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4E3E" w:rsidRPr="0096495A" w:rsidRDefault="006E4E3E" w:rsidP="006E4E3E">
      <w:pPr>
        <w:spacing w:line="288" w:lineRule="auto"/>
        <w:jc w:val="center"/>
        <w:rPr>
          <w:b/>
          <w:szCs w:val="28"/>
        </w:rPr>
      </w:pPr>
    </w:p>
    <w:p w:rsidR="007E4E32" w:rsidRPr="00852B9F" w:rsidRDefault="007E4E32" w:rsidP="007E4E32">
      <w:pPr>
        <w:spacing w:line="240" w:lineRule="auto"/>
        <w:jc w:val="center"/>
        <w:rPr>
          <w:b/>
          <w:sz w:val="28"/>
          <w:szCs w:val="28"/>
        </w:rPr>
      </w:pPr>
      <w:r w:rsidRPr="00852B9F">
        <w:rPr>
          <w:b/>
          <w:szCs w:val="24"/>
        </w:rPr>
        <w:t>ООО «Грандпроект»</w:t>
      </w: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2877D8" w:rsidRDefault="007E4E32" w:rsidP="007E4E32">
      <w:pPr>
        <w:spacing w:line="240" w:lineRule="auto"/>
        <w:jc w:val="center"/>
      </w:pPr>
      <w:r w:rsidRPr="00852B9F">
        <w:t xml:space="preserve">ГРАДОСТРОИТЕЛЬНАЯ ДОКУМЕНТАЦИЯ ТЕРРИТОРИАЛЬНОГО </w:t>
      </w:r>
    </w:p>
    <w:p w:rsidR="007E4E32" w:rsidRPr="00852B9F" w:rsidRDefault="007E4E32" w:rsidP="007E4E32">
      <w:pPr>
        <w:spacing w:line="240" w:lineRule="auto"/>
        <w:jc w:val="center"/>
        <w:rPr>
          <w:sz w:val="28"/>
          <w:szCs w:val="28"/>
        </w:rPr>
      </w:pPr>
      <w:r w:rsidRPr="00852B9F">
        <w:t>ПЛАНИРОВАНИЯ (</w:t>
      </w:r>
      <w:r w:rsidRPr="00852B9F">
        <w:rPr>
          <w:sz w:val="28"/>
          <w:szCs w:val="28"/>
        </w:rPr>
        <w:t>ДСП)</w:t>
      </w: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CB4506" w:rsidRDefault="007E4E32" w:rsidP="007E4E32">
      <w:pPr>
        <w:spacing w:line="240" w:lineRule="auto"/>
        <w:contextualSpacing/>
        <w:jc w:val="center"/>
        <w:rPr>
          <w:b/>
          <w:sz w:val="28"/>
          <w:szCs w:val="28"/>
        </w:rPr>
      </w:pPr>
      <w:r w:rsidRPr="00852B9F">
        <w:rPr>
          <w:b/>
          <w:sz w:val="28"/>
          <w:szCs w:val="28"/>
        </w:rPr>
        <w:t xml:space="preserve">ВНЕСЕНИЕ ИЗМЕНЕНИЙ В ГЕНЕРАЛЬНЫЙ ПЛАН СЕЛЬСКОГО ПОСЕЛЕНИЯ </w:t>
      </w:r>
      <w:r w:rsidR="00CB4506">
        <w:rPr>
          <w:b/>
          <w:sz w:val="28"/>
          <w:szCs w:val="28"/>
        </w:rPr>
        <w:t>МУЗЯКОВСКЙ</w:t>
      </w:r>
      <w:r w:rsidRPr="00852B9F">
        <w:rPr>
          <w:b/>
          <w:sz w:val="28"/>
          <w:szCs w:val="28"/>
        </w:rPr>
        <w:t xml:space="preserve"> СЕЛЬСОВЕТ МУНИЦИПАЛЬНОГО </w:t>
      </w:r>
    </w:p>
    <w:p w:rsidR="00CB4506" w:rsidRDefault="007E4E32" w:rsidP="007E4E32">
      <w:pPr>
        <w:spacing w:line="240" w:lineRule="auto"/>
        <w:contextualSpacing/>
        <w:jc w:val="center"/>
        <w:rPr>
          <w:b/>
          <w:sz w:val="28"/>
          <w:szCs w:val="28"/>
        </w:rPr>
      </w:pPr>
      <w:r w:rsidRPr="00852B9F">
        <w:rPr>
          <w:b/>
          <w:sz w:val="28"/>
          <w:szCs w:val="28"/>
        </w:rPr>
        <w:t xml:space="preserve">РАЙОНА </w:t>
      </w:r>
      <w:r w:rsidR="00CB4506">
        <w:rPr>
          <w:b/>
          <w:sz w:val="28"/>
          <w:szCs w:val="28"/>
        </w:rPr>
        <w:t>КРАСНОКАМСКИЙ</w:t>
      </w:r>
      <w:r w:rsidRPr="00852B9F">
        <w:rPr>
          <w:b/>
          <w:sz w:val="28"/>
          <w:szCs w:val="28"/>
        </w:rPr>
        <w:t xml:space="preserve"> РАЙОН РЕСПУБЛИКИ </w:t>
      </w:r>
    </w:p>
    <w:p w:rsidR="007E4E32" w:rsidRPr="00852B9F" w:rsidRDefault="007E4E32" w:rsidP="007E4E32">
      <w:pPr>
        <w:spacing w:line="240" w:lineRule="auto"/>
        <w:contextualSpacing/>
        <w:jc w:val="center"/>
      </w:pPr>
      <w:r w:rsidRPr="00852B9F">
        <w:rPr>
          <w:b/>
          <w:sz w:val="28"/>
          <w:szCs w:val="28"/>
        </w:rPr>
        <w:t xml:space="preserve">БАШКОРТОСТАН </w:t>
      </w:r>
    </w:p>
    <w:p w:rsidR="007E4E32" w:rsidRPr="00852B9F" w:rsidRDefault="007E4E32" w:rsidP="007E4E32">
      <w:pPr>
        <w:pStyle w:val="ConsPlusNonformat"/>
        <w:contextualSpacing/>
        <w:jc w:val="center"/>
        <w:rPr>
          <w:b/>
          <w:spacing w:val="4"/>
          <w:sz w:val="32"/>
          <w:szCs w:val="32"/>
        </w:rPr>
      </w:pPr>
    </w:p>
    <w:p w:rsidR="007E4E32" w:rsidRPr="00852B9F" w:rsidRDefault="007E4E32" w:rsidP="007E4E32">
      <w:pPr>
        <w:spacing w:line="240" w:lineRule="auto"/>
        <w:jc w:val="center"/>
        <w:rPr>
          <w:b/>
          <w:spacing w:val="4"/>
          <w:sz w:val="28"/>
          <w:szCs w:val="28"/>
        </w:rPr>
      </w:pPr>
    </w:p>
    <w:p w:rsidR="007E4E32" w:rsidRPr="00852B9F" w:rsidRDefault="007E4E32" w:rsidP="007E4E32">
      <w:pPr>
        <w:spacing w:line="240" w:lineRule="auto"/>
        <w:jc w:val="cente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ind w:right="33"/>
        <w:jc w:val="center"/>
      </w:pPr>
      <w:r w:rsidRPr="00852B9F">
        <w:rPr>
          <w:b/>
        </w:rPr>
        <w:t>Материалы по обоснованию в текстовой форме</w:t>
      </w:r>
    </w:p>
    <w:p w:rsidR="007E4E32" w:rsidRPr="00852B9F" w:rsidRDefault="007E4E32" w:rsidP="007E4E32">
      <w:pPr>
        <w:spacing w:line="240" w:lineRule="auto"/>
        <w:jc w:val="center"/>
      </w:pPr>
    </w:p>
    <w:p w:rsidR="007E4E32" w:rsidRPr="00852B9F" w:rsidRDefault="007E4E32" w:rsidP="007E4E32">
      <w:pPr>
        <w:spacing w:line="240" w:lineRule="auto"/>
        <w:jc w:val="center"/>
      </w:pPr>
    </w:p>
    <w:p w:rsidR="007E4E32" w:rsidRPr="00852B9F" w:rsidRDefault="007E4E32" w:rsidP="007E4E32">
      <w:pPr>
        <w:spacing w:line="240" w:lineRule="auto"/>
        <w:jc w:val="center"/>
      </w:pPr>
      <w:r w:rsidRPr="00852B9F">
        <w:t>Д-</w:t>
      </w:r>
      <w:r>
        <w:t>0</w:t>
      </w:r>
      <w:r w:rsidR="002877D8">
        <w:t>21</w:t>
      </w:r>
      <w:r w:rsidRPr="00852B9F">
        <w:t>-МО-ОПЗ</w:t>
      </w:r>
    </w:p>
    <w:p w:rsidR="007E4E32" w:rsidRPr="00852B9F" w:rsidRDefault="007E4E32" w:rsidP="007E4E32">
      <w:pPr>
        <w:spacing w:line="240" w:lineRule="auto"/>
        <w:jc w:val="center"/>
        <w:rPr>
          <w:b/>
          <w:sz w:val="28"/>
          <w:szCs w:val="28"/>
        </w:rPr>
      </w:pPr>
      <w:r w:rsidRPr="00852B9F">
        <w:rPr>
          <w:b/>
          <w:sz w:val="28"/>
          <w:szCs w:val="28"/>
        </w:rPr>
        <w:t>Том 2книга 3. Общая пояснительная записка</w:t>
      </w:r>
    </w:p>
    <w:p w:rsidR="007E4E32" w:rsidRPr="00852B9F" w:rsidRDefault="007E4E32" w:rsidP="007E4E32">
      <w:pPr>
        <w:spacing w:line="240" w:lineRule="auto"/>
        <w:jc w:val="cente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ind w:firstLine="0"/>
        <w:jc w:val="center"/>
        <w:rPr>
          <w:b/>
          <w:sz w:val="28"/>
          <w:szCs w:val="28"/>
        </w:rPr>
      </w:pPr>
    </w:p>
    <w:p w:rsidR="007E4E32" w:rsidRPr="00852B9F" w:rsidRDefault="007E4E32" w:rsidP="007E4E32">
      <w:pPr>
        <w:spacing w:line="240" w:lineRule="auto"/>
        <w:jc w:val="center"/>
        <w:rPr>
          <w:szCs w:val="28"/>
        </w:rPr>
      </w:pPr>
    </w:p>
    <w:p w:rsidR="007E4E32" w:rsidRPr="00852B9F" w:rsidRDefault="007E4E32" w:rsidP="007E4E32">
      <w:pPr>
        <w:spacing w:line="240" w:lineRule="auto"/>
        <w:jc w:val="center"/>
        <w:rPr>
          <w:szCs w:val="28"/>
        </w:rPr>
      </w:pPr>
    </w:p>
    <w:p w:rsidR="007E4E32" w:rsidRPr="00852B9F" w:rsidRDefault="007E4E32" w:rsidP="007E4E32">
      <w:pPr>
        <w:spacing w:line="240" w:lineRule="auto"/>
        <w:jc w:val="center"/>
        <w:rPr>
          <w:szCs w:val="28"/>
        </w:rPr>
      </w:pPr>
      <w:r w:rsidRPr="00852B9F">
        <w:rPr>
          <w:szCs w:val="28"/>
        </w:rPr>
        <w:t>г. Уфа – 202</w:t>
      </w:r>
      <w:r w:rsidR="00C234FC">
        <w:rPr>
          <w:szCs w:val="28"/>
        </w:rPr>
        <w:t>2</w:t>
      </w:r>
      <w:r w:rsidRPr="00852B9F">
        <w:rPr>
          <w:szCs w:val="28"/>
        </w:rPr>
        <w:t xml:space="preserve"> год</w:t>
      </w:r>
    </w:p>
    <w:p w:rsidR="00126E3F" w:rsidRPr="00C70B4C" w:rsidRDefault="00126E3F" w:rsidP="00126E3F">
      <w:pPr>
        <w:pStyle w:val="a9"/>
        <w:spacing w:line="240" w:lineRule="auto"/>
        <w:ind w:firstLine="0"/>
        <w:jc w:val="center"/>
        <w:rPr>
          <w:b/>
        </w:rPr>
        <w:sectPr w:rsidR="00126E3F" w:rsidRPr="00C70B4C" w:rsidSect="004C67A5">
          <w:headerReference w:type="default" r:id="rId8"/>
          <w:footerReference w:type="default" r:id="rId9"/>
          <w:pgSz w:w="11906" w:h="16838" w:code="9"/>
          <w:pgMar w:top="851" w:right="567" w:bottom="426" w:left="1418" w:header="0" w:footer="0" w:gutter="0"/>
          <w:cols w:space="708"/>
          <w:docGrid w:linePitch="360"/>
        </w:sectPr>
      </w:pPr>
    </w:p>
    <w:p w:rsidR="00FF011F" w:rsidRPr="00C70B4C" w:rsidRDefault="00833B69" w:rsidP="00FF011F">
      <w:pPr>
        <w:pStyle w:val="0"/>
        <w:rPr>
          <w:rFonts w:ascii="Times New Roman" w:hAnsi="Times New Roman"/>
        </w:rPr>
      </w:pPr>
      <w:r w:rsidRPr="00C70B4C">
        <w:rPr>
          <w:rFonts w:ascii="Times New Roman" w:hAnsi="Times New Roman"/>
        </w:rPr>
        <w:lastRenderedPageBreak/>
        <w:t>СОСТАВ ПРОЕКТА</w:t>
      </w: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2552"/>
        <w:gridCol w:w="5354"/>
        <w:gridCol w:w="1712"/>
      </w:tblGrid>
      <w:tr w:rsidR="00011406" w:rsidRPr="002877D8" w:rsidTr="002F52F4">
        <w:trPr>
          <w:jc w:val="center"/>
        </w:trPr>
        <w:tc>
          <w:tcPr>
            <w:tcW w:w="872" w:type="dxa"/>
            <w:shd w:val="clear" w:color="auto" w:fill="auto"/>
          </w:tcPr>
          <w:p w:rsidR="00011406" w:rsidRPr="002877D8" w:rsidRDefault="00011406" w:rsidP="002F52F4">
            <w:pPr>
              <w:spacing w:line="240" w:lineRule="auto"/>
              <w:ind w:firstLine="0"/>
              <w:jc w:val="center"/>
              <w:rPr>
                <w:b/>
                <w:szCs w:val="24"/>
              </w:rPr>
            </w:pPr>
            <w:r w:rsidRPr="002877D8">
              <w:rPr>
                <w:b/>
                <w:szCs w:val="24"/>
              </w:rPr>
              <w:t xml:space="preserve">№ </w:t>
            </w:r>
          </w:p>
          <w:p w:rsidR="00011406" w:rsidRPr="002877D8" w:rsidRDefault="00011406" w:rsidP="002F52F4">
            <w:pPr>
              <w:spacing w:line="240" w:lineRule="auto"/>
              <w:ind w:firstLine="0"/>
              <w:jc w:val="center"/>
              <w:rPr>
                <w:b/>
                <w:szCs w:val="24"/>
              </w:rPr>
            </w:pPr>
            <w:r w:rsidRPr="002877D8">
              <w:rPr>
                <w:b/>
                <w:szCs w:val="24"/>
              </w:rPr>
              <w:t>тома</w:t>
            </w:r>
          </w:p>
        </w:tc>
        <w:tc>
          <w:tcPr>
            <w:tcW w:w="2552" w:type="dxa"/>
          </w:tcPr>
          <w:p w:rsidR="00011406" w:rsidRPr="002877D8" w:rsidRDefault="00011406" w:rsidP="002F52F4">
            <w:pPr>
              <w:spacing w:line="240" w:lineRule="auto"/>
              <w:ind w:firstLine="0"/>
              <w:jc w:val="center"/>
              <w:rPr>
                <w:b/>
                <w:szCs w:val="24"/>
              </w:rPr>
            </w:pPr>
            <w:r w:rsidRPr="002877D8">
              <w:rPr>
                <w:b/>
                <w:szCs w:val="24"/>
              </w:rPr>
              <w:t>Обозначение</w:t>
            </w:r>
          </w:p>
        </w:tc>
        <w:tc>
          <w:tcPr>
            <w:tcW w:w="5354" w:type="dxa"/>
          </w:tcPr>
          <w:p w:rsidR="00011406" w:rsidRPr="002877D8" w:rsidRDefault="00011406" w:rsidP="002F52F4">
            <w:pPr>
              <w:spacing w:line="240" w:lineRule="auto"/>
              <w:ind w:firstLine="0"/>
              <w:jc w:val="center"/>
              <w:rPr>
                <w:b/>
                <w:szCs w:val="24"/>
              </w:rPr>
            </w:pPr>
            <w:r w:rsidRPr="002877D8">
              <w:rPr>
                <w:b/>
                <w:szCs w:val="24"/>
              </w:rPr>
              <w:t>Наименование</w:t>
            </w:r>
          </w:p>
        </w:tc>
        <w:tc>
          <w:tcPr>
            <w:tcW w:w="1712" w:type="dxa"/>
          </w:tcPr>
          <w:p w:rsidR="00011406" w:rsidRPr="002877D8" w:rsidRDefault="00011406" w:rsidP="002F52F4">
            <w:pPr>
              <w:spacing w:line="240" w:lineRule="auto"/>
              <w:ind w:firstLine="0"/>
              <w:jc w:val="center"/>
              <w:rPr>
                <w:b/>
                <w:szCs w:val="24"/>
              </w:rPr>
            </w:pPr>
            <w:r w:rsidRPr="002877D8">
              <w:rPr>
                <w:b/>
                <w:szCs w:val="24"/>
              </w:rPr>
              <w:t>Примечание</w:t>
            </w:r>
          </w:p>
        </w:tc>
      </w:tr>
      <w:tr w:rsidR="00011406" w:rsidRPr="002877D8" w:rsidTr="002F52F4">
        <w:trPr>
          <w:trHeight w:val="212"/>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jc w:val="center"/>
              <w:rPr>
                <w:b/>
                <w:szCs w:val="24"/>
                <w:u w:val="single"/>
              </w:rPr>
            </w:pPr>
          </w:p>
        </w:tc>
        <w:tc>
          <w:tcPr>
            <w:tcW w:w="5354" w:type="dxa"/>
            <w:shd w:val="clear" w:color="auto" w:fill="auto"/>
          </w:tcPr>
          <w:p w:rsidR="00011406" w:rsidRPr="002877D8" w:rsidRDefault="00011406" w:rsidP="002F52F4">
            <w:pPr>
              <w:pStyle w:val="3"/>
              <w:spacing w:line="240" w:lineRule="auto"/>
              <w:ind w:firstLine="0"/>
              <w:jc w:val="center"/>
              <w:rPr>
                <w:b/>
                <w:u w:val="none"/>
              </w:rPr>
            </w:pPr>
            <w:r w:rsidRPr="002877D8">
              <w:rPr>
                <w:b/>
                <w:u w:val="none"/>
              </w:rPr>
              <w:t>Градостроительная документация</w:t>
            </w:r>
          </w:p>
        </w:tc>
        <w:tc>
          <w:tcPr>
            <w:tcW w:w="1712" w:type="dxa"/>
          </w:tcPr>
          <w:p w:rsidR="00011406" w:rsidRPr="002877D8" w:rsidRDefault="00011406" w:rsidP="002F52F4">
            <w:pPr>
              <w:spacing w:line="240" w:lineRule="auto"/>
              <w:ind w:firstLine="0"/>
              <w:jc w:val="center"/>
              <w:rPr>
                <w:szCs w:val="24"/>
              </w:rPr>
            </w:pPr>
            <w:r w:rsidRPr="002877D8">
              <w:rPr>
                <w:szCs w:val="24"/>
              </w:rPr>
              <w:t>ДСП</w:t>
            </w:r>
          </w:p>
        </w:tc>
      </w:tr>
      <w:tr w:rsidR="00011406" w:rsidRPr="002877D8" w:rsidTr="002F52F4">
        <w:trPr>
          <w:trHeight w:val="212"/>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b/>
                <w:szCs w:val="24"/>
                <w:u w:val="single"/>
              </w:rPr>
            </w:pPr>
            <w:r w:rsidRPr="002877D8">
              <w:rPr>
                <w:b/>
                <w:szCs w:val="24"/>
                <w:u w:val="single"/>
              </w:rPr>
              <w:t>ТОМ 1</w:t>
            </w:r>
          </w:p>
        </w:tc>
        <w:tc>
          <w:tcPr>
            <w:tcW w:w="5354" w:type="dxa"/>
            <w:shd w:val="clear" w:color="auto" w:fill="auto"/>
          </w:tcPr>
          <w:p w:rsidR="00011406" w:rsidRPr="002877D8" w:rsidRDefault="00011406" w:rsidP="002F52F4">
            <w:pPr>
              <w:pStyle w:val="5"/>
              <w:tabs>
                <w:tab w:val="left" w:pos="0"/>
              </w:tabs>
              <w:overflowPunct/>
              <w:autoSpaceDE/>
              <w:autoSpaceDN/>
              <w:adjustRightInd/>
              <w:snapToGrid w:val="0"/>
              <w:spacing w:line="240" w:lineRule="auto"/>
              <w:ind w:left="0" w:firstLine="0"/>
              <w:jc w:val="left"/>
              <w:textAlignment w:val="auto"/>
              <w:rPr>
                <w:b/>
              </w:rPr>
            </w:pPr>
            <w:r w:rsidRPr="002877D8">
              <w:rPr>
                <w:b/>
              </w:rPr>
              <w:t>Генеральный план сельского поселения</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shd w:val="clear" w:color="auto" w:fill="auto"/>
          </w:tcPr>
          <w:p w:rsidR="00011406" w:rsidRPr="002877D8" w:rsidRDefault="00011406" w:rsidP="002F52F4">
            <w:pPr>
              <w:spacing w:line="240" w:lineRule="auto"/>
              <w:ind w:firstLine="0"/>
              <w:jc w:val="center"/>
              <w:rPr>
                <w:szCs w:val="24"/>
              </w:rPr>
            </w:pPr>
            <w:r w:rsidRPr="002877D8">
              <w:rPr>
                <w:szCs w:val="24"/>
              </w:rPr>
              <w:t>1</w:t>
            </w:r>
          </w:p>
        </w:tc>
        <w:tc>
          <w:tcPr>
            <w:tcW w:w="2552" w:type="dxa"/>
            <w:shd w:val="clear" w:color="auto" w:fill="auto"/>
          </w:tcPr>
          <w:p w:rsidR="00011406" w:rsidRPr="002877D8" w:rsidRDefault="002877D8" w:rsidP="002F52F4">
            <w:pPr>
              <w:tabs>
                <w:tab w:val="left" w:pos="0"/>
              </w:tabs>
              <w:snapToGrid w:val="0"/>
              <w:spacing w:line="240" w:lineRule="auto"/>
              <w:ind w:firstLine="0"/>
              <w:rPr>
                <w:szCs w:val="24"/>
              </w:rPr>
            </w:pPr>
            <w:r>
              <w:rPr>
                <w:szCs w:val="24"/>
              </w:rPr>
              <w:t>Д-021</w:t>
            </w:r>
            <w:r w:rsidR="00011406" w:rsidRPr="002877D8">
              <w:rPr>
                <w:szCs w:val="24"/>
              </w:rPr>
              <w:t xml:space="preserve">-ГП-ПТП </w:t>
            </w:r>
          </w:p>
          <w:p w:rsidR="00011406" w:rsidRPr="002877D8" w:rsidRDefault="00011406" w:rsidP="002F52F4">
            <w:pPr>
              <w:tabs>
                <w:tab w:val="left" w:pos="0"/>
              </w:tabs>
              <w:snapToGrid w:val="0"/>
              <w:spacing w:line="240" w:lineRule="auto"/>
              <w:ind w:firstLine="0"/>
              <w:rPr>
                <w:szCs w:val="24"/>
              </w:rPr>
            </w:pPr>
            <w:r w:rsidRPr="002877D8">
              <w:rPr>
                <w:szCs w:val="24"/>
              </w:rPr>
              <w:t>Том 1 книга 1</w:t>
            </w:r>
          </w:p>
        </w:tc>
        <w:tc>
          <w:tcPr>
            <w:tcW w:w="5354" w:type="dxa"/>
            <w:shd w:val="clear" w:color="auto" w:fill="auto"/>
          </w:tcPr>
          <w:p w:rsidR="00011406" w:rsidRPr="002877D8" w:rsidRDefault="00011406" w:rsidP="002F52F4">
            <w:pPr>
              <w:pStyle w:val="5"/>
              <w:tabs>
                <w:tab w:val="left" w:pos="0"/>
              </w:tabs>
              <w:overflowPunct/>
              <w:autoSpaceDE/>
              <w:autoSpaceDN/>
              <w:adjustRightInd/>
              <w:snapToGrid w:val="0"/>
              <w:spacing w:line="240" w:lineRule="auto"/>
              <w:ind w:left="0" w:firstLine="0"/>
              <w:jc w:val="left"/>
              <w:textAlignment w:val="auto"/>
              <w:rPr>
                <w:u w:val="none"/>
              </w:rPr>
            </w:pPr>
            <w:r w:rsidRPr="002877D8">
              <w:rPr>
                <w:u w:val="none"/>
              </w:rPr>
              <w:t>Положение о территориальном планировании</w:t>
            </w:r>
          </w:p>
        </w:tc>
        <w:tc>
          <w:tcPr>
            <w:tcW w:w="1712" w:type="dxa"/>
            <w:shd w:val="clear" w:color="auto" w:fill="auto"/>
          </w:tcPr>
          <w:p w:rsidR="00011406" w:rsidRPr="002877D8" w:rsidRDefault="00011406" w:rsidP="002F52F4">
            <w:pPr>
              <w:snapToGrid w:val="0"/>
              <w:spacing w:line="240" w:lineRule="auto"/>
              <w:ind w:firstLine="0"/>
              <w:jc w:val="center"/>
              <w:rPr>
                <w:szCs w:val="24"/>
              </w:rPr>
            </w:pPr>
            <w:r w:rsidRPr="002877D8">
              <w:rPr>
                <w:szCs w:val="24"/>
              </w:rPr>
              <w:t>1 экз.</w:t>
            </w:r>
          </w:p>
        </w:tc>
      </w:tr>
      <w:tr w:rsidR="00011406" w:rsidRPr="002877D8" w:rsidTr="002F52F4">
        <w:trPr>
          <w:jc w:val="center"/>
        </w:trPr>
        <w:tc>
          <w:tcPr>
            <w:tcW w:w="872" w:type="dxa"/>
            <w:shd w:val="clear" w:color="auto" w:fill="auto"/>
          </w:tcPr>
          <w:p w:rsidR="00011406" w:rsidRPr="002877D8" w:rsidRDefault="00011406" w:rsidP="002F52F4">
            <w:pPr>
              <w:spacing w:line="240" w:lineRule="auto"/>
              <w:ind w:firstLine="0"/>
              <w:jc w:val="center"/>
              <w:rPr>
                <w:szCs w:val="24"/>
              </w:rPr>
            </w:pPr>
            <w:r w:rsidRPr="002877D8">
              <w:rPr>
                <w:szCs w:val="24"/>
              </w:rPr>
              <w:t>1</w:t>
            </w:r>
          </w:p>
        </w:tc>
        <w:tc>
          <w:tcPr>
            <w:tcW w:w="2552" w:type="dxa"/>
            <w:shd w:val="clear" w:color="auto" w:fill="auto"/>
          </w:tcPr>
          <w:p w:rsidR="00011406" w:rsidRPr="002877D8" w:rsidRDefault="002877D8" w:rsidP="002F52F4">
            <w:pPr>
              <w:snapToGrid w:val="0"/>
              <w:spacing w:line="240" w:lineRule="auto"/>
              <w:ind w:firstLine="0"/>
              <w:rPr>
                <w:szCs w:val="24"/>
              </w:rPr>
            </w:pPr>
            <w:r>
              <w:rPr>
                <w:szCs w:val="24"/>
              </w:rPr>
              <w:t>Д-021</w:t>
            </w:r>
            <w:r w:rsidR="00011406" w:rsidRPr="002877D8">
              <w:rPr>
                <w:szCs w:val="24"/>
              </w:rPr>
              <w:t xml:space="preserve">-ГП-ГД </w:t>
            </w:r>
          </w:p>
          <w:p w:rsidR="00011406" w:rsidRPr="002877D8" w:rsidRDefault="00011406" w:rsidP="002F52F4">
            <w:pPr>
              <w:snapToGrid w:val="0"/>
              <w:spacing w:line="240" w:lineRule="auto"/>
              <w:ind w:firstLine="0"/>
              <w:rPr>
                <w:szCs w:val="24"/>
              </w:rPr>
            </w:pPr>
            <w:r w:rsidRPr="002877D8">
              <w:rPr>
                <w:szCs w:val="24"/>
              </w:rPr>
              <w:t>Том 1 книга 2</w:t>
            </w:r>
          </w:p>
        </w:tc>
        <w:tc>
          <w:tcPr>
            <w:tcW w:w="5354" w:type="dxa"/>
            <w:shd w:val="clear" w:color="auto" w:fill="auto"/>
          </w:tcPr>
          <w:p w:rsidR="00011406" w:rsidRPr="002877D8" w:rsidRDefault="00011406" w:rsidP="002F52F4">
            <w:pPr>
              <w:pStyle w:val="4"/>
              <w:keepNext/>
              <w:tabs>
                <w:tab w:val="left" w:pos="0"/>
              </w:tabs>
              <w:suppressAutoHyphens w:val="0"/>
              <w:snapToGrid w:val="0"/>
              <w:spacing w:line="240" w:lineRule="auto"/>
              <w:ind w:firstLine="0"/>
              <w:jc w:val="left"/>
              <w:rPr>
                <w:b w:val="0"/>
                <w:sz w:val="24"/>
                <w:szCs w:val="24"/>
              </w:rPr>
            </w:pPr>
            <w:r w:rsidRPr="002877D8">
              <w:rPr>
                <w:b w:val="0"/>
                <w:sz w:val="24"/>
                <w:szCs w:val="24"/>
              </w:rPr>
              <w:t>Карты Генерального плана</w:t>
            </w:r>
          </w:p>
        </w:tc>
        <w:tc>
          <w:tcPr>
            <w:tcW w:w="1712" w:type="dxa"/>
            <w:shd w:val="clear" w:color="auto" w:fill="auto"/>
          </w:tcPr>
          <w:p w:rsidR="00011406" w:rsidRPr="002877D8" w:rsidRDefault="00011406" w:rsidP="002F52F4">
            <w:pPr>
              <w:snapToGrid w:val="0"/>
              <w:spacing w:line="240" w:lineRule="auto"/>
              <w:ind w:firstLine="0"/>
              <w:jc w:val="center"/>
              <w:rPr>
                <w:szCs w:val="24"/>
              </w:rPr>
            </w:pPr>
            <w:r w:rsidRPr="002877D8">
              <w:rPr>
                <w:szCs w:val="24"/>
              </w:rPr>
              <w:t>1 экз.</w:t>
            </w:r>
          </w:p>
        </w:tc>
      </w:tr>
      <w:tr w:rsidR="00011406" w:rsidRPr="002877D8" w:rsidTr="002F52F4">
        <w:trPr>
          <w:jc w:val="center"/>
        </w:trPr>
        <w:tc>
          <w:tcPr>
            <w:tcW w:w="872" w:type="dxa"/>
            <w:shd w:val="clear" w:color="auto" w:fill="auto"/>
          </w:tcPr>
          <w:p w:rsidR="00011406" w:rsidRPr="002877D8" w:rsidRDefault="00011406" w:rsidP="002F52F4">
            <w:pPr>
              <w:spacing w:line="240" w:lineRule="auto"/>
              <w:ind w:firstLine="0"/>
              <w:jc w:val="center"/>
              <w:rPr>
                <w:szCs w:val="24"/>
              </w:rPr>
            </w:pPr>
          </w:p>
        </w:tc>
        <w:tc>
          <w:tcPr>
            <w:tcW w:w="2552" w:type="dxa"/>
            <w:shd w:val="clear" w:color="auto" w:fill="auto"/>
          </w:tcPr>
          <w:p w:rsidR="00011406" w:rsidRPr="002877D8" w:rsidRDefault="002877D8" w:rsidP="002F52F4">
            <w:pPr>
              <w:spacing w:line="240" w:lineRule="auto"/>
              <w:ind w:firstLine="0"/>
              <w:jc w:val="center"/>
              <w:rPr>
                <w:b/>
                <w:szCs w:val="24"/>
                <w:u w:val="single"/>
              </w:rPr>
            </w:pPr>
            <w:r>
              <w:rPr>
                <w:szCs w:val="24"/>
              </w:rPr>
              <w:t>Д-021</w:t>
            </w:r>
            <w:r w:rsidR="00011406" w:rsidRPr="002877D8">
              <w:rPr>
                <w:szCs w:val="24"/>
              </w:rPr>
              <w:t>-ГП-1</w:t>
            </w:r>
          </w:p>
        </w:tc>
        <w:tc>
          <w:tcPr>
            <w:tcW w:w="5354" w:type="dxa"/>
            <w:shd w:val="clear" w:color="auto" w:fill="auto"/>
            <w:vAlign w:val="center"/>
          </w:tcPr>
          <w:p w:rsidR="00011406" w:rsidRPr="002877D8" w:rsidRDefault="00011406" w:rsidP="002F52F4">
            <w:pPr>
              <w:spacing w:line="240" w:lineRule="auto"/>
              <w:ind w:firstLine="0"/>
              <w:rPr>
                <w:szCs w:val="24"/>
              </w:rPr>
            </w:pPr>
            <w:r w:rsidRPr="002877D8">
              <w:rPr>
                <w:szCs w:val="24"/>
              </w:rPr>
              <w:t>Карта границ населенных пунктов, входящих</w:t>
            </w:r>
          </w:p>
        </w:tc>
        <w:tc>
          <w:tcPr>
            <w:tcW w:w="1712" w:type="dxa"/>
            <w:shd w:val="clear" w:color="auto" w:fill="auto"/>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shd w:val="clear" w:color="auto" w:fill="auto"/>
          </w:tcPr>
          <w:p w:rsidR="00011406" w:rsidRPr="002877D8" w:rsidRDefault="00011406" w:rsidP="002F52F4">
            <w:pPr>
              <w:spacing w:line="240" w:lineRule="auto"/>
              <w:ind w:firstLine="0"/>
              <w:jc w:val="center"/>
              <w:rPr>
                <w:szCs w:val="24"/>
              </w:rPr>
            </w:pPr>
          </w:p>
        </w:tc>
        <w:tc>
          <w:tcPr>
            <w:tcW w:w="2552" w:type="dxa"/>
            <w:shd w:val="clear" w:color="auto" w:fill="auto"/>
          </w:tcPr>
          <w:p w:rsidR="00011406" w:rsidRPr="002877D8" w:rsidRDefault="00011406" w:rsidP="002F52F4">
            <w:pPr>
              <w:spacing w:line="240" w:lineRule="auto"/>
              <w:ind w:firstLine="0"/>
              <w:jc w:val="center"/>
              <w:rPr>
                <w:szCs w:val="24"/>
              </w:rPr>
            </w:pPr>
          </w:p>
        </w:tc>
        <w:tc>
          <w:tcPr>
            <w:tcW w:w="5354" w:type="dxa"/>
            <w:shd w:val="clear" w:color="auto" w:fill="auto"/>
            <w:vAlign w:val="center"/>
          </w:tcPr>
          <w:p w:rsidR="00011406" w:rsidRPr="002877D8" w:rsidRDefault="00011406" w:rsidP="002F52F4">
            <w:pPr>
              <w:spacing w:line="240" w:lineRule="auto"/>
              <w:ind w:firstLine="0"/>
              <w:rPr>
                <w:szCs w:val="24"/>
              </w:rPr>
            </w:pPr>
            <w:r w:rsidRPr="002877D8">
              <w:rPr>
                <w:szCs w:val="24"/>
              </w:rPr>
              <w:t>в состав сельского поселения. М 1:10000</w:t>
            </w:r>
          </w:p>
        </w:tc>
        <w:tc>
          <w:tcPr>
            <w:tcW w:w="1712" w:type="dxa"/>
            <w:shd w:val="clear" w:color="auto" w:fill="auto"/>
          </w:tcPr>
          <w:p w:rsidR="00011406" w:rsidRPr="002877D8" w:rsidRDefault="00011406" w:rsidP="002F52F4">
            <w:pPr>
              <w:spacing w:line="240" w:lineRule="auto"/>
              <w:ind w:firstLine="0"/>
              <w:jc w:val="center"/>
              <w:rPr>
                <w:b/>
                <w:szCs w:val="24"/>
              </w:rPr>
            </w:pPr>
          </w:p>
        </w:tc>
      </w:tr>
      <w:tr w:rsidR="00011406" w:rsidRPr="002877D8" w:rsidTr="002F52F4">
        <w:trPr>
          <w:jc w:val="center"/>
        </w:trPr>
        <w:tc>
          <w:tcPr>
            <w:tcW w:w="872" w:type="dxa"/>
            <w:shd w:val="clear" w:color="auto" w:fill="auto"/>
          </w:tcPr>
          <w:p w:rsidR="00011406" w:rsidRPr="002877D8" w:rsidRDefault="00011406" w:rsidP="002F52F4">
            <w:pPr>
              <w:spacing w:line="240" w:lineRule="auto"/>
              <w:ind w:firstLine="0"/>
              <w:jc w:val="center"/>
              <w:rPr>
                <w:szCs w:val="24"/>
              </w:rPr>
            </w:pPr>
          </w:p>
        </w:tc>
        <w:tc>
          <w:tcPr>
            <w:tcW w:w="2552" w:type="dxa"/>
            <w:shd w:val="clear" w:color="auto" w:fill="auto"/>
          </w:tcPr>
          <w:p w:rsidR="00011406" w:rsidRPr="002877D8" w:rsidRDefault="002877D8" w:rsidP="002F52F4">
            <w:pPr>
              <w:spacing w:line="240" w:lineRule="auto"/>
              <w:ind w:firstLine="0"/>
              <w:jc w:val="center"/>
              <w:rPr>
                <w:szCs w:val="24"/>
              </w:rPr>
            </w:pPr>
            <w:r>
              <w:rPr>
                <w:szCs w:val="24"/>
              </w:rPr>
              <w:t>Д-021</w:t>
            </w:r>
            <w:r w:rsidR="00011406" w:rsidRPr="002877D8">
              <w:rPr>
                <w:szCs w:val="24"/>
              </w:rPr>
              <w:t>-ГП-2</w:t>
            </w:r>
          </w:p>
        </w:tc>
        <w:tc>
          <w:tcPr>
            <w:tcW w:w="5354" w:type="dxa"/>
            <w:shd w:val="clear" w:color="auto" w:fill="auto"/>
            <w:vAlign w:val="center"/>
          </w:tcPr>
          <w:p w:rsidR="00011406" w:rsidRPr="002877D8" w:rsidRDefault="00011406" w:rsidP="002F52F4">
            <w:pPr>
              <w:pStyle w:val="3"/>
              <w:spacing w:line="240" w:lineRule="auto"/>
              <w:ind w:firstLine="0"/>
              <w:rPr>
                <w:u w:val="none"/>
              </w:rPr>
            </w:pPr>
            <w:r w:rsidRPr="002877D8">
              <w:rPr>
                <w:u w:val="none"/>
              </w:rPr>
              <w:t>Карта планируемого размещения объектов</w:t>
            </w:r>
          </w:p>
        </w:tc>
        <w:tc>
          <w:tcPr>
            <w:tcW w:w="1712" w:type="dxa"/>
            <w:shd w:val="clear" w:color="auto" w:fill="auto"/>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shd w:val="clear" w:color="auto" w:fill="auto"/>
          </w:tcPr>
          <w:p w:rsidR="00011406" w:rsidRPr="002877D8" w:rsidRDefault="00011406" w:rsidP="002F52F4">
            <w:pPr>
              <w:spacing w:line="240" w:lineRule="auto"/>
              <w:ind w:firstLine="0"/>
              <w:jc w:val="center"/>
              <w:rPr>
                <w:szCs w:val="24"/>
              </w:rPr>
            </w:pPr>
          </w:p>
        </w:tc>
        <w:tc>
          <w:tcPr>
            <w:tcW w:w="2552" w:type="dxa"/>
            <w:shd w:val="clear" w:color="auto" w:fill="auto"/>
          </w:tcPr>
          <w:p w:rsidR="00011406" w:rsidRPr="002877D8" w:rsidRDefault="00011406" w:rsidP="002F52F4">
            <w:pPr>
              <w:spacing w:line="240" w:lineRule="auto"/>
              <w:ind w:firstLine="0"/>
              <w:jc w:val="center"/>
              <w:rPr>
                <w:b/>
                <w:szCs w:val="24"/>
                <w:u w:val="single"/>
              </w:rPr>
            </w:pPr>
          </w:p>
        </w:tc>
        <w:tc>
          <w:tcPr>
            <w:tcW w:w="5354" w:type="dxa"/>
            <w:shd w:val="clear" w:color="auto" w:fill="auto"/>
            <w:vAlign w:val="center"/>
          </w:tcPr>
          <w:p w:rsidR="00011406" w:rsidRPr="002877D8" w:rsidRDefault="00011406" w:rsidP="002F52F4">
            <w:pPr>
              <w:spacing w:line="240" w:lineRule="auto"/>
              <w:ind w:firstLine="0"/>
              <w:rPr>
                <w:szCs w:val="24"/>
              </w:rPr>
            </w:pPr>
            <w:r w:rsidRPr="002877D8">
              <w:rPr>
                <w:szCs w:val="24"/>
              </w:rPr>
              <w:t xml:space="preserve">местного, регионального и федерального </w:t>
            </w:r>
          </w:p>
        </w:tc>
        <w:tc>
          <w:tcPr>
            <w:tcW w:w="1712" w:type="dxa"/>
            <w:shd w:val="clear" w:color="auto" w:fill="auto"/>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napToGrid w:val="0"/>
              <w:spacing w:line="240" w:lineRule="auto"/>
              <w:ind w:firstLine="0"/>
              <w:jc w:val="center"/>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значения. М 1:10000</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rPr>
                <w:b/>
                <w:szCs w:val="24"/>
                <w:u w:val="single"/>
              </w:rPr>
            </w:pPr>
          </w:p>
        </w:tc>
        <w:tc>
          <w:tcPr>
            <w:tcW w:w="2552" w:type="dxa"/>
          </w:tcPr>
          <w:p w:rsidR="00011406" w:rsidRPr="002877D8" w:rsidRDefault="002877D8" w:rsidP="002F52F4">
            <w:pPr>
              <w:snapToGrid w:val="0"/>
              <w:spacing w:line="240" w:lineRule="auto"/>
              <w:ind w:firstLine="0"/>
              <w:jc w:val="center"/>
              <w:rPr>
                <w:szCs w:val="24"/>
              </w:rPr>
            </w:pPr>
            <w:r>
              <w:rPr>
                <w:szCs w:val="24"/>
              </w:rPr>
              <w:t>Д-021</w:t>
            </w:r>
            <w:r w:rsidR="00011406" w:rsidRPr="002877D8">
              <w:rPr>
                <w:szCs w:val="24"/>
              </w:rPr>
              <w:t>-ГП-3</w:t>
            </w:r>
          </w:p>
        </w:tc>
        <w:tc>
          <w:tcPr>
            <w:tcW w:w="5354" w:type="dxa"/>
            <w:vAlign w:val="center"/>
          </w:tcPr>
          <w:p w:rsidR="00011406" w:rsidRPr="002877D8" w:rsidRDefault="00011406" w:rsidP="002F52F4">
            <w:pPr>
              <w:spacing w:line="240" w:lineRule="auto"/>
              <w:ind w:firstLine="0"/>
              <w:rPr>
                <w:szCs w:val="24"/>
              </w:rPr>
            </w:pPr>
            <w:r w:rsidRPr="002877D8">
              <w:rPr>
                <w:szCs w:val="24"/>
              </w:rPr>
              <w:t xml:space="preserve">Карта функциональных зон сельского </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tabs>
                <w:tab w:val="left" w:pos="0"/>
              </w:tabs>
              <w:snapToGrid w:val="0"/>
              <w:spacing w:line="240" w:lineRule="auto"/>
              <w:ind w:firstLine="0"/>
              <w:jc w:val="center"/>
              <w:rPr>
                <w:szCs w:val="24"/>
              </w:rPr>
            </w:pPr>
          </w:p>
        </w:tc>
        <w:tc>
          <w:tcPr>
            <w:tcW w:w="2552" w:type="dxa"/>
          </w:tcPr>
          <w:p w:rsidR="00011406" w:rsidRPr="002877D8" w:rsidRDefault="00011406" w:rsidP="002F52F4">
            <w:pPr>
              <w:spacing w:line="240" w:lineRule="auto"/>
              <w:ind w:firstLine="0"/>
              <w:rPr>
                <w:b/>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поселения. М 1:10000</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tcPr>
          <w:p w:rsidR="00011406" w:rsidRPr="002877D8" w:rsidRDefault="00011406" w:rsidP="002F52F4">
            <w:pPr>
              <w:spacing w:line="240" w:lineRule="auto"/>
              <w:ind w:firstLine="0"/>
              <w:rPr>
                <w:szCs w:val="24"/>
              </w:rPr>
            </w:pP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b/>
                <w:szCs w:val="24"/>
                <w:u w:val="single"/>
              </w:rPr>
            </w:pPr>
            <w:r w:rsidRPr="002877D8">
              <w:rPr>
                <w:b/>
                <w:szCs w:val="24"/>
                <w:u w:val="single"/>
              </w:rPr>
              <w:t>ТОМ 2</w:t>
            </w:r>
          </w:p>
        </w:tc>
        <w:tc>
          <w:tcPr>
            <w:tcW w:w="5354" w:type="dxa"/>
          </w:tcPr>
          <w:p w:rsidR="00011406" w:rsidRPr="002877D8" w:rsidRDefault="00011406" w:rsidP="002F52F4">
            <w:pPr>
              <w:spacing w:line="240" w:lineRule="auto"/>
              <w:ind w:firstLine="0"/>
              <w:rPr>
                <w:szCs w:val="24"/>
              </w:rPr>
            </w:pPr>
            <w:r w:rsidRPr="002877D8">
              <w:rPr>
                <w:b/>
                <w:szCs w:val="24"/>
                <w:u w:val="single"/>
              </w:rPr>
              <w:t>Материалы по обоснованию</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r w:rsidRPr="002877D8">
              <w:rPr>
                <w:szCs w:val="24"/>
              </w:rPr>
              <w:t>2</w:t>
            </w:r>
          </w:p>
        </w:tc>
        <w:tc>
          <w:tcPr>
            <w:tcW w:w="2552" w:type="dxa"/>
          </w:tcPr>
          <w:p w:rsidR="00011406" w:rsidRPr="002877D8" w:rsidRDefault="002877D8" w:rsidP="002F52F4">
            <w:pPr>
              <w:spacing w:line="240" w:lineRule="auto"/>
              <w:ind w:firstLine="0"/>
              <w:rPr>
                <w:szCs w:val="24"/>
              </w:rPr>
            </w:pPr>
            <w:r>
              <w:rPr>
                <w:szCs w:val="24"/>
              </w:rPr>
              <w:t>Д-021</w:t>
            </w:r>
            <w:r w:rsidR="00011406" w:rsidRPr="002877D8">
              <w:rPr>
                <w:szCs w:val="24"/>
              </w:rPr>
              <w:t xml:space="preserve">-МО-ОПЗ </w:t>
            </w:r>
          </w:p>
          <w:p w:rsidR="00011406" w:rsidRPr="002877D8" w:rsidRDefault="00011406" w:rsidP="002F52F4">
            <w:pPr>
              <w:spacing w:line="240" w:lineRule="auto"/>
              <w:ind w:firstLine="0"/>
              <w:rPr>
                <w:szCs w:val="24"/>
              </w:rPr>
            </w:pPr>
            <w:r w:rsidRPr="002877D8">
              <w:rPr>
                <w:szCs w:val="24"/>
              </w:rPr>
              <w:t>Том 2 книга 3</w:t>
            </w:r>
          </w:p>
        </w:tc>
        <w:tc>
          <w:tcPr>
            <w:tcW w:w="5354" w:type="dxa"/>
          </w:tcPr>
          <w:p w:rsidR="00011406" w:rsidRPr="002877D8" w:rsidRDefault="00011406" w:rsidP="002F52F4">
            <w:pPr>
              <w:pStyle w:val="8"/>
              <w:numPr>
                <w:ilvl w:val="0"/>
                <w:numId w:val="0"/>
              </w:numPr>
              <w:spacing w:line="240" w:lineRule="auto"/>
              <w:rPr>
                <w:rFonts w:ascii="Times New Roman" w:hAnsi="Times New Roman" w:cs="Times New Roman"/>
                <w:i w:val="0"/>
              </w:rPr>
            </w:pPr>
            <w:r w:rsidRPr="002877D8">
              <w:rPr>
                <w:rFonts w:ascii="Times New Roman" w:hAnsi="Times New Roman" w:cs="Times New Roman"/>
                <w:i w:val="0"/>
              </w:rPr>
              <w:t>Материалы по обоснованию в текстовой форме</w:t>
            </w:r>
          </w:p>
        </w:tc>
        <w:tc>
          <w:tcPr>
            <w:tcW w:w="1712" w:type="dxa"/>
          </w:tcPr>
          <w:p w:rsidR="00011406" w:rsidRPr="002877D8" w:rsidRDefault="00011406" w:rsidP="002F52F4">
            <w:pPr>
              <w:spacing w:line="240" w:lineRule="auto"/>
              <w:ind w:firstLine="0"/>
              <w:jc w:val="center"/>
              <w:rPr>
                <w:b/>
                <w:szCs w:val="24"/>
              </w:rPr>
            </w:pPr>
            <w:r w:rsidRPr="002877D8">
              <w:rPr>
                <w:szCs w:val="24"/>
              </w:rPr>
              <w:t>1 экз.</w:t>
            </w: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r w:rsidRPr="002877D8">
              <w:rPr>
                <w:szCs w:val="24"/>
              </w:rPr>
              <w:t>2</w:t>
            </w:r>
          </w:p>
        </w:tc>
        <w:tc>
          <w:tcPr>
            <w:tcW w:w="2552" w:type="dxa"/>
          </w:tcPr>
          <w:p w:rsidR="00011406" w:rsidRPr="002877D8" w:rsidRDefault="002877D8" w:rsidP="002F52F4">
            <w:pPr>
              <w:spacing w:line="240" w:lineRule="auto"/>
              <w:ind w:firstLine="0"/>
              <w:rPr>
                <w:szCs w:val="24"/>
              </w:rPr>
            </w:pPr>
            <w:r>
              <w:rPr>
                <w:szCs w:val="24"/>
              </w:rPr>
              <w:t>Д-021</w:t>
            </w:r>
            <w:r w:rsidR="00011406" w:rsidRPr="002877D8">
              <w:rPr>
                <w:szCs w:val="24"/>
              </w:rPr>
              <w:t xml:space="preserve">-МО-ГД </w:t>
            </w:r>
          </w:p>
          <w:p w:rsidR="00011406" w:rsidRPr="002877D8" w:rsidRDefault="00011406" w:rsidP="002F52F4">
            <w:pPr>
              <w:spacing w:line="240" w:lineRule="auto"/>
              <w:ind w:firstLine="0"/>
              <w:rPr>
                <w:szCs w:val="24"/>
              </w:rPr>
            </w:pPr>
            <w:r w:rsidRPr="002877D8">
              <w:rPr>
                <w:szCs w:val="24"/>
              </w:rPr>
              <w:t>Том 2 книга 4</w:t>
            </w:r>
          </w:p>
        </w:tc>
        <w:tc>
          <w:tcPr>
            <w:tcW w:w="5354" w:type="dxa"/>
          </w:tcPr>
          <w:p w:rsidR="00011406" w:rsidRPr="002877D8" w:rsidRDefault="00011406" w:rsidP="002F52F4">
            <w:pPr>
              <w:pStyle w:val="8"/>
              <w:numPr>
                <w:ilvl w:val="0"/>
                <w:numId w:val="0"/>
              </w:numPr>
              <w:spacing w:line="240" w:lineRule="auto"/>
              <w:rPr>
                <w:rFonts w:ascii="Times New Roman" w:hAnsi="Times New Roman" w:cs="Times New Roman"/>
                <w:i w:val="0"/>
              </w:rPr>
            </w:pPr>
            <w:r w:rsidRPr="002877D8">
              <w:rPr>
                <w:rFonts w:ascii="Times New Roman" w:hAnsi="Times New Roman" w:cs="Times New Roman"/>
                <w:i w:val="0"/>
              </w:rPr>
              <w:t>Карты материалов по обоснованию</w:t>
            </w:r>
          </w:p>
        </w:tc>
        <w:tc>
          <w:tcPr>
            <w:tcW w:w="1712" w:type="dxa"/>
          </w:tcPr>
          <w:p w:rsidR="00011406" w:rsidRPr="002877D8" w:rsidRDefault="00011406" w:rsidP="002F52F4">
            <w:pPr>
              <w:spacing w:line="240" w:lineRule="auto"/>
              <w:ind w:firstLine="0"/>
              <w:jc w:val="center"/>
              <w:rPr>
                <w:b/>
                <w:szCs w:val="24"/>
              </w:rPr>
            </w:pPr>
            <w:r w:rsidRPr="002877D8">
              <w:rPr>
                <w:szCs w:val="24"/>
              </w:rPr>
              <w:t>1 экз.</w:t>
            </w: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2877D8" w:rsidP="002F52F4">
            <w:pPr>
              <w:spacing w:line="240" w:lineRule="auto"/>
              <w:ind w:firstLine="0"/>
              <w:jc w:val="center"/>
              <w:rPr>
                <w:szCs w:val="24"/>
              </w:rPr>
            </w:pPr>
            <w:r>
              <w:rPr>
                <w:szCs w:val="24"/>
              </w:rPr>
              <w:t>Д-021</w:t>
            </w:r>
            <w:r w:rsidR="00011406" w:rsidRPr="002877D8">
              <w:rPr>
                <w:szCs w:val="24"/>
              </w:rPr>
              <w:t>-МО-4</w:t>
            </w:r>
          </w:p>
        </w:tc>
        <w:tc>
          <w:tcPr>
            <w:tcW w:w="5354" w:type="dxa"/>
            <w:vAlign w:val="center"/>
          </w:tcPr>
          <w:p w:rsidR="00011406" w:rsidRPr="002877D8" w:rsidRDefault="00011406" w:rsidP="002F52F4">
            <w:pPr>
              <w:pStyle w:val="3"/>
              <w:spacing w:line="240" w:lineRule="auto"/>
              <w:ind w:firstLine="0"/>
              <w:rPr>
                <w:u w:val="none"/>
              </w:rPr>
            </w:pPr>
            <w:r w:rsidRPr="002877D8">
              <w:rPr>
                <w:u w:val="none"/>
              </w:rPr>
              <w:t xml:space="preserve">Карта положения сельского поселения </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сельсовет в системе расселения. М 1:25 000</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2877D8" w:rsidP="002F52F4">
            <w:pPr>
              <w:spacing w:line="240" w:lineRule="auto"/>
              <w:ind w:firstLine="0"/>
              <w:jc w:val="center"/>
              <w:rPr>
                <w:b/>
                <w:szCs w:val="24"/>
              </w:rPr>
            </w:pPr>
            <w:r>
              <w:rPr>
                <w:szCs w:val="24"/>
              </w:rPr>
              <w:t>Д-021</w:t>
            </w:r>
            <w:r w:rsidR="00011406" w:rsidRPr="002877D8">
              <w:rPr>
                <w:szCs w:val="24"/>
              </w:rPr>
              <w:t>-МО-5</w:t>
            </w:r>
          </w:p>
        </w:tc>
        <w:tc>
          <w:tcPr>
            <w:tcW w:w="5354" w:type="dxa"/>
            <w:vAlign w:val="center"/>
          </w:tcPr>
          <w:p w:rsidR="00011406" w:rsidRPr="002877D8" w:rsidRDefault="00011406" w:rsidP="002F52F4">
            <w:pPr>
              <w:spacing w:line="240" w:lineRule="auto"/>
              <w:ind w:firstLine="0"/>
              <w:rPr>
                <w:szCs w:val="24"/>
              </w:rPr>
            </w:pPr>
            <w:r w:rsidRPr="002877D8">
              <w:rPr>
                <w:szCs w:val="24"/>
              </w:rPr>
              <w:t>Схема современного использования территорий</w:t>
            </w:r>
          </w:p>
        </w:tc>
        <w:tc>
          <w:tcPr>
            <w:tcW w:w="1712" w:type="dxa"/>
          </w:tcPr>
          <w:p w:rsidR="00011406" w:rsidRPr="002877D8" w:rsidRDefault="00011406" w:rsidP="002F52F4">
            <w:pPr>
              <w:spacing w:line="240" w:lineRule="auto"/>
              <w:ind w:firstLine="0"/>
              <w:jc w:val="center"/>
              <w:rPr>
                <w:b/>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b/>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 xml:space="preserve">муниципального образования с отображением </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границ земель различных категорий и иной</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информации об использовании соответствую-</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 xml:space="preserve">щих территорий. Схема ограничений, </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утверждаемые в системе схем территориально-</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го планирования. Схема границ территорий</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объектов культурного наследия. Схема границ</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зон с особыми условиями использования</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территорий. Схема границ территорий, подвер-</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женных риску возникновения чрезвычайных</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jc w:val="center"/>
              <w:rPr>
                <w:b/>
                <w:szCs w:val="24"/>
                <w:u w:val="single"/>
              </w:rPr>
            </w:pPr>
          </w:p>
        </w:tc>
        <w:tc>
          <w:tcPr>
            <w:tcW w:w="5354" w:type="dxa"/>
          </w:tcPr>
          <w:p w:rsidR="00011406" w:rsidRPr="002877D8" w:rsidRDefault="00011406" w:rsidP="002F52F4">
            <w:pPr>
              <w:pStyle w:val="3"/>
              <w:spacing w:line="240" w:lineRule="auto"/>
              <w:ind w:firstLine="0"/>
              <w:rPr>
                <w:u w:val="none"/>
              </w:rPr>
            </w:pPr>
            <w:r w:rsidRPr="002877D8">
              <w:rPr>
                <w:u w:val="none"/>
              </w:rPr>
              <w:t>ситуаций природного и техногенного характера.</w:t>
            </w:r>
          </w:p>
        </w:tc>
        <w:tc>
          <w:tcPr>
            <w:tcW w:w="1712" w:type="dxa"/>
          </w:tcPr>
          <w:p w:rsidR="00011406" w:rsidRPr="002877D8" w:rsidRDefault="00011406" w:rsidP="002F52F4">
            <w:pPr>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rPr>
                <w:b/>
                <w:szCs w:val="24"/>
                <w:u w:val="single"/>
              </w:rPr>
            </w:pPr>
          </w:p>
        </w:tc>
        <w:tc>
          <w:tcPr>
            <w:tcW w:w="5354" w:type="dxa"/>
          </w:tcPr>
          <w:p w:rsidR="00011406" w:rsidRPr="002877D8" w:rsidRDefault="00011406" w:rsidP="002F52F4">
            <w:pPr>
              <w:pStyle w:val="5"/>
              <w:tabs>
                <w:tab w:val="left" w:pos="0"/>
              </w:tabs>
              <w:overflowPunct/>
              <w:autoSpaceDE/>
              <w:autoSpaceDN/>
              <w:adjustRightInd/>
              <w:snapToGrid w:val="0"/>
              <w:spacing w:line="240" w:lineRule="auto"/>
              <w:ind w:left="0" w:firstLine="0"/>
              <w:jc w:val="left"/>
              <w:textAlignment w:val="auto"/>
              <w:rPr>
                <w:u w:val="none"/>
              </w:rPr>
            </w:pPr>
            <w:r w:rsidRPr="002877D8">
              <w:rPr>
                <w:u w:val="none"/>
              </w:rPr>
              <w:t>М 1:10000</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2877D8" w:rsidP="002F52F4">
            <w:pPr>
              <w:tabs>
                <w:tab w:val="left" w:pos="0"/>
              </w:tabs>
              <w:snapToGrid w:val="0"/>
              <w:spacing w:line="240" w:lineRule="auto"/>
              <w:ind w:firstLine="0"/>
              <w:jc w:val="center"/>
              <w:rPr>
                <w:szCs w:val="24"/>
              </w:rPr>
            </w:pPr>
            <w:r>
              <w:rPr>
                <w:szCs w:val="24"/>
              </w:rPr>
              <w:t>Д-021</w:t>
            </w:r>
            <w:r w:rsidR="00011406" w:rsidRPr="002877D8">
              <w:rPr>
                <w:szCs w:val="24"/>
              </w:rPr>
              <w:t>-МО-6</w:t>
            </w:r>
          </w:p>
        </w:tc>
        <w:tc>
          <w:tcPr>
            <w:tcW w:w="5354" w:type="dxa"/>
            <w:vAlign w:val="center"/>
          </w:tcPr>
          <w:p w:rsidR="00011406" w:rsidRPr="002877D8" w:rsidRDefault="00011406" w:rsidP="002F52F4">
            <w:pPr>
              <w:spacing w:line="240" w:lineRule="auto"/>
              <w:ind w:firstLine="0"/>
              <w:rPr>
                <w:szCs w:val="24"/>
              </w:rPr>
            </w:pPr>
            <w:r w:rsidRPr="002877D8">
              <w:rPr>
                <w:szCs w:val="24"/>
              </w:rPr>
              <w:t>Карта границ зон транспортной инфраструктуры.</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napToGrid w:val="0"/>
              <w:spacing w:line="240" w:lineRule="auto"/>
              <w:ind w:firstLine="0"/>
              <w:rPr>
                <w:szCs w:val="24"/>
              </w:rPr>
            </w:pPr>
          </w:p>
        </w:tc>
        <w:tc>
          <w:tcPr>
            <w:tcW w:w="5354" w:type="dxa"/>
            <w:vAlign w:val="center"/>
          </w:tcPr>
          <w:p w:rsidR="00011406" w:rsidRPr="002877D8" w:rsidRDefault="00011406" w:rsidP="002F52F4">
            <w:pPr>
              <w:spacing w:line="240" w:lineRule="auto"/>
              <w:ind w:firstLine="0"/>
              <w:rPr>
                <w:szCs w:val="24"/>
              </w:rPr>
            </w:pPr>
            <w:r w:rsidRPr="002877D8">
              <w:rPr>
                <w:szCs w:val="24"/>
              </w:rPr>
              <w:t>М 1:10000</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2877D8" w:rsidP="002F52F4">
            <w:pPr>
              <w:spacing w:line="240" w:lineRule="auto"/>
              <w:ind w:firstLine="0"/>
              <w:jc w:val="center"/>
              <w:rPr>
                <w:b/>
                <w:szCs w:val="24"/>
                <w:u w:val="single"/>
              </w:rPr>
            </w:pPr>
            <w:r>
              <w:rPr>
                <w:szCs w:val="24"/>
              </w:rPr>
              <w:t>Д-021</w:t>
            </w:r>
            <w:r w:rsidR="00011406" w:rsidRPr="002877D8">
              <w:rPr>
                <w:szCs w:val="24"/>
              </w:rPr>
              <w:t>-МО-7</w:t>
            </w:r>
          </w:p>
        </w:tc>
        <w:tc>
          <w:tcPr>
            <w:tcW w:w="5354" w:type="dxa"/>
            <w:vAlign w:val="center"/>
          </w:tcPr>
          <w:p w:rsidR="00011406" w:rsidRPr="002877D8" w:rsidRDefault="00011406" w:rsidP="002F52F4">
            <w:pPr>
              <w:spacing w:line="240" w:lineRule="auto"/>
              <w:ind w:firstLine="0"/>
              <w:rPr>
                <w:szCs w:val="24"/>
              </w:rPr>
            </w:pPr>
            <w:r w:rsidRPr="002877D8">
              <w:rPr>
                <w:szCs w:val="24"/>
              </w:rPr>
              <w:t xml:space="preserve">Карта-схема инженерной подготовки </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jc w:val="center"/>
              <w:rPr>
                <w:szCs w:val="24"/>
              </w:rPr>
            </w:pPr>
          </w:p>
        </w:tc>
        <w:tc>
          <w:tcPr>
            <w:tcW w:w="5354" w:type="dxa"/>
          </w:tcPr>
          <w:p w:rsidR="00011406" w:rsidRPr="002877D8" w:rsidRDefault="00011406" w:rsidP="002F52F4">
            <w:pPr>
              <w:spacing w:line="240" w:lineRule="auto"/>
              <w:ind w:firstLine="0"/>
              <w:rPr>
                <w:szCs w:val="24"/>
              </w:rPr>
            </w:pPr>
            <w:r w:rsidRPr="002877D8">
              <w:rPr>
                <w:szCs w:val="24"/>
              </w:rPr>
              <w:t>территории. М 1:10000</w:t>
            </w:r>
          </w:p>
        </w:tc>
        <w:tc>
          <w:tcPr>
            <w:tcW w:w="1712" w:type="dxa"/>
          </w:tcPr>
          <w:p w:rsidR="00011406" w:rsidRPr="002877D8" w:rsidRDefault="00011406" w:rsidP="002F52F4">
            <w:pPr>
              <w:spacing w:line="240" w:lineRule="auto"/>
              <w:ind w:firstLine="0"/>
              <w:jc w:val="center"/>
              <w:rPr>
                <w:b/>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2877D8" w:rsidP="002F52F4">
            <w:pPr>
              <w:spacing w:line="240" w:lineRule="auto"/>
              <w:ind w:firstLine="0"/>
              <w:jc w:val="center"/>
              <w:rPr>
                <w:szCs w:val="24"/>
              </w:rPr>
            </w:pPr>
            <w:r>
              <w:rPr>
                <w:szCs w:val="24"/>
              </w:rPr>
              <w:t>Д-021</w:t>
            </w:r>
            <w:r w:rsidR="00011406" w:rsidRPr="002877D8">
              <w:rPr>
                <w:szCs w:val="24"/>
              </w:rPr>
              <w:t>-МО-8</w:t>
            </w:r>
          </w:p>
        </w:tc>
        <w:tc>
          <w:tcPr>
            <w:tcW w:w="5354" w:type="dxa"/>
            <w:vAlign w:val="center"/>
          </w:tcPr>
          <w:p w:rsidR="00011406" w:rsidRPr="002877D8" w:rsidRDefault="00011406" w:rsidP="002F52F4">
            <w:pPr>
              <w:spacing w:line="240" w:lineRule="auto"/>
              <w:ind w:firstLine="0"/>
              <w:rPr>
                <w:szCs w:val="24"/>
              </w:rPr>
            </w:pPr>
            <w:r w:rsidRPr="002877D8">
              <w:rPr>
                <w:szCs w:val="24"/>
              </w:rPr>
              <w:t>Карта-схема  инженерных сетей и сооружений.</w:t>
            </w:r>
          </w:p>
        </w:tc>
        <w:tc>
          <w:tcPr>
            <w:tcW w:w="1712" w:type="dxa"/>
          </w:tcPr>
          <w:p w:rsidR="00011406" w:rsidRPr="002877D8" w:rsidRDefault="00011406" w:rsidP="002F52F4">
            <w:pPr>
              <w:spacing w:line="240" w:lineRule="auto"/>
              <w:ind w:firstLine="0"/>
              <w:jc w:val="center"/>
              <w:rPr>
                <w:b/>
                <w:szCs w:val="24"/>
              </w:rPr>
            </w:pPr>
          </w:p>
        </w:tc>
      </w:tr>
      <w:tr w:rsidR="00011406" w:rsidRPr="002877D8" w:rsidTr="002F52F4">
        <w:trPr>
          <w:jc w:val="center"/>
        </w:trPr>
        <w:tc>
          <w:tcPr>
            <w:tcW w:w="872" w:type="dxa"/>
          </w:tcPr>
          <w:p w:rsidR="00011406" w:rsidRPr="002877D8" w:rsidRDefault="00011406" w:rsidP="002F52F4">
            <w:pPr>
              <w:spacing w:line="240" w:lineRule="auto"/>
              <w:ind w:firstLine="0"/>
              <w:jc w:val="center"/>
              <w:rPr>
                <w:szCs w:val="24"/>
              </w:rPr>
            </w:pPr>
          </w:p>
        </w:tc>
        <w:tc>
          <w:tcPr>
            <w:tcW w:w="2552" w:type="dxa"/>
          </w:tcPr>
          <w:p w:rsidR="00011406" w:rsidRPr="002877D8" w:rsidRDefault="00011406" w:rsidP="002F52F4">
            <w:pPr>
              <w:spacing w:line="240" w:lineRule="auto"/>
              <w:ind w:firstLine="0"/>
              <w:jc w:val="center"/>
              <w:rPr>
                <w:b/>
                <w:szCs w:val="24"/>
                <w:u w:val="single"/>
              </w:rPr>
            </w:pPr>
          </w:p>
        </w:tc>
        <w:tc>
          <w:tcPr>
            <w:tcW w:w="5354" w:type="dxa"/>
            <w:vAlign w:val="center"/>
          </w:tcPr>
          <w:p w:rsidR="00011406" w:rsidRPr="002877D8" w:rsidRDefault="00011406" w:rsidP="002F52F4">
            <w:pPr>
              <w:spacing w:line="240" w:lineRule="auto"/>
              <w:ind w:firstLine="0"/>
              <w:rPr>
                <w:szCs w:val="24"/>
              </w:rPr>
            </w:pPr>
            <w:r w:rsidRPr="002877D8">
              <w:rPr>
                <w:szCs w:val="24"/>
              </w:rPr>
              <w:t>М 1:10000</w:t>
            </w:r>
          </w:p>
        </w:tc>
        <w:tc>
          <w:tcPr>
            <w:tcW w:w="1712" w:type="dxa"/>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b/>
                <w:szCs w:val="24"/>
                <w:u w:val="single"/>
              </w:rPr>
            </w:pPr>
            <w:r w:rsidRPr="002877D8">
              <w:rPr>
                <w:b/>
                <w:szCs w:val="24"/>
                <w:u w:val="single"/>
              </w:rPr>
              <w:t>ТОМ 3</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b/>
                <w:szCs w:val="24"/>
                <w:u w:val="single"/>
              </w:rPr>
            </w:pPr>
            <w:r w:rsidRPr="002877D8">
              <w:rPr>
                <w:b/>
                <w:szCs w:val="24"/>
                <w:u w:val="single"/>
              </w:rPr>
              <w:t xml:space="preserve">Сведения о границах населенных пунктов </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b/>
                <w:szCs w:val="24"/>
                <w:u w:val="single"/>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b/>
                <w:szCs w:val="24"/>
                <w:u w:val="single"/>
              </w:rPr>
            </w:pPr>
            <w:r w:rsidRPr="002877D8">
              <w:rPr>
                <w:b/>
                <w:szCs w:val="24"/>
                <w:u w:val="single"/>
              </w:rPr>
              <w:t>(текстовые данные)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r w:rsidRPr="002877D8">
              <w:rPr>
                <w:szCs w:val="24"/>
              </w:rPr>
              <w:t>3</w:t>
            </w: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 xml:space="preserve">-ОМГ </w:t>
            </w:r>
          </w:p>
          <w:p w:rsidR="00011406" w:rsidRPr="002877D8" w:rsidRDefault="00011406" w:rsidP="002F52F4">
            <w:pPr>
              <w:spacing w:line="240" w:lineRule="auto"/>
              <w:ind w:firstLine="0"/>
              <w:rPr>
                <w:szCs w:val="24"/>
              </w:rPr>
            </w:pPr>
            <w:r w:rsidRPr="002877D8">
              <w:rPr>
                <w:szCs w:val="24"/>
              </w:rPr>
              <w:t>Том 3 книга 5</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 xml:space="preserve">Описание местоположения границ населенных </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1 экз.</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пунктов</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r w:rsidRPr="002877D8">
              <w:rPr>
                <w:szCs w:val="24"/>
              </w:rPr>
              <w:t>4</w:t>
            </w: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b/>
                <w:szCs w:val="24"/>
                <w:u w:val="single"/>
              </w:rPr>
            </w:pPr>
            <w:r w:rsidRPr="002877D8">
              <w:rPr>
                <w:b/>
                <w:szCs w:val="24"/>
                <w:u w:val="single"/>
              </w:rPr>
              <w:t>ТОМ 4</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b/>
                <w:szCs w:val="24"/>
                <w:u w:val="single"/>
              </w:rPr>
            </w:pPr>
            <w:r w:rsidRPr="002877D8">
              <w:rPr>
                <w:b/>
                <w:szCs w:val="24"/>
                <w:u w:val="single"/>
              </w:rPr>
              <w:t>Электронная версия проекта</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w:t>
            </w:r>
          </w:p>
          <w:p w:rsidR="00011406" w:rsidRPr="002877D8" w:rsidRDefault="00011406" w:rsidP="002F52F4">
            <w:pPr>
              <w:spacing w:line="240" w:lineRule="auto"/>
              <w:ind w:firstLine="0"/>
              <w:rPr>
                <w:szCs w:val="24"/>
              </w:rPr>
            </w:pPr>
            <w:r w:rsidRPr="002877D8">
              <w:rPr>
                <w:szCs w:val="24"/>
              </w:rPr>
              <w:t xml:space="preserve"> Том 4 книга 6</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 xml:space="preserve">Материалы проекта для размещения в </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1 экз.</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Федеральной государственной информационной</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системе территориального планирования</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Карта границ населенных пунктов (в том числе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gml</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границ образуемых населенных пунктов)</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-ФГИСТП-6</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Карты планируемого размещения объектов</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gml</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-ФГИСТП-10</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Карты функциональных зон поселения или</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gml</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городского округа</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-ФГИСТП-11</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Копии карт границ населенных пунктов в раст-</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ipeg</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ровом формате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-ФГИСТП-12</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Копии карт планируемого размещения объектов</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ipeg</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в растровом формате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-ФГИСТП-13</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Копии карт функциональных зон поселения или</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ipeg</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pStyle w:val="5"/>
              <w:tabs>
                <w:tab w:val="left" w:pos="0"/>
              </w:tabs>
              <w:overflowPunct/>
              <w:autoSpaceDE/>
              <w:autoSpaceDN/>
              <w:adjustRightInd/>
              <w:snapToGrid w:val="0"/>
              <w:spacing w:line="240" w:lineRule="auto"/>
              <w:ind w:left="0" w:firstLine="0"/>
              <w:jc w:val="left"/>
              <w:textAlignment w:val="auto"/>
              <w:rPr>
                <w:u w:val="none"/>
              </w:rPr>
            </w:pPr>
            <w:r w:rsidRPr="002877D8">
              <w:rPr>
                <w:u w:val="none"/>
              </w:rPr>
              <w:t>городского округа в растровом формате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-ФГИСТП-14</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 xml:space="preserve">Копии материалов по обоснованию в виде карт </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ipeg</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в растровом формате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-ФГИСТП-15</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Материалы по обоснованию в виде карт</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gml</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-ФГИСТП-16</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Материалы по обоснованию в текстовой форме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doc</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-ФГИСТП-18</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Положение о территориальном планировании</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doc</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-ФГИСТП</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t>Сведения о границах населенных пунктов</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r w:rsidRPr="002877D8">
              <w:rPr>
                <w:szCs w:val="24"/>
              </w:rPr>
              <w:t>doc</w:t>
            </w: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t>(текстовые  данные)</w:t>
            </w: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2877D8"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rPr>
                <w:szCs w:val="24"/>
              </w:rPr>
            </w:pP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p>
        </w:tc>
        <w:tc>
          <w:tcPr>
            <w:tcW w:w="171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napToGrid w:val="0"/>
              <w:spacing w:line="240" w:lineRule="auto"/>
              <w:ind w:firstLine="0"/>
              <w:jc w:val="center"/>
              <w:rPr>
                <w:szCs w:val="24"/>
              </w:rPr>
            </w:pPr>
          </w:p>
        </w:tc>
      </w:tr>
      <w:tr w:rsidR="00011406" w:rsidRPr="00C70B4C" w:rsidTr="002F52F4">
        <w:trPr>
          <w:jc w:val="center"/>
        </w:trPr>
        <w:tc>
          <w:tcPr>
            <w:tcW w:w="872" w:type="dxa"/>
            <w:tcBorders>
              <w:top w:val="single" w:sz="4" w:space="0" w:color="auto"/>
              <w:left w:val="single" w:sz="4" w:space="0" w:color="auto"/>
              <w:bottom w:val="single" w:sz="4" w:space="0" w:color="auto"/>
              <w:right w:val="single" w:sz="4" w:space="0" w:color="auto"/>
            </w:tcBorders>
          </w:tcPr>
          <w:p w:rsidR="00011406" w:rsidRPr="002877D8" w:rsidRDefault="00011406" w:rsidP="002F52F4">
            <w:pPr>
              <w:spacing w:line="240" w:lineRule="auto"/>
              <w:ind w:firstLine="0"/>
              <w:jc w:val="center"/>
              <w:rPr>
                <w:szCs w:val="24"/>
              </w:rPr>
            </w:pPr>
          </w:p>
        </w:tc>
        <w:tc>
          <w:tcPr>
            <w:tcW w:w="2552" w:type="dxa"/>
            <w:tcBorders>
              <w:top w:val="single" w:sz="4" w:space="0" w:color="auto"/>
              <w:left w:val="single" w:sz="4" w:space="0" w:color="auto"/>
              <w:bottom w:val="single" w:sz="4" w:space="0" w:color="auto"/>
              <w:right w:val="single" w:sz="4" w:space="0" w:color="auto"/>
            </w:tcBorders>
          </w:tcPr>
          <w:p w:rsidR="00011406" w:rsidRPr="002877D8" w:rsidRDefault="002877D8" w:rsidP="002F52F4">
            <w:pPr>
              <w:spacing w:line="240" w:lineRule="auto"/>
              <w:ind w:firstLine="0"/>
              <w:rPr>
                <w:szCs w:val="24"/>
              </w:rPr>
            </w:pPr>
            <w:r>
              <w:rPr>
                <w:szCs w:val="24"/>
              </w:rPr>
              <w:t>Д-021</w:t>
            </w:r>
            <w:r w:rsidR="00011406" w:rsidRPr="002877D8">
              <w:rPr>
                <w:szCs w:val="24"/>
              </w:rPr>
              <w:t>-электронная версия</w:t>
            </w:r>
          </w:p>
        </w:tc>
        <w:tc>
          <w:tcPr>
            <w:tcW w:w="5354" w:type="dxa"/>
            <w:tcBorders>
              <w:top w:val="single" w:sz="4" w:space="0" w:color="auto"/>
              <w:left w:val="single" w:sz="4" w:space="0" w:color="auto"/>
              <w:bottom w:val="single" w:sz="4" w:space="0" w:color="auto"/>
              <w:right w:val="single" w:sz="4" w:space="0" w:color="auto"/>
            </w:tcBorders>
            <w:vAlign w:val="center"/>
          </w:tcPr>
          <w:p w:rsidR="00011406" w:rsidRPr="002877D8" w:rsidRDefault="00011406" w:rsidP="002F52F4">
            <w:pPr>
              <w:spacing w:line="240" w:lineRule="auto"/>
              <w:ind w:firstLine="0"/>
              <w:rPr>
                <w:szCs w:val="24"/>
              </w:rPr>
            </w:pPr>
            <w:r w:rsidRPr="002877D8">
              <w:rPr>
                <w:szCs w:val="24"/>
              </w:rPr>
              <w:t>Версия проекта в электронном виде (CD-диск)</w:t>
            </w:r>
          </w:p>
        </w:tc>
        <w:tc>
          <w:tcPr>
            <w:tcW w:w="1712" w:type="dxa"/>
            <w:tcBorders>
              <w:top w:val="single" w:sz="4" w:space="0" w:color="auto"/>
              <w:left w:val="single" w:sz="4" w:space="0" w:color="auto"/>
              <w:bottom w:val="single" w:sz="4" w:space="0" w:color="auto"/>
              <w:right w:val="single" w:sz="4" w:space="0" w:color="auto"/>
            </w:tcBorders>
          </w:tcPr>
          <w:p w:rsidR="00011406" w:rsidRPr="00C70B4C" w:rsidRDefault="00011406" w:rsidP="002F52F4">
            <w:pPr>
              <w:snapToGrid w:val="0"/>
              <w:spacing w:line="240" w:lineRule="auto"/>
              <w:ind w:firstLine="0"/>
              <w:jc w:val="center"/>
              <w:rPr>
                <w:szCs w:val="24"/>
              </w:rPr>
            </w:pPr>
            <w:r w:rsidRPr="002877D8">
              <w:rPr>
                <w:szCs w:val="24"/>
              </w:rPr>
              <w:t>1 экз.</w:t>
            </w:r>
          </w:p>
        </w:tc>
      </w:tr>
    </w:tbl>
    <w:p w:rsidR="00663AF9" w:rsidRPr="00C70B4C" w:rsidRDefault="00663AF9" w:rsidP="00663AF9">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663AF9" w:rsidRPr="00C70B4C" w:rsidRDefault="00663AF9" w:rsidP="00663AF9">
      <w:pPr>
        <w:pStyle w:val="afe"/>
        <w:shd w:val="clear" w:color="auto" w:fill="FAFAFA"/>
        <w:ind w:firstLine="708"/>
        <w:jc w:val="both"/>
      </w:pPr>
    </w:p>
    <w:p w:rsidR="00663AF9" w:rsidRPr="00C70B4C" w:rsidRDefault="00663AF9" w:rsidP="00663AF9">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011406" w:rsidRPr="00C70B4C" w:rsidRDefault="00011406" w:rsidP="009F16A4">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2109B9" w:rsidRDefault="002109B9" w:rsidP="00663AF9">
      <w:pPr>
        <w:pStyle w:val="afe"/>
        <w:shd w:val="clear" w:color="auto" w:fill="FAFAFA"/>
        <w:ind w:firstLine="708"/>
        <w:jc w:val="both"/>
        <w:sectPr w:rsidR="002109B9" w:rsidSect="007D1FE1">
          <w:headerReference w:type="default" r:id="rId10"/>
          <w:footerReference w:type="default" r:id="rId11"/>
          <w:headerReference w:type="first" r:id="rId12"/>
          <w:footerReference w:type="first" r:id="rId13"/>
          <w:pgSz w:w="11906" w:h="16838" w:code="9"/>
          <w:pgMar w:top="851" w:right="567" w:bottom="1701" w:left="1418" w:header="0" w:footer="0" w:gutter="0"/>
          <w:pgNumType w:start="1"/>
          <w:cols w:space="708"/>
          <w:titlePg/>
          <w:docGrid w:linePitch="360"/>
        </w:sectPr>
      </w:pPr>
    </w:p>
    <w:p w:rsidR="00011406" w:rsidRPr="00C70B4C" w:rsidRDefault="00011406" w:rsidP="00663AF9">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011406" w:rsidRPr="00C70B4C" w:rsidRDefault="00011406" w:rsidP="00663AF9">
      <w:pPr>
        <w:pStyle w:val="afe"/>
        <w:shd w:val="clear" w:color="auto" w:fill="FAFAFA"/>
        <w:ind w:firstLine="708"/>
        <w:jc w:val="both"/>
      </w:pPr>
    </w:p>
    <w:p w:rsidR="00663AF9" w:rsidRPr="00C70B4C" w:rsidRDefault="00663AF9" w:rsidP="00663AF9">
      <w:pPr>
        <w:pStyle w:val="afe"/>
        <w:shd w:val="clear" w:color="auto" w:fill="FAFAFA"/>
        <w:ind w:firstLine="708"/>
        <w:jc w:val="both"/>
      </w:pPr>
    </w:p>
    <w:p w:rsidR="00663AF9" w:rsidRPr="00C70B4C" w:rsidRDefault="00663AF9" w:rsidP="00663AF9">
      <w:pPr>
        <w:pStyle w:val="afe"/>
        <w:shd w:val="clear" w:color="auto" w:fill="FAFAFA"/>
        <w:ind w:firstLine="708"/>
        <w:jc w:val="both"/>
      </w:pPr>
    </w:p>
    <w:p w:rsidR="00663AF9" w:rsidRPr="00C70B4C" w:rsidRDefault="00663AF9" w:rsidP="00663AF9">
      <w:pPr>
        <w:pStyle w:val="afe"/>
        <w:shd w:val="clear" w:color="auto" w:fill="FAFAFA"/>
        <w:ind w:firstLine="708"/>
        <w:jc w:val="both"/>
      </w:pPr>
      <w:r w:rsidRPr="00C70B4C">
        <w:t>Настоящая проектная документация разработана в соответствии с действующими техническими регламентами, градостроительным регламентом, правилами, заданием на проектиров</w:t>
      </w:r>
      <w:r w:rsidR="0096495A" w:rsidRPr="00C70B4C">
        <w:t>ание и руководящими материалами</w:t>
      </w:r>
      <w:r w:rsidRPr="00C70B4C">
        <w:t>. Технические решения и мероприятия, принятые в проектной документации, соответствуют требованиям экологических, санитарно–гигиенических, противопожарных и других строительных норм и ГОСТов, действующих на территории Российской Федерации, обеспечивают безопасную для жизни и здоровья людей эксплуатацию объекта и прилегающих к нему территорий при соблюдении предусмотренных проектом мероприятий и технических условий.</w:t>
      </w:r>
    </w:p>
    <w:p w:rsidR="00663AF9" w:rsidRPr="00C70B4C" w:rsidRDefault="00663AF9" w:rsidP="00663AF9">
      <w:pPr>
        <w:ind w:right="213"/>
        <w:rPr>
          <w:sz w:val="10"/>
          <w:szCs w:val="10"/>
        </w:rPr>
      </w:pPr>
      <w:r w:rsidRPr="00C70B4C">
        <w:rPr>
          <w:sz w:val="10"/>
          <w:szCs w:val="10"/>
        </w:rPr>
        <w:t xml:space="preserve">                      </w:t>
      </w: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663AF9" w:rsidRPr="00C70B4C" w:rsidRDefault="00663AF9" w:rsidP="00663AF9">
      <w:pPr>
        <w:ind w:right="213"/>
        <w:rPr>
          <w:sz w:val="10"/>
          <w:szCs w:val="10"/>
        </w:rPr>
      </w:pPr>
    </w:p>
    <w:p w:rsidR="00FC4F0C" w:rsidRPr="00C70B4C" w:rsidRDefault="00663AF9" w:rsidP="002877D8">
      <w:pPr>
        <w:ind w:right="213"/>
      </w:pPr>
      <w:r w:rsidRPr="00C70B4C">
        <w:rPr>
          <w:sz w:val="10"/>
          <w:szCs w:val="10"/>
        </w:rPr>
        <w:t xml:space="preserve">      </w:t>
      </w:r>
      <w:r w:rsidRPr="00C70B4C">
        <w:rPr>
          <w:szCs w:val="24"/>
        </w:rPr>
        <w:t xml:space="preserve">Гл. архитектор проекта _______________________ </w:t>
      </w:r>
      <w:r w:rsidRPr="00C70B4C">
        <w:rPr>
          <w:sz w:val="14"/>
        </w:rPr>
        <w:t>подпись    дата    фамилия   и. о.</w:t>
      </w:r>
      <w:r w:rsidRPr="00C70B4C">
        <w:t xml:space="preserve">                                                                     </w:t>
      </w:r>
    </w:p>
    <w:p w:rsidR="00FC4F0C" w:rsidRPr="00C70B4C" w:rsidRDefault="00FC4F0C" w:rsidP="00FC4F0C"/>
    <w:p w:rsidR="00B15D16" w:rsidRPr="00C70B4C" w:rsidRDefault="00B15D16" w:rsidP="00FC4F0C">
      <w:pPr>
        <w:sectPr w:rsidR="00B15D16" w:rsidRPr="00C70B4C" w:rsidSect="007D1FE1">
          <w:headerReference w:type="first" r:id="rId14"/>
          <w:pgSz w:w="11906" w:h="16838" w:code="9"/>
          <w:pgMar w:top="851" w:right="567" w:bottom="1701" w:left="1418" w:header="0" w:footer="0" w:gutter="0"/>
          <w:pgNumType w:start="1"/>
          <w:cols w:space="708"/>
          <w:titlePg/>
          <w:docGrid w:linePitch="360"/>
        </w:sectPr>
      </w:pPr>
    </w:p>
    <w:bookmarkStart w:id="3" w:name="_Toc244328165" w:displacedByCustomXml="next"/>
    <w:bookmarkStart w:id="4" w:name="_Toc351993405" w:displacedByCustomXml="next"/>
    <w:bookmarkStart w:id="5" w:name="_Toc379898200" w:displacedByCustomXml="next"/>
    <w:bookmarkStart w:id="6" w:name="_Toc379898440" w:displacedByCustomXml="next"/>
    <w:bookmarkStart w:id="7" w:name="_Toc379898520" w:displacedByCustomXml="next"/>
    <w:bookmarkStart w:id="8" w:name="_Toc380138295" w:displacedByCustomXml="next"/>
    <w:bookmarkStart w:id="9" w:name="_Toc380142169" w:displacedByCustomXml="next"/>
    <w:bookmarkStart w:id="10" w:name="_Toc380142238" w:displacedByCustomXml="next"/>
    <w:bookmarkStart w:id="11" w:name="_Toc380142322" w:displacedByCustomXml="next"/>
    <w:bookmarkStart w:id="12" w:name="_Toc380143263" w:displacedByCustomXml="next"/>
    <w:bookmarkStart w:id="13" w:name="_Toc380156857" w:displacedByCustomXml="next"/>
    <w:bookmarkStart w:id="14" w:name="_Toc478995132" w:displacedByCustomXml="next"/>
    <w:sdt>
      <w:sdtPr>
        <w:rPr>
          <w:b/>
          <w:bCs/>
          <w:szCs w:val="24"/>
        </w:rPr>
        <w:id w:val="-2106712814"/>
        <w:docPartObj>
          <w:docPartGallery w:val="Table of Contents"/>
          <w:docPartUnique/>
        </w:docPartObj>
      </w:sdtPr>
      <w:sdtEndPr>
        <w:rPr>
          <w:b w:val="0"/>
          <w:bCs w:val="0"/>
          <w:szCs w:val="20"/>
        </w:rPr>
      </w:sdtEndPr>
      <w:sdtContent>
        <w:tbl>
          <w:tblPr>
            <w:tblW w:w="10388" w:type="dxa"/>
            <w:jc w:val="center"/>
            <w:tblLayout w:type="fixed"/>
            <w:tblCellMar>
              <w:left w:w="71" w:type="dxa"/>
              <w:right w:w="71" w:type="dxa"/>
            </w:tblCellMar>
            <w:tblLook w:val="0000" w:firstRow="0" w:lastRow="0" w:firstColumn="0" w:lastColumn="0" w:noHBand="0" w:noVBand="0"/>
          </w:tblPr>
          <w:tblGrid>
            <w:gridCol w:w="2165"/>
            <w:gridCol w:w="6478"/>
            <w:gridCol w:w="1745"/>
          </w:tblGrid>
          <w:tr w:rsidR="00E37D4E" w:rsidRPr="0018442D" w:rsidTr="00885DAB">
            <w:trPr>
              <w:cantSplit/>
              <w:trHeight w:val="425"/>
              <w:jc w:val="center"/>
            </w:trPr>
            <w:tc>
              <w:tcPr>
                <w:tcW w:w="2165" w:type="dxa"/>
                <w:tcBorders>
                  <w:top w:val="single" w:sz="8" w:space="0" w:color="000000"/>
                  <w:left w:val="single" w:sz="8" w:space="0" w:color="000000"/>
                  <w:bottom w:val="single" w:sz="4" w:space="0" w:color="000000"/>
                </w:tcBorders>
                <w:vAlign w:val="center"/>
              </w:tcPr>
              <w:p w:rsidR="00E37D4E" w:rsidRPr="0018442D" w:rsidRDefault="00E37D4E" w:rsidP="0018442D">
                <w:pPr>
                  <w:spacing w:line="240" w:lineRule="auto"/>
                  <w:ind w:firstLine="0"/>
                  <w:jc w:val="center"/>
                  <w:rPr>
                    <w:b/>
                    <w:szCs w:val="24"/>
                  </w:rPr>
                </w:pPr>
                <w:r w:rsidRPr="0018442D">
                  <w:rPr>
                    <w:b/>
                    <w:szCs w:val="24"/>
                  </w:rPr>
                  <w:t>Обозначение</w:t>
                </w:r>
              </w:p>
            </w:tc>
            <w:tc>
              <w:tcPr>
                <w:tcW w:w="6478" w:type="dxa"/>
                <w:tcBorders>
                  <w:top w:val="single" w:sz="8" w:space="0" w:color="000000"/>
                  <w:left w:val="single" w:sz="8" w:space="0" w:color="000000"/>
                  <w:bottom w:val="single" w:sz="4" w:space="0" w:color="000000"/>
                </w:tcBorders>
                <w:vAlign w:val="center"/>
              </w:tcPr>
              <w:p w:rsidR="00E37D4E" w:rsidRPr="0018442D" w:rsidRDefault="00E37D4E" w:rsidP="0018442D">
                <w:pPr>
                  <w:spacing w:line="240" w:lineRule="auto"/>
                  <w:ind w:firstLine="0"/>
                  <w:jc w:val="center"/>
                  <w:rPr>
                    <w:b/>
                    <w:szCs w:val="24"/>
                  </w:rPr>
                </w:pPr>
                <w:r w:rsidRPr="0018442D">
                  <w:rPr>
                    <w:b/>
                    <w:szCs w:val="24"/>
                  </w:rPr>
                  <w:t>Наименование</w:t>
                </w:r>
              </w:p>
            </w:tc>
            <w:tc>
              <w:tcPr>
                <w:tcW w:w="1745" w:type="dxa"/>
                <w:tcBorders>
                  <w:top w:val="single" w:sz="8" w:space="0" w:color="000000"/>
                  <w:left w:val="single" w:sz="8" w:space="0" w:color="000000"/>
                  <w:bottom w:val="single" w:sz="4" w:space="0" w:color="000000"/>
                </w:tcBorders>
                <w:vAlign w:val="center"/>
              </w:tcPr>
              <w:p w:rsidR="00E37D4E" w:rsidRPr="0018442D" w:rsidRDefault="00E37D4E" w:rsidP="0018442D">
                <w:pPr>
                  <w:spacing w:line="240" w:lineRule="auto"/>
                  <w:ind w:firstLine="0"/>
                  <w:jc w:val="center"/>
                  <w:rPr>
                    <w:b/>
                    <w:szCs w:val="24"/>
                  </w:rPr>
                </w:pPr>
                <w:r w:rsidRPr="0018442D">
                  <w:rPr>
                    <w:b/>
                    <w:szCs w:val="24"/>
                  </w:rPr>
                  <w:t>Примечание</w:t>
                </w:r>
              </w:p>
            </w:tc>
          </w:tr>
          <w:tr w:rsidR="00E37D4E" w:rsidRPr="0018442D" w:rsidTr="00885DAB">
            <w:trPr>
              <w:cantSplit/>
              <w:trHeight w:val="425"/>
              <w:jc w:val="center"/>
            </w:trPr>
            <w:tc>
              <w:tcPr>
                <w:tcW w:w="2165" w:type="dxa"/>
                <w:tcBorders>
                  <w:top w:val="single" w:sz="4" w:space="0" w:color="000000"/>
                  <w:left w:val="single" w:sz="8" w:space="0" w:color="000000"/>
                  <w:bottom w:val="single" w:sz="4" w:space="0" w:color="000000"/>
                </w:tcBorders>
                <w:vAlign w:val="center"/>
              </w:tcPr>
              <w:p w:rsidR="00E37D4E" w:rsidRPr="0018442D" w:rsidRDefault="002877D8" w:rsidP="0018442D">
                <w:pPr>
                  <w:spacing w:line="240" w:lineRule="auto"/>
                  <w:ind w:firstLine="0"/>
                  <w:rPr>
                    <w:szCs w:val="24"/>
                  </w:rPr>
                </w:pPr>
                <w:r w:rsidRPr="0018442D">
                  <w:rPr>
                    <w:szCs w:val="24"/>
                  </w:rPr>
                  <w:t>Д-021</w:t>
                </w:r>
                <w:r w:rsidR="00E37D4E" w:rsidRPr="0018442D">
                  <w:rPr>
                    <w:szCs w:val="24"/>
                  </w:rPr>
                  <w:t>-</w:t>
                </w:r>
                <w:r w:rsidR="004C46E1" w:rsidRPr="0018442D">
                  <w:rPr>
                    <w:szCs w:val="24"/>
                  </w:rPr>
                  <w:t>МО-СП</w:t>
                </w:r>
              </w:p>
            </w:tc>
            <w:tc>
              <w:tcPr>
                <w:tcW w:w="6478" w:type="dxa"/>
                <w:tcBorders>
                  <w:top w:val="single" w:sz="4" w:space="0" w:color="000000"/>
                  <w:left w:val="single" w:sz="8" w:space="0" w:color="000000"/>
                  <w:bottom w:val="single" w:sz="4" w:space="0" w:color="000000"/>
                </w:tcBorders>
                <w:vAlign w:val="center"/>
              </w:tcPr>
              <w:p w:rsidR="00E37D4E" w:rsidRPr="0018442D" w:rsidRDefault="004C46E1" w:rsidP="0018442D">
                <w:pPr>
                  <w:spacing w:line="240" w:lineRule="auto"/>
                  <w:ind w:firstLine="0"/>
                  <w:rPr>
                    <w:szCs w:val="24"/>
                  </w:rPr>
                </w:pPr>
                <w:r w:rsidRPr="0018442D">
                  <w:rPr>
                    <w:szCs w:val="24"/>
                  </w:rPr>
                  <w:t>Состав проекта</w:t>
                </w:r>
              </w:p>
            </w:tc>
            <w:tc>
              <w:tcPr>
                <w:tcW w:w="1745" w:type="dxa"/>
                <w:tcBorders>
                  <w:top w:val="single" w:sz="4" w:space="0" w:color="000000"/>
                  <w:left w:val="single" w:sz="8" w:space="0" w:color="000000"/>
                  <w:bottom w:val="single" w:sz="4" w:space="0" w:color="000000"/>
                </w:tcBorders>
                <w:vAlign w:val="center"/>
              </w:tcPr>
              <w:p w:rsidR="00E37D4E" w:rsidRPr="0018442D" w:rsidRDefault="00E37D4E" w:rsidP="0018442D">
                <w:pPr>
                  <w:spacing w:line="240" w:lineRule="auto"/>
                  <w:ind w:firstLine="0"/>
                  <w:rPr>
                    <w:szCs w:val="24"/>
                  </w:rPr>
                </w:pPr>
              </w:p>
            </w:tc>
          </w:tr>
          <w:tr w:rsidR="00E37D4E" w:rsidRPr="0018442D" w:rsidTr="00885DAB">
            <w:trPr>
              <w:cantSplit/>
              <w:trHeight w:val="425"/>
              <w:jc w:val="center"/>
            </w:trPr>
            <w:tc>
              <w:tcPr>
                <w:tcW w:w="2165" w:type="dxa"/>
                <w:tcBorders>
                  <w:left w:val="single" w:sz="8" w:space="0" w:color="000000"/>
                  <w:bottom w:val="single" w:sz="4" w:space="0" w:color="000000"/>
                </w:tcBorders>
                <w:vAlign w:val="center"/>
              </w:tcPr>
              <w:p w:rsidR="00E37D4E" w:rsidRPr="0018442D" w:rsidRDefault="002877D8" w:rsidP="0018442D">
                <w:pPr>
                  <w:spacing w:line="240" w:lineRule="auto"/>
                  <w:ind w:firstLine="0"/>
                  <w:rPr>
                    <w:szCs w:val="24"/>
                  </w:rPr>
                </w:pPr>
                <w:r w:rsidRPr="0018442D">
                  <w:rPr>
                    <w:szCs w:val="24"/>
                  </w:rPr>
                  <w:t>Д-021</w:t>
                </w:r>
                <w:r w:rsidR="00E37D4E" w:rsidRPr="0018442D">
                  <w:rPr>
                    <w:szCs w:val="24"/>
                  </w:rPr>
                  <w:t>-</w:t>
                </w:r>
                <w:r w:rsidR="004C46E1" w:rsidRPr="0018442D">
                  <w:rPr>
                    <w:szCs w:val="24"/>
                  </w:rPr>
                  <w:t xml:space="preserve">МО-СТ.ОПЗ </w:t>
                </w:r>
              </w:p>
            </w:tc>
            <w:tc>
              <w:tcPr>
                <w:tcW w:w="6478" w:type="dxa"/>
                <w:tcBorders>
                  <w:left w:val="single" w:sz="8" w:space="0" w:color="000000"/>
                  <w:bottom w:val="single" w:sz="4" w:space="0" w:color="000000"/>
                </w:tcBorders>
                <w:vAlign w:val="center"/>
              </w:tcPr>
              <w:p w:rsidR="00E37D4E" w:rsidRPr="0018442D" w:rsidRDefault="004C46E1" w:rsidP="0018442D">
                <w:pPr>
                  <w:spacing w:line="240" w:lineRule="auto"/>
                  <w:ind w:firstLine="0"/>
                  <w:rPr>
                    <w:szCs w:val="24"/>
                  </w:rPr>
                </w:pPr>
                <w:r w:rsidRPr="0018442D">
                  <w:rPr>
                    <w:szCs w:val="24"/>
                  </w:rPr>
                  <w:t>Содержание тома общей пояснительной записки</w:t>
                </w:r>
              </w:p>
            </w:tc>
            <w:tc>
              <w:tcPr>
                <w:tcW w:w="1745" w:type="dxa"/>
                <w:tcBorders>
                  <w:left w:val="single" w:sz="8" w:space="0" w:color="000000"/>
                  <w:bottom w:val="single" w:sz="4" w:space="0" w:color="000000"/>
                </w:tcBorders>
                <w:vAlign w:val="center"/>
              </w:tcPr>
              <w:p w:rsidR="00E37D4E" w:rsidRPr="0018442D" w:rsidRDefault="00E37D4E" w:rsidP="0018442D">
                <w:pPr>
                  <w:spacing w:line="240" w:lineRule="auto"/>
                  <w:ind w:firstLine="0"/>
                  <w:rPr>
                    <w:szCs w:val="24"/>
                  </w:rPr>
                </w:pPr>
              </w:p>
            </w:tc>
          </w:tr>
          <w:tr w:rsidR="00E37D4E" w:rsidRPr="0018442D" w:rsidTr="00885DAB">
            <w:trPr>
              <w:cantSplit/>
              <w:trHeight w:val="425"/>
              <w:jc w:val="center"/>
            </w:trPr>
            <w:tc>
              <w:tcPr>
                <w:tcW w:w="2165" w:type="dxa"/>
                <w:tcBorders>
                  <w:top w:val="single" w:sz="4" w:space="0" w:color="000000"/>
                  <w:left w:val="single" w:sz="8" w:space="0" w:color="000000"/>
                  <w:bottom w:val="single" w:sz="4" w:space="0" w:color="000000"/>
                </w:tcBorders>
                <w:vAlign w:val="center"/>
              </w:tcPr>
              <w:p w:rsidR="00E37D4E" w:rsidRPr="0018442D" w:rsidRDefault="002877D8" w:rsidP="0018442D">
                <w:pPr>
                  <w:spacing w:line="240" w:lineRule="auto"/>
                  <w:ind w:firstLine="0"/>
                  <w:rPr>
                    <w:b/>
                    <w:szCs w:val="24"/>
                  </w:rPr>
                </w:pPr>
                <w:r w:rsidRPr="0018442D">
                  <w:rPr>
                    <w:szCs w:val="24"/>
                  </w:rPr>
                  <w:t>Д-021</w:t>
                </w:r>
                <w:r w:rsidR="00E37D4E" w:rsidRPr="0018442D">
                  <w:rPr>
                    <w:szCs w:val="24"/>
                  </w:rPr>
                  <w:t>-</w:t>
                </w:r>
                <w:r w:rsidR="004C46E1" w:rsidRPr="0018442D">
                  <w:rPr>
                    <w:szCs w:val="24"/>
                  </w:rPr>
                  <w:t>МО-</w:t>
                </w:r>
                <w:r w:rsidR="00E37D4E" w:rsidRPr="0018442D">
                  <w:rPr>
                    <w:szCs w:val="24"/>
                  </w:rPr>
                  <w:t>ОПЗ</w:t>
                </w:r>
              </w:p>
            </w:tc>
            <w:tc>
              <w:tcPr>
                <w:tcW w:w="6478" w:type="dxa"/>
                <w:tcBorders>
                  <w:top w:val="single" w:sz="4" w:space="0" w:color="000000"/>
                  <w:left w:val="single" w:sz="8" w:space="0" w:color="000000"/>
                  <w:bottom w:val="single" w:sz="4" w:space="0" w:color="000000"/>
                </w:tcBorders>
                <w:vAlign w:val="center"/>
              </w:tcPr>
              <w:p w:rsidR="00E37D4E" w:rsidRPr="0018442D" w:rsidRDefault="00E37D4E" w:rsidP="0018442D">
                <w:pPr>
                  <w:spacing w:line="240" w:lineRule="auto"/>
                  <w:ind w:firstLine="0"/>
                  <w:rPr>
                    <w:b/>
                    <w:szCs w:val="24"/>
                  </w:rPr>
                </w:pPr>
                <w:r w:rsidRPr="0018442D">
                  <w:rPr>
                    <w:b/>
                    <w:szCs w:val="24"/>
                  </w:rPr>
                  <w:t>Введение</w:t>
                </w:r>
              </w:p>
            </w:tc>
            <w:tc>
              <w:tcPr>
                <w:tcW w:w="1745" w:type="dxa"/>
                <w:tcBorders>
                  <w:top w:val="single" w:sz="4" w:space="0" w:color="000000"/>
                  <w:left w:val="single" w:sz="8" w:space="0" w:color="000000"/>
                  <w:bottom w:val="single" w:sz="4" w:space="0" w:color="000000"/>
                </w:tcBorders>
                <w:vAlign w:val="center"/>
              </w:tcPr>
              <w:p w:rsidR="00E37D4E" w:rsidRPr="0018442D" w:rsidRDefault="00E37D4E" w:rsidP="0018442D">
                <w:pPr>
                  <w:spacing w:line="240" w:lineRule="auto"/>
                  <w:ind w:firstLine="0"/>
                  <w:rPr>
                    <w:szCs w:val="24"/>
                  </w:rPr>
                </w:pPr>
              </w:p>
            </w:tc>
          </w:tr>
          <w:tr w:rsidR="001B34DF" w:rsidRPr="0018442D" w:rsidTr="00885DAB">
            <w:trPr>
              <w:cantSplit/>
              <w:trHeight w:val="425"/>
              <w:jc w:val="center"/>
            </w:trPr>
            <w:tc>
              <w:tcPr>
                <w:tcW w:w="2165" w:type="dxa"/>
                <w:tcBorders>
                  <w:top w:val="single" w:sz="4" w:space="0" w:color="000000"/>
                  <w:left w:val="single" w:sz="8" w:space="0" w:color="000000"/>
                  <w:bottom w:val="single" w:sz="4" w:space="0" w:color="000000"/>
                </w:tcBorders>
                <w:vAlign w:val="center"/>
              </w:tcPr>
              <w:p w:rsidR="001B34DF" w:rsidRPr="0018442D" w:rsidRDefault="001B34DF" w:rsidP="0018442D">
                <w:pPr>
                  <w:spacing w:line="240" w:lineRule="auto"/>
                  <w:ind w:firstLine="0"/>
                  <w:rPr>
                    <w:szCs w:val="24"/>
                  </w:rPr>
                </w:pPr>
              </w:p>
            </w:tc>
            <w:tc>
              <w:tcPr>
                <w:tcW w:w="6478" w:type="dxa"/>
                <w:tcBorders>
                  <w:top w:val="single" w:sz="4" w:space="0" w:color="000000"/>
                  <w:left w:val="single" w:sz="8" w:space="0" w:color="000000"/>
                  <w:bottom w:val="single" w:sz="4" w:space="0" w:color="000000"/>
                </w:tcBorders>
                <w:vAlign w:val="center"/>
              </w:tcPr>
              <w:p w:rsidR="001B34DF" w:rsidRPr="0018442D" w:rsidRDefault="001B34DF" w:rsidP="0018442D">
                <w:pPr>
                  <w:spacing w:line="240" w:lineRule="auto"/>
                  <w:ind w:firstLine="0"/>
                  <w:rPr>
                    <w:b/>
                    <w:szCs w:val="24"/>
                  </w:rPr>
                </w:pPr>
                <w:r w:rsidRPr="0018442D">
                  <w:rPr>
                    <w:b/>
                    <w:szCs w:val="24"/>
                  </w:rPr>
                  <w:t>Материалы по обоснованию. Общая пояснительная записка.</w:t>
                </w:r>
              </w:p>
            </w:tc>
            <w:tc>
              <w:tcPr>
                <w:tcW w:w="1745" w:type="dxa"/>
                <w:tcBorders>
                  <w:top w:val="single" w:sz="4" w:space="0" w:color="000000"/>
                  <w:left w:val="single" w:sz="8" w:space="0" w:color="000000"/>
                  <w:bottom w:val="single" w:sz="4" w:space="0" w:color="000000"/>
                </w:tcBorders>
                <w:vAlign w:val="center"/>
              </w:tcPr>
              <w:p w:rsidR="001B34DF" w:rsidRPr="0018442D" w:rsidRDefault="001B34DF"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b/>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b/>
                    <w:sz w:val="24"/>
                    <w:szCs w:val="24"/>
                  </w:rPr>
                </w:pPr>
                <w:r w:rsidRPr="0018442D">
                  <w:rPr>
                    <w:b/>
                    <w:sz w:val="24"/>
                    <w:szCs w:val="24"/>
                  </w:rPr>
                  <w:t xml:space="preserve">Глава </w:t>
                </w:r>
                <w:r w:rsidRPr="0018442D">
                  <w:rPr>
                    <w:b/>
                    <w:sz w:val="24"/>
                    <w:szCs w:val="24"/>
                    <w:lang w:val="en-US"/>
                  </w:rPr>
                  <w:t>I</w:t>
                </w:r>
                <w:r w:rsidRPr="0018442D">
                  <w:rPr>
                    <w:b/>
                    <w:sz w:val="24"/>
                    <w:szCs w:val="24"/>
                  </w:rPr>
                  <w:t>. Анализ современного состояния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b/>
                    <w:sz w:val="24"/>
                    <w:szCs w:val="24"/>
                  </w:rPr>
                </w:pPr>
                <w:r w:rsidRPr="0018442D">
                  <w:rPr>
                    <w:b/>
                    <w:sz w:val="24"/>
                    <w:szCs w:val="24"/>
                  </w:rPr>
                  <w:t>района и сельского поселения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b/>
                    <w:szCs w:val="24"/>
                  </w:rPr>
                </w:pPr>
                <w:r w:rsidRPr="0018442D">
                  <w:rPr>
                    <w:b/>
                    <w:szCs w:val="24"/>
                  </w:rPr>
                  <w:t>Географическое положение</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1.1. Краткая характеристика современного</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состояния района и сельского поселения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1.2. Положение сельского поселения</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в системе расселения муниципального</w:t>
                </w:r>
                <w:r w:rsidR="0018442D">
                  <w:rPr>
                    <w:szCs w:val="24"/>
                  </w:rPr>
                  <w:t xml:space="preserve"> </w:t>
                </w:r>
                <w:r w:rsidR="0018442D" w:rsidRPr="0018442D">
                  <w:rPr>
                    <w:szCs w:val="24"/>
                  </w:rPr>
                  <w:t>района</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1.3. Анализ реализации предыдущих</w:t>
                </w:r>
                <w:r w:rsidR="0018442D">
                  <w:rPr>
                    <w:sz w:val="24"/>
                    <w:szCs w:val="24"/>
                  </w:rPr>
                  <w:t xml:space="preserve"> </w:t>
                </w:r>
                <w:r w:rsidR="0018442D" w:rsidRPr="0018442D">
                  <w:rPr>
                    <w:sz w:val="24"/>
                    <w:szCs w:val="24"/>
                  </w:rPr>
                  <w:t>проектов</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b/>
                    <w:sz w:val="24"/>
                    <w:szCs w:val="24"/>
                  </w:rPr>
                </w:pPr>
                <w:r w:rsidRPr="0018442D">
                  <w:rPr>
                    <w:b/>
                    <w:sz w:val="24"/>
                    <w:szCs w:val="24"/>
                  </w:rPr>
                  <w:t xml:space="preserve">Глава </w:t>
                </w:r>
                <w:r w:rsidRPr="0018442D">
                  <w:rPr>
                    <w:b/>
                    <w:sz w:val="24"/>
                    <w:szCs w:val="24"/>
                    <w:lang w:val="en-US"/>
                  </w:rPr>
                  <w:t>II</w:t>
                </w:r>
                <w:r w:rsidRPr="0018442D">
                  <w:rPr>
                    <w:b/>
                    <w:sz w:val="24"/>
                    <w:szCs w:val="24"/>
                  </w:rPr>
                  <w:t>. Оценка природных условий и</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b/>
                    <w:sz w:val="24"/>
                    <w:szCs w:val="24"/>
                  </w:rPr>
                </w:pPr>
                <w:r w:rsidRPr="0018442D">
                  <w:rPr>
                    <w:b/>
                    <w:sz w:val="24"/>
                    <w:szCs w:val="24"/>
                  </w:rPr>
                  <w:t>ресурсов. Оценка состояния окружающей</w:t>
                </w:r>
                <w:r w:rsidR="0018442D">
                  <w:rPr>
                    <w:b/>
                    <w:sz w:val="24"/>
                    <w:szCs w:val="24"/>
                  </w:rPr>
                  <w:t xml:space="preserve">  </w:t>
                </w:r>
                <w:r w:rsidR="0018442D" w:rsidRPr="0018442D">
                  <w:rPr>
                    <w:b/>
                    <w:sz w:val="24"/>
                    <w:szCs w:val="24"/>
                  </w:rPr>
                  <w:t>среды</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2.1. Оценка природных условий</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2.1.1. Климат</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2.1.2. Рельеф. Геологическое строение</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2.1.3. Гидрогеологическое условия</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tcBorders>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tcBorders>
              </w:tcPr>
              <w:p w:rsidR="002877D8" w:rsidRPr="0018442D" w:rsidRDefault="002877D8" w:rsidP="0018442D">
                <w:pPr>
                  <w:pStyle w:val="afffd"/>
                  <w:snapToGrid w:val="0"/>
                  <w:rPr>
                    <w:sz w:val="24"/>
                    <w:szCs w:val="24"/>
                  </w:rPr>
                </w:pPr>
                <w:r w:rsidRPr="0018442D">
                  <w:rPr>
                    <w:sz w:val="24"/>
                    <w:szCs w:val="24"/>
                  </w:rPr>
                  <w:t>2.1.4. Гидрологическое условия</w:t>
                </w:r>
              </w:p>
            </w:tc>
            <w:tc>
              <w:tcPr>
                <w:tcW w:w="1745" w:type="dxa"/>
                <w:tcBorders>
                  <w:top w:val="single" w:sz="4" w:space="0" w:color="000000"/>
                  <w:left w:val="single" w:sz="8"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tcBorders>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tcBorders>
              </w:tcPr>
              <w:p w:rsidR="002877D8" w:rsidRPr="0018442D" w:rsidRDefault="002877D8" w:rsidP="0018442D">
                <w:pPr>
                  <w:pStyle w:val="afffd"/>
                  <w:snapToGrid w:val="0"/>
                  <w:rPr>
                    <w:sz w:val="24"/>
                    <w:szCs w:val="24"/>
                  </w:rPr>
                </w:pPr>
                <w:r w:rsidRPr="0018442D">
                  <w:rPr>
                    <w:sz w:val="24"/>
                    <w:szCs w:val="24"/>
                  </w:rPr>
                  <w:t>2.1.5. Почва. Растительность</w:t>
                </w:r>
              </w:p>
            </w:tc>
            <w:tc>
              <w:tcPr>
                <w:tcW w:w="1745" w:type="dxa"/>
                <w:tcBorders>
                  <w:top w:val="single" w:sz="4" w:space="0" w:color="000000"/>
                  <w:left w:val="single" w:sz="8"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tcBorders>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tcBorders>
              </w:tcPr>
              <w:p w:rsidR="002877D8" w:rsidRPr="0018442D" w:rsidRDefault="002877D8" w:rsidP="0018442D">
                <w:pPr>
                  <w:spacing w:line="240" w:lineRule="auto"/>
                  <w:ind w:firstLine="0"/>
                  <w:rPr>
                    <w:szCs w:val="24"/>
                  </w:rPr>
                </w:pPr>
                <w:r w:rsidRPr="0018442D">
                  <w:rPr>
                    <w:szCs w:val="24"/>
                  </w:rPr>
                  <w:t>2.1.6. Инженерно-строительные условия</w:t>
                </w:r>
              </w:p>
            </w:tc>
            <w:tc>
              <w:tcPr>
                <w:tcW w:w="1745" w:type="dxa"/>
                <w:tcBorders>
                  <w:top w:val="single" w:sz="4" w:space="0" w:color="000000"/>
                  <w:left w:val="single" w:sz="8"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2.2. Природные ресурсы</w:t>
                </w:r>
              </w:p>
            </w:tc>
            <w:tc>
              <w:tcPr>
                <w:tcW w:w="1745"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left w:val="single" w:sz="8" w:space="0" w:color="000000"/>
                </w:tcBorders>
              </w:tcPr>
              <w:p w:rsidR="002877D8" w:rsidRPr="0018442D" w:rsidRDefault="002877D8" w:rsidP="0018442D">
                <w:pPr>
                  <w:spacing w:line="240" w:lineRule="auto"/>
                  <w:ind w:firstLine="0"/>
                  <w:jc w:val="center"/>
                  <w:rPr>
                    <w:szCs w:val="24"/>
                  </w:rPr>
                </w:pPr>
              </w:p>
            </w:tc>
            <w:tc>
              <w:tcPr>
                <w:tcW w:w="6478" w:type="dxa"/>
                <w:tcBorders>
                  <w:left w:val="single" w:sz="8" w:space="0" w:color="000000"/>
                </w:tcBorders>
              </w:tcPr>
              <w:p w:rsidR="002877D8" w:rsidRPr="0018442D" w:rsidRDefault="002877D8" w:rsidP="0018442D">
                <w:pPr>
                  <w:spacing w:line="240" w:lineRule="auto"/>
                  <w:ind w:firstLine="0"/>
                  <w:rPr>
                    <w:szCs w:val="24"/>
                  </w:rPr>
                </w:pPr>
                <w:r w:rsidRPr="0018442D">
                  <w:rPr>
                    <w:szCs w:val="24"/>
                  </w:rPr>
                  <w:t>2.2.1. Минерально-сырьевые ресурсы</w:t>
                </w:r>
              </w:p>
            </w:tc>
            <w:tc>
              <w:tcPr>
                <w:tcW w:w="1745" w:type="dxa"/>
                <w:tcBorders>
                  <w:left w:val="single" w:sz="8" w:space="0" w:color="000000"/>
                </w:tcBorders>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b/>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2.2.2. Земельные ресурсы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2.2.3. Лесные ресурсы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2.2.4. Рекреационные ресурсы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2.2.5. Водные ресурсы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2.3. Культурное наследие</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2.4. Особоохраняемые природные </w:t>
                </w:r>
                <w:r w:rsidR="0018442D" w:rsidRPr="0018442D">
                  <w:rPr>
                    <w:szCs w:val="24"/>
                  </w:rPr>
                  <w:t>территории</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 xml:space="preserve">2.5. Санитарно-экологическая </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характеристика территории сельского</w:t>
                </w:r>
                <w:r w:rsidR="0018442D">
                  <w:rPr>
                    <w:szCs w:val="24"/>
                  </w:rPr>
                  <w:t xml:space="preserve">  </w:t>
                </w:r>
                <w:r w:rsidR="0018442D" w:rsidRPr="0018442D">
                  <w:rPr>
                    <w:szCs w:val="24"/>
                  </w:rPr>
                  <w:t>поселения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2.5.1. Состояние воздушного бассейна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2.5.2 Состояние водного бассейна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2.5.3. Образование, хранение, утилизация </w:t>
                </w:r>
                <w:r w:rsidR="0018442D" w:rsidRPr="0018442D">
                  <w:rPr>
                    <w:szCs w:val="24"/>
                  </w:rPr>
                  <w:t>отходов</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2.5.4. Чрезвычайные ситуации техногенного </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и природного характера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2.5.5. Влияние на окружающую среду</w:t>
                </w:r>
                <w:r w:rsidR="0018442D">
                  <w:rPr>
                    <w:szCs w:val="24"/>
                  </w:rPr>
                  <w:t xml:space="preserve"> </w:t>
                </w:r>
                <w:r w:rsidR="0018442D" w:rsidRPr="0018442D">
                  <w:rPr>
                    <w:szCs w:val="24"/>
                  </w:rPr>
                  <w:t xml:space="preserve">транспорта, </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18442D" w:rsidP="0018442D">
                <w:pPr>
                  <w:pStyle w:val="afffd"/>
                  <w:rPr>
                    <w:sz w:val="24"/>
                    <w:szCs w:val="24"/>
                  </w:rPr>
                </w:pPr>
                <w:r w:rsidRPr="0018442D">
                  <w:rPr>
                    <w:sz w:val="24"/>
                    <w:szCs w:val="24"/>
                  </w:rPr>
                  <w:t>промышленного,</w:t>
                </w:r>
                <w:r>
                  <w:rPr>
                    <w:sz w:val="24"/>
                    <w:szCs w:val="24"/>
                  </w:rPr>
                  <w:t xml:space="preserve"> </w:t>
                </w:r>
                <w:r w:rsidRPr="0018442D">
                  <w:rPr>
                    <w:sz w:val="24"/>
                    <w:szCs w:val="24"/>
                  </w:rPr>
                  <w:t>сельскохозяйственного производства,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инженерных коммуникаций</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2.5.6. Состояние земель, почв</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2.5.7. Состояние геологической среды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jc w:val="both"/>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2.5.8. Состояние лесов</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2.5.9. Перечень промышленно-</w:t>
                </w:r>
                <w:r w:rsidR="0018442D" w:rsidRPr="0018442D">
                  <w:rPr>
                    <w:sz w:val="24"/>
                    <w:szCs w:val="24"/>
                  </w:rPr>
                  <w:t xml:space="preserve"> коммунальных</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18442D" w:rsidP="0018442D">
                <w:pPr>
                  <w:pStyle w:val="afffd"/>
                  <w:rPr>
                    <w:sz w:val="24"/>
                    <w:szCs w:val="24"/>
                  </w:rPr>
                </w:pPr>
                <w:r w:rsidRPr="0018442D">
                  <w:rPr>
                    <w:sz w:val="24"/>
                    <w:szCs w:val="24"/>
                  </w:rPr>
                  <w:t>С</w:t>
                </w:r>
                <w:r w:rsidR="002877D8" w:rsidRPr="0018442D">
                  <w:rPr>
                    <w:sz w:val="24"/>
                    <w:szCs w:val="24"/>
                  </w:rPr>
                  <w:t>ельскохозяйственных</w:t>
                </w:r>
                <w:r>
                  <w:rPr>
                    <w:sz w:val="24"/>
                    <w:szCs w:val="24"/>
                  </w:rPr>
                  <w:t xml:space="preserve"> </w:t>
                </w:r>
                <w:r w:rsidRPr="0018442D">
                  <w:rPr>
                    <w:sz w:val="24"/>
                    <w:szCs w:val="24"/>
                  </w:rPr>
                  <w:t>объектов, оказывающих влияние на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состояние окружающей среды сельского</w:t>
                </w:r>
                <w:r w:rsidR="0018442D" w:rsidRPr="0018442D">
                  <w:rPr>
                    <w:szCs w:val="24"/>
                  </w:rPr>
                  <w:t xml:space="preserve"> поселения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b/>
                    <w:szCs w:val="24"/>
                  </w:rPr>
                </w:pPr>
                <w:r w:rsidRPr="0018442D">
                  <w:rPr>
                    <w:b/>
                    <w:szCs w:val="24"/>
                  </w:rPr>
                  <w:t>Глава III. Социально-экономический</w:t>
                </w:r>
                <w:r w:rsidR="0018442D">
                  <w:rPr>
                    <w:b/>
                    <w:szCs w:val="24"/>
                  </w:rPr>
                  <w:t xml:space="preserve">  </w:t>
                </w:r>
                <w:r w:rsidR="0018442D" w:rsidRPr="0018442D">
                  <w:rPr>
                    <w:b/>
                    <w:szCs w:val="24"/>
                  </w:rPr>
                  <w:t>потенциал</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b/>
                    <w:szCs w:val="24"/>
                  </w:rPr>
                </w:pPr>
                <w:r w:rsidRPr="0018442D">
                  <w:rPr>
                    <w:b/>
                    <w:szCs w:val="24"/>
                  </w:rPr>
                  <w:t xml:space="preserve">муниципального района  и </w:t>
                </w:r>
                <w:r w:rsidR="0018442D" w:rsidRPr="0018442D">
                  <w:rPr>
                    <w:b/>
                    <w:szCs w:val="24"/>
                  </w:rPr>
                  <w:t>сельского поселения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3.1. Общая социально-экономическая </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политика. Социально-экономические</w:t>
                </w:r>
                <w:r w:rsidR="0018442D">
                  <w:rPr>
                    <w:szCs w:val="24"/>
                  </w:rPr>
                  <w:t xml:space="preserve"> </w:t>
                </w:r>
                <w:r w:rsidR="0018442D" w:rsidRPr="0018442D">
                  <w:rPr>
                    <w:szCs w:val="24"/>
                  </w:rPr>
                  <w:t>проблемы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3.2. Состояние производственной сферы.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Агропромышленный комплекс</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3.3. Население. Демографическая ситуация.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Система расселения. Современная </w:t>
                </w:r>
                <w:r w:rsidR="0018442D" w:rsidRPr="0018442D">
                  <w:rPr>
                    <w:szCs w:val="24"/>
                  </w:rPr>
                  <w:t>структура занятости</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3.4. Жилищный фонд</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3.5. Социальное и культурно-бытовое </w:t>
                </w:r>
                <w:r w:rsidR="0018442D" w:rsidRPr="0018442D">
                  <w:rPr>
                    <w:szCs w:val="24"/>
                  </w:rPr>
                  <w:t>обслуживание</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3.6. Транспортная инфраструктура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3.7. Инженерная инфраструктура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3.8. Санитарная очистка территорий.</w:t>
                </w:r>
                <w:r w:rsidR="0018442D">
                  <w:rPr>
                    <w:szCs w:val="24"/>
                  </w:rPr>
                  <w:t xml:space="preserve"> </w:t>
                </w:r>
                <w:r w:rsidR="0018442D" w:rsidRPr="0018442D">
                  <w:rPr>
                    <w:szCs w:val="24"/>
                  </w:rPr>
                  <w:t>Мусороудаление</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3.9. Земельный фонд</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3.10. Выводы</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885DAB" w:rsidRPr="0018442D" w:rsidTr="00885DAB">
            <w:trPr>
              <w:cantSplit/>
              <w:trHeight w:val="425"/>
              <w:jc w:val="center"/>
            </w:trPr>
            <w:tc>
              <w:tcPr>
                <w:tcW w:w="2165" w:type="dxa"/>
                <w:tcBorders>
                  <w:top w:val="single" w:sz="4" w:space="0" w:color="000000"/>
                  <w:left w:val="single" w:sz="8" w:space="0" w:color="000000"/>
                  <w:bottom w:val="single" w:sz="4" w:space="0" w:color="000000"/>
                </w:tcBorders>
              </w:tcPr>
              <w:p w:rsidR="00885DAB" w:rsidRPr="0018442D" w:rsidRDefault="00885DAB" w:rsidP="0018442D">
                <w:pPr>
                  <w:pStyle w:val="afffd"/>
                  <w:rPr>
                    <w:sz w:val="24"/>
                    <w:szCs w:val="24"/>
                  </w:rPr>
                </w:pPr>
              </w:p>
            </w:tc>
            <w:tc>
              <w:tcPr>
                <w:tcW w:w="6478" w:type="dxa"/>
                <w:tcBorders>
                  <w:top w:val="single" w:sz="4" w:space="0" w:color="000000"/>
                  <w:left w:val="single" w:sz="8" w:space="0" w:color="000000"/>
                  <w:bottom w:val="single" w:sz="4" w:space="0" w:color="000000"/>
                </w:tcBorders>
                <w:vAlign w:val="center"/>
              </w:tcPr>
              <w:p w:rsidR="00885DAB" w:rsidRPr="0018442D" w:rsidRDefault="002877D8" w:rsidP="0018442D">
                <w:pPr>
                  <w:spacing w:line="240" w:lineRule="auto"/>
                  <w:ind w:right="-142" w:firstLine="0"/>
                  <w:rPr>
                    <w:b/>
                    <w:szCs w:val="24"/>
                  </w:rPr>
                </w:pPr>
                <w:r w:rsidRPr="0018442D">
                  <w:rPr>
                    <w:b/>
                    <w:szCs w:val="24"/>
                  </w:rPr>
                  <w:t>Глава IV. Концепция развития района и</w:t>
                </w:r>
              </w:p>
            </w:tc>
            <w:tc>
              <w:tcPr>
                <w:tcW w:w="1745" w:type="dxa"/>
                <w:tcBorders>
                  <w:top w:val="single" w:sz="4" w:space="0" w:color="000000"/>
                  <w:left w:val="single" w:sz="8" w:space="0" w:color="000000"/>
                  <w:bottom w:val="single" w:sz="4" w:space="0" w:color="000000"/>
                </w:tcBorders>
                <w:vAlign w:val="center"/>
              </w:tcPr>
              <w:p w:rsidR="00885DAB" w:rsidRPr="0018442D" w:rsidRDefault="00885DAB"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b/>
                    <w:szCs w:val="24"/>
                  </w:rPr>
                </w:pPr>
                <w:r w:rsidRPr="0018442D">
                  <w:rPr>
                    <w:b/>
                    <w:szCs w:val="24"/>
                  </w:rPr>
                  <w:t>сельского поселения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4.1. Цели и задачи территориального</w:t>
                </w:r>
                <w:r w:rsidR="0018442D">
                  <w:rPr>
                    <w:szCs w:val="24"/>
                  </w:rPr>
                  <w:t xml:space="preserve"> </w:t>
                </w:r>
                <w:r w:rsidR="0018442D" w:rsidRPr="0018442D">
                  <w:rPr>
                    <w:szCs w:val="24"/>
                  </w:rPr>
                  <w:t>планирования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муниципального района и </w:t>
                </w:r>
                <w:r w:rsidR="0018442D" w:rsidRPr="0018442D">
                  <w:rPr>
                    <w:szCs w:val="24"/>
                  </w:rPr>
                  <w:t>сельского поселения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4.2. Основные  тенденции и этапы экономиче</w:t>
                </w:r>
                <w:r w:rsidR="0018442D" w:rsidRPr="0018442D">
                  <w:rPr>
                    <w:szCs w:val="24"/>
                  </w:rPr>
                  <w:t>ского развития.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Инвестиционная политика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pPr>
                <w:r w:rsidRPr="0018442D">
                  <w:t xml:space="preserve">4.3. Перспектива развития отраслей </w:t>
                </w:r>
                <w:r w:rsidR="0018442D" w:rsidRPr="0018442D">
                  <w:t>экономики</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rPr>
                  <w:t xml:space="preserve">4.3.1. </w:t>
                </w:r>
                <w:r w:rsidRPr="0018442D">
                  <w:rPr>
                    <w:sz w:val="24"/>
                    <w:szCs w:val="24"/>
                  </w:rPr>
                  <w:t>Промышленный комплекс</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rPr>
                  <w:t xml:space="preserve">4.3.2. </w:t>
                </w:r>
                <w:r w:rsidRPr="0018442D">
                  <w:rPr>
                    <w:sz w:val="24"/>
                    <w:szCs w:val="24"/>
                  </w:rPr>
                  <w:t>Агропромышленный комплекс</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rPr>
                  <w:t>4.3.3. Экспликация существующих сохраняе</w:t>
                </w:r>
                <w:r w:rsidR="0018442D" w:rsidRPr="0018442D">
                  <w:rPr>
                    <w:sz w:val="24"/>
                    <w:szCs w:val="24"/>
                  </w:rPr>
                  <w:t xml:space="preserve"> мых,</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реконструируемых и вновь проектируе</w:t>
                </w:r>
                <w:r w:rsidR="0018442D" w:rsidRPr="0018442D">
                  <w:rPr>
                    <w:sz w:val="24"/>
                    <w:szCs w:val="24"/>
                  </w:rPr>
                  <w:t xml:space="preserve"> мых, промышленно-</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 xml:space="preserve">коммунальных и </w:t>
                </w:r>
                <w:r w:rsidR="0018442D" w:rsidRPr="0018442D">
                  <w:rPr>
                    <w:sz w:val="24"/>
                    <w:szCs w:val="24"/>
                  </w:rPr>
                  <w:t>сельскохозяйственных объектов</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4.3.4. Расчет и размещение территорий</w:t>
                </w:r>
                <w:r w:rsidR="0018442D">
                  <w:rPr>
                    <w:sz w:val="24"/>
                    <w:szCs w:val="24"/>
                  </w:rPr>
                  <w:t xml:space="preserve"> </w:t>
                </w:r>
                <w:r w:rsidR="0018442D" w:rsidRPr="0018442D">
                  <w:rPr>
                    <w:sz w:val="24"/>
                    <w:szCs w:val="24"/>
                  </w:rPr>
                  <w:t>промышленно-</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коммунальных и сельско</w:t>
                </w:r>
                <w:r w:rsidR="0018442D" w:rsidRPr="0018442D">
                  <w:rPr>
                    <w:sz w:val="24"/>
                    <w:szCs w:val="24"/>
                  </w:rPr>
                  <w:t>хозяйственных объектов</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 xml:space="preserve">4.4. Прогноз численности населения. </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Система расселения. Изменения в структуре</w:t>
                </w:r>
                <w:r w:rsidR="0018442D">
                  <w:rPr>
                    <w:sz w:val="24"/>
                    <w:szCs w:val="24"/>
                  </w:rPr>
                  <w:t xml:space="preserve"> </w:t>
                </w:r>
                <w:r w:rsidR="0018442D" w:rsidRPr="0018442D">
                  <w:rPr>
                    <w:sz w:val="24"/>
                    <w:szCs w:val="24"/>
                  </w:rPr>
                  <w:t>занятости</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pStyle w:val="afffd"/>
                  <w:snapToGrid w:val="0"/>
                  <w:rPr>
                    <w:sz w:val="24"/>
                    <w:szCs w:val="24"/>
                  </w:rPr>
                </w:pPr>
                <w:r w:rsidRPr="0018442D">
                  <w:rPr>
                    <w:sz w:val="24"/>
                    <w:szCs w:val="24"/>
                  </w:rPr>
                  <w:t>4.4.1. Прогноз численности населения.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4.4.2. Система расселения.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4.4.3. Изменения в структуре занятости</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4.5. Жилищный фонд и жилищное</w:t>
                </w:r>
                <w:r w:rsidR="0018442D">
                  <w:rPr>
                    <w:szCs w:val="24"/>
                  </w:rPr>
                  <w:t xml:space="preserve"> </w:t>
                </w:r>
                <w:r w:rsidR="0018442D" w:rsidRPr="0018442D">
                  <w:rPr>
                    <w:szCs w:val="24"/>
                  </w:rPr>
                  <w:t>строительство</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4.5.1. Ориентировочный расчет объемов</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жилищного строительства</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pPr>
                <w:r w:rsidRPr="0018442D">
                  <w:rPr>
                    <w:szCs w:val="24"/>
                  </w:rPr>
                  <w:t>4.5.2. Динамика территорий, жилищного</w:t>
                </w:r>
                <w:r w:rsidR="0018442D">
                  <w:rPr>
                    <w:szCs w:val="24"/>
                  </w:rPr>
                  <w:t xml:space="preserve"> </w:t>
                </w:r>
                <w:r w:rsidR="0018442D" w:rsidRPr="0018442D">
                  <w:rPr>
                    <w:szCs w:val="24"/>
                  </w:rPr>
                  <w:t>фонда и населения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napToGrid w:val="0"/>
                  <w:spacing w:line="240" w:lineRule="auto"/>
                  <w:ind w:firstLine="0"/>
                  <w:rPr>
                    <w:szCs w:val="24"/>
                  </w:rPr>
                </w:pPr>
                <w:r w:rsidRPr="0018442D">
                  <w:rPr>
                    <w:szCs w:val="24"/>
                  </w:rPr>
                  <w:t>4.6. Культурно-бытовое строительство</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4.6.1. Орга</w:t>
                </w:r>
                <w:r w:rsidR="0018442D">
                  <w:rPr>
                    <w:szCs w:val="24"/>
                  </w:rPr>
                  <w:t>низация системы культурно-</w:t>
                </w:r>
                <w:r w:rsidR="0018442D" w:rsidRPr="0018442D">
                  <w:rPr>
                    <w:szCs w:val="24"/>
                  </w:rPr>
                  <w:t>бытового</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877D8"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877D8" w:rsidRPr="0018442D" w:rsidRDefault="002877D8"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877D8" w:rsidRPr="0018442D" w:rsidRDefault="002877D8" w:rsidP="0018442D">
                <w:pPr>
                  <w:spacing w:line="240" w:lineRule="auto"/>
                  <w:ind w:firstLine="0"/>
                  <w:rPr>
                    <w:szCs w:val="24"/>
                  </w:rPr>
                </w:pPr>
                <w:r w:rsidRPr="0018442D">
                  <w:rPr>
                    <w:szCs w:val="24"/>
                  </w:rPr>
                  <w:t xml:space="preserve">обслуживания и социального </w:t>
                </w:r>
                <w:r w:rsidR="0018442D" w:rsidRPr="0018442D">
                  <w:rPr>
                    <w:szCs w:val="24"/>
                  </w:rPr>
                  <w:t>обеспечения</w:t>
                </w:r>
              </w:p>
            </w:tc>
            <w:tc>
              <w:tcPr>
                <w:tcW w:w="1745" w:type="dxa"/>
                <w:tcBorders>
                  <w:top w:val="single" w:sz="4" w:space="0" w:color="000000"/>
                  <w:left w:val="single" w:sz="8" w:space="0" w:color="000000"/>
                  <w:bottom w:val="single" w:sz="4" w:space="0" w:color="000000"/>
                </w:tcBorders>
                <w:vAlign w:val="center"/>
              </w:tcPr>
              <w:p w:rsidR="002877D8" w:rsidRPr="0018442D" w:rsidRDefault="002877D8"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 w:val="22"/>
                    <w:szCs w:val="22"/>
                  </w:rPr>
                </w:pPr>
                <w:r w:rsidRPr="0018442D">
                  <w:rPr>
                    <w:sz w:val="22"/>
                    <w:szCs w:val="22"/>
                  </w:rPr>
                  <w:t>4.6.2. Расчет и размещение объектов культурно-</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2"/>
                    <w:szCs w:val="22"/>
                  </w:rPr>
                </w:pPr>
                <w:r w:rsidRPr="0018442D">
                  <w:rPr>
                    <w:sz w:val="22"/>
                    <w:szCs w:val="22"/>
                  </w:rPr>
                  <w:t>бытового обслуживания и социального обеспечения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rPr>
                    <w:szCs w:val="24"/>
                  </w:rPr>
                  <w:t>4.6.3. Экспликация объектов социального 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культурно-бытового обслуживания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pPr>
                <w:r w:rsidRPr="0018442D">
                  <w:t xml:space="preserve">4.6.4. Расчет территорий под размещение </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rPr>
                  <w:t xml:space="preserve">объектов </w:t>
                </w:r>
                <w:r w:rsidRPr="0018442D">
                  <w:rPr>
                    <w:sz w:val="24"/>
                    <w:szCs w:val="24"/>
                  </w:rPr>
                  <w:t>социального и культурно-</w:t>
                </w:r>
                <w:r w:rsidR="0018442D" w:rsidRPr="0018442D">
                  <w:rPr>
                    <w:sz w:val="24"/>
                    <w:szCs w:val="24"/>
                  </w:rPr>
                  <w:t xml:space="preserve"> бытового обслуживания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4.7. Рекреационно-туристический комплекс</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4.7.1. Организация отдыха населения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района и сельского поселения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4.7.2. Расчет и размещение объектов</w:t>
                </w:r>
                <w:r w:rsidR="0018442D" w:rsidRPr="0018442D">
                  <w:rPr>
                    <w:sz w:val="24"/>
                    <w:szCs w:val="24"/>
                  </w:rPr>
                  <w:t xml:space="preserve"> рекреации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rPr>
                    <w:szCs w:val="24"/>
                  </w:rPr>
                  <w:t>4.8. Зеленое строительство</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4.9. Развитие транспортной инфраструктуры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4.9.1. Автомобильный транспорт</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4.9.2. Улично-дорожная сеть. Внешние дороги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4.9.3. Трубопроводный транспорт</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pPr>
                <w:r w:rsidRPr="0018442D">
                  <w:t xml:space="preserve">4.9.4. Железнодорожный </w:t>
                </w:r>
                <w:r w:rsidRPr="0018442D">
                  <w:rPr>
                    <w:szCs w:val="24"/>
                  </w:rPr>
                  <w:t>транспорт</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rPr>
                  <w:t xml:space="preserve">4.9.5. Водный </w:t>
                </w:r>
                <w:r w:rsidRPr="0018442D">
                  <w:rPr>
                    <w:sz w:val="24"/>
                    <w:szCs w:val="24"/>
                  </w:rPr>
                  <w:t>транспорт</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t xml:space="preserve">4.9.6. Воздушный </w:t>
                </w:r>
                <w:r w:rsidRPr="0018442D">
                  <w:rPr>
                    <w:szCs w:val="24"/>
                  </w:rPr>
                  <w:t>транспорт</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rPr>
                  <w:t xml:space="preserve">4.9.7. Основные показатели </w:t>
                </w:r>
                <w:r w:rsidR="0018442D" w:rsidRPr="0018442D">
                  <w:rPr>
                    <w:sz w:val="24"/>
                    <w:szCs w:val="24"/>
                  </w:rPr>
                  <w:t>транспортной инфраструктуры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pPr>
                <w:r w:rsidRPr="0018442D">
                  <w:rPr>
                    <w:szCs w:val="24"/>
                  </w:rPr>
                  <w:t>по сельскому</w:t>
                </w:r>
                <w:r w:rsidR="0018442D">
                  <w:rPr>
                    <w:szCs w:val="24"/>
                  </w:rPr>
                  <w:t xml:space="preserve"> </w:t>
                </w:r>
                <w:r w:rsidR="0018442D" w:rsidRPr="0018442D">
                  <w:rPr>
                    <w:szCs w:val="24"/>
                  </w:rPr>
                  <w:t>поселению</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t>4.9.8. Расчет территорий под размещение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объектов транспортной инфраструктуры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4.10. Развитие инженерной инфраструктуры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4.10.1. Газоснабжение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4.10.2. Теплоснабжение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4.10.3. Электроснабжение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4.10.4. Связь. Телефонизация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pPr>
                <w:r w:rsidRPr="0018442D">
                  <w:rPr>
                    <w:szCs w:val="24"/>
                  </w:rPr>
                  <w:t>4.10.5.Телерадиофикация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4.10.6. Водоснабжение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4.10.7. Водоотведение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4.10.8 Ливневая канализация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rPr>
                    <w:szCs w:val="24"/>
                  </w:rPr>
                  <w:t xml:space="preserve">4.10.9. Санитарная очистка территории. </w:t>
                </w:r>
                <w:r w:rsidR="0018442D" w:rsidRPr="0018442D">
                  <w:rPr>
                    <w:szCs w:val="24"/>
                  </w:rPr>
                  <w:t>Мусороудаление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4.10.10. Расчет территорий под размещение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объектов инженерной инфраструктуры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 xml:space="preserve">4.11. Планировочная организация территории </w:t>
                </w:r>
                <w:r w:rsidR="0018442D" w:rsidRPr="0018442D">
                  <w:rPr>
                    <w:szCs w:val="24"/>
                  </w:rPr>
                  <w:t>района,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 xml:space="preserve">сельского поселения, населенных </w:t>
                </w:r>
                <w:r w:rsidR="0018442D" w:rsidRPr="0018442D">
                  <w:rPr>
                    <w:sz w:val="24"/>
                    <w:szCs w:val="24"/>
                  </w:rPr>
                  <w:t>пунктов входящих в состав</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поселения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 xml:space="preserve">4.11.1. Планировочная организация </w:t>
                </w:r>
                <w:r w:rsidR="0018442D" w:rsidRPr="0018442D">
                  <w:rPr>
                    <w:szCs w:val="24"/>
                  </w:rPr>
                  <w:t>территории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pPr>
                <w:r w:rsidRPr="0018442D">
                  <w:rPr>
                    <w:szCs w:val="24"/>
                  </w:rPr>
                  <w:t>4.11.2. Функциональное зонирование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pPr>
                <w:r w:rsidRPr="0018442D">
                  <w:rPr>
                    <w:szCs w:val="24"/>
                  </w:rPr>
                  <w:t>территории сельского поселения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4.11.3. Размещение производств</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rPr>
                    <w:szCs w:val="24"/>
                  </w:rPr>
                  <w:t>4.11.4. Системы рекреационных зон</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pPr>
                <w:r w:rsidRPr="0018442D">
                  <w:rPr>
                    <w:szCs w:val="24"/>
                  </w:rPr>
                  <w:t>4.11.5. Системы расселения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4.11.6. Системы культурно-бытового обслужи</w:t>
                </w:r>
                <w:r w:rsidR="0018442D" w:rsidRPr="0018442D">
                  <w:rPr>
                    <w:sz w:val="24"/>
                    <w:szCs w:val="24"/>
                  </w:rPr>
                  <w:t>вания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и социального обеспечения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 xml:space="preserve">4.11.7. Система зеленых насаждений и </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формирование ландшафта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 xml:space="preserve">4.11.8. Основные принципы планировки </w:t>
                </w:r>
                <w:r w:rsidR="0018442D" w:rsidRPr="0018442D">
                  <w:rPr>
                    <w:szCs w:val="24"/>
                  </w:rPr>
                  <w:t>населенных пунктов</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4.11.9. Функциональное зонирование в черте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населенных пунктов</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rPr>
                    <w:szCs w:val="24"/>
                  </w:rPr>
                  <w:t>4.11.10. Основные направления развития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 xml:space="preserve">застройки населенных пунктов сельского </w:t>
                </w:r>
                <w:r w:rsidR="0018442D" w:rsidRPr="0018442D">
                  <w:rPr>
                    <w:szCs w:val="24"/>
                  </w:rPr>
                  <w:t>поселения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b/>
                    <w:sz w:val="24"/>
                    <w:szCs w:val="24"/>
                  </w:rPr>
                </w:pPr>
                <w:r w:rsidRPr="0018442D">
                  <w:rPr>
                    <w:b/>
                    <w:sz w:val="24"/>
                    <w:szCs w:val="24"/>
                  </w:rPr>
                  <w:t xml:space="preserve">Глава </w:t>
                </w:r>
                <w:r w:rsidRPr="0018442D">
                  <w:rPr>
                    <w:b/>
                    <w:sz w:val="24"/>
                    <w:szCs w:val="24"/>
                    <w:lang w:val="en-US"/>
                  </w:rPr>
                  <w:t>V</w:t>
                </w:r>
                <w:r w:rsidRPr="0018442D">
                  <w:rPr>
                    <w:b/>
                    <w:sz w:val="24"/>
                    <w:szCs w:val="24"/>
                  </w:rPr>
                  <w:t>. Инженерная подготовка 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b/>
                    <w:szCs w:val="24"/>
                  </w:rPr>
                </w:pPr>
                <w:r w:rsidRPr="0018442D">
                  <w:rPr>
                    <w:b/>
                    <w:szCs w:val="24"/>
                  </w:rPr>
                  <w:t>вертикальная планировка территории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5.1. Схема вертикальной планировки и инже-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нерной подготовки территории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 xml:space="preserve">5.2. Ориентировочные объемы работ по </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инженерной подготовке территории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b/>
                    <w:sz w:val="24"/>
                    <w:szCs w:val="24"/>
                  </w:rPr>
                </w:pPr>
                <w:r w:rsidRPr="0018442D">
                  <w:rPr>
                    <w:b/>
                    <w:sz w:val="24"/>
                    <w:szCs w:val="24"/>
                  </w:rPr>
                  <w:t xml:space="preserve">Глава </w:t>
                </w:r>
                <w:r w:rsidRPr="0018442D">
                  <w:rPr>
                    <w:b/>
                    <w:sz w:val="24"/>
                    <w:szCs w:val="24"/>
                    <w:lang w:val="en-US"/>
                  </w:rPr>
                  <w:t>VI</w:t>
                </w:r>
                <w:r w:rsidRPr="0018442D">
                  <w:rPr>
                    <w:b/>
                    <w:sz w:val="24"/>
                    <w:szCs w:val="24"/>
                  </w:rPr>
                  <w:t>. Охрана окружающей среды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rPr>
                    <w:szCs w:val="24"/>
                  </w:rPr>
                  <w:t>6.1. Охрана воздушного бассейна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pPr>
                <w:r w:rsidRPr="0018442D">
                  <w:rPr>
                    <w:szCs w:val="24"/>
                  </w:rPr>
                  <w:t>6.2. Охрана поверхностных и подземных вод</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t xml:space="preserve">6.3. </w:t>
                </w:r>
                <w:r w:rsidRPr="0018442D">
                  <w:rPr>
                    <w:szCs w:val="24"/>
                  </w:rPr>
                  <w:t>Охрана геологической среды и почв.</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Мероприятия по борьбе с эрозией почв.</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6.4. Санитарная очистка территорий</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6.5. Улуч</w:t>
                </w:r>
                <w:r w:rsidR="0018442D">
                  <w:rPr>
                    <w:szCs w:val="24"/>
                  </w:rPr>
                  <w:t>шение санитарно-эпидемиологичес</w:t>
                </w:r>
                <w:r w:rsidR="0018442D" w:rsidRPr="0018442D">
                  <w:rPr>
                    <w:szCs w:val="24"/>
                  </w:rPr>
                  <w:t>ких условий</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6.6. Охрана и защите лесов. Охрана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tabs>
                    <w:tab w:val="left" w:pos="993"/>
                  </w:tabs>
                  <w:spacing w:line="240" w:lineRule="auto"/>
                  <w:ind w:firstLine="0"/>
                  <w:rPr>
                    <w:szCs w:val="24"/>
                  </w:rPr>
                </w:pPr>
                <w:r w:rsidRPr="0018442D">
                  <w:rPr>
                    <w:szCs w:val="24"/>
                  </w:rPr>
                  <w:t>животного и растительного мира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tabs>
                    <w:tab w:val="left" w:pos="993"/>
                  </w:tabs>
                  <w:spacing w:line="240" w:lineRule="auto"/>
                  <w:ind w:firstLine="0"/>
                  <w:rPr>
                    <w:szCs w:val="24"/>
                  </w:rPr>
                </w:pPr>
                <w:r w:rsidRPr="0018442D">
                  <w:rPr>
                    <w:szCs w:val="24"/>
                  </w:rPr>
                  <w:t>6.7. Охрана ландшафтов. Формирование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napToGrid w:val="0"/>
                  <w:spacing w:line="240" w:lineRule="auto"/>
                  <w:ind w:firstLine="0"/>
                  <w:rPr>
                    <w:szCs w:val="24"/>
                  </w:rPr>
                </w:pPr>
                <w:r w:rsidRPr="0018442D">
                  <w:rPr>
                    <w:szCs w:val="24"/>
                  </w:rPr>
                  <w:t xml:space="preserve">природного экологического каркаса </w:t>
                </w:r>
                <w:r w:rsidR="0018442D" w:rsidRPr="0018442D">
                  <w:rPr>
                    <w:szCs w:val="24"/>
                  </w:rPr>
                  <w:t>территории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6.8. Особоохраняемые природные территории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 xml:space="preserve">6.9. Охрана культурного наследия </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6.10. Мероприятия по организации безопасно-</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сти жизнеобеспечения территории сельского</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tabs>
                    <w:tab w:val="left" w:pos="993"/>
                  </w:tabs>
                  <w:spacing w:line="240" w:lineRule="auto"/>
                  <w:ind w:firstLine="0"/>
                  <w:rPr>
                    <w:szCs w:val="24"/>
                  </w:rPr>
                </w:pPr>
                <w:r w:rsidRPr="0018442D">
                  <w:rPr>
                    <w:szCs w:val="24"/>
                  </w:rPr>
                  <w:t>поселения. Опасные предприятия и объекты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6.11. Формирование среды жизнедеятельно</w:t>
                </w:r>
                <w:r w:rsidR="0018442D">
                  <w:rPr>
                    <w:szCs w:val="24"/>
                  </w:rPr>
                  <w:t>сти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6.12. Зона с особыми условиями использова</w:t>
                </w:r>
                <w:r w:rsidR="0018442D" w:rsidRPr="0018442D">
                  <w:rPr>
                    <w:szCs w:val="24"/>
                  </w:rPr>
                  <w:t>ния территорий</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snapToGrid w:val="0"/>
                  <w:rPr>
                    <w:sz w:val="24"/>
                    <w:szCs w:val="24"/>
                  </w:rPr>
                </w:pPr>
                <w:r w:rsidRPr="0018442D">
                  <w:rPr>
                    <w:sz w:val="24"/>
                    <w:szCs w:val="24"/>
                  </w:rPr>
                  <w:t>6.12.1. Санитарно-защитные зоны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6.12.2. Охранные зоны</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6.12.3. Леса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6.12.4. Месторождения полезных ископаемых</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 xml:space="preserve">6.12.5. Ограничение градостроительной </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деятельности по природным условиям</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6.12.6. Мелиорируемые сельскохозяйствен</w:t>
                </w:r>
                <w:r w:rsidR="0018442D" w:rsidRPr="0018442D">
                  <w:rPr>
                    <w:szCs w:val="24"/>
                  </w:rPr>
                  <w:t>ные угодья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 xml:space="preserve">6.13. Зоны с особыми условиями </w:t>
                </w:r>
                <w:r w:rsidR="0018442D" w:rsidRPr="0018442D">
                  <w:rPr>
                    <w:sz w:val="24"/>
                    <w:szCs w:val="24"/>
                  </w:rPr>
                  <w:t xml:space="preserve">использования территории </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18442D" w:rsidP="0018442D">
                <w:pPr>
                  <w:spacing w:line="240" w:lineRule="auto"/>
                  <w:ind w:firstLine="0"/>
                  <w:rPr>
                    <w:szCs w:val="24"/>
                  </w:rPr>
                </w:pPr>
                <w:r>
                  <w:rPr>
                    <w:szCs w:val="24"/>
                  </w:rPr>
                  <w:t>д</w:t>
                </w:r>
                <w:r w:rsidRPr="0018442D">
                  <w:rPr>
                    <w:szCs w:val="24"/>
                  </w:rPr>
                  <w:t>ля</w:t>
                </w:r>
                <w:r>
                  <w:rPr>
                    <w:szCs w:val="24"/>
                  </w:rPr>
                  <w:t xml:space="preserve"> </w:t>
                </w:r>
                <w:r w:rsidRPr="0018442D">
                  <w:rPr>
                    <w:szCs w:val="24"/>
                  </w:rPr>
                  <w:t>градостроительного освоения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b/>
                    <w:szCs w:val="24"/>
                  </w:rPr>
                </w:pPr>
                <w:r w:rsidRPr="0018442D">
                  <w:rPr>
                    <w:b/>
                    <w:szCs w:val="24"/>
                  </w:rPr>
                  <w:t xml:space="preserve">Глава </w:t>
                </w:r>
                <w:r w:rsidRPr="0018442D">
                  <w:rPr>
                    <w:b/>
                    <w:szCs w:val="24"/>
                    <w:lang w:val="en-US"/>
                  </w:rPr>
                  <w:t>VII</w:t>
                </w:r>
                <w:r w:rsidRPr="0018442D">
                  <w:rPr>
                    <w:b/>
                    <w:szCs w:val="24"/>
                  </w:rPr>
                  <w:t>. Динамика территорий.</w:t>
                </w:r>
                <w:r w:rsidR="0018442D">
                  <w:rPr>
                    <w:b/>
                    <w:szCs w:val="24"/>
                  </w:rPr>
                  <w:t xml:space="preserve"> </w:t>
                </w:r>
                <w:r w:rsidR="0018442D" w:rsidRPr="0018442D">
                  <w:rPr>
                    <w:b/>
                    <w:szCs w:val="24"/>
                  </w:rPr>
                  <w:t>Экспликация земель.</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b/>
                    <w:szCs w:val="24"/>
                  </w:rPr>
                </w:pPr>
                <w:r w:rsidRPr="0018442D">
                  <w:rPr>
                    <w:b/>
                    <w:szCs w:val="24"/>
                  </w:rPr>
                  <w:t>Этапность реализации</w:t>
                </w:r>
                <w:r w:rsidR="0018442D" w:rsidRPr="0018442D">
                  <w:rPr>
                    <w:b/>
                    <w:szCs w:val="24"/>
                  </w:rPr>
                  <w:t xml:space="preserve"> проектных решений. Основные</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b/>
                    <w:sz w:val="24"/>
                    <w:szCs w:val="24"/>
                  </w:rPr>
                </w:pPr>
                <w:r w:rsidRPr="0018442D">
                  <w:rPr>
                    <w:b/>
                    <w:sz w:val="24"/>
                    <w:szCs w:val="24"/>
                  </w:rPr>
                  <w:t>технико-</w:t>
                </w:r>
                <w:r w:rsidR="0018442D" w:rsidRPr="0018442D">
                  <w:rPr>
                    <w:b/>
                    <w:sz w:val="24"/>
                    <w:szCs w:val="24"/>
                  </w:rPr>
                  <w:t xml:space="preserve"> экономические показатели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7.1. Динамика земель</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7.1.1. Существующее состояние земельного</w:t>
                </w:r>
                <w:r w:rsidR="0018442D" w:rsidRPr="0018442D">
                  <w:rPr>
                    <w:szCs w:val="24"/>
                  </w:rPr>
                  <w:t xml:space="preserve"> фонда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r w:rsidRPr="0018442D">
                  <w:rPr>
                    <w:sz w:val="24"/>
                    <w:szCs w:val="24"/>
                  </w:rPr>
                  <w:t>7.1.2. Проектный баланс земель</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7.2. Этапность реализации проектных</w:t>
                </w:r>
                <w:r w:rsidR="0018442D">
                  <w:rPr>
                    <w:szCs w:val="24"/>
                  </w:rPr>
                  <w:t xml:space="preserve"> </w:t>
                </w:r>
                <w:r w:rsidR="0018442D" w:rsidRPr="0018442D">
                  <w:rPr>
                    <w:szCs w:val="24"/>
                  </w:rPr>
                  <w:t>решений</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7.2.1. Первоочередные мероприятия</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7.2.2. Стоимость 1 очереди строительства</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r w:rsidR="00232F6D" w:rsidRPr="0018442D" w:rsidTr="00CA25D4">
            <w:trPr>
              <w:cantSplit/>
              <w:trHeight w:val="425"/>
              <w:jc w:val="center"/>
            </w:trPr>
            <w:tc>
              <w:tcPr>
                <w:tcW w:w="2165" w:type="dxa"/>
                <w:tcBorders>
                  <w:top w:val="single" w:sz="4" w:space="0" w:color="000000"/>
                  <w:left w:val="single" w:sz="8" w:space="0" w:color="000000"/>
                  <w:bottom w:val="single" w:sz="4" w:space="0" w:color="000000"/>
                </w:tcBorders>
              </w:tcPr>
              <w:p w:rsidR="00232F6D" w:rsidRPr="0018442D" w:rsidRDefault="00232F6D" w:rsidP="0018442D">
                <w:pPr>
                  <w:pStyle w:val="afffd"/>
                  <w:rPr>
                    <w:sz w:val="24"/>
                    <w:szCs w:val="24"/>
                  </w:rPr>
                </w:pPr>
              </w:p>
            </w:tc>
            <w:tc>
              <w:tcPr>
                <w:tcW w:w="6478" w:type="dxa"/>
                <w:tcBorders>
                  <w:top w:val="single" w:sz="4" w:space="0" w:color="000000"/>
                  <w:left w:val="single" w:sz="8" w:space="0" w:color="000000"/>
                  <w:bottom w:val="single" w:sz="4" w:space="0" w:color="000000"/>
                </w:tcBorders>
              </w:tcPr>
              <w:p w:rsidR="00232F6D" w:rsidRPr="0018442D" w:rsidRDefault="00232F6D" w:rsidP="0018442D">
                <w:pPr>
                  <w:spacing w:line="240" w:lineRule="auto"/>
                  <w:ind w:firstLine="0"/>
                  <w:rPr>
                    <w:szCs w:val="24"/>
                  </w:rPr>
                </w:pPr>
                <w:r w:rsidRPr="0018442D">
                  <w:rPr>
                    <w:szCs w:val="24"/>
                  </w:rPr>
                  <w:t xml:space="preserve">7.3. Основные технико-экономические </w:t>
                </w:r>
                <w:r w:rsidR="0018442D" w:rsidRPr="0018442D">
                  <w:rPr>
                    <w:szCs w:val="24"/>
                  </w:rPr>
                  <w:t>показатели</w:t>
                </w:r>
              </w:p>
            </w:tc>
            <w:tc>
              <w:tcPr>
                <w:tcW w:w="1745" w:type="dxa"/>
                <w:tcBorders>
                  <w:top w:val="single" w:sz="4" w:space="0" w:color="000000"/>
                  <w:left w:val="single" w:sz="8" w:space="0" w:color="000000"/>
                  <w:bottom w:val="single" w:sz="4" w:space="0" w:color="000000"/>
                </w:tcBorders>
                <w:vAlign w:val="center"/>
              </w:tcPr>
              <w:p w:rsidR="00232F6D" w:rsidRPr="0018442D" w:rsidRDefault="00232F6D" w:rsidP="0018442D">
                <w:pPr>
                  <w:snapToGrid w:val="0"/>
                  <w:spacing w:line="240" w:lineRule="auto"/>
                  <w:ind w:firstLine="0"/>
                  <w:jc w:val="center"/>
                  <w:rPr>
                    <w:szCs w:val="24"/>
                  </w:rPr>
                </w:pPr>
              </w:p>
            </w:tc>
          </w:tr>
        </w:tbl>
        <w:p w:rsidR="00484612" w:rsidRPr="00C70B4C" w:rsidRDefault="00604CD3"/>
      </w:sdtContent>
    </w:sdt>
    <w:bookmarkEnd w:id="14"/>
    <w:bookmarkEnd w:id="13"/>
    <w:bookmarkEnd w:id="12"/>
    <w:bookmarkEnd w:id="11"/>
    <w:bookmarkEnd w:id="10"/>
    <w:bookmarkEnd w:id="9"/>
    <w:bookmarkEnd w:id="8"/>
    <w:bookmarkEnd w:id="7"/>
    <w:bookmarkEnd w:id="6"/>
    <w:bookmarkEnd w:id="5"/>
    <w:bookmarkEnd w:id="4"/>
    <w:bookmarkEnd w:id="3"/>
    <w:p w:rsidR="00067B9A" w:rsidRPr="00C70B4C" w:rsidRDefault="00067B9A" w:rsidP="001B34DF">
      <w:pPr>
        <w:spacing w:line="240" w:lineRule="auto"/>
        <w:ind w:firstLine="0"/>
        <w:contextualSpacing/>
        <w:jc w:val="center"/>
        <w:rPr>
          <w:rFonts w:cs="Arial"/>
          <w:b/>
          <w:sz w:val="28"/>
          <w:szCs w:val="28"/>
          <w:u w:val="single"/>
        </w:rPr>
      </w:pPr>
    </w:p>
    <w:p w:rsidR="00067B9A" w:rsidRPr="00C70B4C" w:rsidRDefault="00067B9A" w:rsidP="001B34DF">
      <w:pPr>
        <w:spacing w:line="240" w:lineRule="auto"/>
        <w:ind w:firstLine="0"/>
        <w:contextualSpacing/>
        <w:jc w:val="center"/>
        <w:rPr>
          <w:rFonts w:cs="Arial"/>
          <w:b/>
          <w:sz w:val="28"/>
          <w:szCs w:val="28"/>
          <w:u w:val="single"/>
        </w:rPr>
      </w:pPr>
    </w:p>
    <w:p w:rsidR="00232F6D" w:rsidRDefault="00232F6D" w:rsidP="001B34DF">
      <w:pPr>
        <w:spacing w:line="240" w:lineRule="auto"/>
        <w:ind w:firstLine="0"/>
        <w:contextualSpacing/>
        <w:jc w:val="center"/>
        <w:rPr>
          <w:rFonts w:cs="Arial"/>
          <w:b/>
          <w:sz w:val="28"/>
          <w:szCs w:val="28"/>
          <w:u w:val="single"/>
        </w:rPr>
      </w:pPr>
    </w:p>
    <w:p w:rsidR="00232F6D" w:rsidRDefault="00232F6D" w:rsidP="001B34DF">
      <w:pPr>
        <w:spacing w:line="240" w:lineRule="auto"/>
        <w:ind w:firstLine="0"/>
        <w:contextualSpacing/>
        <w:jc w:val="center"/>
        <w:rPr>
          <w:rFonts w:cs="Arial"/>
          <w:b/>
          <w:sz w:val="28"/>
          <w:szCs w:val="28"/>
          <w:u w:val="single"/>
        </w:rPr>
      </w:pPr>
    </w:p>
    <w:p w:rsidR="00232F6D" w:rsidRDefault="00232F6D" w:rsidP="001B34DF">
      <w:pPr>
        <w:spacing w:line="240" w:lineRule="auto"/>
        <w:ind w:firstLine="0"/>
        <w:contextualSpacing/>
        <w:jc w:val="center"/>
        <w:rPr>
          <w:rFonts w:cs="Arial"/>
          <w:b/>
          <w:sz w:val="28"/>
          <w:szCs w:val="28"/>
          <w:u w:val="single"/>
        </w:rPr>
      </w:pPr>
    </w:p>
    <w:p w:rsidR="00232F6D" w:rsidRDefault="00232F6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18442D" w:rsidRDefault="0018442D" w:rsidP="001B34DF">
      <w:pPr>
        <w:spacing w:line="240" w:lineRule="auto"/>
        <w:ind w:firstLine="0"/>
        <w:contextualSpacing/>
        <w:jc w:val="center"/>
        <w:rPr>
          <w:rFonts w:cs="Arial"/>
          <w:b/>
          <w:sz w:val="28"/>
          <w:szCs w:val="28"/>
          <w:u w:val="single"/>
        </w:rPr>
      </w:pPr>
    </w:p>
    <w:p w:rsidR="00E440D1" w:rsidRPr="00C70B4C" w:rsidRDefault="00E440D1" w:rsidP="001B34DF">
      <w:pPr>
        <w:spacing w:line="240" w:lineRule="auto"/>
        <w:ind w:firstLine="0"/>
        <w:contextualSpacing/>
        <w:jc w:val="center"/>
        <w:rPr>
          <w:rFonts w:cs="Arial"/>
          <w:b/>
          <w:sz w:val="28"/>
          <w:szCs w:val="28"/>
          <w:u w:val="single"/>
        </w:rPr>
      </w:pPr>
      <w:r w:rsidRPr="00C70B4C">
        <w:rPr>
          <w:rFonts w:cs="Arial"/>
          <w:b/>
          <w:sz w:val="28"/>
          <w:szCs w:val="28"/>
          <w:u w:val="single"/>
        </w:rPr>
        <w:lastRenderedPageBreak/>
        <w:t>Введение.</w:t>
      </w:r>
    </w:p>
    <w:p w:rsidR="001B34DF" w:rsidRPr="00C70B4C" w:rsidRDefault="001B34DF" w:rsidP="001B34DF">
      <w:pPr>
        <w:spacing w:line="240" w:lineRule="auto"/>
        <w:ind w:firstLine="0"/>
        <w:contextualSpacing/>
        <w:jc w:val="center"/>
        <w:rPr>
          <w:rFonts w:cs="Arial"/>
          <w:b/>
          <w:sz w:val="28"/>
          <w:szCs w:val="28"/>
          <w:u w:val="single"/>
        </w:rPr>
      </w:pPr>
    </w:p>
    <w:p w:rsidR="00E440D1" w:rsidRPr="00C70B4C" w:rsidRDefault="00A406D5" w:rsidP="0096495A">
      <w:pPr>
        <w:spacing w:line="240" w:lineRule="auto"/>
        <w:ind w:firstLine="567"/>
        <w:contextualSpacing/>
        <w:rPr>
          <w:rFonts w:cs="Arial"/>
        </w:rPr>
      </w:pPr>
      <w:r w:rsidRPr="00C70B4C">
        <w:rPr>
          <w:rFonts w:cs="Arial"/>
          <w:b/>
          <w:sz w:val="40"/>
          <w:szCs w:val="40"/>
        </w:rPr>
        <w:t>1)</w:t>
      </w:r>
      <w:r w:rsidRPr="00C70B4C">
        <w:rPr>
          <w:rFonts w:cs="Arial"/>
        </w:rPr>
        <w:t xml:space="preserve"> </w:t>
      </w:r>
      <w:r w:rsidR="003A4C2F" w:rsidRPr="00C70B4C">
        <w:rPr>
          <w:rFonts w:cs="Arial"/>
        </w:rPr>
        <w:t xml:space="preserve">Проект "Генеральный план сельского поселения </w:t>
      </w:r>
      <w:r w:rsidR="00866FCA">
        <w:rPr>
          <w:rFonts w:cs="Arial"/>
        </w:rPr>
        <w:t>Музяковский</w:t>
      </w:r>
      <w:r w:rsidR="003A4C2F" w:rsidRPr="00C70B4C">
        <w:rPr>
          <w:rFonts w:cs="Arial"/>
        </w:rPr>
        <w:t xml:space="preserve">  сельсовет МР </w:t>
      </w:r>
      <w:r w:rsidR="00866FCA">
        <w:rPr>
          <w:rFonts w:cs="Arial"/>
        </w:rPr>
        <w:t>Краснокамский</w:t>
      </w:r>
      <w:r w:rsidR="003A4C2F" w:rsidRPr="00C70B4C">
        <w:rPr>
          <w:rFonts w:cs="Arial"/>
        </w:rPr>
        <w:t xml:space="preserve"> район Республики Башкортостан разработан </w:t>
      </w:r>
      <w:r w:rsidR="00EA5A2A" w:rsidRPr="007E2181">
        <w:rPr>
          <w:rFonts w:cs="Arial"/>
        </w:rPr>
        <w:t>в 201</w:t>
      </w:r>
      <w:r w:rsidR="0096495A" w:rsidRPr="007E2181">
        <w:rPr>
          <w:rFonts w:cs="Arial"/>
        </w:rPr>
        <w:t>4</w:t>
      </w:r>
      <w:r w:rsidR="0089757F" w:rsidRPr="007E2181">
        <w:rPr>
          <w:rFonts w:cs="Arial"/>
        </w:rPr>
        <w:t xml:space="preserve"> году. </w:t>
      </w:r>
    </w:p>
    <w:p w:rsidR="005971EA" w:rsidRPr="00C70B4C" w:rsidRDefault="005971EA" w:rsidP="00EA5A2A">
      <w:pPr>
        <w:spacing w:line="240" w:lineRule="auto"/>
        <w:ind w:firstLine="0"/>
        <w:contextualSpacing/>
        <w:jc w:val="center"/>
        <w:rPr>
          <w:rFonts w:cs="Arial"/>
          <w:b/>
          <w:u w:val="single"/>
        </w:rPr>
      </w:pPr>
      <w:r w:rsidRPr="00C70B4C">
        <w:rPr>
          <w:rFonts w:cs="Arial"/>
          <w:b/>
          <w:u w:val="single"/>
        </w:rPr>
        <w:t>Основные проектные решения утвержденного Генерального плана</w:t>
      </w:r>
    </w:p>
    <w:p w:rsidR="005971EA" w:rsidRPr="00C70B4C" w:rsidRDefault="00866FCA" w:rsidP="00EA5A2A">
      <w:pPr>
        <w:spacing w:line="240" w:lineRule="auto"/>
        <w:ind w:firstLine="0"/>
        <w:contextualSpacing/>
        <w:jc w:val="center"/>
        <w:rPr>
          <w:rFonts w:cs="Arial"/>
        </w:rPr>
      </w:pPr>
      <w:r>
        <w:rPr>
          <w:rFonts w:cs="Arial"/>
          <w:noProof/>
        </w:rPr>
        <w:drawing>
          <wp:inline distT="0" distB="0" distL="0" distR="0">
            <wp:extent cx="6296025" cy="5143500"/>
            <wp:effectExtent l="19050" t="0" r="9525" b="0"/>
            <wp:docPr id="11" name="Рисунок 1" descr="D:\ГБУ РГЦ\КРАСНОКАМСКИЙ\Д-021_ГП МУЗЯКОВСКИЙ\Исходники по Музяковскому\20423 СП Музяковский\20423 Музякский на запись для администрации испр.14.08.15\ГРАФИЧЕСКАЯ ДОКУМЕНТАЦИЯ\20423-ГД-3 ГЕНЕРАЛЬНЫЙ ПЛАН 2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БУ РГЦ\КРАСНОКАМСКИЙ\Д-021_ГП МУЗЯКОВСКИЙ\Исходники по Музяковскому\20423 СП Музяковский\20423 Музякский на запись для администрации испр.14.08.15\ГРАФИЧЕСКАЯ ДОКУМЕНТАЦИЯ\20423-ГД-3 ГЕНЕРАЛЬНЫЙ ПЛАН 25000.jpg"/>
                    <pic:cNvPicPr>
                      <a:picLocks noChangeAspect="1" noChangeArrowheads="1"/>
                    </pic:cNvPicPr>
                  </pic:nvPicPr>
                  <pic:blipFill>
                    <a:blip r:embed="rId15" cstate="email"/>
                    <a:srcRect/>
                    <a:stretch>
                      <a:fillRect/>
                    </a:stretch>
                  </pic:blipFill>
                  <pic:spPr bwMode="auto">
                    <a:xfrm>
                      <a:off x="0" y="0"/>
                      <a:ext cx="6296025" cy="5143500"/>
                    </a:xfrm>
                    <a:prstGeom prst="rect">
                      <a:avLst/>
                    </a:prstGeom>
                    <a:noFill/>
                    <a:ln w="9525">
                      <a:noFill/>
                      <a:miter lim="800000"/>
                      <a:headEnd/>
                      <a:tailEnd/>
                    </a:ln>
                  </pic:spPr>
                </pic:pic>
              </a:graphicData>
            </a:graphic>
          </wp:inline>
        </w:drawing>
      </w:r>
    </w:p>
    <w:p w:rsidR="00EA5A2A" w:rsidRPr="00C70B4C" w:rsidRDefault="00A406D5" w:rsidP="00F01838">
      <w:pPr>
        <w:ind w:firstLine="567"/>
        <w:contextualSpacing/>
        <w:jc w:val="left"/>
      </w:pPr>
      <w:r w:rsidRPr="00C70B4C">
        <w:rPr>
          <w:rFonts w:cs="Arial"/>
          <w:b/>
          <w:sz w:val="40"/>
          <w:szCs w:val="40"/>
        </w:rPr>
        <w:t>2)</w:t>
      </w:r>
      <w:r w:rsidRPr="00C70B4C">
        <w:rPr>
          <w:rFonts w:cs="Arial"/>
        </w:rPr>
        <w:t xml:space="preserve"> Проект внесения изменений</w:t>
      </w:r>
      <w:r w:rsidR="00BC119E" w:rsidRPr="00C70B4C">
        <w:rPr>
          <w:rFonts w:cs="Arial"/>
        </w:rPr>
        <w:t xml:space="preserve"> в Генеральный план</w:t>
      </w:r>
      <w:r w:rsidRPr="00C70B4C">
        <w:rPr>
          <w:rFonts w:cs="Arial"/>
        </w:rPr>
        <w:t xml:space="preserve"> </w:t>
      </w:r>
      <w:r w:rsidRPr="00C70B4C">
        <w:t>«</w:t>
      </w:r>
      <w:r w:rsidR="00ED7E28" w:rsidRPr="00C70B4C">
        <w:rPr>
          <w:b/>
          <w:sz w:val="18"/>
          <w:szCs w:val="18"/>
        </w:rPr>
        <w:t xml:space="preserve">ВНЕСЕНИЕ ИЗМЕНЕНИЙ В ГЕНЕРАЛЬНЫЙ ПЛАН СЕЛЬСКОГО ПОСЕЛЕНИЯ </w:t>
      </w:r>
      <w:r w:rsidR="00866FCA">
        <w:rPr>
          <w:b/>
          <w:sz w:val="18"/>
          <w:szCs w:val="18"/>
        </w:rPr>
        <w:t>МУЗЯКОВСКИЙ</w:t>
      </w:r>
      <w:r w:rsidR="00ED7E28" w:rsidRPr="00C70B4C">
        <w:rPr>
          <w:b/>
          <w:sz w:val="18"/>
          <w:szCs w:val="18"/>
        </w:rPr>
        <w:t xml:space="preserve"> СЕЛЬСОВЕТ МУНИЦИПАЛЬНОГО РАЙОНА </w:t>
      </w:r>
      <w:r w:rsidR="00866FCA">
        <w:rPr>
          <w:b/>
          <w:sz w:val="18"/>
          <w:szCs w:val="18"/>
        </w:rPr>
        <w:t>КРАСНОКАМСКИЙ</w:t>
      </w:r>
      <w:r w:rsidR="00ED7E28" w:rsidRPr="00C70B4C">
        <w:rPr>
          <w:b/>
          <w:sz w:val="18"/>
          <w:szCs w:val="18"/>
        </w:rPr>
        <w:t xml:space="preserve"> РАЙОН РЕСПУБЛИКИ БАШКОРТОСТАН</w:t>
      </w:r>
      <w:r w:rsidRPr="00C70B4C">
        <w:rPr>
          <w:b/>
          <w:sz w:val="18"/>
          <w:szCs w:val="18"/>
        </w:rPr>
        <w:t>»</w:t>
      </w:r>
      <w:r w:rsidRPr="00C70B4C">
        <w:t xml:space="preserve"> разработан</w:t>
      </w:r>
      <w:r w:rsidR="00BC119E" w:rsidRPr="00C70B4C">
        <w:t xml:space="preserve"> в 202</w:t>
      </w:r>
      <w:r w:rsidR="007E2181">
        <w:t>2</w:t>
      </w:r>
      <w:r w:rsidR="00BC119E" w:rsidRPr="00C70B4C">
        <w:t xml:space="preserve"> году.</w:t>
      </w:r>
      <w:r w:rsidR="00905CD9" w:rsidRPr="00C70B4C">
        <w:t xml:space="preserve"> </w:t>
      </w:r>
    </w:p>
    <w:p w:rsidR="00402B8A" w:rsidRPr="00C70B4C" w:rsidRDefault="00402B8A" w:rsidP="00F01838">
      <w:pPr>
        <w:spacing w:line="240" w:lineRule="auto"/>
        <w:ind w:firstLine="567"/>
        <w:contextualSpacing/>
        <w:jc w:val="left"/>
      </w:pPr>
      <w:r w:rsidRPr="00C70B4C">
        <w:tab/>
        <w:t>В соответствии с техническим заданием в составе Генерального плана:</w:t>
      </w:r>
    </w:p>
    <w:p w:rsidR="00866FCA" w:rsidRPr="00866FCA" w:rsidRDefault="00866FCA" w:rsidP="00866FCA">
      <w:pPr>
        <w:autoSpaceDE w:val="0"/>
        <w:autoSpaceDN w:val="0"/>
        <w:spacing w:line="240" w:lineRule="auto"/>
        <w:ind w:firstLine="0"/>
        <w:jc w:val="center"/>
        <w:rPr>
          <w:szCs w:val="24"/>
          <w:u w:val="single"/>
        </w:rPr>
      </w:pPr>
      <w:r w:rsidRPr="00866FCA">
        <w:rPr>
          <w:szCs w:val="24"/>
          <w:u w:val="single"/>
        </w:rPr>
        <w:t>Цели работ:</w:t>
      </w:r>
    </w:p>
    <w:p w:rsidR="00866FCA" w:rsidRPr="00550A1C" w:rsidRDefault="00866FCA" w:rsidP="00D12FFC">
      <w:pPr>
        <w:pStyle w:val="af4"/>
        <w:numPr>
          <w:ilvl w:val="0"/>
          <w:numId w:val="8"/>
        </w:numPr>
        <w:overflowPunct/>
        <w:adjustRightInd/>
        <w:ind w:right="0" w:firstLine="709"/>
        <w:textAlignment w:val="auto"/>
        <w:rPr>
          <w:rFonts w:ascii="Times New Roman" w:hAnsi="Times New Roman"/>
        </w:rPr>
      </w:pPr>
      <w:r w:rsidRPr="00550A1C">
        <w:rPr>
          <w:rFonts w:ascii="Times New Roman" w:hAnsi="Times New Roman"/>
        </w:rPr>
        <w:t xml:space="preserve">определение градостроительных решений на основе анализа современного использования территории, направлений ее развития и прогнозируемых ограничений, направленных </w:t>
      </w:r>
      <w:r w:rsidRPr="00550A1C">
        <w:rPr>
          <w:rFonts w:ascii="Times New Roman" w:hAnsi="Times New Roman"/>
        </w:rPr>
        <w:br/>
        <w:t>на создание условий для повышения качества жизни населения;</w:t>
      </w:r>
    </w:p>
    <w:p w:rsidR="00866FCA" w:rsidRPr="00550A1C" w:rsidRDefault="00866FCA" w:rsidP="00D12FFC">
      <w:pPr>
        <w:pStyle w:val="af4"/>
        <w:numPr>
          <w:ilvl w:val="0"/>
          <w:numId w:val="8"/>
        </w:numPr>
        <w:overflowPunct/>
        <w:adjustRightInd/>
        <w:ind w:right="0" w:firstLine="709"/>
        <w:textAlignment w:val="auto"/>
        <w:rPr>
          <w:rFonts w:ascii="Times New Roman" w:hAnsi="Times New Roman"/>
        </w:rPr>
      </w:pPr>
      <w:r w:rsidRPr="00550A1C">
        <w:rPr>
          <w:rFonts w:ascii="Times New Roman" w:hAnsi="Times New Roman"/>
        </w:rPr>
        <w:t>приведение документов территориального планирования в соответствие техническим регламентам и нормативам градостроительного проектирования;</w:t>
      </w:r>
    </w:p>
    <w:p w:rsidR="00866FCA" w:rsidRPr="00550A1C" w:rsidRDefault="00866FCA" w:rsidP="00D12FFC">
      <w:pPr>
        <w:pStyle w:val="af4"/>
        <w:numPr>
          <w:ilvl w:val="0"/>
          <w:numId w:val="8"/>
        </w:numPr>
        <w:overflowPunct/>
        <w:adjustRightInd/>
        <w:ind w:right="0" w:firstLine="709"/>
        <w:textAlignment w:val="auto"/>
        <w:rPr>
          <w:rFonts w:ascii="Times New Roman" w:hAnsi="Times New Roman"/>
        </w:rPr>
      </w:pPr>
      <w:r w:rsidRPr="00550A1C">
        <w:rPr>
          <w:rFonts w:ascii="Times New Roman" w:hAnsi="Times New Roman"/>
        </w:rPr>
        <w:t>повышение эффективности функционального использования территорий и создание условий для привлечения инвестиций;</w:t>
      </w:r>
    </w:p>
    <w:p w:rsidR="00866FCA" w:rsidRPr="00550A1C" w:rsidRDefault="00866FCA" w:rsidP="00D12FFC">
      <w:pPr>
        <w:pStyle w:val="af4"/>
        <w:numPr>
          <w:ilvl w:val="0"/>
          <w:numId w:val="8"/>
        </w:numPr>
        <w:overflowPunct/>
        <w:adjustRightInd/>
        <w:ind w:right="0" w:firstLine="709"/>
        <w:textAlignment w:val="auto"/>
        <w:rPr>
          <w:rFonts w:ascii="Times New Roman" w:hAnsi="Times New Roman"/>
        </w:rPr>
      </w:pPr>
      <w:r w:rsidRPr="00550A1C">
        <w:rPr>
          <w:rFonts w:ascii="Times New Roman" w:hAnsi="Times New Roman"/>
        </w:rPr>
        <w:t xml:space="preserve">развитие инженерной, социальной и транспортной инфраструктур </w:t>
      </w:r>
      <w:r>
        <w:rPr>
          <w:rFonts w:ascii="Times New Roman" w:hAnsi="Times New Roman"/>
          <w:color w:val="000000"/>
        </w:rPr>
        <w:t>сельского</w:t>
      </w:r>
      <w:r w:rsidRPr="00550A1C">
        <w:rPr>
          <w:rFonts w:ascii="Times New Roman" w:hAnsi="Times New Roman"/>
          <w:color w:val="000000"/>
        </w:rPr>
        <w:t xml:space="preserve"> поселени</w:t>
      </w:r>
      <w:r>
        <w:rPr>
          <w:rFonts w:ascii="Times New Roman" w:hAnsi="Times New Roman"/>
          <w:color w:val="000000"/>
        </w:rPr>
        <w:t>я</w:t>
      </w:r>
      <w:r w:rsidRPr="00550A1C">
        <w:rPr>
          <w:rFonts w:ascii="Times New Roman" w:hAnsi="Times New Roman"/>
          <w:color w:val="000000"/>
        </w:rPr>
        <w:t xml:space="preserve"> Музяковский сельсовет</w:t>
      </w:r>
      <w:r>
        <w:rPr>
          <w:rFonts w:ascii="Times New Roman" w:hAnsi="Times New Roman"/>
          <w:color w:val="000000"/>
        </w:rPr>
        <w:t xml:space="preserve"> </w:t>
      </w:r>
      <w:r>
        <w:rPr>
          <w:rFonts w:ascii="Times New Roman" w:hAnsi="Times New Roman"/>
          <w:bCs/>
        </w:rPr>
        <w:t>муниципального</w:t>
      </w:r>
      <w:r w:rsidRPr="00550A1C">
        <w:rPr>
          <w:rFonts w:ascii="Times New Roman" w:hAnsi="Times New Roman"/>
          <w:bCs/>
        </w:rPr>
        <w:t xml:space="preserve"> района Краснокамский район</w:t>
      </w:r>
      <w:r w:rsidRPr="00550A1C">
        <w:rPr>
          <w:rFonts w:ascii="Times New Roman" w:hAnsi="Times New Roman"/>
          <w:color w:val="000000"/>
        </w:rPr>
        <w:t xml:space="preserve"> Республики Башкортостан</w:t>
      </w:r>
      <w:r w:rsidRPr="00550A1C">
        <w:rPr>
          <w:rFonts w:ascii="Times New Roman" w:hAnsi="Times New Roman"/>
        </w:rPr>
        <w:t>;</w:t>
      </w:r>
    </w:p>
    <w:p w:rsidR="00866FCA" w:rsidRPr="00550A1C" w:rsidRDefault="00866FCA" w:rsidP="00D12FFC">
      <w:pPr>
        <w:pStyle w:val="af4"/>
        <w:numPr>
          <w:ilvl w:val="0"/>
          <w:numId w:val="8"/>
        </w:numPr>
        <w:overflowPunct/>
        <w:ind w:right="0" w:firstLine="709"/>
        <w:textAlignment w:val="auto"/>
        <w:rPr>
          <w:rFonts w:ascii="Times New Roman" w:hAnsi="Times New Roman"/>
        </w:rPr>
      </w:pPr>
      <w:r w:rsidRPr="00550A1C">
        <w:rPr>
          <w:rFonts w:ascii="Times New Roman" w:hAnsi="Times New Roman"/>
        </w:rPr>
        <w:lastRenderedPageBreak/>
        <w:t xml:space="preserve">создание правовых оснований для подготовки документации по территориальному планированию </w:t>
      </w:r>
      <w:r>
        <w:rPr>
          <w:rFonts w:ascii="Times New Roman" w:hAnsi="Times New Roman"/>
          <w:color w:val="000000"/>
        </w:rPr>
        <w:t>сельского</w:t>
      </w:r>
      <w:r w:rsidRPr="00550A1C">
        <w:rPr>
          <w:rFonts w:ascii="Times New Roman" w:hAnsi="Times New Roman"/>
          <w:color w:val="000000"/>
        </w:rPr>
        <w:t xml:space="preserve"> поселени</w:t>
      </w:r>
      <w:r>
        <w:rPr>
          <w:rFonts w:ascii="Times New Roman" w:hAnsi="Times New Roman"/>
          <w:color w:val="000000"/>
        </w:rPr>
        <w:t>я</w:t>
      </w:r>
      <w:r w:rsidRPr="00550A1C">
        <w:rPr>
          <w:rFonts w:ascii="Times New Roman" w:hAnsi="Times New Roman"/>
          <w:color w:val="000000"/>
        </w:rPr>
        <w:t xml:space="preserve"> Музяковский сельсовет</w:t>
      </w:r>
      <w:r>
        <w:rPr>
          <w:rFonts w:ascii="Times New Roman" w:hAnsi="Times New Roman"/>
          <w:color w:val="000000"/>
        </w:rPr>
        <w:t xml:space="preserve"> </w:t>
      </w:r>
      <w:r>
        <w:rPr>
          <w:rFonts w:ascii="Times New Roman" w:hAnsi="Times New Roman"/>
          <w:bCs/>
        </w:rPr>
        <w:t>муниципального</w:t>
      </w:r>
      <w:r w:rsidRPr="00550A1C">
        <w:rPr>
          <w:rFonts w:ascii="Times New Roman" w:hAnsi="Times New Roman"/>
          <w:bCs/>
        </w:rPr>
        <w:t xml:space="preserve"> района Краснокамский район</w:t>
      </w:r>
      <w:r w:rsidRPr="00550A1C">
        <w:rPr>
          <w:rFonts w:ascii="Times New Roman" w:hAnsi="Times New Roman"/>
          <w:color w:val="000000"/>
        </w:rPr>
        <w:t xml:space="preserve"> Республики Башкортостан</w:t>
      </w:r>
      <w:r w:rsidRPr="00550A1C">
        <w:rPr>
          <w:rFonts w:ascii="Times New Roman" w:hAnsi="Times New Roman"/>
        </w:rPr>
        <w:t>;</w:t>
      </w:r>
    </w:p>
    <w:p w:rsidR="00866FCA" w:rsidRPr="00550A1C" w:rsidRDefault="00866FCA" w:rsidP="00D12FFC">
      <w:pPr>
        <w:pStyle w:val="af4"/>
        <w:numPr>
          <w:ilvl w:val="0"/>
          <w:numId w:val="8"/>
        </w:numPr>
        <w:overflowPunct/>
        <w:ind w:right="0" w:firstLine="709"/>
        <w:textAlignment w:val="auto"/>
        <w:rPr>
          <w:rFonts w:ascii="Times New Roman" w:hAnsi="Times New Roman"/>
        </w:rPr>
      </w:pPr>
      <w:r w:rsidRPr="00550A1C">
        <w:rPr>
          <w:rFonts w:ascii="Times New Roman" w:hAnsi="Times New Roman"/>
        </w:rPr>
        <w:t xml:space="preserve">создание правовых гарантий и условий для устойчивого развития территории </w:t>
      </w:r>
      <w:r>
        <w:rPr>
          <w:rFonts w:ascii="Times New Roman" w:hAnsi="Times New Roman"/>
          <w:color w:val="000000"/>
        </w:rPr>
        <w:t>сельского</w:t>
      </w:r>
      <w:r w:rsidRPr="00550A1C">
        <w:rPr>
          <w:rFonts w:ascii="Times New Roman" w:hAnsi="Times New Roman"/>
          <w:color w:val="000000"/>
        </w:rPr>
        <w:t xml:space="preserve"> поселени</w:t>
      </w:r>
      <w:r>
        <w:rPr>
          <w:rFonts w:ascii="Times New Roman" w:hAnsi="Times New Roman"/>
          <w:color w:val="000000"/>
        </w:rPr>
        <w:t>я</w:t>
      </w:r>
      <w:r w:rsidRPr="00550A1C">
        <w:rPr>
          <w:rFonts w:ascii="Times New Roman" w:hAnsi="Times New Roman"/>
          <w:color w:val="000000"/>
        </w:rPr>
        <w:t xml:space="preserve"> Музяковский сельсовет</w:t>
      </w:r>
      <w:r>
        <w:rPr>
          <w:rFonts w:ascii="Times New Roman" w:hAnsi="Times New Roman"/>
          <w:color w:val="000000"/>
        </w:rPr>
        <w:t xml:space="preserve"> </w:t>
      </w:r>
      <w:r>
        <w:rPr>
          <w:rFonts w:ascii="Times New Roman" w:hAnsi="Times New Roman"/>
          <w:bCs/>
        </w:rPr>
        <w:t>муниципального</w:t>
      </w:r>
      <w:r w:rsidRPr="00550A1C">
        <w:rPr>
          <w:rFonts w:ascii="Times New Roman" w:hAnsi="Times New Roman"/>
          <w:bCs/>
        </w:rPr>
        <w:t xml:space="preserve"> района Краснокамский район</w:t>
      </w:r>
      <w:r w:rsidRPr="00550A1C">
        <w:rPr>
          <w:rFonts w:ascii="Times New Roman" w:hAnsi="Times New Roman"/>
          <w:color w:val="000000"/>
        </w:rPr>
        <w:t xml:space="preserve"> Республики Башкортостан</w:t>
      </w:r>
      <w:r w:rsidRPr="00550A1C">
        <w:rPr>
          <w:rFonts w:ascii="Times New Roman" w:hAnsi="Times New Roman"/>
        </w:rPr>
        <w:t>, сохранения окружающей среды и объектов культурного наследия;</w:t>
      </w:r>
    </w:p>
    <w:p w:rsidR="00866FCA" w:rsidRDefault="00866FCA" w:rsidP="00D12FFC">
      <w:pPr>
        <w:pStyle w:val="af4"/>
        <w:numPr>
          <w:ilvl w:val="0"/>
          <w:numId w:val="8"/>
        </w:numPr>
        <w:overflowPunct/>
        <w:ind w:right="0" w:firstLine="709"/>
        <w:textAlignment w:val="auto"/>
        <w:rPr>
          <w:rFonts w:ascii="Times New Roman" w:hAnsi="Times New Roman"/>
        </w:rPr>
      </w:pPr>
      <w:r w:rsidRPr="00550A1C">
        <w:rPr>
          <w:rFonts w:ascii="Times New Roman" w:hAnsi="Times New Roman"/>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FE7A14" w:rsidRDefault="00866FCA" w:rsidP="00D12FFC">
      <w:pPr>
        <w:pStyle w:val="af4"/>
        <w:numPr>
          <w:ilvl w:val="0"/>
          <w:numId w:val="8"/>
        </w:numPr>
        <w:overflowPunct/>
        <w:ind w:right="0" w:firstLine="709"/>
        <w:textAlignment w:val="auto"/>
        <w:rPr>
          <w:rFonts w:ascii="Times New Roman" w:hAnsi="Times New Roman"/>
        </w:rPr>
      </w:pPr>
      <w:r w:rsidRPr="00866FCA">
        <w:rPr>
          <w:rFonts w:ascii="Times New Roman" w:hAnsi="Times New Roman"/>
        </w:rPr>
        <w:t>обеспечения баланса общественных и частных интересов, в том числе при разграничении территорий общего пользования и территорий под объектами капитального строительства.</w:t>
      </w:r>
    </w:p>
    <w:p w:rsidR="002074E9" w:rsidRPr="002074E9" w:rsidRDefault="002074E9" w:rsidP="002074E9">
      <w:pPr>
        <w:autoSpaceDE w:val="0"/>
        <w:autoSpaceDN w:val="0"/>
        <w:adjustRightInd w:val="0"/>
        <w:spacing w:line="240" w:lineRule="auto"/>
        <w:ind w:firstLine="0"/>
        <w:jc w:val="center"/>
        <w:rPr>
          <w:szCs w:val="24"/>
          <w:u w:val="single"/>
        </w:rPr>
      </w:pPr>
      <w:r w:rsidRPr="002074E9">
        <w:rPr>
          <w:szCs w:val="24"/>
          <w:u w:val="single"/>
        </w:rPr>
        <w:t>Основными задачами работ являются:</w:t>
      </w:r>
    </w:p>
    <w:p w:rsidR="002074E9" w:rsidRP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определение основных направлений и параметров    пространственного развития</w:t>
      </w:r>
      <w:r w:rsidRPr="002074E9">
        <w:rPr>
          <w:rFonts w:ascii="Times New Roman" w:hAnsi="Times New Roman"/>
          <w:i/>
          <w:color w:val="FF0000"/>
        </w:rPr>
        <w:t xml:space="preserve"> </w:t>
      </w:r>
      <w:r w:rsidRPr="002074E9">
        <w:rPr>
          <w:rFonts w:ascii="Times New Roman" w:hAnsi="Times New Roman"/>
          <w:color w:val="000000"/>
        </w:rPr>
        <w:t xml:space="preserve">сельского поселения Музяковский сельсовет </w:t>
      </w:r>
      <w:r w:rsidRPr="002074E9">
        <w:rPr>
          <w:rFonts w:ascii="Times New Roman" w:hAnsi="Times New Roman"/>
          <w:bCs/>
        </w:rPr>
        <w:t>муниципального района Краснокамский район</w:t>
      </w:r>
      <w:r w:rsidRPr="002074E9">
        <w:rPr>
          <w:rFonts w:ascii="Times New Roman" w:hAnsi="Times New Roman"/>
          <w:color w:val="000000"/>
        </w:rPr>
        <w:t xml:space="preserve"> Республики Башкортостан</w:t>
      </w:r>
      <w:r w:rsidRPr="002074E9">
        <w:rPr>
          <w:rFonts w:ascii="Times New Roman" w:hAnsi="Times New Roman"/>
        </w:rPr>
        <w:t>;</w:t>
      </w:r>
    </w:p>
    <w:p w:rsidR="002074E9" w:rsidRP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 xml:space="preserve">уточнение границ населённых пунктов, входящих </w:t>
      </w:r>
      <w:r w:rsidRPr="002074E9">
        <w:rPr>
          <w:rFonts w:ascii="Times New Roman" w:hAnsi="Times New Roman"/>
        </w:rPr>
        <w:br/>
        <w:t xml:space="preserve">в состав </w:t>
      </w:r>
      <w:r w:rsidRPr="002074E9">
        <w:rPr>
          <w:rFonts w:ascii="Times New Roman" w:hAnsi="Times New Roman"/>
          <w:color w:val="000000"/>
        </w:rPr>
        <w:t xml:space="preserve">сельского поселения Музяковский сельсовет </w:t>
      </w:r>
      <w:r w:rsidRPr="002074E9">
        <w:rPr>
          <w:rFonts w:ascii="Times New Roman" w:hAnsi="Times New Roman"/>
          <w:bCs/>
        </w:rPr>
        <w:t>муниципального района Краснокамский район</w:t>
      </w:r>
      <w:r w:rsidRPr="002074E9">
        <w:rPr>
          <w:rFonts w:ascii="Times New Roman" w:hAnsi="Times New Roman"/>
          <w:color w:val="000000"/>
        </w:rPr>
        <w:t xml:space="preserve"> Республики Башкортостан</w:t>
      </w:r>
      <w:r w:rsidRPr="002074E9">
        <w:rPr>
          <w:rFonts w:ascii="Times New Roman" w:hAnsi="Times New Roman"/>
        </w:rPr>
        <w:t>;</w:t>
      </w:r>
    </w:p>
    <w:p w:rsidR="002074E9" w:rsidRP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учет размещения объектов федерального и регионального значения в соответствии с документами территориального планирования федерального и регионального уровней;</w:t>
      </w:r>
    </w:p>
    <w:p w:rsidR="002074E9" w:rsidRP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 xml:space="preserve">размещение объектов местного значения в целях реализации полномочий </w:t>
      </w:r>
      <w:r w:rsidRPr="002074E9">
        <w:rPr>
          <w:rFonts w:ascii="Times New Roman" w:hAnsi="Times New Roman"/>
          <w:color w:val="000000"/>
        </w:rPr>
        <w:t xml:space="preserve">сельского поселения Музяковский сельсовет </w:t>
      </w:r>
      <w:r w:rsidRPr="002074E9">
        <w:rPr>
          <w:rFonts w:ascii="Times New Roman" w:hAnsi="Times New Roman"/>
          <w:bCs/>
        </w:rPr>
        <w:t>муниципального района Краснокамский район</w:t>
      </w:r>
      <w:r w:rsidRPr="002074E9">
        <w:rPr>
          <w:rFonts w:ascii="Times New Roman" w:hAnsi="Times New Roman"/>
          <w:color w:val="000000"/>
        </w:rPr>
        <w:t xml:space="preserve"> Республики Башкортостан</w:t>
      </w:r>
      <w:r w:rsidRPr="002074E9">
        <w:rPr>
          <w:rFonts w:ascii="Times New Roman" w:hAnsi="Times New Roman"/>
        </w:rPr>
        <w:t>;</w:t>
      </w:r>
    </w:p>
    <w:p w:rsidR="002074E9" w:rsidRP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разработка градостроительных решений, обеспечивающих достижение показателей, предусмотренных документами стратегического планирования и нормативами градостроительного проектирования;</w:t>
      </w:r>
    </w:p>
    <w:p w:rsidR="002074E9" w:rsidRP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отображение зон с особыми условиями использования территорий;</w:t>
      </w:r>
    </w:p>
    <w:p w:rsid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 xml:space="preserve">подготовка в электронном виде сведений, подлежащих передаче в Единый государственный реестр недвижимости в порядке информационного взаимодействия сведений </w:t>
      </w:r>
      <w:r w:rsidRPr="002074E9">
        <w:rPr>
          <w:rFonts w:ascii="Times New Roman" w:hAnsi="Times New Roman"/>
        </w:rPr>
        <w:br/>
        <w:t>об уточненных границах населённых пунктов;</w:t>
      </w:r>
    </w:p>
    <w:p w:rsidR="002074E9" w:rsidRPr="002074E9" w:rsidRDefault="002074E9" w:rsidP="00D12FFC">
      <w:pPr>
        <w:pStyle w:val="af4"/>
        <w:numPr>
          <w:ilvl w:val="0"/>
          <w:numId w:val="9"/>
        </w:numPr>
        <w:overflowPunct/>
        <w:ind w:right="0" w:firstLine="709"/>
        <w:jc w:val="left"/>
        <w:textAlignment w:val="auto"/>
        <w:rPr>
          <w:rFonts w:ascii="Times New Roman" w:hAnsi="Times New Roman"/>
        </w:rPr>
      </w:pPr>
      <w:r w:rsidRPr="002074E9">
        <w:rPr>
          <w:rFonts w:ascii="Times New Roman" w:hAnsi="Times New Roman"/>
        </w:rPr>
        <w:t xml:space="preserve">решение других задач муниципального развития и повышения качества среды </w:t>
      </w:r>
      <w:r w:rsidRPr="002074E9">
        <w:rPr>
          <w:rFonts w:ascii="Times New Roman" w:hAnsi="Times New Roman"/>
          <w:color w:val="000000"/>
        </w:rPr>
        <w:t xml:space="preserve">сельского поселения Музяковский сельсовет </w:t>
      </w:r>
      <w:r w:rsidRPr="002074E9">
        <w:rPr>
          <w:rFonts w:ascii="Times New Roman" w:hAnsi="Times New Roman"/>
          <w:bCs/>
        </w:rPr>
        <w:t>муниципального района Краснокамский район</w:t>
      </w:r>
      <w:r w:rsidRPr="002074E9">
        <w:rPr>
          <w:rFonts w:ascii="Times New Roman" w:hAnsi="Times New Roman"/>
          <w:color w:val="000000"/>
        </w:rPr>
        <w:t xml:space="preserve"> Республики Башкортостан</w:t>
      </w:r>
      <w:r w:rsidRPr="002074E9">
        <w:rPr>
          <w:rFonts w:ascii="Times New Roman" w:hAnsi="Times New Roman"/>
        </w:rPr>
        <w:t>.</w:t>
      </w:r>
    </w:p>
    <w:p w:rsidR="00FE7A14" w:rsidRPr="00C70B4C" w:rsidRDefault="00633AAC" w:rsidP="00633AAC">
      <w:pPr>
        <w:spacing w:line="240" w:lineRule="auto"/>
        <w:ind w:firstLine="0"/>
        <w:contextualSpacing/>
        <w:rPr>
          <w:rFonts w:cs="Arial"/>
          <w:b/>
          <w:sz w:val="28"/>
          <w:szCs w:val="28"/>
          <w:u w:val="single"/>
        </w:rPr>
      </w:pPr>
      <w:r w:rsidRPr="00B42D01">
        <w:rPr>
          <w:rFonts w:cs="Arial"/>
          <w:noProof/>
          <w:sz w:val="28"/>
          <w:szCs w:val="28"/>
        </w:rPr>
        <w:lastRenderedPageBreak/>
        <w:drawing>
          <wp:inline distT="0" distB="0" distL="0" distR="0">
            <wp:extent cx="6296025" cy="8905875"/>
            <wp:effectExtent l="19050" t="0" r="9525" b="0"/>
            <wp:docPr id="8" name="Рисунок 7" descr="D:\ГБУ РГЦ\КРАСНОКАМСКИЙ\Д-021_ГП МУЗЯКОВСКИЙ\Исходники по Музяковскому\Протокол № 8 МВ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ГБУ РГЦ\КРАСНОКАМСКИЙ\Д-021_ГП МУЗЯКОВСКИЙ\Исходники по Музяковскому\Протокол № 8 МВК-1.jpg"/>
                    <pic:cNvPicPr>
                      <a:picLocks noChangeAspect="1" noChangeArrowheads="1"/>
                    </pic:cNvPicPr>
                  </pic:nvPicPr>
                  <pic:blipFill>
                    <a:blip r:embed="rId16" cstate="email"/>
                    <a:srcRect/>
                    <a:stretch>
                      <a:fillRect/>
                    </a:stretch>
                  </pic:blipFill>
                  <pic:spPr bwMode="auto">
                    <a:xfrm>
                      <a:off x="0" y="0"/>
                      <a:ext cx="6296025" cy="8905875"/>
                    </a:xfrm>
                    <a:prstGeom prst="rect">
                      <a:avLst/>
                    </a:prstGeom>
                    <a:noFill/>
                    <a:ln w="9525">
                      <a:noFill/>
                      <a:miter lim="800000"/>
                      <a:headEnd/>
                      <a:tailEnd/>
                    </a:ln>
                  </pic:spPr>
                </pic:pic>
              </a:graphicData>
            </a:graphic>
          </wp:inline>
        </w:drawing>
      </w:r>
    </w:p>
    <w:p w:rsidR="00FE7A14" w:rsidRPr="00C70B4C" w:rsidRDefault="00633AAC" w:rsidP="00633AAC">
      <w:pPr>
        <w:spacing w:line="240" w:lineRule="auto"/>
        <w:ind w:firstLine="0"/>
        <w:contextualSpacing/>
        <w:jc w:val="center"/>
        <w:rPr>
          <w:rFonts w:cs="Arial"/>
          <w:b/>
          <w:sz w:val="28"/>
          <w:szCs w:val="28"/>
          <w:u w:val="single"/>
        </w:rPr>
      </w:pPr>
      <w:r w:rsidRPr="00B42D01">
        <w:rPr>
          <w:rFonts w:cs="Arial"/>
          <w:noProof/>
          <w:sz w:val="28"/>
          <w:szCs w:val="28"/>
        </w:rPr>
        <w:lastRenderedPageBreak/>
        <w:drawing>
          <wp:inline distT="0" distB="0" distL="0" distR="0">
            <wp:extent cx="6299200" cy="8902700"/>
            <wp:effectExtent l="19050" t="0" r="6350" b="0"/>
            <wp:docPr id="9" name="Рисунок 8" descr="D:\ГБУ РГЦ\КРАСНОКАМСКИЙ\Д-021_ГП МУЗЯКОВСКИЙ\Исходники по Музяковскому\Протокол № 8 МВ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ГБУ РГЦ\КРАСНОКАМСКИЙ\Д-021_ГП МУЗЯКОВСКИЙ\Исходники по Музяковскому\Протокол № 8 МВК-2.jpg"/>
                    <pic:cNvPicPr>
                      <a:picLocks noChangeAspect="1" noChangeArrowheads="1"/>
                    </pic:cNvPicPr>
                  </pic:nvPicPr>
                  <pic:blipFill>
                    <a:blip r:embed="rId17" cstate="email"/>
                    <a:srcRect/>
                    <a:stretch>
                      <a:fillRect/>
                    </a:stretch>
                  </pic:blipFill>
                  <pic:spPr bwMode="auto">
                    <a:xfrm>
                      <a:off x="0" y="0"/>
                      <a:ext cx="6299200" cy="8902700"/>
                    </a:xfrm>
                    <a:prstGeom prst="rect">
                      <a:avLst/>
                    </a:prstGeom>
                    <a:noFill/>
                    <a:ln w="9525">
                      <a:noFill/>
                      <a:miter lim="800000"/>
                      <a:headEnd/>
                      <a:tailEnd/>
                    </a:ln>
                  </pic:spPr>
                </pic:pic>
              </a:graphicData>
            </a:graphic>
          </wp:inline>
        </w:drawing>
      </w:r>
      <w:r w:rsidRPr="00B42D01">
        <w:rPr>
          <w:rFonts w:cs="Arial"/>
          <w:noProof/>
          <w:sz w:val="28"/>
          <w:szCs w:val="28"/>
        </w:rPr>
        <w:lastRenderedPageBreak/>
        <w:drawing>
          <wp:inline distT="0" distB="0" distL="0" distR="0">
            <wp:extent cx="6299200" cy="8902700"/>
            <wp:effectExtent l="19050" t="0" r="6350" b="0"/>
            <wp:docPr id="10" name="Рисунок 9" descr="D:\ГБУ РГЦ\КРАСНОКАМСКИЙ\Д-021_ГП МУЗЯКОВСКИЙ\Исходники по Музяковскому\Протокол № 8 МВ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ГБУ РГЦ\КРАСНОКАМСКИЙ\Д-021_ГП МУЗЯКОВСКИЙ\Исходники по Музяковскому\Протокол № 8 МВК-3.jpg"/>
                    <pic:cNvPicPr>
                      <a:picLocks noChangeAspect="1" noChangeArrowheads="1"/>
                    </pic:cNvPicPr>
                  </pic:nvPicPr>
                  <pic:blipFill>
                    <a:blip r:embed="rId18" cstate="email"/>
                    <a:srcRect/>
                    <a:stretch>
                      <a:fillRect/>
                    </a:stretch>
                  </pic:blipFill>
                  <pic:spPr bwMode="auto">
                    <a:xfrm>
                      <a:off x="0" y="0"/>
                      <a:ext cx="6299200" cy="8902700"/>
                    </a:xfrm>
                    <a:prstGeom prst="rect">
                      <a:avLst/>
                    </a:prstGeom>
                    <a:noFill/>
                    <a:ln w="9525">
                      <a:noFill/>
                      <a:miter lim="800000"/>
                      <a:headEnd/>
                      <a:tailEnd/>
                    </a:ln>
                  </pic:spPr>
                </pic:pic>
              </a:graphicData>
            </a:graphic>
          </wp:inline>
        </w:drawing>
      </w:r>
    </w:p>
    <w:p w:rsidR="00FE7A14" w:rsidRPr="00C70B4C" w:rsidRDefault="00633AAC" w:rsidP="00633AAC">
      <w:pPr>
        <w:spacing w:line="240" w:lineRule="auto"/>
        <w:ind w:firstLine="0"/>
        <w:contextualSpacing/>
        <w:jc w:val="center"/>
        <w:rPr>
          <w:rFonts w:cs="Arial"/>
          <w:b/>
          <w:sz w:val="28"/>
          <w:szCs w:val="28"/>
          <w:u w:val="single"/>
        </w:rPr>
      </w:pPr>
      <w:r w:rsidRPr="00B42D01">
        <w:rPr>
          <w:rFonts w:cs="Arial"/>
          <w:noProof/>
          <w:sz w:val="28"/>
          <w:szCs w:val="28"/>
        </w:rPr>
        <w:lastRenderedPageBreak/>
        <w:drawing>
          <wp:inline distT="0" distB="0" distL="0" distR="0">
            <wp:extent cx="6299200" cy="8902700"/>
            <wp:effectExtent l="19050" t="0" r="6350" b="0"/>
            <wp:docPr id="12" name="Рисунок 10" descr="D:\ГБУ РГЦ\КРАСНОКАМСКИЙ\Д-021_ГП МУЗЯКОВСКИЙ\Исходники по Музяковскому\Протокол № 8 МВ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ГБУ РГЦ\КРАСНОКАМСКИЙ\Д-021_ГП МУЗЯКОВСКИЙ\Исходники по Музяковскому\Протокол № 8 МВК-4.jpg"/>
                    <pic:cNvPicPr>
                      <a:picLocks noChangeAspect="1" noChangeArrowheads="1"/>
                    </pic:cNvPicPr>
                  </pic:nvPicPr>
                  <pic:blipFill>
                    <a:blip r:embed="rId19" cstate="email"/>
                    <a:srcRect/>
                    <a:stretch>
                      <a:fillRect/>
                    </a:stretch>
                  </pic:blipFill>
                  <pic:spPr bwMode="auto">
                    <a:xfrm>
                      <a:off x="0" y="0"/>
                      <a:ext cx="6299200" cy="8902700"/>
                    </a:xfrm>
                    <a:prstGeom prst="rect">
                      <a:avLst/>
                    </a:prstGeom>
                    <a:noFill/>
                    <a:ln w="9525">
                      <a:noFill/>
                      <a:miter lim="800000"/>
                      <a:headEnd/>
                      <a:tailEnd/>
                    </a:ln>
                  </pic:spPr>
                </pic:pic>
              </a:graphicData>
            </a:graphic>
          </wp:inline>
        </w:drawing>
      </w:r>
    </w:p>
    <w:p w:rsidR="00FE7A14" w:rsidRPr="00C70B4C" w:rsidRDefault="00FE7A14" w:rsidP="00203D6E">
      <w:pPr>
        <w:spacing w:line="240" w:lineRule="auto"/>
        <w:ind w:firstLine="709"/>
        <w:contextualSpacing/>
        <w:jc w:val="center"/>
        <w:rPr>
          <w:rFonts w:cs="Arial"/>
          <w:b/>
          <w:sz w:val="28"/>
          <w:szCs w:val="28"/>
          <w:u w:val="single"/>
        </w:rPr>
      </w:pPr>
    </w:p>
    <w:p w:rsidR="007D4753" w:rsidRPr="00C70B4C" w:rsidRDefault="007D4753" w:rsidP="00203D6E">
      <w:pPr>
        <w:spacing w:line="240" w:lineRule="auto"/>
        <w:ind w:firstLine="709"/>
        <w:contextualSpacing/>
        <w:jc w:val="center"/>
        <w:rPr>
          <w:rFonts w:cs="Arial"/>
          <w:b/>
          <w:sz w:val="28"/>
          <w:szCs w:val="28"/>
          <w:u w:val="single"/>
        </w:rPr>
      </w:pPr>
      <w:r w:rsidRPr="00C70B4C">
        <w:rPr>
          <w:rFonts w:cs="Arial"/>
          <w:b/>
          <w:sz w:val="28"/>
          <w:szCs w:val="28"/>
          <w:u w:val="single"/>
        </w:rPr>
        <w:lastRenderedPageBreak/>
        <w:t>Материалы по обоснованию. Общая пояснительная записка.</w:t>
      </w:r>
    </w:p>
    <w:p w:rsidR="007D4753" w:rsidRPr="00C70B4C" w:rsidRDefault="007D4753" w:rsidP="00F01838">
      <w:pPr>
        <w:spacing w:line="240" w:lineRule="auto"/>
        <w:ind w:firstLine="567"/>
        <w:contextualSpacing/>
        <w:rPr>
          <w:rFonts w:cs="Arial"/>
          <w:b/>
        </w:rPr>
      </w:pPr>
    </w:p>
    <w:p w:rsidR="00E440D1" w:rsidRPr="00C70B4C" w:rsidRDefault="00E440D1" w:rsidP="00F01838">
      <w:pPr>
        <w:spacing w:line="240" w:lineRule="auto"/>
        <w:ind w:firstLine="567"/>
        <w:contextualSpacing/>
        <w:rPr>
          <w:rFonts w:cs="Arial"/>
        </w:rPr>
      </w:pPr>
      <w:r w:rsidRPr="00C70B4C">
        <w:rPr>
          <w:rFonts w:cs="Arial"/>
        </w:rPr>
        <w:t xml:space="preserve">Проект «Генеральный план сельского поселения </w:t>
      </w:r>
      <w:r w:rsidR="00866FCA">
        <w:rPr>
          <w:rFonts w:cs="Arial"/>
        </w:rPr>
        <w:t>Музяковский</w:t>
      </w:r>
      <w:r w:rsidRPr="00C70B4C">
        <w:rPr>
          <w:rFonts w:cs="Arial"/>
        </w:rPr>
        <w:t xml:space="preserve">  сельсовет МР </w:t>
      </w:r>
      <w:r w:rsidR="00866FCA">
        <w:rPr>
          <w:rFonts w:cs="Arial"/>
        </w:rPr>
        <w:t>Краснокамский</w:t>
      </w:r>
      <w:r w:rsidRPr="00C70B4C">
        <w:rPr>
          <w:rFonts w:cs="Arial"/>
        </w:rPr>
        <w:t xml:space="preserve"> район Республики Башкортостан». </w:t>
      </w:r>
    </w:p>
    <w:p w:rsidR="001B34DF" w:rsidRPr="00C70B4C" w:rsidRDefault="00E440D1" w:rsidP="00F01838">
      <w:pPr>
        <w:spacing w:line="240" w:lineRule="auto"/>
        <w:ind w:firstLine="567"/>
        <w:contextualSpacing/>
        <w:rPr>
          <w:rFonts w:cs="Arial"/>
        </w:rPr>
      </w:pPr>
      <w:r w:rsidRPr="00C70B4C">
        <w:rPr>
          <w:rFonts w:cs="Arial"/>
        </w:rPr>
        <w:t>Основанием для разработки</w:t>
      </w:r>
      <w:r w:rsidR="001B34DF" w:rsidRPr="00C70B4C">
        <w:rPr>
          <w:rFonts w:cs="Arial"/>
        </w:rPr>
        <w:t>:</w:t>
      </w:r>
    </w:p>
    <w:p w:rsidR="00E440D1" w:rsidRPr="00C70B4C" w:rsidRDefault="001B34DF" w:rsidP="00F01838">
      <w:pPr>
        <w:spacing w:line="240" w:lineRule="auto"/>
        <w:ind w:firstLine="567"/>
        <w:contextualSpacing/>
        <w:rPr>
          <w:rFonts w:cs="Arial"/>
        </w:rPr>
      </w:pPr>
      <w:r w:rsidRPr="00C70B4C">
        <w:rPr>
          <w:rFonts w:cs="Arial"/>
        </w:rPr>
        <w:t>1)</w:t>
      </w:r>
      <w:r w:rsidR="00E440D1" w:rsidRPr="00C70B4C">
        <w:rPr>
          <w:rFonts w:cs="Arial"/>
        </w:rPr>
        <w:t xml:space="preserve"> проекта генерального плана территории сельского поселения </w:t>
      </w:r>
      <w:r w:rsidR="00866FCA">
        <w:rPr>
          <w:rFonts w:cs="Arial"/>
        </w:rPr>
        <w:t>Музяковский</w:t>
      </w:r>
      <w:r w:rsidR="00E440D1" w:rsidRPr="00C70B4C">
        <w:rPr>
          <w:rFonts w:cs="Arial"/>
        </w:rPr>
        <w:t xml:space="preserve">  сельсовет, является необходимость решения органами местного самоуправления вопросов местного значения и реализации муниципальных полномочий в соответствии с положениями Федерального закона </w:t>
      </w:r>
      <w:r w:rsidR="002F52F4" w:rsidRPr="00C70B4C">
        <w:rPr>
          <w:rFonts w:cs="Arial"/>
        </w:rPr>
        <w:t xml:space="preserve">от 06.10.2003 №131-ФЗ </w:t>
      </w:r>
      <w:r w:rsidR="00E440D1" w:rsidRPr="00C70B4C">
        <w:rPr>
          <w:rFonts w:cs="Arial"/>
        </w:rPr>
        <w:t>«Об общих принципах организации местного самоуправления в РФ», Градостроительного кодекса РФ, других федеральных з</w:t>
      </w:r>
      <w:r w:rsidRPr="00C70B4C">
        <w:rPr>
          <w:rFonts w:cs="Arial"/>
        </w:rPr>
        <w:t>аконов и иных нормативных актов;</w:t>
      </w:r>
    </w:p>
    <w:p w:rsidR="001B34DF" w:rsidRPr="00C70B4C" w:rsidRDefault="001B34DF" w:rsidP="00F01838">
      <w:pPr>
        <w:spacing w:line="240" w:lineRule="auto"/>
        <w:ind w:firstLine="567"/>
        <w:contextualSpacing/>
        <w:rPr>
          <w:szCs w:val="24"/>
        </w:rPr>
      </w:pPr>
      <w:r w:rsidRPr="00C70B4C">
        <w:rPr>
          <w:rFonts w:cs="Arial"/>
        </w:rPr>
        <w:t xml:space="preserve">2) проекта </w:t>
      </w:r>
      <w:r w:rsidRPr="00C70B4C">
        <w:t>«</w:t>
      </w:r>
      <w:r w:rsidR="00703B1C" w:rsidRPr="00C70B4C">
        <w:rPr>
          <w:b/>
          <w:sz w:val="18"/>
          <w:szCs w:val="18"/>
        </w:rPr>
        <w:t xml:space="preserve">ВНЕСЕНИЕ ИЗМЕНЕНИЙ В ГЕНЕРАЛЬНЫЙ ПЛАН СЕЛЬСКОГО ПОСЕЛЕНИЯ </w:t>
      </w:r>
      <w:r w:rsidR="00866FCA">
        <w:rPr>
          <w:b/>
          <w:sz w:val="18"/>
          <w:szCs w:val="18"/>
        </w:rPr>
        <w:t>МУЗЯКОВСКИЙ</w:t>
      </w:r>
      <w:r w:rsidR="00703B1C" w:rsidRPr="00C70B4C">
        <w:rPr>
          <w:b/>
          <w:sz w:val="18"/>
          <w:szCs w:val="18"/>
        </w:rPr>
        <w:t xml:space="preserve"> СЕЛЬСОВЕТ МУНИЦИПАЛЬНОГО РАЙОНА </w:t>
      </w:r>
      <w:r w:rsidR="00866FCA">
        <w:rPr>
          <w:b/>
          <w:sz w:val="18"/>
          <w:szCs w:val="18"/>
        </w:rPr>
        <w:t>КРАСНОКАМСКИЙ</w:t>
      </w:r>
      <w:r w:rsidR="00703B1C" w:rsidRPr="00C70B4C">
        <w:rPr>
          <w:b/>
          <w:sz w:val="18"/>
          <w:szCs w:val="18"/>
        </w:rPr>
        <w:t xml:space="preserve"> РАЙОН РЕСПУБЛИКИ БАШКОРТОСТАН</w:t>
      </w:r>
      <w:r w:rsidRPr="00C70B4C">
        <w:t>»</w:t>
      </w:r>
      <w:r w:rsidR="00703B1C" w:rsidRPr="00C70B4C">
        <w:t xml:space="preserve"> </w:t>
      </w:r>
      <w:r w:rsidR="00CA25D4">
        <w:rPr>
          <w:szCs w:val="24"/>
        </w:rPr>
        <w:t xml:space="preserve">Постановление администрации </w:t>
      </w:r>
      <w:r w:rsidR="00CA25D4" w:rsidRPr="00550A1C">
        <w:rPr>
          <w:color w:val="000000"/>
          <w:szCs w:val="24"/>
        </w:rPr>
        <w:t>сельского поселения Музяковский сельсовет</w:t>
      </w:r>
      <w:r w:rsidR="00CA25D4">
        <w:rPr>
          <w:color w:val="000000"/>
          <w:szCs w:val="24"/>
        </w:rPr>
        <w:t xml:space="preserve"> </w:t>
      </w:r>
      <w:r w:rsidR="00CA25D4">
        <w:rPr>
          <w:bCs/>
          <w:szCs w:val="24"/>
        </w:rPr>
        <w:t>муниципального</w:t>
      </w:r>
      <w:r w:rsidR="00CA25D4" w:rsidRPr="00550A1C">
        <w:rPr>
          <w:bCs/>
          <w:szCs w:val="24"/>
        </w:rPr>
        <w:t xml:space="preserve"> района Краснокамский район</w:t>
      </w:r>
      <w:r w:rsidR="00CA25D4" w:rsidRPr="00550A1C">
        <w:rPr>
          <w:color w:val="000000"/>
          <w:szCs w:val="24"/>
        </w:rPr>
        <w:t xml:space="preserve"> Республики Башкортостан</w:t>
      </w:r>
      <w:r w:rsidR="00CA25D4" w:rsidRPr="00550A1C">
        <w:rPr>
          <w:bCs/>
          <w:i/>
          <w:color w:val="FF0000"/>
          <w:szCs w:val="24"/>
        </w:rPr>
        <w:t xml:space="preserve"> </w:t>
      </w:r>
      <w:r w:rsidR="00CA25D4" w:rsidRPr="00550A1C">
        <w:rPr>
          <w:szCs w:val="24"/>
        </w:rPr>
        <w:t xml:space="preserve">«О подготовке проекта </w:t>
      </w:r>
      <w:r w:rsidR="00CA25D4">
        <w:rPr>
          <w:szCs w:val="24"/>
        </w:rPr>
        <w:t xml:space="preserve">«Внесение изменений в Генеральный план </w:t>
      </w:r>
      <w:r w:rsidR="00CA25D4" w:rsidRPr="00550A1C">
        <w:rPr>
          <w:color w:val="000000"/>
          <w:szCs w:val="24"/>
        </w:rPr>
        <w:t>сельского поселения Музяковский сельсовет</w:t>
      </w:r>
      <w:r w:rsidR="00CA25D4">
        <w:rPr>
          <w:color w:val="000000"/>
          <w:szCs w:val="24"/>
        </w:rPr>
        <w:t xml:space="preserve"> </w:t>
      </w:r>
      <w:r w:rsidR="00CA25D4">
        <w:rPr>
          <w:bCs/>
          <w:szCs w:val="24"/>
        </w:rPr>
        <w:t>муниципального</w:t>
      </w:r>
      <w:r w:rsidR="00CA25D4" w:rsidRPr="00550A1C">
        <w:rPr>
          <w:bCs/>
          <w:szCs w:val="24"/>
        </w:rPr>
        <w:t xml:space="preserve"> района Краснокамский район</w:t>
      </w:r>
      <w:r w:rsidR="00CA25D4" w:rsidRPr="00550A1C">
        <w:rPr>
          <w:color w:val="000000"/>
          <w:szCs w:val="24"/>
        </w:rPr>
        <w:t xml:space="preserve"> Республики Башкортостан</w:t>
      </w:r>
      <w:r w:rsidR="00CA25D4">
        <w:rPr>
          <w:color w:val="000000"/>
          <w:szCs w:val="24"/>
        </w:rPr>
        <w:t>, утвержденный Решением Совета сельского поселения Музяковский сельсовет муниципального района Краснокамский район Республики Башкортостан от 11 февраля 2016 года № 42</w:t>
      </w:r>
      <w:r w:rsidR="00CA25D4" w:rsidRPr="00550A1C">
        <w:rPr>
          <w:szCs w:val="24"/>
        </w:rPr>
        <w:t>»</w:t>
      </w:r>
      <w:r w:rsidR="00CA25D4">
        <w:rPr>
          <w:szCs w:val="24"/>
        </w:rPr>
        <w:t>» от 01.04.2021 года № 9</w:t>
      </w:r>
      <w:r w:rsidR="00CA25D4">
        <w:t xml:space="preserve"> является, что </w:t>
      </w:r>
      <w:r w:rsidR="00703B1C" w:rsidRPr="00C70B4C">
        <w:rPr>
          <w:szCs w:val="24"/>
        </w:rPr>
        <w:t>документ территориального планирования должен быть выполнен в</w:t>
      </w:r>
      <w:r w:rsidR="00703B1C" w:rsidRPr="00C70B4C">
        <w:rPr>
          <w:bCs/>
          <w:szCs w:val="24"/>
        </w:rPr>
        <w:t xml:space="preserve"> соответствии с </w:t>
      </w:r>
      <w:r w:rsidR="00703B1C" w:rsidRPr="00C70B4C">
        <w:rPr>
          <w:szCs w:val="24"/>
        </w:rPr>
        <w:t>Приказом Министерства экономического развития РФ от 9 января 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в формате ГИС ИНГЕО для включения в государственную информационную систему обеспечения градостроительной деятельности Республики Башкортостан (ГИСОГД РБ).</w:t>
      </w:r>
    </w:p>
    <w:p w:rsidR="00E440D1" w:rsidRPr="00C70B4C" w:rsidRDefault="00E440D1" w:rsidP="00F01838">
      <w:pPr>
        <w:spacing w:line="240" w:lineRule="auto"/>
        <w:ind w:firstLine="567"/>
        <w:contextualSpacing/>
        <w:rPr>
          <w:rFonts w:cs="Arial"/>
        </w:rPr>
      </w:pPr>
      <w:r w:rsidRPr="00C70B4C">
        <w:rPr>
          <w:rFonts w:cs="Arial"/>
          <w:b/>
          <w:u w:val="single"/>
        </w:rPr>
        <w:t xml:space="preserve">Целью </w:t>
      </w:r>
      <w:r w:rsidR="00203D6E" w:rsidRPr="00C70B4C">
        <w:rPr>
          <w:rFonts w:cs="Arial"/>
          <w:b/>
          <w:u w:val="single"/>
        </w:rPr>
        <w:t>проект</w:t>
      </w:r>
      <w:r w:rsidR="00E250A8" w:rsidRPr="00C70B4C">
        <w:rPr>
          <w:rFonts w:cs="Arial"/>
          <w:b/>
          <w:u w:val="single"/>
        </w:rPr>
        <w:t>а</w:t>
      </w:r>
      <w:r w:rsidRPr="00C70B4C">
        <w:rPr>
          <w:rFonts w:cs="Arial"/>
        </w:rPr>
        <w:t xml:space="preserve"> является разработка генерального плана, определяющего стратегию градостроительного развития сельского поселения, условия формирования среды жизнедеятельности, направления и границы развития территории населенного пункта, функциональное зонирование территорий, развитие инженерной, транспортной,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 обеспечение учета интереса граждан и их объединений, РФ, РБ, муниципальных образований.</w:t>
      </w:r>
    </w:p>
    <w:p w:rsidR="00556DCB" w:rsidRPr="00C70B4C" w:rsidRDefault="00556DCB" w:rsidP="00F01838">
      <w:pPr>
        <w:spacing w:line="240" w:lineRule="auto"/>
        <w:ind w:firstLine="567"/>
        <w:contextualSpacing/>
        <w:rPr>
          <w:b/>
          <w:szCs w:val="24"/>
        </w:rPr>
      </w:pPr>
      <w:r w:rsidRPr="00C70B4C">
        <w:rPr>
          <w:b/>
          <w:szCs w:val="24"/>
          <w:u w:val="single"/>
        </w:rPr>
        <w:t>Основная задача.</w:t>
      </w:r>
    </w:p>
    <w:p w:rsidR="00556DCB" w:rsidRPr="00C70B4C" w:rsidRDefault="00556DCB" w:rsidP="00F01838">
      <w:pPr>
        <w:spacing w:line="240" w:lineRule="auto"/>
        <w:ind w:firstLine="567"/>
        <w:contextualSpacing/>
        <w:rPr>
          <w:szCs w:val="24"/>
        </w:rPr>
      </w:pPr>
      <w:r w:rsidRPr="00C70B4C">
        <w:rPr>
          <w:szCs w:val="24"/>
        </w:rPr>
        <w:t>Основной задачей генерального плана является -- обеспечение градостроительными средствами стабильно</w:t>
      </w:r>
      <w:r w:rsidR="00E250A8" w:rsidRPr="00C70B4C">
        <w:rPr>
          <w:szCs w:val="24"/>
        </w:rPr>
        <w:t>го</w:t>
      </w:r>
      <w:r w:rsidRPr="00C70B4C">
        <w:rPr>
          <w:szCs w:val="24"/>
        </w:rPr>
        <w:t xml:space="preserve"> функционировани</w:t>
      </w:r>
      <w:r w:rsidR="00E250A8" w:rsidRPr="00C70B4C">
        <w:rPr>
          <w:szCs w:val="24"/>
        </w:rPr>
        <w:t>я</w:t>
      </w:r>
      <w:r w:rsidRPr="00C70B4C">
        <w:rPr>
          <w:szCs w:val="24"/>
        </w:rPr>
        <w:t xml:space="preserve"> и взаимосвязанное развитие населенных пунктов, как составной части системы расселения Республики Башкортостан, транзитно-коммуникационной, инженерной и составляющей инфраструктур. Проектные решения являются основой последующих стадий градостроительного проектирования (проекты планировок территорий и т.д), разработок жилищных и социальных программ. В составе генерального плана решаются следующие задачи:</w:t>
      </w:r>
    </w:p>
    <w:p w:rsidR="00556DCB" w:rsidRPr="00C70B4C" w:rsidRDefault="00556DCB" w:rsidP="00F01838">
      <w:pPr>
        <w:spacing w:line="240" w:lineRule="auto"/>
        <w:ind w:firstLine="567"/>
        <w:contextualSpacing/>
        <w:rPr>
          <w:szCs w:val="24"/>
        </w:rPr>
      </w:pPr>
      <w:r w:rsidRPr="00C70B4C">
        <w:rPr>
          <w:szCs w:val="24"/>
        </w:rPr>
        <w:t>1. Проведение комплексного анализа:</w:t>
      </w:r>
    </w:p>
    <w:p w:rsidR="00556DCB" w:rsidRPr="00C70B4C" w:rsidRDefault="00556DCB" w:rsidP="00F01838">
      <w:pPr>
        <w:spacing w:line="240" w:lineRule="auto"/>
        <w:ind w:firstLine="567"/>
        <w:contextualSpacing/>
        <w:rPr>
          <w:szCs w:val="24"/>
        </w:rPr>
      </w:pPr>
      <w:r w:rsidRPr="00C70B4C">
        <w:rPr>
          <w:szCs w:val="24"/>
        </w:rPr>
        <w:t>- положения населенных пунктов в системе региональных связей, их места и роли в системе расселения;</w:t>
      </w:r>
    </w:p>
    <w:p w:rsidR="00556DCB" w:rsidRPr="00C70B4C" w:rsidRDefault="00556DCB" w:rsidP="00F01838">
      <w:pPr>
        <w:spacing w:line="240" w:lineRule="auto"/>
        <w:ind w:firstLine="567"/>
        <w:contextualSpacing/>
        <w:rPr>
          <w:szCs w:val="24"/>
        </w:rPr>
      </w:pPr>
      <w:r w:rsidRPr="00C70B4C">
        <w:rPr>
          <w:szCs w:val="24"/>
        </w:rPr>
        <w:t>- современного состояния использования территории;</w:t>
      </w:r>
    </w:p>
    <w:p w:rsidR="00556DCB" w:rsidRPr="00C70B4C" w:rsidRDefault="00556DCB" w:rsidP="00F01838">
      <w:pPr>
        <w:spacing w:line="240" w:lineRule="auto"/>
        <w:ind w:firstLine="567"/>
        <w:contextualSpacing/>
        <w:rPr>
          <w:szCs w:val="24"/>
        </w:rPr>
      </w:pPr>
      <w:r w:rsidRPr="00C70B4C">
        <w:rPr>
          <w:szCs w:val="24"/>
        </w:rPr>
        <w:t>- ресурсного потенциала (природного, материального, населенческого);</w:t>
      </w:r>
    </w:p>
    <w:p w:rsidR="00556DCB" w:rsidRPr="00C70B4C" w:rsidRDefault="00556DCB" w:rsidP="00F01838">
      <w:pPr>
        <w:spacing w:line="240" w:lineRule="auto"/>
        <w:ind w:firstLine="567"/>
        <w:contextualSpacing/>
        <w:rPr>
          <w:szCs w:val="24"/>
        </w:rPr>
      </w:pPr>
      <w:r w:rsidRPr="00C70B4C">
        <w:rPr>
          <w:szCs w:val="24"/>
        </w:rPr>
        <w:t>- градостроительного (функционально-территориального, структурно-планировочного, ландшафтно-эстетического, исторического);</w:t>
      </w:r>
    </w:p>
    <w:p w:rsidR="00556DCB" w:rsidRPr="00C70B4C" w:rsidRDefault="00556DCB" w:rsidP="00F01838">
      <w:pPr>
        <w:spacing w:line="240" w:lineRule="auto"/>
        <w:ind w:firstLine="567"/>
        <w:contextualSpacing/>
        <w:rPr>
          <w:szCs w:val="24"/>
        </w:rPr>
      </w:pPr>
      <w:r w:rsidRPr="00C70B4C">
        <w:rPr>
          <w:szCs w:val="24"/>
        </w:rPr>
        <w:t>- предшествующей градостроительной документации;</w:t>
      </w:r>
    </w:p>
    <w:p w:rsidR="00556DCB" w:rsidRPr="00C70B4C" w:rsidRDefault="00556DCB" w:rsidP="00F01838">
      <w:pPr>
        <w:spacing w:line="240" w:lineRule="auto"/>
        <w:ind w:firstLine="567"/>
        <w:contextualSpacing/>
        <w:rPr>
          <w:szCs w:val="24"/>
        </w:rPr>
      </w:pPr>
      <w:r w:rsidRPr="00C70B4C">
        <w:rPr>
          <w:szCs w:val="24"/>
        </w:rPr>
        <w:t>- инженерно-строительных условий;</w:t>
      </w:r>
    </w:p>
    <w:p w:rsidR="00556DCB" w:rsidRPr="00C70B4C" w:rsidRDefault="00556DCB" w:rsidP="00F01838">
      <w:pPr>
        <w:spacing w:line="240" w:lineRule="auto"/>
        <w:ind w:firstLine="567"/>
        <w:contextualSpacing/>
        <w:rPr>
          <w:szCs w:val="24"/>
        </w:rPr>
      </w:pPr>
      <w:r w:rsidRPr="00C70B4C">
        <w:rPr>
          <w:szCs w:val="24"/>
        </w:rPr>
        <w:t>- возможных негативных природных и техногенных воздействий.</w:t>
      </w:r>
    </w:p>
    <w:p w:rsidR="00556DCB" w:rsidRPr="00C70B4C" w:rsidRDefault="00556DCB" w:rsidP="00F01838">
      <w:pPr>
        <w:spacing w:line="240" w:lineRule="auto"/>
        <w:ind w:firstLine="567"/>
        <w:contextualSpacing/>
        <w:rPr>
          <w:szCs w:val="24"/>
        </w:rPr>
      </w:pPr>
      <w:r w:rsidRPr="00C70B4C">
        <w:rPr>
          <w:szCs w:val="24"/>
        </w:rPr>
        <w:t>2. Определение характера и масштаба проблем, препятствующих устойчивому развитию населенных пунктов.</w:t>
      </w:r>
    </w:p>
    <w:p w:rsidR="00556DCB" w:rsidRPr="00C70B4C" w:rsidRDefault="00556DCB" w:rsidP="00F01838">
      <w:pPr>
        <w:spacing w:line="240" w:lineRule="auto"/>
        <w:ind w:firstLine="567"/>
        <w:contextualSpacing/>
        <w:rPr>
          <w:szCs w:val="24"/>
        </w:rPr>
      </w:pPr>
      <w:r w:rsidRPr="00C70B4C">
        <w:rPr>
          <w:szCs w:val="24"/>
        </w:rPr>
        <w:lastRenderedPageBreak/>
        <w:t>3. Определение приоритетных направлений социально-экономического развития селитебных территорий. Прогноз численности населения с учетом изменения структуры его занятости, специфики демографической ситуации и миграционной подвижности населения.</w:t>
      </w:r>
    </w:p>
    <w:p w:rsidR="00556DCB" w:rsidRPr="00C70B4C" w:rsidRDefault="00556DCB" w:rsidP="00F01838">
      <w:pPr>
        <w:spacing w:line="240" w:lineRule="auto"/>
        <w:ind w:firstLine="567"/>
        <w:contextualSpacing/>
        <w:rPr>
          <w:szCs w:val="24"/>
        </w:rPr>
      </w:pPr>
      <w:r w:rsidRPr="00C70B4C">
        <w:rPr>
          <w:szCs w:val="24"/>
        </w:rPr>
        <w:t>4. Определение оптимального соотношения и размещения функциональных зон, обеспечивающих:</w:t>
      </w:r>
    </w:p>
    <w:p w:rsidR="00556DCB" w:rsidRPr="00C70B4C" w:rsidRDefault="00556DCB" w:rsidP="00F01838">
      <w:pPr>
        <w:spacing w:line="240" w:lineRule="auto"/>
        <w:ind w:firstLine="567"/>
        <w:contextualSpacing/>
        <w:rPr>
          <w:szCs w:val="24"/>
        </w:rPr>
      </w:pPr>
      <w:r w:rsidRPr="00C70B4C">
        <w:rPr>
          <w:szCs w:val="24"/>
        </w:rPr>
        <w:t>- повышение эффективности использования территории и повышение ее рентного потенциала;</w:t>
      </w:r>
    </w:p>
    <w:p w:rsidR="00556DCB" w:rsidRPr="00C70B4C" w:rsidRDefault="00556DCB" w:rsidP="00F01838">
      <w:pPr>
        <w:spacing w:line="240" w:lineRule="auto"/>
        <w:ind w:firstLine="567"/>
        <w:contextualSpacing/>
        <w:rPr>
          <w:szCs w:val="24"/>
        </w:rPr>
      </w:pPr>
      <w:r w:rsidRPr="00C70B4C">
        <w:rPr>
          <w:szCs w:val="24"/>
        </w:rPr>
        <w:t>- экологически-безопасное взаиморазмещение в структуре населенных пунктов общественных, жилых и производственных функций;</w:t>
      </w:r>
    </w:p>
    <w:p w:rsidR="00556DCB" w:rsidRPr="00C70B4C" w:rsidRDefault="00556DCB" w:rsidP="00F01838">
      <w:pPr>
        <w:spacing w:line="240" w:lineRule="auto"/>
        <w:ind w:firstLine="567"/>
        <w:contextualSpacing/>
        <w:rPr>
          <w:szCs w:val="24"/>
        </w:rPr>
      </w:pPr>
      <w:r w:rsidRPr="00C70B4C">
        <w:rPr>
          <w:szCs w:val="24"/>
        </w:rPr>
        <w:t>- возможность кооперации объектов социальной, производственной и транспортной инфраструктуры.</w:t>
      </w:r>
    </w:p>
    <w:p w:rsidR="00556DCB" w:rsidRPr="00C70B4C" w:rsidRDefault="00556DCB" w:rsidP="00F01838">
      <w:pPr>
        <w:spacing w:line="240" w:lineRule="auto"/>
        <w:ind w:firstLine="567"/>
        <w:contextualSpacing/>
        <w:rPr>
          <w:szCs w:val="24"/>
        </w:rPr>
      </w:pPr>
      <w:r w:rsidRPr="00C70B4C">
        <w:rPr>
          <w:szCs w:val="24"/>
        </w:rPr>
        <w:t>5. Разработка предложений:</w:t>
      </w:r>
    </w:p>
    <w:p w:rsidR="00556DCB" w:rsidRPr="00C70B4C" w:rsidRDefault="00556DCB" w:rsidP="00F01838">
      <w:pPr>
        <w:spacing w:line="240" w:lineRule="auto"/>
        <w:ind w:firstLine="567"/>
        <w:contextualSpacing/>
        <w:rPr>
          <w:szCs w:val="24"/>
        </w:rPr>
      </w:pPr>
      <w:r w:rsidRPr="00C70B4C">
        <w:rPr>
          <w:szCs w:val="24"/>
        </w:rPr>
        <w:t>- по реорганизации и упорядочению промышленных территорий и коммунально-складских зон с учетом специфики социально-экономических условий их развития.</w:t>
      </w:r>
    </w:p>
    <w:p w:rsidR="00556DCB" w:rsidRPr="00C70B4C" w:rsidRDefault="00556DCB" w:rsidP="00F01838">
      <w:pPr>
        <w:spacing w:line="240" w:lineRule="auto"/>
        <w:ind w:firstLine="567"/>
        <w:contextualSpacing/>
        <w:rPr>
          <w:szCs w:val="24"/>
        </w:rPr>
      </w:pPr>
      <w:r w:rsidRPr="00C70B4C">
        <w:rPr>
          <w:szCs w:val="24"/>
        </w:rPr>
        <w:t>6. Формирование (совершенствование) транспортной инфраструктуры в соответствии с приоритетными направлениями их территориального развития и предлагаемым функциональным зонированием.</w:t>
      </w:r>
    </w:p>
    <w:p w:rsidR="00556DCB" w:rsidRPr="00C70B4C" w:rsidRDefault="00556DCB" w:rsidP="00F01838">
      <w:pPr>
        <w:spacing w:line="240" w:lineRule="auto"/>
        <w:ind w:firstLine="567"/>
        <w:contextualSpacing/>
        <w:rPr>
          <w:szCs w:val="24"/>
        </w:rPr>
      </w:pPr>
      <w:r w:rsidRPr="00C70B4C">
        <w:rPr>
          <w:szCs w:val="24"/>
        </w:rPr>
        <w:t>7. Формирование архитектурно-планировочной структуры, адаптированной к их конкретной природной и градостроительной специфике и обеспечивающей образно-эстетическую индивидуальность и комфортность проживания.</w:t>
      </w:r>
    </w:p>
    <w:p w:rsidR="00556DCB" w:rsidRPr="00C70B4C" w:rsidRDefault="00556DCB" w:rsidP="00F01838">
      <w:pPr>
        <w:spacing w:line="240" w:lineRule="auto"/>
        <w:ind w:firstLine="567"/>
        <w:contextualSpacing/>
        <w:rPr>
          <w:szCs w:val="24"/>
        </w:rPr>
      </w:pPr>
      <w:r w:rsidRPr="00C70B4C">
        <w:rPr>
          <w:szCs w:val="24"/>
        </w:rPr>
        <w:t>8. Определение приоритетных зон жилищного строительства и реконструкции жилищного фонда.</w:t>
      </w:r>
    </w:p>
    <w:p w:rsidR="00556DCB" w:rsidRPr="00C70B4C" w:rsidRDefault="00556DCB" w:rsidP="00F01838">
      <w:pPr>
        <w:spacing w:line="240" w:lineRule="auto"/>
        <w:ind w:firstLine="567"/>
        <w:contextualSpacing/>
        <w:rPr>
          <w:szCs w:val="24"/>
        </w:rPr>
      </w:pPr>
      <w:r w:rsidRPr="00C70B4C">
        <w:rPr>
          <w:szCs w:val="24"/>
        </w:rPr>
        <w:t>9. Расчет перспективного баланса территории с учетом прогнозируемого спроса на территориальный ресурс.</w:t>
      </w:r>
    </w:p>
    <w:p w:rsidR="00556DCB" w:rsidRPr="00C70B4C" w:rsidRDefault="00556DCB" w:rsidP="00F01838">
      <w:pPr>
        <w:spacing w:line="240" w:lineRule="auto"/>
        <w:ind w:firstLine="567"/>
        <w:contextualSpacing/>
        <w:rPr>
          <w:szCs w:val="24"/>
        </w:rPr>
      </w:pPr>
      <w:r w:rsidRPr="00C70B4C">
        <w:rPr>
          <w:szCs w:val="24"/>
        </w:rPr>
        <w:t>10. Размещение объектов общественно-деловой функции в общем контексте формирования агломерации городов Республики Башкортостан.</w:t>
      </w:r>
    </w:p>
    <w:p w:rsidR="00556DCB" w:rsidRPr="00C70B4C" w:rsidRDefault="00556DCB" w:rsidP="00F01838">
      <w:pPr>
        <w:spacing w:line="240" w:lineRule="auto"/>
        <w:ind w:firstLine="567"/>
        <w:contextualSpacing/>
        <w:rPr>
          <w:szCs w:val="24"/>
        </w:rPr>
      </w:pPr>
      <w:r w:rsidRPr="00C70B4C">
        <w:rPr>
          <w:szCs w:val="24"/>
        </w:rPr>
        <w:t>11. Формирование системы зеленых насаждений общего пользования и средозащитного каркаса территории.</w:t>
      </w:r>
    </w:p>
    <w:p w:rsidR="00556DCB" w:rsidRPr="00C70B4C" w:rsidRDefault="00556DCB" w:rsidP="00F01838">
      <w:pPr>
        <w:spacing w:line="240" w:lineRule="auto"/>
        <w:ind w:firstLine="567"/>
        <w:contextualSpacing/>
        <w:rPr>
          <w:szCs w:val="24"/>
        </w:rPr>
      </w:pPr>
      <w:r w:rsidRPr="00C70B4C">
        <w:rPr>
          <w:szCs w:val="24"/>
        </w:rPr>
        <w:t>12. Разработка предложений по защите территории поселения от неблагоприятных природных и техногенных воздействий.</w:t>
      </w:r>
    </w:p>
    <w:p w:rsidR="00556DCB" w:rsidRPr="00C70B4C" w:rsidRDefault="00556DCB" w:rsidP="00F01838">
      <w:pPr>
        <w:spacing w:line="240" w:lineRule="auto"/>
        <w:ind w:firstLine="567"/>
        <w:contextualSpacing/>
        <w:rPr>
          <w:szCs w:val="24"/>
        </w:rPr>
      </w:pPr>
      <w:r w:rsidRPr="00C70B4C">
        <w:rPr>
          <w:szCs w:val="24"/>
        </w:rPr>
        <w:t>13. Разработка предложений по инженерному оборудованию и благоустройству.</w:t>
      </w:r>
    </w:p>
    <w:p w:rsidR="00556DCB" w:rsidRPr="00C70B4C" w:rsidRDefault="00556DCB" w:rsidP="00F01838">
      <w:pPr>
        <w:spacing w:line="240" w:lineRule="auto"/>
        <w:ind w:firstLine="567"/>
        <w:contextualSpacing/>
        <w:rPr>
          <w:szCs w:val="24"/>
        </w:rPr>
      </w:pPr>
      <w:r w:rsidRPr="00C70B4C">
        <w:rPr>
          <w:szCs w:val="24"/>
        </w:rPr>
        <w:t>14. Разработка предложений по охране окружающей среды от антропогенного и техногенного загрязнения. Оценка прогнозируемого состояния окружающей среды.</w:t>
      </w:r>
    </w:p>
    <w:p w:rsidR="00556DCB" w:rsidRPr="00C70B4C" w:rsidRDefault="00556DCB" w:rsidP="00F01838">
      <w:pPr>
        <w:spacing w:line="240" w:lineRule="auto"/>
        <w:ind w:firstLine="567"/>
        <w:contextualSpacing/>
        <w:rPr>
          <w:szCs w:val="24"/>
        </w:rPr>
      </w:pPr>
      <w:r w:rsidRPr="00C70B4C">
        <w:rPr>
          <w:szCs w:val="24"/>
        </w:rPr>
        <w:t>15. Выявление потенциала инвестиционных ресурсов для реализации проектных предложений генерального плана.</w:t>
      </w:r>
    </w:p>
    <w:p w:rsidR="00556DCB" w:rsidRPr="00C70B4C" w:rsidRDefault="00556DCB" w:rsidP="00F01838">
      <w:pPr>
        <w:spacing w:line="240" w:lineRule="auto"/>
        <w:ind w:firstLine="567"/>
        <w:contextualSpacing/>
        <w:rPr>
          <w:szCs w:val="24"/>
        </w:rPr>
      </w:pPr>
      <w:r w:rsidRPr="00C70B4C">
        <w:rPr>
          <w:szCs w:val="24"/>
        </w:rPr>
        <w:t xml:space="preserve">16. Разработка предложений по установлению административных границ. </w:t>
      </w:r>
    </w:p>
    <w:p w:rsidR="00556DCB" w:rsidRPr="00C70B4C" w:rsidRDefault="00556DCB" w:rsidP="00F01838">
      <w:pPr>
        <w:spacing w:line="240" w:lineRule="auto"/>
        <w:ind w:firstLine="567"/>
        <w:contextualSpacing/>
        <w:rPr>
          <w:rFonts w:cs="Arial"/>
        </w:rPr>
      </w:pPr>
    </w:p>
    <w:p w:rsidR="00E440D1" w:rsidRPr="00C70B4C" w:rsidRDefault="00E440D1" w:rsidP="00F01838">
      <w:pPr>
        <w:spacing w:line="240" w:lineRule="auto"/>
        <w:ind w:firstLine="567"/>
        <w:contextualSpacing/>
        <w:rPr>
          <w:rFonts w:cs="Arial"/>
        </w:rPr>
      </w:pPr>
      <w:r w:rsidRPr="00C70B4C">
        <w:rPr>
          <w:rFonts w:cs="Arial"/>
        </w:rPr>
        <w:t>Генеральный план рассчитан на реализацию</w:t>
      </w:r>
      <w:r w:rsidR="0025443D" w:rsidRPr="00C70B4C">
        <w:rPr>
          <w:rFonts w:cs="Arial"/>
        </w:rPr>
        <w:t xml:space="preserve"> на р</w:t>
      </w:r>
      <w:r w:rsidRPr="00C70B4C">
        <w:rPr>
          <w:rFonts w:cs="Arial"/>
        </w:rPr>
        <w:t>асчетный срок – до 20</w:t>
      </w:r>
      <w:r w:rsidR="0025443D" w:rsidRPr="00C70B4C">
        <w:rPr>
          <w:rFonts w:cs="Arial"/>
        </w:rPr>
        <w:t>3</w:t>
      </w:r>
      <w:r w:rsidR="00CA25D4">
        <w:rPr>
          <w:rFonts w:cs="Arial"/>
        </w:rPr>
        <w:t>5</w:t>
      </w:r>
      <w:r w:rsidRPr="00C70B4C">
        <w:rPr>
          <w:rFonts w:cs="Arial"/>
        </w:rPr>
        <w:t xml:space="preserve"> года.</w:t>
      </w:r>
    </w:p>
    <w:p w:rsidR="00E440D1" w:rsidRPr="00C70B4C" w:rsidRDefault="00E440D1" w:rsidP="00F01838">
      <w:pPr>
        <w:spacing w:line="240" w:lineRule="auto"/>
        <w:ind w:firstLine="567"/>
        <w:contextualSpacing/>
        <w:rPr>
          <w:rFonts w:cs="Arial"/>
        </w:rPr>
      </w:pPr>
      <w:r w:rsidRPr="00C70B4C">
        <w:rPr>
          <w:rFonts w:cs="Arial"/>
        </w:rPr>
        <w:t>Проект выполнен в соответствии и в объеме с задан</w:t>
      </w:r>
      <w:r w:rsidR="00203D6E" w:rsidRPr="00C70B4C">
        <w:rPr>
          <w:rFonts w:cs="Arial"/>
        </w:rPr>
        <w:t>ия</w:t>
      </w:r>
      <w:r w:rsidRPr="00C70B4C">
        <w:rPr>
          <w:rFonts w:cs="Arial"/>
        </w:rPr>
        <w:t>м</w:t>
      </w:r>
      <w:r w:rsidR="00203D6E" w:rsidRPr="00C70B4C">
        <w:rPr>
          <w:rFonts w:cs="Arial"/>
        </w:rPr>
        <w:t>и</w:t>
      </w:r>
      <w:r w:rsidRPr="00C70B4C">
        <w:rPr>
          <w:rFonts w:cs="Arial"/>
        </w:rPr>
        <w:t xml:space="preserve"> на разработку градостроительной документации, с государственными нормами, правилами и стандартами.</w:t>
      </w:r>
    </w:p>
    <w:p w:rsidR="00F11865" w:rsidRPr="00C70B4C" w:rsidRDefault="00F11865" w:rsidP="00F01838">
      <w:pPr>
        <w:spacing w:line="240" w:lineRule="auto"/>
        <w:ind w:firstLine="567"/>
        <w:contextualSpacing/>
        <w:rPr>
          <w:b/>
          <w:szCs w:val="24"/>
          <w:u w:val="single"/>
        </w:rPr>
      </w:pPr>
    </w:p>
    <w:p w:rsidR="00100C88" w:rsidRPr="00C70B4C" w:rsidRDefault="00100C88" w:rsidP="00F01838">
      <w:pPr>
        <w:spacing w:line="240" w:lineRule="auto"/>
        <w:ind w:firstLine="567"/>
        <w:contextualSpacing/>
        <w:rPr>
          <w:b/>
          <w:szCs w:val="24"/>
          <w:u w:val="single"/>
        </w:rPr>
      </w:pPr>
      <w:r w:rsidRPr="00C70B4C">
        <w:rPr>
          <w:b/>
          <w:szCs w:val="24"/>
          <w:u w:val="single"/>
        </w:rPr>
        <w:t>Использованные материалы и перечень исходных данных.</w:t>
      </w:r>
    </w:p>
    <w:p w:rsidR="00F11865" w:rsidRPr="00C70B4C" w:rsidRDefault="00F11865" w:rsidP="00F01838">
      <w:pPr>
        <w:spacing w:line="240" w:lineRule="auto"/>
        <w:ind w:firstLine="567"/>
        <w:contextualSpacing/>
        <w:rPr>
          <w:rFonts w:cs="Arial"/>
        </w:rPr>
      </w:pPr>
      <w:r w:rsidRPr="00C70B4C">
        <w:rPr>
          <w:rFonts w:cs="Arial"/>
        </w:rPr>
        <w:t>В проекте использованы данные, представленные администрацией</w:t>
      </w:r>
      <w:r w:rsidR="0025443D" w:rsidRPr="00C70B4C">
        <w:rPr>
          <w:rFonts w:cs="Arial"/>
        </w:rPr>
        <w:t xml:space="preserve"> МР </w:t>
      </w:r>
      <w:r w:rsidR="00866FCA">
        <w:rPr>
          <w:rFonts w:cs="Arial"/>
        </w:rPr>
        <w:t>Краснокамский</w:t>
      </w:r>
      <w:r w:rsidR="0025443D" w:rsidRPr="00C70B4C">
        <w:rPr>
          <w:rFonts w:cs="Arial"/>
        </w:rPr>
        <w:t xml:space="preserve"> район,</w:t>
      </w:r>
      <w:r w:rsidRPr="00C70B4C">
        <w:rPr>
          <w:rFonts w:cs="Arial"/>
        </w:rPr>
        <w:t xml:space="preserve"> СП </w:t>
      </w:r>
      <w:r w:rsidR="00866FCA">
        <w:rPr>
          <w:rFonts w:cs="Arial"/>
        </w:rPr>
        <w:t>Музяковский</w:t>
      </w:r>
      <w:r w:rsidRPr="00C70B4C">
        <w:rPr>
          <w:rFonts w:cs="Arial"/>
        </w:rPr>
        <w:t xml:space="preserve">  сельсовет, данные отраслевых министерств, ведомств, Госкомстата РБ.</w:t>
      </w:r>
    </w:p>
    <w:p w:rsidR="00100C88" w:rsidRPr="00C70B4C" w:rsidRDefault="00100C88"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Утвержденная градостроительная документация:</w:t>
      </w:r>
    </w:p>
    <w:p w:rsidR="00100C88" w:rsidRPr="00C70B4C" w:rsidRDefault="00100C88" w:rsidP="00D12FFC">
      <w:pPr>
        <w:pStyle w:val="af4"/>
        <w:widowControl w:val="0"/>
        <w:numPr>
          <w:ilvl w:val="0"/>
          <w:numId w:val="7"/>
        </w:numPr>
        <w:autoSpaceDN/>
        <w:adjustRightInd/>
        <w:ind w:left="0" w:right="0" w:firstLine="567"/>
        <w:textAlignment w:val="auto"/>
        <w:rPr>
          <w:rFonts w:ascii="Times New Roman" w:hAnsi="Times New Roman" w:cs="Times New Roman"/>
        </w:rPr>
      </w:pPr>
      <w:r w:rsidRPr="00C70B4C">
        <w:rPr>
          <w:rFonts w:ascii="Times New Roman" w:hAnsi="Times New Roman" w:cs="Times New Roman"/>
        </w:rPr>
        <w:t xml:space="preserve">Схема территориального планирования муниципального района </w:t>
      </w:r>
      <w:r w:rsidR="00866FCA">
        <w:rPr>
          <w:rFonts w:ascii="Times New Roman" w:hAnsi="Times New Roman" w:cs="Times New Roman"/>
        </w:rPr>
        <w:t>Краснокамский</w:t>
      </w:r>
      <w:r w:rsidRPr="00C70B4C">
        <w:rPr>
          <w:rFonts w:ascii="Times New Roman" w:hAnsi="Times New Roman" w:cs="Times New Roman"/>
        </w:rPr>
        <w:t xml:space="preserve"> район Республики Башкортостан.</w:t>
      </w:r>
    </w:p>
    <w:p w:rsidR="00100C88" w:rsidRPr="00C70B4C" w:rsidRDefault="00100C88" w:rsidP="00D12FFC">
      <w:pPr>
        <w:pStyle w:val="af4"/>
        <w:widowControl w:val="0"/>
        <w:numPr>
          <w:ilvl w:val="0"/>
          <w:numId w:val="7"/>
        </w:numPr>
        <w:autoSpaceDN/>
        <w:adjustRightInd/>
        <w:ind w:left="0" w:right="0" w:firstLine="567"/>
        <w:textAlignment w:val="auto"/>
        <w:rPr>
          <w:rFonts w:ascii="Times New Roman" w:hAnsi="Times New Roman" w:cs="Times New Roman"/>
        </w:rPr>
      </w:pPr>
      <w:r w:rsidRPr="00C70B4C">
        <w:rPr>
          <w:rFonts w:ascii="Times New Roman" w:hAnsi="Times New Roman" w:cs="Times New Roman"/>
        </w:rPr>
        <w:t xml:space="preserve">Генеральный план сельского поселения </w:t>
      </w:r>
      <w:r w:rsidR="00866FCA">
        <w:rPr>
          <w:rFonts w:ascii="Times New Roman" w:hAnsi="Times New Roman" w:cs="Times New Roman"/>
        </w:rPr>
        <w:t>Музяковский</w:t>
      </w:r>
      <w:r w:rsidRPr="00C70B4C">
        <w:rPr>
          <w:rFonts w:ascii="Times New Roman" w:hAnsi="Times New Roman" w:cs="Times New Roman"/>
        </w:rPr>
        <w:t xml:space="preserve"> сельсовет муниципального района </w:t>
      </w:r>
      <w:r w:rsidR="00866FCA">
        <w:rPr>
          <w:rFonts w:ascii="Times New Roman" w:hAnsi="Times New Roman" w:cs="Times New Roman"/>
        </w:rPr>
        <w:t>Краснокамский</w:t>
      </w:r>
      <w:r w:rsidRPr="00C70B4C">
        <w:rPr>
          <w:rFonts w:ascii="Times New Roman" w:hAnsi="Times New Roman" w:cs="Times New Roman"/>
        </w:rPr>
        <w:t xml:space="preserve"> район Республики Башкортостан.</w:t>
      </w:r>
    </w:p>
    <w:p w:rsidR="00100C88" w:rsidRPr="00C70B4C" w:rsidRDefault="00100C88" w:rsidP="00D12FFC">
      <w:pPr>
        <w:pStyle w:val="af4"/>
        <w:widowControl w:val="0"/>
        <w:numPr>
          <w:ilvl w:val="0"/>
          <w:numId w:val="7"/>
        </w:numPr>
        <w:autoSpaceDN/>
        <w:adjustRightInd/>
        <w:ind w:left="0" w:right="0" w:firstLine="567"/>
        <w:textAlignment w:val="auto"/>
        <w:rPr>
          <w:rFonts w:ascii="Times New Roman" w:hAnsi="Times New Roman" w:cs="Times New Roman"/>
        </w:rPr>
      </w:pPr>
      <w:r w:rsidRPr="00C70B4C">
        <w:rPr>
          <w:rFonts w:ascii="Times New Roman" w:hAnsi="Times New Roman" w:cs="Times New Roman"/>
        </w:rPr>
        <w:t xml:space="preserve">Правила землепользования и застройки сельского поселения </w:t>
      </w:r>
      <w:r w:rsidR="00866FCA">
        <w:rPr>
          <w:rFonts w:ascii="Times New Roman" w:hAnsi="Times New Roman" w:cs="Times New Roman"/>
        </w:rPr>
        <w:t>Музяковский</w:t>
      </w:r>
      <w:r w:rsidRPr="00C70B4C">
        <w:rPr>
          <w:rFonts w:ascii="Times New Roman" w:hAnsi="Times New Roman" w:cs="Times New Roman"/>
        </w:rPr>
        <w:t xml:space="preserve"> сельсовет муниципального района </w:t>
      </w:r>
      <w:r w:rsidR="00866FCA">
        <w:rPr>
          <w:rFonts w:ascii="Times New Roman" w:hAnsi="Times New Roman" w:cs="Times New Roman"/>
        </w:rPr>
        <w:t>Краснокамский</w:t>
      </w:r>
      <w:r w:rsidRPr="00C70B4C">
        <w:rPr>
          <w:rFonts w:ascii="Times New Roman" w:hAnsi="Times New Roman" w:cs="Times New Roman"/>
        </w:rPr>
        <w:t xml:space="preserve"> район Республики Башкортостан.</w:t>
      </w:r>
    </w:p>
    <w:p w:rsidR="00100C88" w:rsidRPr="00C70B4C" w:rsidRDefault="00100C88" w:rsidP="00D12FFC">
      <w:pPr>
        <w:pStyle w:val="af4"/>
        <w:widowControl w:val="0"/>
        <w:numPr>
          <w:ilvl w:val="0"/>
          <w:numId w:val="7"/>
        </w:numPr>
        <w:autoSpaceDN/>
        <w:adjustRightInd/>
        <w:ind w:left="0" w:right="0" w:firstLine="567"/>
        <w:textAlignment w:val="auto"/>
        <w:rPr>
          <w:rFonts w:ascii="Times New Roman" w:hAnsi="Times New Roman" w:cs="Times New Roman"/>
        </w:rPr>
      </w:pPr>
      <w:r w:rsidRPr="00C70B4C">
        <w:rPr>
          <w:rFonts w:ascii="Times New Roman" w:hAnsi="Times New Roman" w:cs="Times New Roman"/>
        </w:rPr>
        <w:lastRenderedPageBreak/>
        <w:t>Местные нормативы градостроительного проектирования</w:t>
      </w:r>
      <w:r w:rsidR="004B11C5" w:rsidRPr="00C70B4C">
        <w:rPr>
          <w:rFonts w:ascii="Times New Roman" w:hAnsi="Times New Roman" w:cs="Times New Roman"/>
        </w:rPr>
        <w:t xml:space="preserve"> сельского поселения </w:t>
      </w:r>
      <w:r w:rsidR="00866FCA">
        <w:rPr>
          <w:rFonts w:ascii="Times New Roman" w:hAnsi="Times New Roman" w:cs="Times New Roman"/>
        </w:rPr>
        <w:t>Музяковский</w:t>
      </w:r>
      <w:r w:rsidR="004B11C5" w:rsidRPr="00C70B4C">
        <w:rPr>
          <w:rFonts w:ascii="Times New Roman" w:hAnsi="Times New Roman" w:cs="Times New Roman"/>
        </w:rPr>
        <w:t xml:space="preserve"> сельсовет муниципального района </w:t>
      </w:r>
      <w:r w:rsidR="00866FCA">
        <w:rPr>
          <w:rFonts w:ascii="Times New Roman" w:hAnsi="Times New Roman" w:cs="Times New Roman"/>
        </w:rPr>
        <w:t>Краснокамский</w:t>
      </w:r>
      <w:r w:rsidR="004B11C5" w:rsidRPr="00C70B4C">
        <w:rPr>
          <w:rFonts w:ascii="Times New Roman" w:hAnsi="Times New Roman" w:cs="Times New Roman"/>
        </w:rPr>
        <w:t xml:space="preserve"> район Республики Башкортостан.</w:t>
      </w:r>
    </w:p>
    <w:p w:rsidR="00100C88" w:rsidRPr="00C70B4C" w:rsidRDefault="00100C88" w:rsidP="00D12FFC">
      <w:pPr>
        <w:pStyle w:val="af4"/>
        <w:widowControl w:val="0"/>
        <w:numPr>
          <w:ilvl w:val="0"/>
          <w:numId w:val="7"/>
        </w:numPr>
        <w:autoSpaceDN/>
        <w:adjustRightInd/>
        <w:ind w:left="0" w:right="0" w:firstLine="567"/>
        <w:textAlignment w:val="auto"/>
        <w:rPr>
          <w:rFonts w:ascii="Times New Roman" w:hAnsi="Times New Roman" w:cs="Times New Roman"/>
        </w:rPr>
      </w:pPr>
      <w:r w:rsidRPr="00C70B4C">
        <w:rPr>
          <w:rFonts w:ascii="Times New Roman" w:hAnsi="Times New Roman" w:cs="Times New Roman"/>
        </w:rPr>
        <w:t>Проекты планировок и межевания</w:t>
      </w:r>
    </w:p>
    <w:p w:rsidR="00100C88" w:rsidRPr="00C70B4C" w:rsidRDefault="00100C88"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Границы:</w:t>
      </w:r>
    </w:p>
    <w:p w:rsidR="00100C88" w:rsidRPr="00C70B4C" w:rsidRDefault="00100C88" w:rsidP="00D12FFC">
      <w:pPr>
        <w:pStyle w:val="af4"/>
        <w:numPr>
          <w:ilvl w:val="0"/>
          <w:numId w:val="3"/>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Кадастровые выписки из ЕГРН</w:t>
      </w:r>
    </w:p>
    <w:p w:rsidR="00536AC9" w:rsidRPr="00C70B4C" w:rsidRDefault="00100C88"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Комплексная программа социально-экономического развития</w:t>
      </w:r>
      <w:r w:rsidR="004B11C5" w:rsidRPr="00C70B4C">
        <w:rPr>
          <w:rFonts w:ascii="Times New Roman" w:hAnsi="Times New Roman" w:cs="Times New Roman"/>
          <w:i/>
          <w:u w:val="single"/>
        </w:rPr>
        <w:t xml:space="preserve"> муниципального района </w:t>
      </w:r>
      <w:r w:rsidR="00866FCA">
        <w:rPr>
          <w:rFonts w:ascii="Times New Roman" w:hAnsi="Times New Roman" w:cs="Times New Roman"/>
          <w:i/>
          <w:u w:val="single"/>
        </w:rPr>
        <w:t>Краснокамский</w:t>
      </w:r>
      <w:r w:rsidR="004B11C5" w:rsidRPr="00C70B4C">
        <w:rPr>
          <w:rFonts w:ascii="Times New Roman" w:hAnsi="Times New Roman" w:cs="Times New Roman"/>
          <w:i/>
          <w:u w:val="single"/>
        </w:rPr>
        <w:t xml:space="preserve"> район Республики Башкортостан</w:t>
      </w:r>
    </w:p>
    <w:p w:rsidR="00100C88" w:rsidRPr="00C70B4C" w:rsidRDefault="00536AC9"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Материалы инженерного обеспечения территории</w:t>
      </w:r>
      <w:r w:rsidR="00100C88" w:rsidRPr="00C70B4C">
        <w:rPr>
          <w:rFonts w:ascii="Times New Roman" w:hAnsi="Times New Roman" w:cs="Times New Roman"/>
          <w:i/>
          <w:u w:val="single"/>
        </w:rPr>
        <w:t xml:space="preserve"> </w:t>
      </w:r>
    </w:p>
    <w:p w:rsidR="00100C88" w:rsidRPr="00C70B4C" w:rsidRDefault="00100C88"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Население:</w:t>
      </w:r>
    </w:p>
    <w:p w:rsidR="00100C88" w:rsidRPr="00C70B4C" w:rsidRDefault="00100C88" w:rsidP="00D12FFC">
      <w:pPr>
        <w:pStyle w:val="af4"/>
        <w:numPr>
          <w:ilvl w:val="0"/>
          <w:numId w:val="4"/>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 xml:space="preserve">Количество проживающих на территории </w:t>
      </w:r>
      <w:r w:rsidR="004B11C5" w:rsidRPr="00C70B4C">
        <w:rPr>
          <w:rFonts w:ascii="Times New Roman" w:hAnsi="Times New Roman" w:cs="Times New Roman"/>
        </w:rPr>
        <w:t>поселения</w:t>
      </w:r>
      <w:r w:rsidRPr="00C70B4C">
        <w:rPr>
          <w:rFonts w:ascii="Times New Roman" w:hAnsi="Times New Roman" w:cs="Times New Roman"/>
        </w:rPr>
        <w:t xml:space="preserve"> </w:t>
      </w:r>
    </w:p>
    <w:p w:rsidR="00100C88" w:rsidRPr="00C70B4C" w:rsidRDefault="00100C88" w:rsidP="00D12FFC">
      <w:pPr>
        <w:pStyle w:val="af4"/>
        <w:numPr>
          <w:ilvl w:val="0"/>
          <w:numId w:val="4"/>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Динамика численности населения</w:t>
      </w:r>
    </w:p>
    <w:p w:rsidR="00100C88" w:rsidRPr="00C70B4C" w:rsidRDefault="00100C88" w:rsidP="00D12FFC">
      <w:pPr>
        <w:pStyle w:val="af4"/>
        <w:numPr>
          <w:ilvl w:val="0"/>
          <w:numId w:val="4"/>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Возрастной состав населения</w:t>
      </w:r>
    </w:p>
    <w:p w:rsidR="00100C88" w:rsidRPr="00C70B4C" w:rsidRDefault="00100C88" w:rsidP="00D12FFC">
      <w:pPr>
        <w:pStyle w:val="af4"/>
        <w:numPr>
          <w:ilvl w:val="0"/>
          <w:numId w:val="4"/>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Данные по количественному составу семей</w:t>
      </w:r>
    </w:p>
    <w:p w:rsidR="00100C88" w:rsidRPr="00C70B4C" w:rsidRDefault="00100C88" w:rsidP="00D12FFC">
      <w:pPr>
        <w:pStyle w:val="af4"/>
        <w:numPr>
          <w:ilvl w:val="0"/>
          <w:numId w:val="4"/>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Баланс трудовых ресурсов</w:t>
      </w:r>
    </w:p>
    <w:p w:rsidR="00100C88" w:rsidRPr="00C70B4C" w:rsidRDefault="00100C88"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Жилфонд:</w:t>
      </w:r>
    </w:p>
    <w:p w:rsidR="00100C88" w:rsidRPr="00C70B4C" w:rsidRDefault="00100C88" w:rsidP="00D12FFC">
      <w:pPr>
        <w:pStyle w:val="af4"/>
        <w:numPr>
          <w:ilvl w:val="0"/>
          <w:numId w:val="5"/>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 xml:space="preserve">Характеристика жилищного фонда </w:t>
      </w:r>
    </w:p>
    <w:p w:rsidR="00100C88" w:rsidRPr="00C70B4C" w:rsidRDefault="00100C88"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Соцкультбыт</w:t>
      </w:r>
    </w:p>
    <w:p w:rsidR="00100C88" w:rsidRPr="00C70B4C" w:rsidRDefault="00100C88" w:rsidP="00D12FFC">
      <w:pPr>
        <w:pStyle w:val="af4"/>
        <w:numPr>
          <w:ilvl w:val="0"/>
          <w:numId w:val="6"/>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Перечень предприятий сети общественного питания, бытового обслуживания</w:t>
      </w:r>
    </w:p>
    <w:p w:rsidR="00100C88" w:rsidRPr="00C70B4C" w:rsidRDefault="00100C88" w:rsidP="00D12FFC">
      <w:pPr>
        <w:pStyle w:val="af4"/>
        <w:numPr>
          <w:ilvl w:val="0"/>
          <w:numId w:val="2"/>
        </w:numPr>
        <w:tabs>
          <w:tab w:val="left" w:pos="851"/>
        </w:tabs>
        <w:overflowPunct/>
        <w:autoSpaceDE/>
        <w:autoSpaceDN/>
        <w:adjustRightInd/>
        <w:ind w:left="0" w:right="0" w:firstLine="567"/>
        <w:jc w:val="left"/>
        <w:textAlignment w:val="auto"/>
        <w:rPr>
          <w:rFonts w:ascii="Times New Roman" w:hAnsi="Times New Roman" w:cs="Times New Roman"/>
          <w:i/>
          <w:u w:val="single"/>
        </w:rPr>
      </w:pPr>
      <w:r w:rsidRPr="00C70B4C">
        <w:rPr>
          <w:rFonts w:ascii="Times New Roman" w:hAnsi="Times New Roman" w:cs="Times New Roman"/>
          <w:i/>
          <w:u w:val="single"/>
        </w:rPr>
        <w:t>Транспортная инфраструктура:</w:t>
      </w:r>
    </w:p>
    <w:p w:rsidR="00100C88" w:rsidRPr="00C70B4C" w:rsidRDefault="00100C88" w:rsidP="00D12FFC">
      <w:pPr>
        <w:pStyle w:val="af4"/>
        <w:numPr>
          <w:ilvl w:val="0"/>
          <w:numId w:val="3"/>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 xml:space="preserve">Реестр муниципальных маршрутов регулярных перевозок </w:t>
      </w:r>
      <w:r w:rsidR="004B11C5" w:rsidRPr="00C70B4C">
        <w:rPr>
          <w:rFonts w:ascii="Times New Roman" w:hAnsi="Times New Roman" w:cs="Times New Roman"/>
        </w:rPr>
        <w:t xml:space="preserve">в </w:t>
      </w:r>
      <w:r w:rsidRPr="00C70B4C">
        <w:rPr>
          <w:rFonts w:ascii="Times New Roman" w:hAnsi="Times New Roman" w:cs="Times New Roman"/>
        </w:rPr>
        <w:t xml:space="preserve">СП </w:t>
      </w:r>
      <w:r w:rsidR="00866FCA">
        <w:rPr>
          <w:rFonts w:ascii="Times New Roman" w:hAnsi="Times New Roman" w:cs="Times New Roman"/>
        </w:rPr>
        <w:t>Музяковский</w:t>
      </w:r>
      <w:r w:rsidRPr="00C70B4C">
        <w:rPr>
          <w:rFonts w:ascii="Times New Roman" w:hAnsi="Times New Roman" w:cs="Times New Roman"/>
        </w:rPr>
        <w:t xml:space="preserve"> сельсовет МР </w:t>
      </w:r>
      <w:r w:rsidR="00866FCA">
        <w:rPr>
          <w:rFonts w:ascii="Times New Roman" w:hAnsi="Times New Roman" w:cs="Times New Roman"/>
        </w:rPr>
        <w:t>Краснокамский</w:t>
      </w:r>
      <w:r w:rsidRPr="00C70B4C">
        <w:rPr>
          <w:rFonts w:ascii="Times New Roman" w:hAnsi="Times New Roman" w:cs="Times New Roman"/>
        </w:rPr>
        <w:t xml:space="preserve"> район РБ</w:t>
      </w:r>
    </w:p>
    <w:p w:rsidR="00100C88" w:rsidRPr="00C70B4C" w:rsidRDefault="00100C88" w:rsidP="00D12FFC">
      <w:pPr>
        <w:pStyle w:val="af4"/>
        <w:numPr>
          <w:ilvl w:val="0"/>
          <w:numId w:val="3"/>
        </w:numPr>
        <w:overflowPunct/>
        <w:autoSpaceDE/>
        <w:autoSpaceDN/>
        <w:adjustRightInd/>
        <w:ind w:left="0" w:right="0" w:firstLine="567"/>
        <w:jc w:val="left"/>
        <w:textAlignment w:val="auto"/>
        <w:rPr>
          <w:rFonts w:ascii="Times New Roman" w:hAnsi="Times New Roman" w:cs="Times New Roman"/>
        </w:rPr>
      </w:pPr>
      <w:r w:rsidRPr="00C70B4C">
        <w:rPr>
          <w:rFonts w:ascii="Times New Roman" w:hAnsi="Times New Roman" w:cs="Times New Roman"/>
        </w:rPr>
        <w:t>Реестр остановочных пунктов</w:t>
      </w:r>
      <w:r w:rsidR="004B11C5" w:rsidRPr="00C70B4C">
        <w:rPr>
          <w:rFonts w:ascii="Times New Roman" w:hAnsi="Times New Roman" w:cs="Times New Roman"/>
        </w:rPr>
        <w:t xml:space="preserve"> в</w:t>
      </w:r>
      <w:r w:rsidRPr="00C70B4C">
        <w:rPr>
          <w:rFonts w:ascii="Times New Roman" w:hAnsi="Times New Roman" w:cs="Times New Roman"/>
        </w:rPr>
        <w:t xml:space="preserve"> СП </w:t>
      </w:r>
      <w:r w:rsidR="00866FCA">
        <w:rPr>
          <w:rFonts w:ascii="Times New Roman" w:hAnsi="Times New Roman" w:cs="Times New Roman"/>
        </w:rPr>
        <w:t>Музяковский</w:t>
      </w:r>
      <w:r w:rsidRPr="00C70B4C">
        <w:rPr>
          <w:rFonts w:ascii="Times New Roman" w:hAnsi="Times New Roman" w:cs="Times New Roman"/>
        </w:rPr>
        <w:t xml:space="preserve"> сельсовет МР </w:t>
      </w:r>
      <w:r w:rsidR="00866FCA">
        <w:rPr>
          <w:rFonts w:ascii="Times New Roman" w:hAnsi="Times New Roman" w:cs="Times New Roman"/>
        </w:rPr>
        <w:t>Краснокамский</w:t>
      </w:r>
      <w:r w:rsidRPr="00C70B4C">
        <w:rPr>
          <w:rFonts w:ascii="Times New Roman" w:hAnsi="Times New Roman" w:cs="Times New Roman"/>
        </w:rPr>
        <w:t xml:space="preserve"> район РБ</w:t>
      </w:r>
    </w:p>
    <w:p w:rsidR="00E440D1" w:rsidRPr="00711EA6" w:rsidRDefault="00E440D1" w:rsidP="00711EA6">
      <w:pPr>
        <w:spacing w:line="240" w:lineRule="auto"/>
        <w:ind w:firstLine="567"/>
        <w:contextualSpacing/>
        <w:rPr>
          <w:szCs w:val="24"/>
        </w:rPr>
      </w:pPr>
    </w:p>
    <w:p w:rsidR="00711EA6" w:rsidRPr="00711EA6" w:rsidRDefault="00711EA6" w:rsidP="00711EA6">
      <w:pPr>
        <w:tabs>
          <w:tab w:val="left" w:pos="0"/>
        </w:tabs>
        <w:spacing w:line="240" w:lineRule="auto"/>
        <w:ind w:firstLine="567"/>
        <w:rPr>
          <w:b/>
          <w:szCs w:val="24"/>
        </w:rPr>
      </w:pPr>
      <w:r w:rsidRPr="00711EA6">
        <w:rPr>
          <w:b/>
          <w:szCs w:val="24"/>
        </w:rPr>
        <w:t>Термины и определения, используемые в проекте.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b/>
          <w:szCs w:val="24"/>
        </w:rPr>
        <w:t>Градостроительная деятельность</w:t>
      </w:r>
      <w:r w:rsidRPr="00711EA6">
        <w:rPr>
          <w:szCs w:val="24"/>
        </w:rPr>
        <w:t xml:space="preserve">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w:t>
      </w:r>
    </w:p>
    <w:p w:rsidR="00711EA6" w:rsidRPr="00711EA6" w:rsidRDefault="00711EA6" w:rsidP="00711EA6">
      <w:pPr>
        <w:tabs>
          <w:tab w:val="left" w:pos="0"/>
        </w:tabs>
        <w:spacing w:line="240" w:lineRule="auto"/>
        <w:ind w:firstLine="567"/>
        <w:rPr>
          <w:szCs w:val="24"/>
        </w:rPr>
      </w:pPr>
      <w:r w:rsidRPr="00711EA6">
        <w:rPr>
          <w:b/>
          <w:szCs w:val="24"/>
        </w:rPr>
        <w:t>территориальное планирование</w:t>
      </w:r>
      <w:r w:rsidRPr="00711EA6">
        <w:rPr>
          <w:szCs w:val="24"/>
        </w:rPr>
        <w:t xml:space="preserve"> – планирование развития территорий, в том числе для установления функциональных зон, зон планируемого размещения объектов федерального значения, объектов регионального значения, объектов местного значения;</w:t>
      </w:r>
    </w:p>
    <w:p w:rsidR="00711EA6" w:rsidRPr="00711EA6" w:rsidRDefault="00711EA6" w:rsidP="00711EA6">
      <w:pPr>
        <w:tabs>
          <w:tab w:val="left" w:pos="0"/>
        </w:tabs>
        <w:spacing w:line="240" w:lineRule="auto"/>
        <w:ind w:firstLine="567"/>
        <w:rPr>
          <w:szCs w:val="24"/>
        </w:rPr>
      </w:pPr>
      <w:r w:rsidRPr="00711EA6">
        <w:rPr>
          <w:b/>
          <w:szCs w:val="24"/>
        </w:rPr>
        <w:t>градостроительная документация</w:t>
      </w:r>
      <w:r w:rsidRPr="00711EA6">
        <w:rPr>
          <w:szCs w:val="24"/>
        </w:rPr>
        <w:t xml:space="preserve"> – обобщенное наименование документов территориального планирования Российской Федерации, субъектов Российской Федерации, муниципальных образований, документов градостроительного зонирования муниципальных образований и документации по планировке территорий муниципальных образований, иных документов, разрабатываемых в дополнение к перечисленным, в целях иллюстрации или детальной проработки принятых проектных решений с проработкой архитектурно-планировочных решений по застройке территорий, разрабатываемых на профессиональной основе;</w:t>
      </w:r>
    </w:p>
    <w:p w:rsidR="00711EA6" w:rsidRPr="00711EA6" w:rsidRDefault="00711EA6" w:rsidP="00711EA6">
      <w:pPr>
        <w:tabs>
          <w:tab w:val="left" w:pos="0"/>
        </w:tabs>
        <w:spacing w:line="240" w:lineRule="auto"/>
        <w:ind w:firstLine="567"/>
        <w:rPr>
          <w:szCs w:val="24"/>
        </w:rPr>
      </w:pPr>
      <w:r w:rsidRPr="00711EA6">
        <w:rPr>
          <w:b/>
          <w:szCs w:val="24"/>
        </w:rPr>
        <w:t>задание на проектирование (градостроительное задание)</w:t>
      </w:r>
      <w:r w:rsidRPr="00711EA6">
        <w:rPr>
          <w:szCs w:val="24"/>
        </w:rPr>
        <w:t xml:space="preserve"> – документ, содержащий требования к составу, содержанию и последовательности выполнения работ по разработке проектов генеральных планов, а также к их качеству, порядку и условиям выполнения в составе контракта (договора) на разработку проектов;</w:t>
      </w:r>
    </w:p>
    <w:p w:rsidR="00711EA6" w:rsidRPr="00711EA6" w:rsidRDefault="00711EA6" w:rsidP="00711EA6">
      <w:pPr>
        <w:tabs>
          <w:tab w:val="left" w:pos="0"/>
        </w:tabs>
        <w:spacing w:line="240" w:lineRule="auto"/>
        <w:ind w:firstLine="567"/>
        <w:rPr>
          <w:szCs w:val="24"/>
        </w:rPr>
      </w:pPr>
      <w:r w:rsidRPr="00711EA6">
        <w:rPr>
          <w:szCs w:val="24"/>
        </w:rPr>
        <w:t>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rsidR="00711EA6" w:rsidRPr="00711EA6" w:rsidRDefault="00711EA6" w:rsidP="00711EA6">
      <w:pPr>
        <w:tabs>
          <w:tab w:val="left" w:pos="0"/>
        </w:tabs>
        <w:spacing w:line="240" w:lineRule="auto"/>
        <w:ind w:firstLine="567"/>
        <w:rPr>
          <w:szCs w:val="24"/>
        </w:rPr>
      </w:pPr>
      <w:r w:rsidRPr="00711EA6">
        <w:rPr>
          <w:b/>
          <w:szCs w:val="24"/>
        </w:rPr>
        <w:t>градостроительное регулирование</w:t>
      </w:r>
      <w:r w:rsidRPr="00711EA6">
        <w:rPr>
          <w:szCs w:val="24"/>
        </w:rPr>
        <w:t xml:space="preserve"> – деятельность органов государственной власти и органов местного самоуправления по упорядочению градостроительных отношений, возникающих в процессе градостроительной деятельности, осуществляемая посредством принятия законодательных и иных нормативных правовых актов, утверждения и реализации документов территориального планирования, документации по планировке территории и правил землепользования и застройки;</w:t>
      </w:r>
    </w:p>
    <w:p w:rsidR="00711EA6" w:rsidRPr="00711EA6" w:rsidRDefault="00711EA6" w:rsidP="00711EA6">
      <w:pPr>
        <w:tabs>
          <w:tab w:val="left" w:pos="0"/>
        </w:tabs>
        <w:spacing w:line="240" w:lineRule="auto"/>
        <w:ind w:firstLine="567"/>
        <w:rPr>
          <w:szCs w:val="24"/>
        </w:rPr>
      </w:pPr>
      <w:r w:rsidRPr="00711EA6">
        <w:rPr>
          <w:b/>
          <w:szCs w:val="24"/>
        </w:rPr>
        <w:lastRenderedPageBreak/>
        <w:t>градостроительный регламент</w:t>
      </w:r>
      <w:r w:rsidRPr="00711EA6">
        <w:rPr>
          <w:szCs w:val="24"/>
        </w:rPr>
        <w:t xml:space="preserve"> – устанавливаемые в переделах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p w:rsidR="00711EA6" w:rsidRPr="00711EA6" w:rsidRDefault="00711EA6" w:rsidP="00AE3FEE">
      <w:pPr>
        <w:tabs>
          <w:tab w:val="left" w:pos="0"/>
        </w:tabs>
        <w:spacing w:line="240" w:lineRule="auto"/>
        <w:ind w:firstLine="567"/>
        <w:rPr>
          <w:szCs w:val="24"/>
        </w:rPr>
      </w:pPr>
      <w:r w:rsidRPr="00711EA6">
        <w:rPr>
          <w:b/>
          <w:szCs w:val="24"/>
        </w:rPr>
        <w:t xml:space="preserve">нормативы градостроительного проектирования (региональные и местные) </w:t>
      </w:r>
      <w:r w:rsidRPr="00711EA6">
        <w:rPr>
          <w:szCs w:val="24"/>
        </w:rPr>
        <w:t>– совокупность стандартов по разработке документов территориального планирования, градостроительного зонирования и документации по планировке территории, включая стандарты обеспечения безопасности и благоприятных условий жизнедеятельности человека (в том числе объектами социального и коммунально-бытового назначения, доступности таких объектов для населения, включая инвалидов, объектами инженерной инфраструктуры, благоустройства территории), предусматривающих качественные и количественные требования к размещению объектов капитального строительства, территориальных и функциональных зон в целях недопущения причинения вреда жизни и здоровью физических лиц, имуществу физических и юридических лиц, государственному и муниципальному имуществу, окружающей среде,объектам культурного наследия, элементов планировочной структуры, публичных сервитутов, обеспечивающих устойчивое развитие территорий;</w:t>
      </w:r>
    </w:p>
    <w:p w:rsidR="00711EA6" w:rsidRPr="00711EA6" w:rsidRDefault="00711EA6" w:rsidP="00711EA6">
      <w:pPr>
        <w:tabs>
          <w:tab w:val="left" w:pos="0"/>
        </w:tabs>
        <w:spacing w:line="240" w:lineRule="auto"/>
        <w:ind w:firstLine="567"/>
        <w:rPr>
          <w:szCs w:val="24"/>
        </w:rPr>
      </w:pPr>
      <w:r w:rsidRPr="00711EA6">
        <w:rPr>
          <w:b/>
          <w:szCs w:val="24"/>
        </w:rPr>
        <w:t xml:space="preserve">муниципальный заказчик </w:t>
      </w:r>
      <w:r w:rsidRPr="00711EA6">
        <w:rPr>
          <w:szCs w:val="24"/>
        </w:rPr>
        <w:t>– орган местного самоуправления, обеспечивающий подготовку документов территориального планирования при размещении заказа на подготовку градостроительной документации;</w:t>
      </w:r>
    </w:p>
    <w:p w:rsidR="00711EA6" w:rsidRPr="00711EA6" w:rsidRDefault="00711EA6" w:rsidP="00711EA6">
      <w:pPr>
        <w:tabs>
          <w:tab w:val="left" w:pos="0"/>
        </w:tabs>
        <w:spacing w:line="240" w:lineRule="auto"/>
        <w:ind w:firstLine="567"/>
        <w:rPr>
          <w:szCs w:val="24"/>
        </w:rPr>
      </w:pPr>
      <w:r w:rsidRPr="00711EA6">
        <w:rPr>
          <w:b/>
          <w:szCs w:val="24"/>
        </w:rPr>
        <w:t xml:space="preserve">зоны с особыми условиями использования территорий </w:t>
      </w:r>
      <w:r w:rsidRPr="00711EA6">
        <w:rPr>
          <w:szCs w:val="24"/>
        </w:rPr>
        <w:t>–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711EA6" w:rsidRPr="00711EA6" w:rsidRDefault="00711EA6" w:rsidP="00711EA6">
      <w:pPr>
        <w:tabs>
          <w:tab w:val="left" w:pos="0"/>
        </w:tabs>
        <w:spacing w:line="240" w:lineRule="auto"/>
        <w:ind w:firstLine="567"/>
        <w:rPr>
          <w:szCs w:val="24"/>
        </w:rPr>
      </w:pPr>
      <w:r w:rsidRPr="00711EA6">
        <w:rPr>
          <w:b/>
          <w:szCs w:val="24"/>
        </w:rPr>
        <w:t xml:space="preserve">инженерные изыскания </w:t>
      </w:r>
      <w:r w:rsidRPr="00711EA6">
        <w:rPr>
          <w:szCs w:val="24"/>
        </w:rPr>
        <w:t>–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которые используются для территориального планирования, планировки территории и архитектурно-строительного проектирования;</w:t>
      </w:r>
    </w:p>
    <w:p w:rsidR="00711EA6" w:rsidRPr="00711EA6" w:rsidRDefault="00711EA6" w:rsidP="00711EA6">
      <w:pPr>
        <w:tabs>
          <w:tab w:val="left" w:pos="0"/>
        </w:tabs>
        <w:spacing w:line="240" w:lineRule="auto"/>
        <w:ind w:firstLine="567"/>
        <w:rPr>
          <w:szCs w:val="24"/>
        </w:rPr>
      </w:pPr>
      <w:r w:rsidRPr="00711EA6">
        <w:rPr>
          <w:b/>
          <w:szCs w:val="24"/>
        </w:rPr>
        <w:t xml:space="preserve">исполнитель </w:t>
      </w:r>
      <w:r w:rsidRPr="00711EA6">
        <w:rPr>
          <w:szCs w:val="24"/>
        </w:rPr>
        <w:t>– физическое или юридическое лицо, являющееся разработчиком проекта генерального плана на основании заключенного с заказчиком муниципального контракта на подготовку такой документации и осуществляющее ее подготовку в соответствии с требованиями законодательства и условиями заключенного контракта;</w:t>
      </w:r>
    </w:p>
    <w:p w:rsidR="00711EA6" w:rsidRPr="00711EA6" w:rsidRDefault="00711EA6" w:rsidP="00711EA6">
      <w:pPr>
        <w:tabs>
          <w:tab w:val="left" w:pos="0"/>
        </w:tabs>
        <w:spacing w:line="240" w:lineRule="auto"/>
        <w:ind w:firstLine="567"/>
        <w:rPr>
          <w:szCs w:val="24"/>
        </w:rPr>
      </w:pPr>
      <w:r w:rsidRPr="00711EA6">
        <w:rPr>
          <w:b/>
          <w:szCs w:val="24"/>
        </w:rPr>
        <w:t>красные линии</w:t>
      </w:r>
      <w:r w:rsidRPr="00711EA6">
        <w:rPr>
          <w:szCs w:val="24"/>
        </w:rPr>
        <w:t xml:space="preserve"> –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
    <w:p w:rsidR="00711EA6" w:rsidRPr="00711EA6" w:rsidRDefault="00711EA6" w:rsidP="00711EA6">
      <w:pPr>
        <w:tabs>
          <w:tab w:val="left" w:pos="0"/>
        </w:tabs>
        <w:spacing w:line="240" w:lineRule="auto"/>
        <w:ind w:firstLine="567"/>
        <w:rPr>
          <w:szCs w:val="24"/>
        </w:rPr>
      </w:pPr>
      <w:r w:rsidRPr="00711EA6">
        <w:rPr>
          <w:b/>
          <w:szCs w:val="24"/>
        </w:rPr>
        <w:t>объект капитального строительства (федерального, регионального и местного значения)</w:t>
      </w:r>
      <w:r w:rsidRPr="00711EA6">
        <w:rPr>
          <w:szCs w:val="24"/>
        </w:rPr>
        <w:t xml:space="preserve"> – существующее и планируемое к строительству здание, градостроительный регламент – устанавливаемые в переделах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p w:rsidR="00711EA6" w:rsidRPr="00711EA6" w:rsidRDefault="00711EA6" w:rsidP="00711EA6">
      <w:pPr>
        <w:tabs>
          <w:tab w:val="left" w:pos="0"/>
        </w:tabs>
        <w:spacing w:line="240" w:lineRule="auto"/>
        <w:ind w:firstLine="567"/>
        <w:rPr>
          <w:szCs w:val="24"/>
        </w:rPr>
      </w:pPr>
      <w:r w:rsidRPr="00711EA6">
        <w:rPr>
          <w:b/>
          <w:szCs w:val="24"/>
        </w:rPr>
        <w:lastRenderedPageBreak/>
        <w:t>реконструкция</w:t>
      </w:r>
      <w:r w:rsidRPr="00711EA6">
        <w:rPr>
          <w:szCs w:val="24"/>
        </w:rPr>
        <w:t xml:space="preserve"> – изменение параметров объектов капитального строительства, их частей (высоты, количества этажей (далее – этажность), площади, показателей производственной мощности, объема) и качества инженерно-технического обеспечения;</w:t>
      </w:r>
    </w:p>
    <w:p w:rsidR="00711EA6" w:rsidRPr="00711EA6" w:rsidRDefault="00711EA6" w:rsidP="00711EA6">
      <w:pPr>
        <w:tabs>
          <w:tab w:val="left" w:pos="0"/>
        </w:tabs>
        <w:spacing w:line="240" w:lineRule="auto"/>
        <w:ind w:firstLine="567"/>
        <w:rPr>
          <w:szCs w:val="24"/>
        </w:rPr>
      </w:pPr>
      <w:r w:rsidRPr="00711EA6">
        <w:rPr>
          <w:b/>
          <w:szCs w:val="24"/>
        </w:rPr>
        <w:t>строительство</w:t>
      </w:r>
      <w:r w:rsidRPr="00711EA6">
        <w:rPr>
          <w:szCs w:val="24"/>
        </w:rPr>
        <w:t xml:space="preserve"> – создание зданий, строений, сооружений (в том числе на месте сносимых объектов капитального строительства);</w:t>
      </w:r>
    </w:p>
    <w:p w:rsidR="00711EA6" w:rsidRPr="00711EA6" w:rsidRDefault="00711EA6" w:rsidP="00711EA6">
      <w:pPr>
        <w:tabs>
          <w:tab w:val="left" w:pos="0"/>
        </w:tabs>
        <w:spacing w:line="240" w:lineRule="auto"/>
        <w:ind w:firstLine="567"/>
        <w:rPr>
          <w:szCs w:val="24"/>
        </w:rPr>
      </w:pPr>
      <w:r w:rsidRPr="00711EA6">
        <w:rPr>
          <w:b/>
          <w:szCs w:val="24"/>
        </w:rPr>
        <w:t>территориальные зоны</w:t>
      </w:r>
      <w:r w:rsidRPr="00711EA6">
        <w:rPr>
          <w:szCs w:val="24"/>
        </w:rPr>
        <w:t xml:space="preserve"> – зоны, для которых в правилах землепользования и застройки определены границы и установлены градостроительные регламенты;</w:t>
      </w:r>
    </w:p>
    <w:p w:rsidR="00711EA6" w:rsidRPr="00711EA6" w:rsidRDefault="00711EA6" w:rsidP="00711EA6">
      <w:pPr>
        <w:tabs>
          <w:tab w:val="left" w:pos="0"/>
        </w:tabs>
        <w:spacing w:line="240" w:lineRule="auto"/>
        <w:ind w:firstLine="567"/>
        <w:rPr>
          <w:szCs w:val="24"/>
        </w:rPr>
      </w:pPr>
      <w:r w:rsidRPr="00711EA6">
        <w:rPr>
          <w:b/>
          <w:szCs w:val="24"/>
        </w:rPr>
        <w:t xml:space="preserve">территории общего пользования </w:t>
      </w:r>
      <w:r w:rsidRPr="00711EA6">
        <w:rPr>
          <w:szCs w:val="24"/>
        </w:rPr>
        <w:t>– территории, которыми беспрепятственно пользуется неограниченный круг лиц (в том числе площади, улицы, проезды, набережные, скверы, бульвары);</w:t>
      </w:r>
    </w:p>
    <w:p w:rsidR="00AE3FEE" w:rsidRDefault="00AE3FEE"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Концепция развития муниципального района</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szCs w:val="24"/>
        </w:rPr>
      </w:pPr>
      <w:r w:rsidRPr="00711EA6">
        <w:rPr>
          <w:szCs w:val="24"/>
        </w:rPr>
        <w:t>В настоящее время стратегические направления и приоритеты социально-экономического развития района определяют:</w:t>
      </w:r>
    </w:p>
    <w:p w:rsidR="00711EA6" w:rsidRPr="00711EA6" w:rsidRDefault="00711EA6" w:rsidP="00711EA6">
      <w:pPr>
        <w:tabs>
          <w:tab w:val="left" w:pos="0"/>
        </w:tabs>
        <w:spacing w:line="240" w:lineRule="auto"/>
        <w:ind w:firstLine="567"/>
        <w:rPr>
          <w:szCs w:val="24"/>
        </w:rPr>
      </w:pPr>
      <w:r w:rsidRPr="00711EA6">
        <w:rPr>
          <w:szCs w:val="24"/>
        </w:rPr>
        <w:t>- ежегодные послания Президента Республики Башкортостан народу и Государственному Собранию - Курултаю - Республики Башкортостан;</w:t>
      </w:r>
    </w:p>
    <w:p w:rsidR="00711EA6" w:rsidRPr="00711EA6" w:rsidRDefault="00711EA6" w:rsidP="00711EA6">
      <w:pPr>
        <w:tabs>
          <w:tab w:val="left" w:pos="0"/>
        </w:tabs>
        <w:spacing w:line="240" w:lineRule="auto"/>
        <w:ind w:firstLine="567"/>
        <w:rPr>
          <w:szCs w:val="24"/>
        </w:rPr>
      </w:pPr>
      <w:r w:rsidRPr="00711EA6">
        <w:rPr>
          <w:szCs w:val="24"/>
        </w:rPr>
        <w:t>- прогноз социально-экономического развития Муниципального района Краснокамский район на 2007 год и на период до 2009 года;</w:t>
      </w:r>
    </w:p>
    <w:p w:rsidR="00711EA6" w:rsidRPr="00711EA6" w:rsidRDefault="00711EA6" w:rsidP="00711EA6">
      <w:pPr>
        <w:tabs>
          <w:tab w:val="left" w:pos="0"/>
        </w:tabs>
        <w:spacing w:line="240" w:lineRule="auto"/>
        <w:ind w:firstLine="567"/>
        <w:rPr>
          <w:szCs w:val="24"/>
        </w:rPr>
      </w:pPr>
      <w:r w:rsidRPr="00711EA6">
        <w:rPr>
          <w:szCs w:val="24"/>
        </w:rPr>
        <w:t>- Программа государственной поддержки малого предпринимательства в районе;</w:t>
      </w:r>
    </w:p>
    <w:p w:rsidR="00711EA6" w:rsidRPr="00711EA6" w:rsidRDefault="00711EA6" w:rsidP="00711EA6">
      <w:pPr>
        <w:tabs>
          <w:tab w:val="left" w:pos="0"/>
        </w:tabs>
        <w:spacing w:line="240" w:lineRule="auto"/>
        <w:ind w:firstLine="567"/>
        <w:rPr>
          <w:szCs w:val="24"/>
        </w:rPr>
      </w:pPr>
      <w:r w:rsidRPr="00711EA6">
        <w:rPr>
          <w:szCs w:val="24"/>
        </w:rPr>
        <w:t>- реализация четырех приоритетных национальных проектов: «Образование», «Здравоохранение», «Доступное и комфортное жилье - гражданам России», «Развитие агропромышленного комплекса».</w:t>
      </w:r>
    </w:p>
    <w:p w:rsidR="00711EA6" w:rsidRPr="00711EA6" w:rsidRDefault="00711EA6" w:rsidP="00711EA6">
      <w:pPr>
        <w:tabs>
          <w:tab w:val="left" w:pos="0"/>
        </w:tabs>
        <w:spacing w:line="240" w:lineRule="auto"/>
        <w:ind w:firstLine="567"/>
        <w:rPr>
          <w:szCs w:val="24"/>
        </w:rPr>
      </w:pPr>
      <w:r w:rsidRPr="00711EA6">
        <w:rPr>
          <w:szCs w:val="24"/>
        </w:rPr>
        <w:t xml:space="preserve">Приоритетной линией этих программ является формирование условий для самодостаточного функционирования и развития территории района и как следствие повышение уровня и качества жизни населения. </w:t>
      </w:r>
    </w:p>
    <w:p w:rsidR="00711EA6" w:rsidRPr="00711EA6" w:rsidRDefault="00711EA6" w:rsidP="00711EA6">
      <w:pPr>
        <w:tabs>
          <w:tab w:val="left" w:pos="0"/>
        </w:tabs>
        <w:spacing w:line="240" w:lineRule="auto"/>
        <w:ind w:firstLine="567"/>
        <w:rPr>
          <w:szCs w:val="24"/>
        </w:rPr>
      </w:pPr>
      <w:r w:rsidRPr="00711EA6">
        <w:rPr>
          <w:szCs w:val="24"/>
        </w:rPr>
        <w:t>В ближайшие годы перед районом стоит задача продолжить реформы в сферах здравоохранения, образования, социального обеспечения, жилищно-коммунального хозяйства.</w:t>
      </w:r>
    </w:p>
    <w:p w:rsidR="00711EA6" w:rsidRPr="00711EA6" w:rsidRDefault="00711EA6" w:rsidP="00711EA6">
      <w:pPr>
        <w:tabs>
          <w:tab w:val="left" w:pos="0"/>
        </w:tabs>
        <w:spacing w:line="240" w:lineRule="auto"/>
        <w:ind w:firstLine="567"/>
        <w:rPr>
          <w:szCs w:val="24"/>
        </w:rPr>
      </w:pPr>
      <w:r w:rsidRPr="00711EA6">
        <w:rPr>
          <w:szCs w:val="24"/>
        </w:rPr>
        <w:t>Перспективным направлением развития хозяйственной деятельности муниципального образования представляется расширение экономической базы и хозяйственного ареала экономической деятельности. При поддержке со стороны администрации муниципального образования малое предпринимательство и самозанятость населения могут стать привлекательными для местной инициативы сферами экономической деятельности, результатом, которого станет производство общественно значимых товаров и услуг, что приведет к увеличению доходной части местного бюджета.</w:t>
      </w:r>
    </w:p>
    <w:p w:rsidR="00711EA6" w:rsidRPr="00711EA6" w:rsidRDefault="00711EA6" w:rsidP="00711EA6">
      <w:pPr>
        <w:tabs>
          <w:tab w:val="left" w:pos="0"/>
        </w:tabs>
        <w:spacing w:line="240" w:lineRule="auto"/>
        <w:ind w:firstLine="567"/>
        <w:rPr>
          <w:szCs w:val="24"/>
        </w:rPr>
      </w:pPr>
      <w:r w:rsidRPr="00711EA6">
        <w:rPr>
          <w:szCs w:val="24"/>
        </w:rPr>
        <w:t>Социально-экономическое положение в Краснокамском районе является стабильным. Очень большое внимание уделяется в районе социальной сфере. Работа по обеспечению социальной защиты различных слоев населения ведется систематически через реализацию целого ряда социальных программ. Нефтяная отрасль остается главной составляющей в объеме промышленного производства района. Для дальнейшего развития сельскохозяйственной отрасли важна государственная поддержка сельского хозяйства путем реализации намеченных программ.</w:t>
      </w:r>
    </w:p>
    <w:p w:rsidR="00711EA6" w:rsidRPr="00711EA6" w:rsidRDefault="00711EA6" w:rsidP="00711EA6">
      <w:pPr>
        <w:tabs>
          <w:tab w:val="left" w:pos="0"/>
        </w:tabs>
        <w:spacing w:line="240" w:lineRule="auto"/>
        <w:ind w:firstLine="567"/>
        <w:rPr>
          <w:szCs w:val="24"/>
        </w:rPr>
      </w:pPr>
      <w:r w:rsidRPr="00711EA6">
        <w:rPr>
          <w:szCs w:val="24"/>
        </w:rPr>
        <w:t>Целенаправленная, взаимоувязанная и согласованная реализация задач позволит добиться сохранения устойчивых темпов экономического роста, повысить эффективность функционирования хозяйственного комплекса района и создать основные предпосылки для перехода экономической системы на более высокий уровень развития.</w:t>
      </w:r>
    </w:p>
    <w:p w:rsidR="00AE3FEE" w:rsidRDefault="00AE3FEE" w:rsidP="00711EA6">
      <w:pPr>
        <w:tabs>
          <w:tab w:val="left" w:pos="0"/>
        </w:tabs>
        <w:spacing w:line="240" w:lineRule="auto"/>
        <w:ind w:firstLine="567"/>
        <w:rPr>
          <w:b/>
          <w:szCs w:val="24"/>
        </w:rPr>
      </w:pPr>
    </w:p>
    <w:p w:rsidR="00AE3FEE" w:rsidRDefault="00AE3FEE" w:rsidP="00711EA6">
      <w:pPr>
        <w:tabs>
          <w:tab w:val="left" w:pos="0"/>
        </w:tabs>
        <w:spacing w:line="240" w:lineRule="auto"/>
        <w:ind w:firstLine="567"/>
        <w:rPr>
          <w:b/>
          <w:szCs w:val="24"/>
        </w:rPr>
      </w:pPr>
    </w:p>
    <w:p w:rsidR="00AE3FEE" w:rsidRDefault="00AE3FEE" w:rsidP="00711EA6">
      <w:pPr>
        <w:tabs>
          <w:tab w:val="left" w:pos="0"/>
        </w:tabs>
        <w:spacing w:line="240" w:lineRule="auto"/>
        <w:ind w:firstLine="567"/>
        <w:rPr>
          <w:b/>
          <w:szCs w:val="24"/>
        </w:rPr>
      </w:pPr>
    </w:p>
    <w:p w:rsidR="00AE3FEE" w:rsidRDefault="00AE3FEE" w:rsidP="00711EA6">
      <w:pPr>
        <w:tabs>
          <w:tab w:val="left" w:pos="0"/>
        </w:tabs>
        <w:spacing w:line="240" w:lineRule="auto"/>
        <w:ind w:firstLine="567"/>
        <w:rPr>
          <w:b/>
          <w:szCs w:val="24"/>
        </w:rPr>
      </w:pPr>
    </w:p>
    <w:p w:rsidR="00AE3FEE" w:rsidRDefault="00AE3FEE"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lastRenderedPageBreak/>
        <w:t xml:space="preserve">Глава </w:t>
      </w:r>
      <w:r w:rsidRPr="00711EA6">
        <w:rPr>
          <w:b/>
          <w:szCs w:val="24"/>
          <w:lang w:val="en-US"/>
        </w:rPr>
        <w:t>I</w:t>
      </w:r>
      <w:r w:rsidRPr="00711EA6">
        <w:rPr>
          <w:b/>
          <w:szCs w:val="24"/>
        </w:rPr>
        <w:t xml:space="preserve">. Анализ современного состояния района и сельского поселения. Географическое положение. </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1.1. Краткая характеристика современного состояния района.</w:t>
      </w:r>
    </w:p>
    <w:p w:rsidR="00711EA6" w:rsidRPr="00711EA6" w:rsidRDefault="00711EA6" w:rsidP="00711EA6">
      <w:pPr>
        <w:tabs>
          <w:tab w:val="left" w:pos="0"/>
        </w:tabs>
        <w:spacing w:line="240" w:lineRule="auto"/>
        <w:ind w:firstLine="567"/>
        <w:rPr>
          <w:szCs w:val="24"/>
        </w:rPr>
      </w:pPr>
      <w:r w:rsidRPr="00711EA6">
        <w:rPr>
          <w:szCs w:val="24"/>
        </w:rPr>
        <w:t>Краснокамский район расположен на крайней северо-западной оконечности Республики Башкортостан. Граничит с тремя районами: на северо-западе и западе с Удмуртской Республикой, на юго-западе с Республикой Татарстан, на востоке, северо-востоке, на юго-востоке и юге с Янаульским, Калтасинским, Илишевским районами.</w:t>
      </w:r>
    </w:p>
    <w:p w:rsidR="00711EA6" w:rsidRPr="00711EA6" w:rsidRDefault="00711EA6" w:rsidP="00711EA6">
      <w:pPr>
        <w:tabs>
          <w:tab w:val="left" w:pos="0"/>
        </w:tabs>
        <w:spacing w:line="240" w:lineRule="auto"/>
        <w:ind w:firstLine="567"/>
        <w:rPr>
          <w:szCs w:val="24"/>
        </w:rPr>
      </w:pPr>
      <w:r w:rsidRPr="00711EA6">
        <w:rPr>
          <w:szCs w:val="24"/>
        </w:rPr>
        <w:t xml:space="preserve">Общая площадь района составляет 149,4 км2, территория района слегка вытянута  с севера на юг, протяженность </w:t>
      </w:r>
      <w:smartTag w:uri="urn:schemas-microsoft-com:office:smarttags" w:element="metricconverter">
        <w:smartTagPr>
          <w:attr w:name="ProductID" w:val="70 км"/>
        </w:smartTagPr>
        <w:r w:rsidRPr="00711EA6">
          <w:rPr>
            <w:szCs w:val="24"/>
          </w:rPr>
          <w:t>70 км</w:t>
        </w:r>
      </w:smartTag>
      <w:r w:rsidRPr="00711EA6">
        <w:rPr>
          <w:szCs w:val="24"/>
        </w:rPr>
        <w:t xml:space="preserve">, с запада на восток протяженность </w:t>
      </w:r>
      <w:smartTag w:uri="urn:schemas-microsoft-com:office:smarttags" w:element="metricconverter">
        <w:smartTagPr>
          <w:attr w:name="ProductID" w:val="50 км"/>
        </w:smartTagPr>
        <w:r w:rsidRPr="00711EA6">
          <w:rPr>
            <w:szCs w:val="24"/>
          </w:rPr>
          <w:t>50 км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Район расположен своей восточной частью на Прибельский увалисто-волнистой равнине, переходящей на запад в Прикамскую низменную равнину.</w:t>
      </w:r>
    </w:p>
    <w:p w:rsidR="00711EA6" w:rsidRPr="00711EA6" w:rsidRDefault="00711EA6" w:rsidP="00711EA6">
      <w:pPr>
        <w:tabs>
          <w:tab w:val="left" w:pos="0"/>
        </w:tabs>
        <w:spacing w:line="240" w:lineRule="auto"/>
        <w:ind w:firstLine="567"/>
        <w:rPr>
          <w:szCs w:val="24"/>
        </w:rPr>
      </w:pPr>
      <w:r w:rsidRPr="00711EA6">
        <w:rPr>
          <w:szCs w:val="24"/>
        </w:rPr>
        <w:t>Район образован 20 августа 1930 года. В составе района находится 16 административно-территориальных единиц – сельских поселений. Число населенных пунктов 68. Административный центр района – село Николо-Березовка.</w:t>
      </w:r>
    </w:p>
    <w:p w:rsidR="00711EA6" w:rsidRPr="00711EA6" w:rsidRDefault="00711EA6" w:rsidP="00711EA6">
      <w:pPr>
        <w:tabs>
          <w:tab w:val="left" w:pos="0"/>
        </w:tabs>
        <w:spacing w:line="240" w:lineRule="auto"/>
        <w:ind w:firstLine="567"/>
        <w:rPr>
          <w:szCs w:val="24"/>
        </w:rPr>
      </w:pPr>
      <w:r w:rsidRPr="00711EA6">
        <w:rPr>
          <w:szCs w:val="24"/>
        </w:rPr>
        <w:t xml:space="preserve">Социально-экономическое положение в Краснокамском  районе является стабильным. Нефтяная отрасль остается главной, составляющей  в объеме промышленного производства района. Для дальнейшего развития сельскохозяйственной отрасли важна государственная поддержка сельского хозяйства путем реализации намеченных программ.  </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1.2. Положение сельского поселения в системе расселения муниципального района.</w:t>
      </w:r>
    </w:p>
    <w:p w:rsidR="00711EA6" w:rsidRPr="00711EA6" w:rsidRDefault="00711EA6" w:rsidP="00711EA6">
      <w:pPr>
        <w:tabs>
          <w:tab w:val="left" w:pos="0"/>
        </w:tabs>
        <w:spacing w:line="240" w:lineRule="auto"/>
        <w:ind w:firstLine="567"/>
        <w:rPr>
          <w:szCs w:val="24"/>
        </w:rPr>
      </w:pPr>
      <w:r w:rsidRPr="00711EA6">
        <w:rPr>
          <w:szCs w:val="24"/>
        </w:rPr>
        <w:t>Сельское поселение Музяковский сельсовет находится в северной части района. Площадь сельского поселения 11,7  тыс га. Леса занимают 35 % территории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В состав сельсовета входят 7 населенных пунктов, административный центр сельского поселения – село Музяк. Населенные пункты: д. Воробьево, д. Зубовка, д. Илистанбетово, д. Ишметово, д. Калтаево, д.Карякино.</w:t>
      </w:r>
    </w:p>
    <w:p w:rsidR="00711EA6" w:rsidRPr="00711EA6" w:rsidRDefault="00711EA6" w:rsidP="00711EA6">
      <w:pPr>
        <w:tabs>
          <w:tab w:val="left" w:pos="0"/>
        </w:tabs>
        <w:spacing w:line="240" w:lineRule="auto"/>
        <w:ind w:firstLine="567"/>
        <w:rPr>
          <w:szCs w:val="24"/>
        </w:rPr>
      </w:pPr>
      <w:r w:rsidRPr="00711EA6">
        <w:rPr>
          <w:szCs w:val="24"/>
        </w:rPr>
        <w:t>Расстояние до районного центра от центральной усадьбы – 20км. Связь осуществляется по дорогам регионального, межмуниципального значения, через городской округ г.Нефтекамск.</w:t>
      </w:r>
    </w:p>
    <w:p w:rsidR="00711EA6" w:rsidRPr="00711EA6" w:rsidRDefault="00711EA6" w:rsidP="00711EA6">
      <w:pPr>
        <w:tabs>
          <w:tab w:val="left" w:pos="0"/>
        </w:tabs>
        <w:spacing w:line="240" w:lineRule="auto"/>
        <w:ind w:firstLine="567"/>
        <w:rPr>
          <w:szCs w:val="24"/>
        </w:rPr>
      </w:pPr>
      <w:r w:rsidRPr="00711EA6">
        <w:rPr>
          <w:szCs w:val="24"/>
        </w:rPr>
        <w:t>Ближайшая железнодорожная станция в с. Амзя – 8,5км, в г. Нефтекамск - 14,5км.</w:t>
      </w:r>
    </w:p>
    <w:p w:rsidR="00711EA6" w:rsidRPr="00711EA6" w:rsidRDefault="00711EA6" w:rsidP="00711EA6">
      <w:pPr>
        <w:tabs>
          <w:tab w:val="left" w:pos="0"/>
        </w:tabs>
        <w:spacing w:line="240" w:lineRule="auto"/>
        <w:ind w:firstLine="567"/>
        <w:rPr>
          <w:szCs w:val="24"/>
        </w:rPr>
      </w:pPr>
      <w:r w:rsidRPr="00711EA6">
        <w:rPr>
          <w:szCs w:val="24"/>
        </w:rPr>
        <w:t>Ближайший аэропорт в г. Нефтекамск – 14,0км. Местоположение сельского поселения удачно по отношению к городу Нефтекамску, к транспортным связям.</w:t>
      </w:r>
    </w:p>
    <w:p w:rsidR="00711EA6" w:rsidRPr="00711EA6" w:rsidRDefault="00711EA6" w:rsidP="00711EA6">
      <w:pPr>
        <w:tabs>
          <w:tab w:val="left" w:pos="0"/>
        </w:tabs>
        <w:spacing w:line="240" w:lineRule="auto"/>
        <w:ind w:firstLine="567"/>
        <w:rPr>
          <w:szCs w:val="24"/>
        </w:rPr>
      </w:pPr>
      <w:r w:rsidRPr="00711EA6">
        <w:rPr>
          <w:szCs w:val="24"/>
        </w:rPr>
        <w:t>Часть территории сельского поселения находится в зоне взлетов и посадок аэропорта «Нефтекамск», в эту зону попадают 2 населенных пункта - село Музяк и д.Мурзино.</w:t>
      </w:r>
    </w:p>
    <w:p w:rsidR="00711EA6" w:rsidRPr="00711EA6" w:rsidRDefault="00711EA6" w:rsidP="00711EA6">
      <w:pPr>
        <w:tabs>
          <w:tab w:val="left" w:pos="0"/>
        </w:tabs>
        <w:spacing w:line="240" w:lineRule="auto"/>
        <w:ind w:firstLine="567"/>
        <w:rPr>
          <w:szCs w:val="24"/>
        </w:rPr>
      </w:pPr>
      <w:r w:rsidRPr="00711EA6">
        <w:rPr>
          <w:szCs w:val="24"/>
        </w:rPr>
        <w:t>Восточная и центральная часть сельского поселения, в основном, это земли сельскохозяйственного назначения, северозападная часть сельского поселения покрыта лесами, западная граница проходит по реке Кама. Эти территории сельского поселения очень живописны и малозастроены.</w:t>
      </w:r>
    </w:p>
    <w:p w:rsidR="00711EA6" w:rsidRPr="00711EA6" w:rsidRDefault="00711EA6" w:rsidP="00711EA6">
      <w:pPr>
        <w:tabs>
          <w:tab w:val="left" w:pos="0"/>
        </w:tabs>
        <w:spacing w:line="240" w:lineRule="auto"/>
        <w:ind w:firstLine="567"/>
        <w:rPr>
          <w:szCs w:val="24"/>
        </w:rPr>
      </w:pPr>
      <w:r w:rsidRPr="00711EA6">
        <w:rPr>
          <w:szCs w:val="24"/>
        </w:rPr>
        <w:t>Почти вся территория свободна от застройки и не занята лесами, занята пашнями.</w:t>
      </w:r>
    </w:p>
    <w:p w:rsidR="00711EA6" w:rsidRPr="00711EA6" w:rsidRDefault="00711EA6" w:rsidP="00711EA6">
      <w:pPr>
        <w:tabs>
          <w:tab w:val="left" w:pos="0"/>
        </w:tabs>
        <w:spacing w:line="240" w:lineRule="auto"/>
        <w:ind w:firstLine="567"/>
        <w:rPr>
          <w:szCs w:val="24"/>
        </w:rPr>
      </w:pPr>
      <w:r w:rsidRPr="00711EA6">
        <w:rPr>
          <w:szCs w:val="24"/>
        </w:rPr>
        <w:t>Сельское поселение Музяковский сельсовет в системе расселения муниципального района находится в составе Раздольевской подсистемы расселения района.</w:t>
      </w:r>
    </w:p>
    <w:p w:rsidR="00711EA6" w:rsidRPr="00711EA6" w:rsidRDefault="00711EA6" w:rsidP="00711EA6">
      <w:pPr>
        <w:tabs>
          <w:tab w:val="left" w:pos="0"/>
        </w:tabs>
        <w:spacing w:line="240" w:lineRule="auto"/>
        <w:ind w:firstLine="567"/>
        <w:rPr>
          <w:szCs w:val="24"/>
        </w:rPr>
      </w:pPr>
      <w:r w:rsidRPr="00711EA6">
        <w:rPr>
          <w:szCs w:val="24"/>
        </w:rPr>
        <w:t>Земли сельского поселения граничат с землями ГО г. Нефтекамск, СП Николо-Березовский сельсовет, СП Никольский сельсовет, СП Раздольевский сельсовет.</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1.3. Анализ реализации предыдущих проектов.</w:t>
      </w:r>
    </w:p>
    <w:p w:rsidR="00711EA6" w:rsidRPr="00711EA6" w:rsidRDefault="00711EA6" w:rsidP="00711EA6">
      <w:pPr>
        <w:tabs>
          <w:tab w:val="left" w:pos="0"/>
        </w:tabs>
        <w:spacing w:line="240" w:lineRule="auto"/>
        <w:ind w:firstLine="567"/>
        <w:rPr>
          <w:szCs w:val="24"/>
        </w:rPr>
      </w:pPr>
      <w:r w:rsidRPr="00711EA6">
        <w:rPr>
          <w:szCs w:val="24"/>
        </w:rPr>
        <w:t>Генеральный план сельского поселения разрабатывается впервые. В 1988 году была разработана схемы районной планировки Нефтекамской группы районов.</w:t>
      </w:r>
    </w:p>
    <w:p w:rsidR="00711EA6" w:rsidRPr="00711EA6" w:rsidRDefault="00711EA6" w:rsidP="00711EA6">
      <w:pPr>
        <w:tabs>
          <w:tab w:val="left" w:pos="0"/>
        </w:tabs>
        <w:spacing w:line="240" w:lineRule="auto"/>
        <w:ind w:firstLine="567"/>
        <w:rPr>
          <w:szCs w:val="24"/>
        </w:rPr>
      </w:pPr>
      <w:r w:rsidRPr="00711EA6">
        <w:rPr>
          <w:szCs w:val="24"/>
        </w:rPr>
        <w:t>В расчетах проекта сельские поселения, как административные единицы, не выделялись, расчеты и показатели производились по хозяйствам или в целом по сельской местности.</w:t>
      </w:r>
    </w:p>
    <w:p w:rsidR="00711EA6" w:rsidRPr="00711EA6" w:rsidRDefault="00711EA6" w:rsidP="00711EA6">
      <w:pPr>
        <w:tabs>
          <w:tab w:val="left" w:pos="0"/>
        </w:tabs>
        <w:spacing w:line="240" w:lineRule="auto"/>
        <w:ind w:firstLine="567"/>
        <w:rPr>
          <w:szCs w:val="24"/>
        </w:rPr>
      </w:pPr>
      <w:r w:rsidRPr="00711EA6">
        <w:rPr>
          <w:szCs w:val="24"/>
        </w:rPr>
        <w:t>Есть возможность проанализировать динамику по населенным пунктам.</w:t>
      </w:r>
    </w:p>
    <w:p w:rsidR="00711EA6" w:rsidRPr="00711EA6" w:rsidRDefault="00711EA6" w:rsidP="00711EA6">
      <w:pPr>
        <w:tabs>
          <w:tab w:val="left" w:pos="0"/>
        </w:tabs>
        <w:spacing w:line="240" w:lineRule="auto"/>
        <w:ind w:firstLine="567"/>
        <w:rPr>
          <w:szCs w:val="24"/>
        </w:rPr>
      </w:pPr>
    </w:p>
    <w:p w:rsidR="00A83ED4" w:rsidRDefault="00711EA6" w:rsidP="00A83ED4">
      <w:pPr>
        <w:tabs>
          <w:tab w:val="left" w:pos="0"/>
        </w:tabs>
        <w:spacing w:line="240" w:lineRule="auto"/>
        <w:ind w:firstLine="567"/>
        <w:jc w:val="center"/>
        <w:rPr>
          <w:i/>
          <w:szCs w:val="24"/>
          <w:u w:val="single"/>
        </w:rPr>
      </w:pPr>
      <w:r w:rsidRPr="00A83ED4">
        <w:rPr>
          <w:i/>
          <w:szCs w:val="24"/>
          <w:u w:val="single"/>
        </w:rPr>
        <w:t xml:space="preserve">Динамика населения жилищного фонда и жилищной обеспеченности </w:t>
      </w:r>
    </w:p>
    <w:p w:rsidR="00711EA6" w:rsidRPr="00A83ED4" w:rsidRDefault="00711EA6" w:rsidP="00A83ED4">
      <w:pPr>
        <w:tabs>
          <w:tab w:val="left" w:pos="0"/>
        </w:tabs>
        <w:spacing w:line="240" w:lineRule="auto"/>
        <w:ind w:firstLine="567"/>
        <w:jc w:val="center"/>
        <w:rPr>
          <w:i/>
          <w:szCs w:val="24"/>
          <w:u w:val="single"/>
        </w:rPr>
      </w:pPr>
      <w:r w:rsidRPr="00A83ED4">
        <w:rPr>
          <w:i/>
          <w:szCs w:val="24"/>
          <w:u w:val="single"/>
        </w:rPr>
        <w:t>в разрезе населенных пунктов</w:t>
      </w:r>
    </w:p>
    <w:p w:rsidR="00711EA6" w:rsidRPr="00711EA6" w:rsidRDefault="00711EA6" w:rsidP="00711EA6">
      <w:pPr>
        <w:tabs>
          <w:tab w:val="left" w:pos="0"/>
        </w:tabs>
        <w:spacing w:line="240" w:lineRule="auto"/>
        <w:ind w:firstLine="567"/>
        <w:rPr>
          <w:b/>
          <w:szCs w:val="24"/>
        </w:rPr>
      </w:pPr>
    </w:p>
    <w:tbl>
      <w:tblPr>
        <w:tblStyle w:val="af2"/>
        <w:tblW w:w="0" w:type="auto"/>
        <w:tblLook w:val="01E0" w:firstRow="1" w:lastRow="1" w:firstColumn="1" w:lastColumn="1" w:noHBand="0" w:noVBand="0"/>
      </w:tblPr>
      <w:tblGrid>
        <w:gridCol w:w="1818"/>
        <w:gridCol w:w="705"/>
        <w:gridCol w:w="1093"/>
        <w:gridCol w:w="922"/>
        <w:gridCol w:w="700"/>
        <w:gridCol w:w="1087"/>
        <w:gridCol w:w="922"/>
        <w:gridCol w:w="711"/>
        <w:gridCol w:w="1098"/>
        <w:gridCol w:w="922"/>
      </w:tblGrid>
      <w:tr w:rsidR="00711EA6" w:rsidRPr="00A83ED4" w:rsidTr="00A83ED4">
        <w:trPr>
          <w:cnfStyle w:val="100000000000" w:firstRow="1" w:lastRow="0" w:firstColumn="0" w:lastColumn="0" w:oddVBand="0" w:evenVBand="0" w:oddHBand="0" w:evenHBand="0" w:firstRowFirstColumn="0" w:firstRowLastColumn="0" w:lastRowFirstColumn="0" w:lastRowLastColumn="0"/>
        </w:trPr>
        <w:tc>
          <w:tcPr>
            <w:tcW w:w="1883" w:type="dxa"/>
            <w:vMerge w:val="restart"/>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Наименование</w:t>
            </w:r>
          </w:p>
        </w:tc>
        <w:tc>
          <w:tcPr>
            <w:tcW w:w="2881" w:type="dxa"/>
            <w:gridSpan w:val="3"/>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 xml:space="preserve">Население </w:t>
            </w:r>
          </w:p>
        </w:tc>
        <w:tc>
          <w:tcPr>
            <w:tcW w:w="2881" w:type="dxa"/>
            <w:gridSpan w:val="3"/>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Жилищный фонд, тыс. м2</w:t>
            </w:r>
          </w:p>
        </w:tc>
        <w:tc>
          <w:tcPr>
            <w:tcW w:w="2881" w:type="dxa"/>
            <w:gridSpan w:val="3"/>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Жилищная обеспеченность</w:t>
            </w:r>
          </w:p>
        </w:tc>
      </w:tr>
      <w:tr w:rsidR="00711EA6" w:rsidRPr="00A83ED4" w:rsidTr="00A83ED4">
        <w:trPr>
          <w:trHeight w:val="1134"/>
        </w:trPr>
        <w:tc>
          <w:tcPr>
            <w:tcW w:w="1883" w:type="dxa"/>
            <w:vMerge/>
          </w:tcPr>
          <w:p w:rsidR="00711EA6" w:rsidRPr="00A83ED4" w:rsidRDefault="00711EA6" w:rsidP="00A83ED4">
            <w:pPr>
              <w:tabs>
                <w:tab w:val="left" w:pos="0"/>
              </w:tabs>
              <w:spacing w:line="240" w:lineRule="auto"/>
              <w:ind w:firstLine="0"/>
              <w:rPr>
                <w:rFonts w:ascii="Times New Roman" w:hAnsi="Times New Roman"/>
                <w:sz w:val="20"/>
              </w:rPr>
            </w:pPr>
          </w:p>
        </w:tc>
        <w:tc>
          <w:tcPr>
            <w:tcW w:w="750"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1988</w:t>
            </w:r>
          </w:p>
        </w:tc>
        <w:tc>
          <w:tcPr>
            <w:tcW w:w="1187"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Текущий год</w:t>
            </w:r>
          </w:p>
        </w:tc>
        <w:tc>
          <w:tcPr>
            <w:tcW w:w="944"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Убыль</w:t>
            </w:r>
          </w:p>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Рост</w:t>
            </w:r>
          </w:p>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w:t>
            </w:r>
          </w:p>
        </w:tc>
        <w:tc>
          <w:tcPr>
            <w:tcW w:w="750"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1988</w:t>
            </w:r>
          </w:p>
        </w:tc>
        <w:tc>
          <w:tcPr>
            <w:tcW w:w="1187"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Текущий год</w:t>
            </w:r>
          </w:p>
        </w:tc>
        <w:tc>
          <w:tcPr>
            <w:tcW w:w="944"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Убыль</w:t>
            </w:r>
          </w:p>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Рост</w:t>
            </w:r>
          </w:p>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w:t>
            </w:r>
          </w:p>
        </w:tc>
        <w:tc>
          <w:tcPr>
            <w:tcW w:w="750"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1988</w:t>
            </w:r>
          </w:p>
        </w:tc>
        <w:tc>
          <w:tcPr>
            <w:tcW w:w="1187"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Текущий год</w:t>
            </w:r>
          </w:p>
        </w:tc>
        <w:tc>
          <w:tcPr>
            <w:tcW w:w="944" w:type="dxa"/>
            <w:textDirection w:val="btLr"/>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Убыль</w:t>
            </w:r>
          </w:p>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Рост</w:t>
            </w:r>
          </w:p>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4</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6</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7</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8</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9</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10</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С. Музяк</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260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587</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55</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3,8</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8,5</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55</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14,6</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14,5</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Д. Воробьево</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210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235</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10</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3,7</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5,2</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29</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17,6</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22,1</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20</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Д. Зубовка</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40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38</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0,7</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1,3</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46</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17,5</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34,0</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48</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 xml:space="preserve">Д. Илистам-бетово </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160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178</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10</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2,6</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3,3</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21</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16,2</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18,5</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12</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Д. Ишметово</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110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129</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14</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1,9</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2,0</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17,3</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15,5</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-12</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 xml:space="preserve">Д. Калтаево </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100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141</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29</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1,8</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2,0</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10</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18,0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14,2</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-2,6</w:t>
            </w:r>
          </w:p>
        </w:tc>
      </w:tr>
      <w:tr w:rsidR="00711EA6" w:rsidRPr="00A83ED4" w:rsidTr="00A83ED4">
        <w:tc>
          <w:tcPr>
            <w:tcW w:w="1883"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Д. Карякино</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180</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130</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-38</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3,2</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4,9</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35</w:t>
            </w:r>
          </w:p>
        </w:tc>
        <w:tc>
          <w:tcPr>
            <w:tcW w:w="750"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17,8</w:t>
            </w:r>
          </w:p>
        </w:tc>
        <w:tc>
          <w:tcPr>
            <w:tcW w:w="1187"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37,6</w:t>
            </w:r>
          </w:p>
        </w:tc>
        <w:tc>
          <w:tcPr>
            <w:tcW w:w="944" w:type="dxa"/>
          </w:tcPr>
          <w:p w:rsidR="00711EA6" w:rsidRPr="00A83ED4" w:rsidRDefault="00711EA6" w:rsidP="00A83ED4">
            <w:pPr>
              <w:tabs>
                <w:tab w:val="left" w:pos="0"/>
              </w:tabs>
              <w:spacing w:line="240" w:lineRule="auto"/>
              <w:ind w:firstLine="0"/>
              <w:rPr>
                <w:rFonts w:ascii="Times New Roman" w:hAnsi="Times New Roman"/>
                <w:sz w:val="20"/>
              </w:rPr>
            </w:pPr>
            <w:r w:rsidRPr="00A83ED4">
              <w:rPr>
                <w:rFonts w:ascii="Times New Roman" w:hAnsi="Times New Roman"/>
                <w:sz w:val="20"/>
              </w:rPr>
              <w:t>53</w:t>
            </w:r>
          </w:p>
        </w:tc>
      </w:tr>
    </w:tbl>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szCs w:val="24"/>
        </w:rPr>
      </w:pPr>
      <w:r w:rsidRPr="00711EA6">
        <w:rPr>
          <w:szCs w:val="24"/>
        </w:rPr>
        <w:t>Сравнивая показатели предыдущего проекта с уровнем текущего года, можно сделать следующие выводы: предлагаемые темпы убыли населения не подтвердились.</w:t>
      </w:r>
    </w:p>
    <w:p w:rsidR="00711EA6" w:rsidRPr="00711EA6" w:rsidRDefault="00711EA6" w:rsidP="00711EA6">
      <w:pPr>
        <w:tabs>
          <w:tab w:val="left" w:pos="0"/>
        </w:tabs>
        <w:spacing w:line="240" w:lineRule="auto"/>
        <w:ind w:firstLine="567"/>
        <w:rPr>
          <w:szCs w:val="24"/>
        </w:rPr>
      </w:pPr>
      <w:r w:rsidRPr="00711EA6">
        <w:rPr>
          <w:szCs w:val="24"/>
        </w:rPr>
        <w:t>По предприятиям культурно-бытового обслуживания предлагаемый расчетный уровень также не был достигнут. Запроектированные и предлагаемые к строительству объекты в основном построены не были.</w:t>
      </w:r>
    </w:p>
    <w:p w:rsidR="00A83ED4" w:rsidRDefault="00A83ED4" w:rsidP="00711EA6">
      <w:pPr>
        <w:tabs>
          <w:tab w:val="left" w:pos="0"/>
        </w:tabs>
        <w:spacing w:line="240" w:lineRule="auto"/>
        <w:ind w:firstLine="567"/>
        <w:rPr>
          <w:b/>
          <w:szCs w:val="24"/>
        </w:rPr>
      </w:pPr>
    </w:p>
    <w:p w:rsidR="00A83ED4" w:rsidRDefault="00A83ED4"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Глава </w:t>
      </w:r>
      <w:r w:rsidRPr="00711EA6">
        <w:rPr>
          <w:b/>
          <w:szCs w:val="24"/>
          <w:lang w:val="en-US"/>
        </w:rPr>
        <w:t>II</w:t>
      </w:r>
      <w:r w:rsidRPr="00711EA6">
        <w:rPr>
          <w:b/>
          <w:szCs w:val="24"/>
        </w:rPr>
        <w:t xml:space="preserve"> . Оценка природных условий и ресурсов. Оценка состояния окружающей среды.</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2.1. Оценка природных условий.</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2.1.1. Климат. </w:t>
      </w:r>
    </w:p>
    <w:p w:rsidR="00711EA6" w:rsidRPr="00711EA6" w:rsidRDefault="00711EA6" w:rsidP="00711EA6">
      <w:pPr>
        <w:tabs>
          <w:tab w:val="left" w:pos="0"/>
        </w:tabs>
        <w:spacing w:line="240" w:lineRule="auto"/>
        <w:ind w:firstLine="567"/>
        <w:rPr>
          <w:szCs w:val="24"/>
        </w:rPr>
      </w:pPr>
      <w:r w:rsidRPr="00711EA6">
        <w:rPr>
          <w:szCs w:val="24"/>
        </w:rPr>
        <w:t>Климат района умеренно-континентальный, характеризуется холодной зимой и умеренно жарким летом.</w:t>
      </w:r>
    </w:p>
    <w:p w:rsidR="00711EA6" w:rsidRPr="00711EA6" w:rsidRDefault="00711EA6" w:rsidP="00711EA6">
      <w:pPr>
        <w:tabs>
          <w:tab w:val="left" w:pos="0"/>
        </w:tabs>
        <w:spacing w:line="240" w:lineRule="auto"/>
        <w:ind w:firstLine="567"/>
        <w:rPr>
          <w:szCs w:val="24"/>
        </w:rPr>
      </w:pPr>
      <w:r w:rsidRPr="00711EA6">
        <w:rPr>
          <w:szCs w:val="24"/>
        </w:rPr>
        <w:t>Самый холодный месяц -  январь, со среднемесячной температурой – 15,10, абсолютный минимум равен – 510. Самый теплый месяц – июль, среднемесячной температурой +18,70, абсолютный максимум равен - +380.</w:t>
      </w:r>
    </w:p>
    <w:p w:rsidR="00711EA6" w:rsidRPr="00711EA6" w:rsidRDefault="00711EA6" w:rsidP="00711EA6">
      <w:pPr>
        <w:tabs>
          <w:tab w:val="left" w:pos="0"/>
        </w:tabs>
        <w:spacing w:line="240" w:lineRule="auto"/>
        <w:ind w:firstLine="567"/>
        <w:rPr>
          <w:szCs w:val="24"/>
        </w:rPr>
      </w:pPr>
      <w:r w:rsidRPr="00711EA6">
        <w:rPr>
          <w:szCs w:val="24"/>
        </w:rPr>
        <w:t>Среднегодовая температура +1,70.</w:t>
      </w:r>
    </w:p>
    <w:p w:rsidR="00711EA6" w:rsidRPr="00711EA6" w:rsidRDefault="00711EA6" w:rsidP="00711EA6">
      <w:pPr>
        <w:tabs>
          <w:tab w:val="left" w:pos="0"/>
        </w:tabs>
        <w:spacing w:line="240" w:lineRule="auto"/>
        <w:ind w:firstLine="567"/>
        <w:rPr>
          <w:szCs w:val="24"/>
        </w:rPr>
      </w:pPr>
      <w:r w:rsidRPr="00711EA6">
        <w:rPr>
          <w:szCs w:val="24"/>
        </w:rPr>
        <w:t>Территория района относится к зоне недостаточного увлажнения.</w:t>
      </w:r>
    </w:p>
    <w:p w:rsidR="00711EA6" w:rsidRPr="00711EA6" w:rsidRDefault="00711EA6" w:rsidP="00711EA6">
      <w:pPr>
        <w:tabs>
          <w:tab w:val="left" w:pos="0"/>
        </w:tabs>
        <w:spacing w:line="240" w:lineRule="auto"/>
        <w:ind w:firstLine="567"/>
        <w:rPr>
          <w:szCs w:val="24"/>
        </w:rPr>
      </w:pPr>
      <w:r w:rsidRPr="00711EA6">
        <w:rPr>
          <w:szCs w:val="24"/>
        </w:rPr>
        <w:t>Среднегодовая сумма осадков – 450мм, относительная среднегодовая влажность воздуха – 76%. Образование снегового покрова начинается в конце октября. Устойчивый снеговой покров образуется в середине ноября и держится в среднем 160 дней до середины апреля, достигая высоты около 50см. Ветровой режим характеризуется преобладанием в течение всего года ветров юго-западной четверти, в теплый период наблюдается увеличение повторяемости ветров с северной составляющей. Среднегодовая скорость ветра равна 4,4 м/сек.</w:t>
      </w:r>
    </w:p>
    <w:p w:rsidR="00711EA6" w:rsidRPr="00711EA6" w:rsidRDefault="00711EA6" w:rsidP="00711EA6">
      <w:pPr>
        <w:tabs>
          <w:tab w:val="left" w:pos="0"/>
        </w:tabs>
        <w:spacing w:line="240" w:lineRule="auto"/>
        <w:ind w:firstLine="567"/>
        <w:rPr>
          <w:szCs w:val="24"/>
        </w:rPr>
      </w:pPr>
      <w:r w:rsidRPr="00711EA6">
        <w:rPr>
          <w:szCs w:val="24"/>
        </w:rPr>
        <w:t>С максимумом среднемесячной скорости ветров в январе – 5,7 м/сек и минимумом в августе – 3.2 м/сек. В среднем за год наблюдается 12 дней с сильным ветром (15м /сек и больше). К наиболее часто повторяющимся атмосферным явлениям  относятся туманы (31 день в году) метели (66 дней в году) и суховеи (30 дней за теплый период).</w:t>
      </w:r>
    </w:p>
    <w:p w:rsidR="00711EA6" w:rsidRPr="00711EA6" w:rsidRDefault="00711EA6" w:rsidP="00711EA6">
      <w:pPr>
        <w:tabs>
          <w:tab w:val="left" w:pos="0"/>
        </w:tabs>
        <w:spacing w:line="240" w:lineRule="auto"/>
        <w:ind w:firstLine="567"/>
        <w:rPr>
          <w:szCs w:val="24"/>
        </w:rPr>
      </w:pPr>
      <w:r w:rsidRPr="00711EA6">
        <w:rPr>
          <w:szCs w:val="24"/>
        </w:rPr>
        <w:t>Согласно агроклиматическому районированию, проектируемый район характеризуется, как очень теплый, незначительно засушливый. Сумма температур активной вегетации растений составляет  20260. Продолжительность периода с температурой выше +100 составляет в среднем 130 дней. Безморозный период на 20 дней короче периода с температурой выше 100 и составляет в среднем 110 дней.</w:t>
      </w:r>
    </w:p>
    <w:p w:rsidR="00711EA6" w:rsidRPr="00711EA6" w:rsidRDefault="00711EA6" w:rsidP="00711EA6">
      <w:pPr>
        <w:tabs>
          <w:tab w:val="left" w:pos="0"/>
        </w:tabs>
        <w:spacing w:line="240" w:lineRule="auto"/>
        <w:ind w:firstLine="567"/>
        <w:rPr>
          <w:szCs w:val="24"/>
        </w:rPr>
      </w:pPr>
      <w:r w:rsidRPr="00711EA6">
        <w:rPr>
          <w:szCs w:val="24"/>
        </w:rPr>
        <w:t>Поздние весенние заморозки прекращаются в третьей декаде мая, а первые осенние наблюдаются во второй декаде сентября.</w:t>
      </w:r>
    </w:p>
    <w:p w:rsidR="00711EA6" w:rsidRPr="00711EA6" w:rsidRDefault="00711EA6" w:rsidP="00711EA6">
      <w:pPr>
        <w:tabs>
          <w:tab w:val="left" w:pos="0"/>
        </w:tabs>
        <w:spacing w:line="240" w:lineRule="auto"/>
        <w:ind w:firstLine="567"/>
        <w:rPr>
          <w:szCs w:val="24"/>
        </w:rPr>
      </w:pPr>
      <w:r w:rsidRPr="00711EA6">
        <w:rPr>
          <w:szCs w:val="24"/>
        </w:rPr>
        <w:lastRenderedPageBreak/>
        <w:t>По условиям увлажнения территория района незначительно засушливая (гидротермический коэффициент 1,0-1,2) Влагообеспеченность ведущей культуры  - яровой  пшеницы – составляет 66-70 % оптимальной, что недостаточно для получения высокого урожая.</w:t>
      </w:r>
    </w:p>
    <w:p w:rsidR="00711EA6" w:rsidRPr="00711EA6" w:rsidRDefault="00711EA6" w:rsidP="00711EA6">
      <w:pPr>
        <w:tabs>
          <w:tab w:val="left" w:pos="0"/>
        </w:tabs>
        <w:spacing w:line="240" w:lineRule="auto"/>
        <w:ind w:firstLine="567"/>
        <w:rPr>
          <w:szCs w:val="24"/>
        </w:rPr>
      </w:pPr>
      <w:r w:rsidRPr="00711EA6">
        <w:rPr>
          <w:szCs w:val="24"/>
        </w:rPr>
        <w:t xml:space="preserve"> Неприятными агроклиматическими условиями и факторами следует считать:</w:t>
      </w:r>
    </w:p>
    <w:p w:rsidR="00711EA6" w:rsidRPr="00711EA6" w:rsidRDefault="00711EA6" w:rsidP="00711EA6">
      <w:pPr>
        <w:tabs>
          <w:tab w:val="left" w:pos="0"/>
        </w:tabs>
        <w:spacing w:line="240" w:lineRule="auto"/>
        <w:ind w:firstLine="567"/>
        <w:rPr>
          <w:szCs w:val="24"/>
        </w:rPr>
      </w:pPr>
      <w:r w:rsidRPr="00711EA6">
        <w:rPr>
          <w:szCs w:val="24"/>
        </w:rPr>
        <w:t>- дефицит осадков весной  в первую половину лета;</w:t>
      </w:r>
    </w:p>
    <w:p w:rsidR="00711EA6" w:rsidRPr="00711EA6" w:rsidRDefault="00711EA6" w:rsidP="00711EA6">
      <w:pPr>
        <w:tabs>
          <w:tab w:val="left" w:pos="0"/>
        </w:tabs>
        <w:spacing w:line="240" w:lineRule="auto"/>
        <w:ind w:firstLine="567"/>
        <w:rPr>
          <w:szCs w:val="24"/>
        </w:rPr>
      </w:pPr>
      <w:r w:rsidRPr="00711EA6">
        <w:rPr>
          <w:szCs w:val="24"/>
        </w:rPr>
        <w:t>- короткий безморозный период и поздние весенние заморозки, обеспечивающие угрозу повреждения или гибели посевов;</w:t>
      </w:r>
    </w:p>
    <w:p w:rsidR="00711EA6" w:rsidRPr="00711EA6" w:rsidRDefault="00711EA6" w:rsidP="00711EA6">
      <w:pPr>
        <w:tabs>
          <w:tab w:val="left" w:pos="0"/>
        </w:tabs>
        <w:spacing w:line="240" w:lineRule="auto"/>
        <w:ind w:firstLine="567"/>
        <w:rPr>
          <w:szCs w:val="24"/>
        </w:rPr>
      </w:pPr>
      <w:r w:rsidRPr="00711EA6">
        <w:rPr>
          <w:szCs w:val="24"/>
        </w:rPr>
        <w:t>- сильно развитая  метелевая деятельность, вызывающая неравномерное  отложение снега  на полях;</w:t>
      </w:r>
    </w:p>
    <w:p w:rsidR="00711EA6" w:rsidRPr="00711EA6" w:rsidRDefault="00711EA6" w:rsidP="00711EA6">
      <w:pPr>
        <w:tabs>
          <w:tab w:val="left" w:pos="0"/>
        </w:tabs>
        <w:spacing w:line="240" w:lineRule="auto"/>
        <w:ind w:firstLine="567"/>
        <w:rPr>
          <w:szCs w:val="24"/>
        </w:rPr>
      </w:pPr>
      <w:r w:rsidRPr="00711EA6">
        <w:rPr>
          <w:szCs w:val="24"/>
        </w:rPr>
        <w:t>- суховеи, в основном средней интенсивности, вызывающие снижение тургура  листьев, пожелтение и подсыхание их.</w:t>
      </w:r>
    </w:p>
    <w:p w:rsidR="00711EA6" w:rsidRPr="00711EA6" w:rsidRDefault="00711EA6" w:rsidP="00711EA6">
      <w:pPr>
        <w:tabs>
          <w:tab w:val="left" w:pos="0"/>
        </w:tabs>
        <w:spacing w:line="240" w:lineRule="auto"/>
        <w:ind w:firstLine="567"/>
        <w:rPr>
          <w:szCs w:val="24"/>
        </w:rPr>
      </w:pPr>
      <w:r w:rsidRPr="00711EA6">
        <w:rPr>
          <w:szCs w:val="24"/>
        </w:rPr>
        <w:t>Совокупность неблагоприятных условий определяет необходимость проведения  агротехнических мер, направленных на ослабление или защиту от неблагоприятных факторов.</w:t>
      </w:r>
    </w:p>
    <w:p w:rsidR="00A83ED4" w:rsidRDefault="00711EA6" w:rsidP="00A83ED4">
      <w:pPr>
        <w:tabs>
          <w:tab w:val="left" w:pos="0"/>
        </w:tabs>
        <w:spacing w:line="240" w:lineRule="auto"/>
        <w:ind w:firstLine="567"/>
        <w:rPr>
          <w:szCs w:val="24"/>
        </w:rPr>
      </w:pPr>
      <w:r w:rsidRPr="00711EA6">
        <w:rPr>
          <w:szCs w:val="24"/>
        </w:rPr>
        <w:t xml:space="preserve">Значительный снегоперенос (до </w:t>
      </w:r>
      <w:smartTag w:uri="urn:schemas-microsoft-com:office:smarttags" w:element="metricconverter">
        <w:smartTagPr>
          <w:attr w:name="ProductID" w:val="400 м3"/>
        </w:smartTagPr>
        <w:r w:rsidRPr="00711EA6">
          <w:rPr>
            <w:szCs w:val="24"/>
          </w:rPr>
          <w:t>400 м3</w:t>
        </w:r>
      </w:smartTag>
      <w:r w:rsidRPr="00711EA6">
        <w:rPr>
          <w:szCs w:val="24"/>
        </w:rPr>
        <w:t xml:space="preserve"> /пог. м. вызывает необходимость защиты путей сообщения от снежных завалов с южной и юго-западной  стороны. </w:t>
      </w:r>
    </w:p>
    <w:p w:rsidR="00711EA6" w:rsidRPr="00711EA6" w:rsidRDefault="00711EA6" w:rsidP="00A83ED4">
      <w:pPr>
        <w:tabs>
          <w:tab w:val="left" w:pos="0"/>
        </w:tabs>
        <w:spacing w:line="240" w:lineRule="auto"/>
        <w:ind w:firstLine="567"/>
        <w:rPr>
          <w:szCs w:val="24"/>
        </w:rPr>
      </w:pPr>
      <w:r w:rsidRPr="00711EA6">
        <w:rPr>
          <w:szCs w:val="24"/>
        </w:rPr>
        <w:t>Удорожание строительства, обусловленное необходимостью повышенной  теплозащиты зданий, составит в 1,03 раза для промышленного гражданского строительства и в 1.2 раза для сельскохозяйственного.</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2.1.2. Рельеф и геологическое строение.</w:t>
      </w:r>
    </w:p>
    <w:p w:rsidR="00711EA6" w:rsidRPr="00711EA6" w:rsidRDefault="00711EA6" w:rsidP="00711EA6">
      <w:pPr>
        <w:tabs>
          <w:tab w:val="left" w:pos="0"/>
        </w:tabs>
        <w:spacing w:line="240" w:lineRule="auto"/>
        <w:ind w:firstLine="567"/>
        <w:rPr>
          <w:szCs w:val="24"/>
        </w:rPr>
      </w:pPr>
      <w:r w:rsidRPr="00711EA6">
        <w:rPr>
          <w:szCs w:val="24"/>
        </w:rPr>
        <w:t>Район расположен в пределах Бельско-Камского междуречья, представляющего собой почти ровную, местами заболоченную равнину на западе и пологоувалистую – на востоке. Равнина расчленена многочисленными мелкими притоками р. Камы и р. Белой – до 160-</w:t>
      </w:r>
      <w:smartTag w:uri="urn:schemas-microsoft-com:office:smarttags" w:element="metricconverter">
        <w:smartTagPr>
          <w:attr w:name="ProductID" w:val="200 м"/>
        </w:smartTagPr>
        <w:r w:rsidRPr="00711EA6">
          <w:rPr>
            <w:szCs w:val="24"/>
          </w:rPr>
          <w:t>200 м</w:t>
        </w:r>
      </w:smartTag>
      <w:r w:rsidRPr="00711EA6">
        <w:rPr>
          <w:szCs w:val="24"/>
        </w:rPr>
        <w:t xml:space="preserve"> в пределах междуречий. Река Кама, протекающая вдоль западной границы района, имеет хорошо разработанную долину шириной до 10-</w:t>
      </w:r>
      <w:smartTag w:uri="urn:schemas-microsoft-com:office:smarttags" w:element="metricconverter">
        <w:smartTagPr>
          <w:attr w:name="ProductID" w:val="15 км"/>
        </w:smartTagPr>
        <w:r w:rsidRPr="00711EA6">
          <w:rPr>
            <w:szCs w:val="24"/>
          </w:rPr>
          <w:t>15 км</w:t>
        </w:r>
      </w:smartTag>
      <w:r w:rsidRPr="00711EA6">
        <w:rPr>
          <w:szCs w:val="24"/>
        </w:rPr>
        <w:t>. В долине выделяется пойма и две надпойменные террасы. Поверхность террас часто заболочена. Пойма почти ежегодно подвергается затоплению. В долине р. Белой также прослеживается пойма высотой 2,5-</w:t>
      </w:r>
      <w:smartTag w:uri="urn:schemas-microsoft-com:office:smarttags" w:element="metricconverter">
        <w:smartTagPr>
          <w:attr w:name="ProductID" w:val="4,0 м"/>
        </w:smartTagPr>
        <w:r w:rsidRPr="00711EA6">
          <w:rPr>
            <w:szCs w:val="24"/>
          </w:rPr>
          <w:t>4,0 м</w:t>
        </w:r>
      </w:smartTag>
      <w:r w:rsidRPr="00711EA6">
        <w:rPr>
          <w:szCs w:val="24"/>
        </w:rPr>
        <w:t xml:space="preserve"> и три надпойменные террасы, воздвигающиеся над урезом воды над 5-</w:t>
      </w:r>
      <w:smartTag w:uri="urn:schemas-microsoft-com:office:smarttags" w:element="metricconverter">
        <w:smartTagPr>
          <w:attr w:name="ProductID" w:val="25 метров"/>
        </w:smartTagPr>
        <w:r w:rsidRPr="00711EA6">
          <w:rPr>
            <w:szCs w:val="24"/>
          </w:rPr>
          <w:t>25 метров</w:t>
        </w:r>
      </w:smartTag>
      <w:r w:rsidRPr="00711EA6">
        <w:rPr>
          <w:szCs w:val="24"/>
        </w:rPr>
        <w:t xml:space="preserve">. В пределах поймы и первой надпойменной террасы отмечается множество проток, рукавов и озер. Значительная часть этих террас до отм. </w:t>
      </w:r>
      <w:smartTag w:uri="urn:schemas-microsoft-com:office:smarttags" w:element="metricconverter">
        <w:smartTagPr>
          <w:attr w:name="ProductID" w:val="68 м"/>
        </w:smartTagPr>
        <w:r w:rsidRPr="00711EA6">
          <w:rPr>
            <w:szCs w:val="24"/>
          </w:rPr>
          <w:t>68 м</w:t>
        </w:r>
      </w:smartTag>
      <w:r w:rsidRPr="00711EA6">
        <w:rPr>
          <w:szCs w:val="24"/>
        </w:rPr>
        <w:t xml:space="preserve"> будет затоплена строящимся в настоящее время Нижне-Камским водохранилищем.</w:t>
      </w:r>
    </w:p>
    <w:p w:rsidR="00711EA6" w:rsidRPr="00711EA6" w:rsidRDefault="00711EA6" w:rsidP="00711EA6">
      <w:pPr>
        <w:tabs>
          <w:tab w:val="left" w:pos="0"/>
        </w:tabs>
        <w:spacing w:line="240" w:lineRule="auto"/>
        <w:ind w:firstLine="567"/>
        <w:rPr>
          <w:szCs w:val="24"/>
        </w:rPr>
      </w:pPr>
      <w:r w:rsidRPr="00711EA6">
        <w:rPr>
          <w:szCs w:val="24"/>
        </w:rPr>
        <w:t>По условиям рельефа значительная часть территории района в целом благоприятна для любого вида строительства.</w:t>
      </w:r>
    </w:p>
    <w:p w:rsidR="00711EA6" w:rsidRPr="00711EA6" w:rsidRDefault="00711EA6" w:rsidP="00711EA6">
      <w:pPr>
        <w:tabs>
          <w:tab w:val="left" w:pos="0"/>
        </w:tabs>
        <w:spacing w:line="240" w:lineRule="auto"/>
        <w:ind w:firstLine="567"/>
        <w:rPr>
          <w:szCs w:val="24"/>
        </w:rPr>
      </w:pPr>
      <w:r w:rsidRPr="00711EA6">
        <w:rPr>
          <w:szCs w:val="24"/>
        </w:rPr>
        <w:t xml:space="preserve">В геологическом строении района на глубину до </w:t>
      </w:r>
      <w:smartTag w:uri="urn:schemas-microsoft-com:office:smarttags" w:element="metricconverter">
        <w:smartTagPr>
          <w:attr w:name="ProductID" w:val="300 м"/>
        </w:smartTagPr>
        <w:r w:rsidRPr="00711EA6">
          <w:rPr>
            <w:szCs w:val="24"/>
          </w:rPr>
          <w:t>300 м</w:t>
        </w:r>
      </w:smartTag>
      <w:r w:rsidRPr="00711EA6">
        <w:rPr>
          <w:szCs w:val="24"/>
        </w:rPr>
        <w:t xml:space="preserve"> участвуют породы пермского, неогенового и четвертичного возраста. Пермь представлена верхним и нижним отделами. Нижнепермские отложения (сакмарский, артикский и кунгурский эрусы) сложены преимущественно карбонатными породами – известняками, доломитами, содержащими в верхней части разреза кунгурского яруса прослои, линзы, реже пласты галогенных пород (гипсов, ангидритов в неравномерном переслаивании).</w:t>
      </w:r>
    </w:p>
    <w:p w:rsidR="00711EA6" w:rsidRPr="00711EA6" w:rsidRDefault="00711EA6" w:rsidP="00711EA6">
      <w:pPr>
        <w:tabs>
          <w:tab w:val="left" w:pos="0"/>
        </w:tabs>
        <w:spacing w:line="240" w:lineRule="auto"/>
        <w:ind w:firstLine="567"/>
        <w:rPr>
          <w:szCs w:val="24"/>
        </w:rPr>
      </w:pPr>
      <w:r w:rsidRPr="00711EA6">
        <w:rPr>
          <w:szCs w:val="24"/>
        </w:rPr>
        <w:t>Глубина залегания нижнее-пермских отложений в районе – 150-</w:t>
      </w:r>
      <w:smartTag w:uri="urn:schemas-microsoft-com:office:smarttags" w:element="metricconverter">
        <w:smartTagPr>
          <w:attr w:name="ProductID" w:val="190 м"/>
        </w:smartTagPr>
        <w:r w:rsidRPr="00711EA6">
          <w:rPr>
            <w:szCs w:val="24"/>
          </w:rPr>
          <w:t>190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Верхний отдел перми представлен казанским и уфимским ярусами, сложенными преимущественно терригенными образованиями: толщей неравномерно пе-реслаивающихся глин, песчаников, алевролитов, аргиалитов с маломощными прослоями известняков, реже конгломератами и доломитов. Общая мощность верхнепермских отложений достигает 100-</w:t>
      </w:r>
      <w:smartTag w:uri="urn:schemas-microsoft-com:office:smarttags" w:element="metricconverter">
        <w:smartTagPr>
          <w:attr w:name="ProductID" w:val="150 м"/>
        </w:smartTagPr>
        <w:r w:rsidRPr="00711EA6">
          <w:rPr>
            <w:szCs w:val="24"/>
          </w:rPr>
          <w:t>150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Неоген представлен плиоценовыми образованиями, развитыми спорадически в нижней части водоразделов и на переуглубленных участках долины р. Белой. Представлены они глинами с прослоями песков и галечников в основании. Мощность отложений 1-</w:t>
      </w:r>
      <w:smartTag w:uri="urn:schemas-microsoft-com:office:smarttags" w:element="metricconverter">
        <w:smartTagPr>
          <w:attr w:name="ProductID" w:val="15 м"/>
        </w:smartTagPr>
        <w:r w:rsidRPr="00711EA6">
          <w:rPr>
            <w:szCs w:val="24"/>
          </w:rPr>
          <w:t>15 м</w:t>
        </w:r>
      </w:smartTag>
      <w:r w:rsidRPr="00711EA6">
        <w:rPr>
          <w:szCs w:val="24"/>
        </w:rPr>
        <w:t>, в долине р. Белой до 20-</w:t>
      </w:r>
      <w:smartTag w:uri="urn:schemas-microsoft-com:office:smarttags" w:element="metricconverter">
        <w:smartTagPr>
          <w:attr w:name="ProductID" w:val="25 м"/>
        </w:smartTagPr>
        <w:r w:rsidRPr="00711EA6">
          <w:rPr>
            <w:szCs w:val="24"/>
          </w:rPr>
          <w:t>25 м</w:t>
        </w:r>
      </w:smartTag>
      <w:r w:rsidRPr="00711EA6">
        <w:rPr>
          <w:szCs w:val="24"/>
        </w:rPr>
        <w:t xml:space="preserve">. На повышенных склонах водоразделов местами распространены плиоцен – нижнечетвертичные отложения общесыртовой свиты: песчанистые глины, суглинки с прослоями песков и галечников. Мощность свиты чаще всего до </w:t>
      </w:r>
      <w:smartTag w:uri="urn:schemas-microsoft-com:office:smarttags" w:element="metricconverter">
        <w:smartTagPr>
          <w:attr w:name="ProductID" w:val="10 м"/>
        </w:smartTagPr>
        <w:r w:rsidRPr="00711EA6">
          <w:rPr>
            <w:szCs w:val="24"/>
          </w:rPr>
          <w:t>10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Среди четвертичных отложений широким развитием пользуются аллювиальные образования, слагающие пойму и надпойменные террасы р. Камы  и р. Белой, и элювиально-</w:t>
      </w:r>
      <w:r w:rsidRPr="00711EA6">
        <w:rPr>
          <w:szCs w:val="24"/>
        </w:rPr>
        <w:lastRenderedPageBreak/>
        <w:t>делювиальные отложения, покрывающие почти сплошным чехлом водораздельные склоны. Нижняя часть всех террас сложена песчано-гравийно-галечными отложениями мощностью 2-</w:t>
      </w:r>
      <w:smartTag w:uri="urn:schemas-microsoft-com:office:smarttags" w:element="metricconverter">
        <w:smartTagPr>
          <w:attr w:name="ProductID" w:val="15 м"/>
        </w:smartTagPr>
        <w:r w:rsidRPr="00711EA6">
          <w:rPr>
            <w:szCs w:val="24"/>
          </w:rPr>
          <w:t>15 м</w:t>
        </w:r>
      </w:smartTag>
      <w:r w:rsidRPr="00711EA6">
        <w:rPr>
          <w:szCs w:val="24"/>
        </w:rPr>
        <w:t>, реже более, верхняя – суглинками, супесями, глинистыми песками и глинами, мощность которых составляет 0,2-</w:t>
      </w:r>
      <w:smartTag w:uri="urn:schemas-microsoft-com:office:smarttags" w:element="metricconverter">
        <w:smartTagPr>
          <w:attr w:name="ProductID" w:val="3 м"/>
        </w:smartTagPr>
        <w:r w:rsidRPr="00711EA6">
          <w:rPr>
            <w:szCs w:val="24"/>
          </w:rPr>
          <w:t>3 м</w:t>
        </w:r>
      </w:smartTag>
      <w:r w:rsidRPr="00711EA6">
        <w:rPr>
          <w:szCs w:val="24"/>
        </w:rPr>
        <w:t xml:space="preserve"> на пойме и до 10-</w:t>
      </w:r>
      <w:smartTag w:uri="urn:schemas-microsoft-com:office:smarttags" w:element="metricconverter">
        <w:smartTagPr>
          <w:attr w:name="ProductID" w:val="15 м"/>
        </w:smartTagPr>
        <w:r w:rsidRPr="00711EA6">
          <w:rPr>
            <w:szCs w:val="24"/>
          </w:rPr>
          <w:t>15 м</w:t>
        </w:r>
      </w:smartTag>
      <w:r w:rsidRPr="00711EA6">
        <w:rPr>
          <w:szCs w:val="24"/>
        </w:rPr>
        <w:t xml:space="preserve"> на надпойменных террасах. Элювиально-делювиальные образования представлены суглинками, глинами, реже супесями с включением дресвы, щетня коренных пород. Мощность отложений 1-</w:t>
      </w:r>
      <w:smartTag w:uri="urn:schemas-microsoft-com:office:smarttags" w:element="metricconverter">
        <w:smartTagPr>
          <w:attr w:name="ProductID" w:val="5 м"/>
        </w:smartTagPr>
        <w:r w:rsidRPr="00711EA6">
          <w:rPr>
            <w:szCs w:val="24"/>
          </w:rPr>
          <w:t>5 м</w:t>
        </w:r>
      </w:smartTag>
      <w:r w:rsidRPr="00711EA6">
        <w:rPr>
          <w:szCs w:val="24"/>
        </w:rPr>
        <w:t>, реже более.</w:t>
      </w:r>
    </w:p>
    <w:p w:rsidR="00A83ED4" w:rsidRDefault="00A83ED4"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2.1.3. Гидрогеологические условия.</w:t>
      </w:r>
    </w:p>
    <w:p w:rsidR="00711EA6" w:rsidRPr="00711EA6" w:rsidRDefault="00711EA6" w:rsidP="00711EA6">
      <w:pPr>
        <w:tabs>
          <w:tab w:val="left" w:pos="0"/>
        </w:tabs>
        <w:spacing w:line="240" w:lineRule="auto"/>
        <w:ind w:firstLine="567"/>
        <w:rPr>
          <w:szCs w:val="24"/>
        </w:rPr>
      </w:pPr>
      <w:r w:rsidRPr="00711EA6">
        <w:rPr>
          <w:szCs w:val="24"/>
        </w:rPr>
        <w:t>Район, как и вся Северо-западная часть республики расположена в пределах Волго-Камского артезианского бассейна. Для бассейна характерно неравномерное переслаивание водосодержащих и водоупорных пород, их невыдержанная мощность по простиранию и в разрезе, что определяет сложные гидрогеологические условия бассейна. Пресные подземные воды, представляющие интерес для водоснабжения, содержатся в четвертичных аллювиальных и верхнепермских отложениях. Воды нижнепермских и более глубоких горизонтов повсеместно имеют высокую минерализацию (3-5 г/л и более). К отложениям плиоцена приурочены воды спорадического распространения, которые как источник водоснабжения самостоятельного значения не имеют, и используются, как правило, с водами аллювиальных или верхнепермских отложений.</w:t>
      </w:r>
    </w:p>
    <w:p w:rsidR="00711EA6" w:rsidRPr="00711EA6" w:rsidRDefault="00711EA6" w:rsidP="00711EA6">
      <w:pPr>
        <w:tabs>
          <w:tab w:val="left" w:pos="0"/>
        </w:tabs>
        <w:spacing w:line="240" w:lineRule="auto"/>
        <w:ind w:firstLine="567"/>
        <w:rPr>
          <w:szCs w:val="24"/>
        </w:rPr>
      </w:pPr>
      <w:r w:rsidRPr="00711EA6">
        <w:rPr>
          <w:szCs w:val="24"/>
        </w:rPr>
        <w:t>Водоносный горизонт в четвертичных аллювиальных отложениях развит в долинах рек Камы и Белой. Водовмещающими породами являются пески, гравийно-галечные отложения, залегающие на глубине 1-</w:t>
      </w:r>
      <w:smartTag w:uri="urn:schemas-microsoft-com:office:smarttags" w:element="metricconverter">
        <w:smartTagPr>
          <w:attr w:name="ProductID" w:val="2 м"/>
        </w:smartTagPr>
        <w:r w:rsidRPr="00711EA6">
          <w:rPr>
            <w:szCs w:val="24"/>
          </w:rPr>
          <w:t>2 м</w:t>
        </w:r>
      </w:smartTag>
      <w:r w:rsidRPr="00711EA6">
        <w:rPr>
          <w:szCs w:val="24"/>
        </w:rPr>
        <w:t xml:space="preserve"> на пойме и до 10-</w:t>
      </w:r>
      <w:smartTag w:uri="urn:schemas-microsoft-com:office:smarttags" w:element="metricconverter">
        <w:smartTagPr>
          <w:attr w:name="ProductID" w:val="25 м"/>
        </w:smartTagPr>
        <w:r w:rsidRPr="00711EA6">
          <w:rPr>
            <w:szCs w:val="24"/>
          </w:rPr>
          <w:t>25 м</w:t>
        </w:r>
      </w:smartTag>
      <w:r w:rsidRPr="00711EA6">
        <w:rPr>
          <w:szCs w:val="24"/>
        </w:rPr>
        <w:t xml:space="preserve"> в пределах надпойменных террас. Мощность песков составляет 2-10м, гравийно-галечных отложений – от 2,5 до 8-</w:t>
      </w:r>
      <w:smartTag w:uri="urn:schemas-microsoft-com:office:smarttags" w:element="metricconverter">
        <w:smartTagPr>
          <w:attr w:name="ProductID" w:val="15 м"/>
        </w:smartTagPr>
        <w:r w:rsidRPr="00711EA6">
          <w:rPr>
            <w:szCs w:val="24"/>
          </w:rPr>
          <w:t>15 м</w:t>
        </w:r>
      </w:smartTag>
      <w:r w:rsidRPr="00711EA6">
        <w:rPr>
          <w:szCs w:val="24"/>
        </w:rPr>
        <w:t xml:space="preserve"> воды безнапорные и слабонапорные с высотой напора 1-</w:t>
      </w:r>
      <w:smartTag w:uri="urn:schemas-microsoft-com:office:smarttags" w:element="metricconverter">
        <w:smartTagPr>
          <w:attr w:name="ProductID" w:val="15 м"/>
        </w:smartTagPr>
        <w:r w:rsidRPr="00711EA6">
          <w:rPr>
            <w:szCs w:val="24"/>
          </w:rPr>
          <w:t>15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Воды горизонта  гидравлически взаимосвязаны с речными и их режим определяется режимом рек. В паводки в прибрежной полосе происходит инфильтрация речных вод в водоносный горизонт. Водообильность горизонта средняя, иногда повышенная. Дебиты скважин вскрывающих горизонт, изменяются от 1 до 15 л/сек, чаще до 10 л/сек. Удельные дебиты скважин колеблются от 0,05 до 1-5 л/сек. По качеству воды пресные с минерализацией 0,3-0,5 г/л и общей жесткостью от 3,5 до 8 мг-экв. Состав воды гидрокарбонатный кальциевый и кальциево-магниевый. Почти повсеместно в воде отмечаются повышенное содержание железа до 2-7 мг/л и марганца 0,5 до 2 мг/л. В долине р. Белой на отдельных участках, где аллювиальные отложения подстилаются загипсованными отложениями уфимского яруса, возможно увеличение минерализации до 1-2,5 г/л. Состав таких вод сульфатный кальциевый, общая жесткость 15-20 мг-экв. Кроме того, в долине р. Белой выявлены очаги загрязнения вод аллювиальных отложений сточными солеными водами нефтепромыслов. Загрязнение происходит в основном в результате утечек сточных вод из трубопроводов.</w:t>
      </w:r>
    </w:p>
    <w:p w:rsidR="00711EA6" w:rsidRPr="00711EA6" w:rsidRDefault="00711EA6" w:rsidP="00711EA6">
      <w:pPr>
        <w:tabs>
          <w:tab w:val="left" w:pos="0"/>
        </w:tabs>
        <w:spacing w:line="240" w:lineRule="auto"/>
        <w:ind w:firstLine="567"/>
        <w:rPr>
          <w:szCs w:val="24"/>
        </w:rPr>
      </w:pPr>
      <w:r w:rsidRPr="00711EA6">
        <w:rPr>
          <w:szCs w:val="24"/>
        </w:rPr>
        <w:t>Площади загрязненных участков составляют 0,5-6 км2. Воды аллювиальных отложений в долинах Камы и Белой используются для хозяйственно-питьевого водоснабжения некоторых н.пунктов и других водопотребителей, расположенных в долине р. Камы и р. Белой.</w:t>
      </w:r>
    </w:p>
    <w:p w:rsidR="00711EA6" w:rsidRPr="00711EA6" w:rsidRDefault="00711EA6" w:rsidP="00711EA6">
      <w:pPr>
        <w:tabs>
          <w:tab w:val="left" w:pos="0"/>
        </w:tabs>
        <w:spacing w:line="240" w:lineRule="auto"/>
        <w:ind w:firstLine="567"/>
        <w:rPr>
          <w:szCs w:val="24"/>
        </w:rPr>
      </w:pPr>
      <w:r w:rsidRPr="00711EA6">
        <w:rPr>
          <w:szCs w:val="24"/>
        </w:rPr>
        <w:t>Водоносный комплекс верхнепермских отложений казанского и уфимского ярусов пользуется широким распространением в районе. Для комплекса характерно сложное сочетание водоносных и водоупорных пород. Водосодержащими являются песчаники, алевролиты, известняки, реже конгломераты, мергели залегающие в виде прослоев, линз, реже слоев в толще аргиллитоподобных глин. Количество водоносных прослоев на различных участках колеблется от 1 до 5 при мощности 1-</w:t>
      </w:r>
      <w:smartTag w:uri="urn:schemas-microsoft-com:office:smarttags" w:element="metricconverter">
        <w:smartTagPr>
          <w:attr w:name="ProductID" w:val="5 м"/>
        </w:smartTagPr>
        <w:r w:rsidRPr="00711EA6">
          <w:rPr>
            <w:szCs w:val="24"/>
          </w:rPr>
          <w:t>5 м</w:t>
        </w:r>
      </w:smartTag>
      <w:r w:rsidRPr="00711EA6">
        <w:rPr>
          <w:szCs w:val="24"/>
        </w:rPr>
        <w:t>, реже до 10-</w:t>
      </w:r>
      <w:smartTag w:uri="urn:schemas-microsoft-com:office:smarttags" w:element="metricconverter">
        <w:smartTagPr>
          <w:attr w:name="ProductID" w:val="15 м"/>
        </w:smartTagPr>
        <w:r w:rsidRPr="00711EA6">
          <w:rPr>
            <w:szCs w:val="24"/>
          </w:rPr>
          <w:t>15 м</w:t>
        </w:r>
      </w:smartTag>
      <w:r w:rsidRPr="00711EA6">
        <w:rPr>
          <w:szCs w:val="24"/>
        </w:rPr>
        <w:t>. Водоносные прослои часто выклиниваются или замещаются водоупорными породами.</w:t>
      </w:r>
    </w:p>
    <w:p w:rsidR="00711EA6" w:rsidRPr="00711EA6" w:rsidRDefault="00711EA6" w:rsidP="00711EA6">
      <w:pPr>
        <w:tabs>
          <w:tab w:val="left" w:pos="0"/>
        </w:tabs>
        <w:spacing w:line="240" w:lineRule="auto"/>
        <w:ind w:firstLine="567"/>
        <w:rPr>
          <w:szCs w:val="24"/>
        </w:rPr>
      </w:pPr>
      <w:r w:rsidRPr="00711EA6">
        <w:rPr>
          <w:szCs w:val="24"/>
        </w:rPr>
        <w:t>Воды комплекса пластово-трещинные, безнапорные и напорные. Глубина залегания водоносных прослоев колеблется от нескольких метров до 30-50м. Уровни вод устанавливаются на глубине 0-</w:t>
      </w:r>
      <w:smartTag w:uri="urn:schemas-microsoft-com:office:smarttags" w:element="metricconverter">
        <w:smartTagPr>
          <w:attr w:name="ProductID" w:val="25 м"/>
        </w:smartTagPr>
        <w:r w:rsidRPr="00711EA6">
          <w:rPr>
            <w:szCs w:val="24"/>
          </w:rPr>
          <w:t>25 м</w:t>
        </w:r>
      </w:smartTag>
      <w:r w:rsidRPr="00711EA6">
        <w:rPr>
          <w:szCs w:val="24"/>
        </w:rPr>
        <w:t>. Ввиду частого выклинивания и невыдержанной мощности прослоев водообильность комплекса неравноверная, в целом слабая. Дебиты родников чаще всего составляют 0,1-0,5 л/сек. Дебиты скважин колеблются от сотых долей л/сек до 1-3 л/сек.</w:t>
      </w:r>
    </w:p>
    <w:p w:rsidR="00711EA6" w:rsidRPr="00711EA6" w:rsidRDefault="00711EA6" w:rsidP="00711EA6">
      <w:pPr>
        <w:tabs>
          <w:tab w:val="left" w:pos="0"/>
        </w:tabs>
        <w:spacing w:line="240" w:lineRule="auto"/>
        <w:ind w:firstLine="567"/>
        <w:rPr>
          <w:szCs w:val="24"/>
        </w:rPr>
      </w:pPr>
      <w:r w:rsidRPr="00711EA6">
        <w:rPr>
          <w:szCs w:val="24"/>
        </w:rPr>
        <w:lastRenderedPageBreak/>
        <w:t>Удельные дебиты скважин составляют 0,01-0,5 л/сек. Минерализация воды на большей части района до 1 г/л, общая жесткость 5-10 мг/экв. На участках с развитием загипсованных пород минерализация воды возрастает до 1,2-2,5 г/л, общая жесткость – до 20-25 мг/экв. Несмотря на слабую водообильность и повышенную минерализацию воды верхнепермских отложений используются для водоснабжения н.пунктов района и сельскохозяйственных объектов. Эксплуатация вод комплекса осуществляется с помощью одиночных буровых скважин глубиной 50-</w:t>
      </w:r>
      <w:smartTag w:uri="urn:schemas-microsoft-com:office:smarttags" w:element="metricconverter">
        <w:smartTagPr>
          <w:attr w:name="ProductID" w:val="80 м"/>
        </w:smartTagPr>
        <w:r w:rsidRPr="00711EA6">
          <w:rPr>
            <w:szCs w:val="24"/>
          </w:rPr>
          <w:t>80 м</w:t>
        </w:r>
      </w:smartTag>
      <w:r w:rsidRPr="00711EA6">
        <w:rPr>
          <w:szCs w:val="24"/>
        </w:rPr>
        <w:t xml:space="preserve">. Современный водоотбор за счет верхнепермского водоносного горизонта составляет около 4,5 тыс. м3/сут. Прогнозные эксплуатационные запасы подземных вод по району, по данным ПГО «Башкиргеология» оценены в количестве 173,1 тыс.м3/сут, в т.ч. с минерализацией до 1 г/л и общей жесткостью до 7 мг-экв – 99 тыс.м3/сут. </w:t>
      </w:r>
    </w:p>
    <w:p w:rsidR="00711EA6" w:rsidRPr="00711EA6" w:rsidRDefault="00711EA6" w:rsidP="00711EA6">
      <w:pPr>
        <w:tabs>
          <w:tab w:val="left" w:pos="0"/>
        </w:tabs>
        <w:spacing w:line="240" w:lineRule="auto"/>
        <w:ind w:firstLine="567"/>
        <w:rPr>
          <w:szCs w:val="24"/>
        </w:rPr>
      </w:pPr>
      <w:r w:rsidRPr="00711EA6">
        <w:rPr>
          <w:szCs w:val="24"/>
        </w:rPr>
        <w:t>Разведанные и утвержденные запасы подземных на территории района на 01.01.1986 г. отсутствуют.</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2.1.4. Гидрологические условия. </w:t>
      </w:r>
    </w:p>
    <w:p w:rsidR="00711EA6" w:rsidRPr="00711EA6" w:rsidRDefault="00711EA6" w:rsidP="00711EA6">
      <w:pPr>
        <w:tabs>
          <w:tab w:val="left" w:pos="0"/>
        </w:tabs>
        <w:spacing w:line="240" w:lineRule="auto"/>
        <w:ind w:firstLine="567"/>
        <w:rPr>
          <w:szCs w:val="24"/>
        </w:rPr>
      </w:pPr>
      <w:r w:rsidRPr="00711EA6">
        <w:rPr>
          <w:szCs w:val="24"/>
        </w:rPr>
        <w:t>Гидрографическая сеть района представлена двумя крупными реками Камой и Белой, протекающими вдоль южной и западной границ, небольшими водотока-ми: реками Березовка, Кунь, Маринка, Амзя, Буй, Пизь, Полуденка, Келтей, М. Келтей, Ашаеш, гнилой Танып, Тыхтем, Шаньша, Кечасау, Камышовка, Кечасау, Улуасау, Уразаевский, Полойд, Вакшенер, Медведка и другие.</w:t>
      </w:r>
    </w:p>
    <w:p w:rsidR="00711EA6" w:rsidRPr="00711EA6" w:rsidRDefault="00711EA6" w:rsidP="00711EA6">
      <w:pPr>
        <w:tabs>
          <w:tab w:val="left" w:pos="0"/>
        </w:tabs>
        <w:spacing w:line="240" w:lineRule="auto"/>
        <w:ind w:firstLine="567"/>
        <w:rPr>
          <w:szCs w:val="24"/>
        </w:rPr>
      </w:pPr>
      <w:r w:rsidRPr="00711EA6">
        <w:rPr>
          <w:szCs w:val="24"/>
        </w:rPr>
        <w:t xml:space="preserve">Сток р. Кама регулируется водохранилищем Нижнекамской ГЭС. Гидроузел расположен на территории Республики Татарстан. Нижнекамский гидроузел находится в стадии эксплуатации с 1983 года и характеризуется пониженной отметкой подпора 62,0м БС (нормальный подпорный уровень – 68,0м). Наполнение Нижнекамского водохранилища до НПУ связывается с окончанием подготовки зоны водохранилища (завершение работ по сооружениям инженерной защиты н.пунктов, сельсхозугодий и других объектов, компенсации земель и лесоводки). В нормальных условиях Нижнекамское водохранилище будет осуществлять суточное недельное и ограниченное сезонное регулирование стока реки Камы; в период начальной эксплуатации – только суточное регулирование, т.к. его уровни круглогодично поддерживаются около отметки </w:t>
      </w:r>
      <w:smartTag w:uri="urn:schemas-microsoft-com:office:smarttags" w:element="metricconverter">
        <w:smartTagPr>
          <w:attr w:name="ProductID" w:val="62,0 м"/>
        </w:smartTagPr>
        <w:r w:rsidRPr="00711EA6">
          <w:rPr>
            <w:szCs w:val="24"/>
          </w:rPr>
          <w:t>62,0 м</w:t>
        </w:r>
      </w:smartTag>
      <w:r w:rsidRPr="00711EA6">
        <w:rPr>
          <w:szCs w:val="24"/>
        </w:rPr>
        <w:t>. Полезная емкость водохранилища в нормальных условиях составит 4,6 км3 с заполнением Нижнекамского водохранилища до проектной отметки участок р. Белой в рассматриваемых границах будет находиться в постоянном подпоре. Площадь Бельского отрога составит 430 км2, средняя глубина 10-</w:t>
      </w:r>
      <w:smartTag w:uri="urn:schemas-microsoft-com:office:smarttags" w:element="metricconverter">
        <w:smartTagPr>
          <w:attr w:name="ProductID" w:val="15 м"/>
        </w:smartTagPr>
        <w:r w:rsidRPr="00711EA6">
          <w:rPr>
            <w:szCs w:val="24"/>
          </w:rPr>
          <w:t>15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Наивысшие подъемы воды в зарегулированных условиях 1 % обеспеченности на р. Кама в границах района достигнут отметки 70,0-69,0 БС, на р. Белой – 69,0-</w:t>
      </w:r>
      <w:smartTag w:uri="urn:schemas-microsoft-com:office:smarttags" w:element="metricconverter">
        <w:smartTagPr>
          <w:attr w:name="ProductID" w:val="74,0 метров"/>
        </w:smartTagPr>
        <w:r w:rsidRPr="00711EA6">
          <w:rPr>
            <w:szCs w:val="24"/>
          </w:rPr>
          <w:t>74,0 метров</w:t>
        </w:r>
      </w:smartTag>
      <w:r w:rsidRPr="00711EA6">
        <w:rPr>
          <w:szCs w:val="24"/>
        </w:rPr>
        <w:t xml:space="preserve"> БС. Наивысшие подъемы будут приурочены к периоду весеннего половодья, начало которого приходится на 5-10/IV. Продолжительность половодья составит около 70 дней. В период половодья в р. Белой проходит до 60 % годового объема стока, в летнее осенний период – 20-25% в зимний 10-12 % среднегодовые расходы воды в р. Белой на рассматриваемом участке 850 м3/сек, среднегодовые 95 % обеспеченности – 540 м3/сек, среднемесячные 95 % обеспеченности – 130 м3/сек. В современных условиях и условиях зарегулированного стока Нижнекамским водохранилищем, по условиям работы каскада водохранилища на р. Кама на вышележащем участке реки, минимальные расходы воды 800 м3/сек, в зимний – 400 м3/сек.</w:t>
      </w:r>
    </w:p>
    <w:p w:rsidR="00711EA6" w:rsidRPr="00711EA6" w:rsidRDefault="00711EA6" w:rsidP="00711EA6">
      <w:pPr>
        <w:tabs>
          <w:tab w:val="left" w:pos="0"/>
        </w:tabs>
        <w:spacing w:line="240" w:lineRule="auto"/>
        <w:ind w:firstLine="567"/>
        <w:rPr>
          <w:szCs w:val="24"/>
        </w:rPr>
      </w:pPr>
      <w:r w:rsidRPr="00711EA6">
        <w:rPr>
          <w:szCs w:val="24"/>
        </w:rPr>
        <w:t>Среднемесячные расходы воды в год 95 % обеспеченности на остальных реках района составляют менее 1 м3/сек</w:t>
      </w:r>
    </w:p>
    <w:p w:rsidR="00711EA6" w:rsidRPr="00711EA6" w:rsidRDefault="00711EA6" w:rsidP="00711EA6">
      <w:pPr>
        <w:tabs>
          <w:tab w:val="left" w:pos="0"/>
        </w:tabs>
        <w:spacing w:line="240" w:lineRule="auto"/>
        <w:ind w:firstLine="567"/>
        <w:rPr>
          <w:szCs w:val="24"/>
        </w:rPr>
      </w:pPr>
      <w:r w:rsidRPr="00711EA6">
        <w:rPr>
          <w:szCs w:val="24"/>
        </w:rPr>
        <w:t>Температурный режим р. Белой в современных условиях и условиях регулирования стока Нижнекамским водохранилищем характеризуется хорошей прогреваемостью воды в летний период. Продолжительность периода со среднемесячными температурами воды выше 17</w:t>
      </w:r>
      <w:r w:rsidRPr="00711EA6">
        <w:rPr>
          <w:szCs w:val="24"/>
          <w:vertAlign w:val="superscript"/>
        </w:rPr>
        <w:t>0</w:t>
      </w:r>
      <w:r w:rsidRPr="00711EA6">
        <w:rPr>
          <w:szCs w:val="24"/>
        </w:rPr>
        <w:t xml:space="preserve">С составляет более 90 дней. Нижнекамское водохранилище будет отличаться менее благоприятными температурными условиями, продолжительность периода со среднемесячными температурами воды выше 170С составит от 60 до 90 дней. На ледовый режим р. Камы в рассматриваемых границах оказывает влияние расположенная выше по течению Воткинская ГЭС. Большие зимние расходы воды (до 1000 – 2000 м3/сек) и большая амплитуда суточного регулирования </w:t>
      </w:r>
      <w:r w:rsidRPr="00711EA6">
        <w:rPr>
          <w:szCs w:val="24"/>
        </w:rPr>
        <w:lastRenderedPageBreak/>
        <w:t xml:space="preserve">расходов Воткинской ГЭС создают сложную ледовую обстановку. Навалы льда на берегах, образующиеся при резких колебаниях уровней воды достигают мощности </w:t>
      </w:r>
      <w:smartTag w:uri="urn:schemas-microsoft-com:office:smarttags" w:element="metricconverter">
        <w:smartTagPr>
          <w:attr w:name="ProductID" w:val="3 м"/>
        </w:smartTagPr>
        <w:r w:rsidRPr="00711EA6">
          <w:rPr>
            <w:szCs w:val="24"/>
          </w:rPr>
          <w:t>3 м</w:t>
        </w:r>
      </w:smartTag>
      <w:r w:rsidRPr="00711EA6">
        <w:rPr>
          <w:szCs w:val="24"/>
        </w:rPr>
        <w:t>. Появление осенних ледовых явлений и установление ледосостава (в сроки 30/X-30/XI и 22/XI-27/XII) происходит в основном позднее, очищение ото льда (8/IV-30/IV) – раньше среднемноголетних сроков, характерных для реки в естественном состоянии. Продолжительность периода с ледовыми явлениями – 135-215 дней. Появление первых ледяных образований на р. Белой происходит 17/X-9/XII, установление ледосостава 26/X-18/XII, продолжительность периода с ледовыми явлениями – 130-190 дней. Заполнение Нижнекамского водохранилища до проектной отметки не окажет существенного влияния на ледовый режим р. Белой. По территории СП Музяковский с/с протекают р.Кама, р.Амзя, р. Черемиска.</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2.1.5. Почва. Растительность.</w:t>
      </w:r>
    </w:p>
    <w:p w:rsidR="00711EA6" w:rsidRPr="00711EA6" w:rsidRDefault="00711EA6" w:rsidP="00711EA6">
      <w:pPr>
        <w:tabs>
          <w:tab w:val="left" w:pos="0"/>
        </w:tabs>
        <w:spacing w:line="240" w:lineRule="auto"/>
        <w:ind w:firstLine="567"/>
        <w:rPr>
          <w:szCs w:val="24"/>
        </w:rPr>
      </w:pPr>
      <w:r w:rsidRPr="00711EA6">
        <w:rPr>
          <w:szCs w:val="24"/>
        </w:rPr>
        <w:t>Почвы района входят в северную подзону перспективного осушения. Они практически полностью освоены. Преобладают дерново-подзолистые, почвы речных пойм, в меньшей степени светло-серые лесные почвы. Дерново-подзолистые почвы расположены по очень пологим склонам и платообразным вершинам водоразделов. Преобладает тяжело-суглинистый, легко-суглинистый механический состав. Недостатком почв является жидкое содержание гумуса, распыленность структуры, плотное сложение, неудовлетворительные величины водопроницаемости и влагоемкости. Они обеднены питательными элементами и обладают повышенной кислотностью. При использовании под сельскохозяйственное производство они нуждаются в мелиорации. Проявление эрозии на этих почвах в основном умеренной степени. Почвы речных пойм расположены вдоль больших водотоков (р. Кама, р. Белая). К ним относятся слоистые, зернистые, бурые, черноземные, луговые, лугово-болотные и торфяно-болотные аллювиальные почвы. Преобладает тяжело суглинистый и среднесуглинистый состав. Почвы в основном пригодны под сенокосы  пастбища, т.е. на них формируются пойменные луга с богатым видовым составом трав. Сенокосные угодья района, расположенные на этих почвах, обладают высоким баллом качественной оценки земель и позволяют выдерживать нагрузку 1,3 голов/га крупного рогатого скота, 2,3 голов/га овец,0,2 голов/га лошадей. Светло-серые лесные почвы преобладают по вершинам увалов, верхний трент пологих склонов различной экспозиции. Преобладает тяжело суглинистый, глинистый и средне-суглинистый механический состав. Это наилучшие почвы района, но они обладают отрицательными качествами – недостаточным содержанием гумуса, плотным сложением, неудовлетворительными величинами водопроницаемости и влагоемкости. После проведения различных мероприятий по их улучшению возможно использование под пахотные угодья, но с обязательным проведением противоэрозионных мероприятий.</w:t>
      </w:r>
    </w:p>
    <w:p w:rsidR="00711EA6" w:rsidRPr="00711EA6" w:rsidRDefault="00711EA6" w:rsidP="00711EA6">
      <w:pPr>
        <w:tabs>
          <w:tab w:val="left" w:pos="0"/>
        </w:tabs>
        <w:spacing w:line="240" w:lineRule="auto"/>
        <w:ind w:firstLine="567"/>
        <w:rPr>
          <w:szCs w:val="24"/>
        </w:rPr>
      </w:pPr>
      <w:r w:rsidRPr="00711EA6">
        <w:rPr>
          <w:szCs w:val="24"/>
        </w:rPr>
        <w:t>Ландшафтно-растительная характеристика.</w:t>
      </w:r>
    </w:p>
    <w:p w:rsidR="00711EA6" w:rsidRPr="00711EA6" w:rsidRDefault="00711EA6" w:rsidP="00711EA6">
      <w:pPr>
        <w:tabs>
          <w:tab w:val="left" w:pos="0"/>
        </w:tabs>
        <w:spacing w:line="240" w:lineRule="auto"/>
        <w:ind w:firstLine="567"/>
        <w:rPr>
          <w:szCs w:val="24"/>
        </w:rPr>
      </w:pPr>
      <w:r w:rsidRPr="00711EA6">
        <w:rPr>
          <w:szCs w:val="24"/>
        </w:rPr>
        <w:t>Природные комплексы района относятся к таежной зоне и расположены в основном в Прикамско-Бельском болотно-лесном террасово-равнинном округе и частично северо-лесостепном (на северо-востоке) и типично лесостепном (на юге) округах. Преобладают слегка волнистые и выровненные природные комплексы с дерновоподзолистыми, серыми суглинистыми почвами. В основном освоенные. На террасах р. Камы преобладают светлохвойные леса из сосны с подростом из березы, сосны, ели, пихты, подлеском из рябины, черемухи, ивы серой, жимолости. Эти комплексы вполне могут быть использованы под рекреацию. На слабодренированных участках плато и  в долинах логов а глинистых отложениях избыточного увлажнения преобладают долгомощные и осоково-сфагновые растительные сообщества с подростом из пихты и ели с черемухой, рябиной и липой в подлеске, богатые лекарственными видами.</w:t>
      </w:r>
    </w:p>
    <w:p w:rsidR="00711EA6" w:rsidRPr="00711EA6" w:rsidRDefault="00711EA6" w:rsidP="00711EA6">
      <w:pPr>
        <w:tabs>
          <w:tab w:val="left" w:pos="0"/>
        </w:tabs>
        <w:spacing w:line="240" w:lineRule="auto"/>
        <w:ind w:firstLine="567"/>
        <w:rPr>
          <w:szCs w:val="24"/>
        </w:rPr>
      </w:pPr>
      <w:r w:rsidRPr="00711EA6">
        <w:rPr>
          <w:szCs w:val="24"/>
        </w:rPr>
        <w:t xml:space="preserve">Долины ручьев с торфянистыми богатыми почвами речных пойм представлены крапивно-таволговыми сообществами и с подлеском из вяза, ольхи, ивы. На крутых склонах, затопляемых поймах рек, оврагах, балках расположены сенокосы и пастбища. Сенокошение не оказывает сильного влияния на травостой. При пастьбе начинает доминировать типчак, полынок австрийский, тырса и др. Природные комплексы, прилегающие к р. Белой, с пойменными лесами и лугами на почвах пойменно-аккумулятивного ряда в первую очередь нуждаются в охране и рациональном использовании пойменных угодий как водоохранных и противоэрозионных. Они </w:t>
      </w:r>
      <w:r w:rsidRPr="00711EA6">
        <w:rPr>
          <w:szCs w:val="24"/>
        </w:rPr>
        <w:lastRenderedPageBreak/>
        <w:t>также могут использоваться под рекреацию и в сельском хозяйстве. На луговые травостои выпас оказывает более сильное влияние, чем на степные. На увлажненных лугах в результате выпаса угнетаются ценные злаки и на их месте развивается сорное пастбищное низкотравье. Следует помнить, что в  лесостепной зоне возрастает роль занесенных ландшафтных комплексов не только как возможных под рекреационное использование. Здесь они играют экологостабилизирующую роль всех прилегающих территорий (дают временный приют и являются местами обитания многочисленных животных, смягчают микроклиматические условия окружающих сельскохозяйственных угодий).</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2.1.6. Инженерно-строительные условия.</w:t>
      </w:r>
    </w:p>
    <w:p w:rsidR="00711EA6" w:rsidRPr="00711EA6" w:rsidRDefault="00711EA6" w:rsidP="00711EA6">
      <w:pPr>
        <w:tabs>
          <w:tab w:val="left" w:pos="0"/>
        </w:tabs>
        <w:spacing w:line="240" w:lineRule="auto"/>
        <w:ind w:firstLine="567"/>
        <w:rPr>
          <w:szCs w:val="24"/>
        </w:rPr>
      </w:pPr>
      <w:r w:rsidRPr="00711EA6">
        <w:rPr>
          <w:szCs w:val="24"/>
        </w:rPr>
        <w:t>Значительная часть территории района характеризуется благоприятными инженерно-строительными условиями. Исключение составляют площади с развитием оврагов, с близким залеганием уровня грунтовых вод, наличие подтопления и заболачивания.</w:t>
      </w:r>
    </w:p>
    <w:p w:rsidR="00711EA6" w:rsidRPr="00711EA6" w:rsidRDefault="00711EA6" w:rsidP="00711EA6">
      <w:pPr>
        <w:tabs>
          <w:tab w:val="left" w:pos="0"/>
        </w:tabs>
        <w:spacing w:line="240" w:lineRule="auto"/>
        <w:ind w:firstLine="567"/>
        <w:rPr>
          <w:b/>
          <w:szCs w:val="24"/>
        </w:rPr>
      </w:pPr>
      <w:r w:rsidRPr="00711EA6">
        <w:rPr>
          <w:szCs w:val="24"/>
        </w:rPr>
        <w:t>Овраги наибольшее развитие имеют в восточной части района, где приурочены в основном к водораздельным склонам. Длина оврагов 0,5-1,5км, ширина 1-2м в верховье и 10-15м в устье при глубине соответственно 0,2-0,5м и 3-5м, реже более. Большинство оврагов имеет растущие вершины, иногда развитую сеть отвертков. Рост оврагов достигает 1-2м в год. К территориям с близким залеганием уровня грунтовых вод (догм) относятся пойма и первая надпойменная терраса рек Белой и Камы. Водовмещающими являются аллювиальные пески, супеси и гравийно-галечные образования. В пределах этих территорий отдельные участки заболочены и заторфованы с мощностью торфа чаще всего до 2м. В береговой полосе Нижнекамского водохранилища грунтовые воды находятся в условиях подтопления. В настоящее время Нижнекамское водохранилище заполнено до абс.отм. 62,0м. Проектная отметка НПУ водохранилища – 68,0м. Заполнение водохранилища до проектной отметки НПУ значительно увеличит площади заболоченных и подтопленных территорий</w:t>
      </w:r>
      <w:r w:rsidRPr="00711EA6">
        <w:rPr>
          <w:b/>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Территории с развитием оврагов, с грунтовыми водами до </w:t>
      </w:r>
      <w:smartTag w:uri="urn:schemas-microsoft-com:office:smarttags" w:element="metricconverter">
        <w:smartTagPr>
          <w:attr w:name="ProductID" w:val="2 м"/>
        </w:smartTagPr>
        <w:r w:rsidRPr="00711EA6">
          <w:rPr>
            <w:szCs w:val="24"/>
          </w:rPr>
          <w:t>2 м</w:t>
        </w:r>
      </w:smartTag>
      <w:r w:rsidRPr="00711EA6">
        <w:rPr>
          <w:szCs w:val="24"/>
        </w:rPr>
        <w:t xml:space="preserve"> в условиях подтопления относятся к неблагоприятным для строительства. Освоение таких территорий потребует проведения соответствующих мероприятий по инженерной подготовке. Несущими грунтами при строительстве различных объектов в долинах рек Камы и Белой будут служить аллювиальные суглинки, глины, пески, реже супеси; на водоразделах – элювиально-делювиальные грунты: суглинки, глины с включением коренных пород до 10-15 %; на отдельных участках коренные породы: плиоценовые глины с прослоями песков и полускальные верхнепермские образования: глины, песчаники, алевролиты с прослоями известняков и мергелей. Расчетное сопротивление на перечисленные грунты составит от 2,0 до 3-5 кгс/см2.</w:t>
      </w:r>
    </w:p>
    <w:p w:rsidR="00711EA6" w:rsidRPr="00711EA6" w:rsidRDefault="00711EA6" w:rsidP="00711EA6">
      <w:pPr>
        <w:tabs>
          <w:tab w:val="left" w:pos="0"/>
        </w:tabs>
        <w:spacing w:line="240" w:lineRule="auto"/>
        <w:ind w:firstLine="567"/>
        <w:rPr>
          <w:szCs w:val="24"/>
        </w:rPr>
      </w:pPr>
      <w:r w:rsidRPr="00711EA6">
        <w:rPr>
          <w:szCs w:val="24"/>
        </w:rPr>
        <w:t>К территориям, не подлежащим застройке, относятся площади залегания полезных ископаемых. Значительная часть района находится в пределах эксплуатируемого месторождения нефти. Размещение капитальной застройки на месторождении допускается после согласования с владельцами, пользователями месторождения и гостехнадзором.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2.2. Природные ресурсы.</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2.2.1. Минерально-сырьевые ресурсы.</w:t>
      </w:r>
    </w:p>
    <w:p w:rsidR="00711EA6" w:rsidRPr="00711EA6" w:rsidRDefault="00711EA6" w:rsidP="00711EA6">
      <w:pPr>
        <w:tabs>
          <w:tab w:val="left" w:pos="0"/>
        </w:tabs>
        <w:spacing w:line="240" w:lineRule="auto"/>
        <w:ind w:firstLine="567"/>
        <w:rPr>
          <w:szCs w:val="24"/>
        </w:rPr>
      </w:pPr>
      <w:r w:rsidRPr="00711EA6">
        <w:rPr>
          <w:szCs w:val="24"/>
        </w:rPr>
        <w:t xml:space="preserve">На территории района в настоящее время в различной степени разведаны месторождения нефти, торфа, агроруд, кирпично-керамзитового сырья и песчано-гравийной смеси. Часть территории СП Музяковский сельсовет находится  в границах горного отвода месторождения нефти. </w:t>
      </w:r>
      <w:r w:rsidR="00D36A6F">
        <w:rPr>
          <w:szCs w:val="24"/>
        </w:rPr>
        <w:t>Общераспространенные полезные</w:t>
      </w:r>
      <w:r w:rsidRPr="00711EA6">
        <w:rPr>
          <w:szCs w:val="24"/>
        </w:rPr>
        <w:t xml:space="preserve"> ископаемы</w:t>
      </w:r>
      <w:r w:rsidR="00D36A6F">
        <w:rPr>
          <w:szCs w:val="24"/>
        </w:rPr>
        <w:t>е</w:t>
      </w:r>
      <w:r w:rsidRPr="00711EA6">
        <w:rPr>
          <w:szCs w:val="24"/>
        </w:rPr>
        <w:t xml:space="preserve"> в сельском поселении </w:t>
      </w:r>
      <w:r w:rsidR="00D36A6F">
        <w:rPr>
          <w:szCs w:val="24"/>
        </w:rPr>
        <w:t>представлены глинами, ПГС</w:t>
      </w:r>
      <w:r w:rsidRPr="00711EA6">
        <w:rPr>
          <w:szCs w:val="24"/>
        </w:rPr>
        <w:t>.</w:t>
      </w:r>
    </w:p>
    <w:p w:rsidR="00711EA6" w:rsidRPr="002E5709" w:rsidRDefault="002E5709" w:rsidP="00711EA6">
      <w:pPr>
        <w:tabs>
          <w:tab w:val="left" w:pos="0"/>
        </w:tabs>
        <w:spacing w:line="240" w:lineRule="auto"/>
        <w:ind w:firstLine="567"/>
        <w:rPr>
          <w:szCs w:val="24"/>
        </w:rPr>
      </w:pPr>
      <w:r w:rsidRPr="002E5709">
        <w:rPr>
          <w:szCs w:val="24"/>
          <w:highlight w:val="yellow"/>
        </w:rPr>
        <w:t>По состоянию на 01.07.2022 в границах сельского поселения месторождений общераспространенных полезных ископаемых (ОПИ) и действующих лицензий на ОПИ не зарегистрировано. В 1,7 км к северо-западу от д. Зубовка расположен участок песка, разрабатываемый для собственных нужд, согласно справки Минэкологии РБ от 20.09.2019 № 238с.</w:t>
      </w:r>
    </w:p>
    <w:p w:rsidR="002E5709" w:rsidRPr="00711EA6" w:rsidRDefault="002E5709"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lastRenderedPageBreak/>
        <w:t>2.2.2. Земельные ресурсы.</w:t>
      </w:r>
    </w:p>
    <w:p w:rsidR="00711EA6" w:rsidRPr="00711EA6" w:rsidRDefault="00711EA6" w:rsidP="00711EA6">
      <w:pPr>
        <w:tabs>
          <w:tab w:val="left" w:pos="0"/>
        </w:tabs>
        <w:spacing w:line="240" w:lineRule="auto"/>
        <w:ind w:firstLine="567"/>
        <w:rPr>
          <w:szCs w:val="24"/>
        </w:rPr>
      </w:pPr>
      <w:r w:rsidRPr="00711EA6">
        <w:rPr>
          <w:szCs w:val="24"/>
        </w:rPr>
        <w:t>В границах района – 159,5 т.га. Из них земли сельскохозяйственного назначения 111,8 т.га или 70%; земли населенных пунктов 5,7 т.га или 3,5%; земли промышленности, энергетики, транспорта, связи, радио-, телевещания, информатики, космической деятельности, обороны или иного специального назначения 6,5 т.га или 4,0%; земли особоохраняемых территорий и объектов 0,04 т.га или земли лесного фонда 32,3 т.га или 20,2 %; земли водного фонда 2,4 т.га или 1,5%.</w:t>
      </w:r>
    </w:p>
    <w:p w:rsidR="00711EA6" w:rsidRPr="00711EA6" w:rsidRDefault="00711EA6" w:rsidP="00711EA6">
      <w:pPr>
        <w:tabs>
          <w:tab w:val="left" w:pos="0"/>
        </w:tabs>
        <w:spacing w:line="240" w:lineRule="auto"/>
        <w:ind w:firstLine="567"/>
        <w:rPr>
          <w:szCs w:val="24"/>
        </w:rPr>
      </w:pPr>
      <w:r w:rsidRPr="00711EA6">
        <w:rPr>
          <w:szCs w:val="24"/>
        </w:rPr>
        <w:t>Из земель сельскохозяйственного назначения 111,8 т.га – 70% земель района сельскохозяйственные угодья 89,6 т.га или 56%/80%, в том числе пашня 50,3 т.га или 31,5%/45% сенокоса, пастбища – 38,4 т.га или 24%/34,3%. Район характеризуется высокой освоенностью земель.</w:t>
      </w:r>
    </w:p>
    <w:p w:rsidR="00711EA6" w:rsidRPr="00711EA6" w:rsidRDefault="00711EA6" w:rsidP="00711EA6">
      <w:pPr>
        <w:tabs>
          <w:tab w:val="left" w:pos="0"/>
        </w:tabs>
        <w:spacing w:line="240" w:lineRule="auto"/>
        <w:ind w:firstLine="567"/>
        <w:rPr>
          <w:szCs w:val="24"/>
        </w:rPr>
      </w:pPr>
      <w:r w:rsidRPr="00711EA6">
        <w:rPr>
          <w:szCs w:val="24"/>
        </w:rPr>
        <w:t>Из земель сельского поселения земли населенных пунктов составляют 3%, сельхозугодия составляют 55%. Леса –</w:t>
      </w:r>
      <w:r w:rsidR="00D36A6F">
        <w:rPr>
          <w:szCs w:val="24"/>
        </w:rPr>
        <w:t xml:space="preserve"> </w:t>
      </w:r>
      <w:r w:rsidRPr="00711EA6">
        <w:rPr>
          <w:szCs w:val="24"/>
        </w:rPr>
        <w:t>36%.</w:t>
      </w:r>
    </w:p>
    <w:p w:rsidR="00D36A6F" w:rsidRDefault="00D36A6F"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2.2.3. Лесные ресурсы.</w:t>
      </w:r>
    </w:p>
    <w:p w:rsidR="00711EA6" w:rsidRPr="00711EA6" w:rsidRDefault="00711EA6" w:rsidP="00711EA6">
      <w:pPr>
        <w:tabs>
          <w:tab w:val="left" w:pos="0"/>
        </w:tabs>
        <w:spacing w:line="240" w:lineRule="auto"/>
        <w:ind w:firstLine="567"/>
        <w:rPr>
          <w:szCs w:val="24"/>
        </w:rPr>
      </w:pPr>
      <w:r w:rsidRPr="00711EA6">
        <w:rPr>
          <w:szCs w:val="24"/>
        </w:rPr>
        <w:t>Территория Краснокамского района расположена в северной подзоне лесо-степной зоны. Лесистость около 28%. (Янаульское лесничество – 44,5 т.га или 27,9%). Состав лесов разнообразен. Преобладают хвойные породы, занимающие более 71% покрытой лесом площади. Мягко лиственные занимают 18% покрытой лесом площади, значительные территории занимают кустарники 11% покрытой лесом площади.</w:t>
      </w:r>
    </w:p>
    <w:p w:rsidR="00711EA6" w:rsidRPr="00711EA6" w:rsidRDefault="00711EA6" w:rsidP="00711EA6">
      <w:pPr>
        <w:tabs>
          <w:tab w:val="left" w:pos="0"/>
        </w:tabs>
        <w:spacing w:line="240" w:lineRule="auto"/>
        <w:ind w:firstLine="567"/>
        <w:rPr>
          <w:szCs w:val="24"/>
        </w:rPr>
      </w:pPr>
      <w:r w:rsidRPr="00711EA6">
        <w:rPr>
          <w:szCs w:val="24"/>
        </w:rPr>
        <w:t>Общая площадь лесов района по данным района – 32,3 т.га, в том числе</w:t>
      </w:r>
    </w:p>
    <w:p w:rsidR="00711EA6" w:rsidRPr="00711EA6" w:rsidRDefault="00711EA6" w:rsidP="00711EA6">
      <w:pPr>
        <w:tabs>
          <w:tab w:val="left" w:pos="0"/>
        </w:tabs>
        <w:spacing w:line="240" w:lineRule="auto"/>
        <w:ind w:firstLine="567"/>
        <w:rPr>
          <w:szCs w:val="24"/>
        </w:rPr>
      </w:pPr>
      <w:r w:rsidRPr="00711EA6">
        <w:rPr>
          <w:szCs w:val="24"/>
        </w:rPr>
        <w:t>– покрытые лесом 25,7 т.га.</w:t>
      </w:r>
    </w:p>
    <w:p w:rsidR="00711EA6" w:rsidRPr="00711EA6" w:rsidRDefault="00711EA6" w:rsidP="00711EA6">
      <w:pPr>
        <w:tabs>
          <w:tab w:val="left" w:pos="0"/>
        </w:tabs>
        <w:spacing w:line="240" w:lineRule="auto"/>
        <w:ind w:firstLine="567"/>
        <w:rPr>
          <w:szCs w:val="24"/>
        </w:rPr>
      </w:pPr>
      <w:r w:rsidRPr="00711EA6">
        <w:rPr>
          <w:szCs w:val="24"/>
        </w:rPr>
        <w:t xml:space="preserve">Защитные леса – 31290га, в т.ч. </w:t>
      </w:r>
    </w:p>
    <w:p w:rsidR="00711EA6" w:rsidRPr="00711EA6" w:rsidRDefault="00711EA6" w:rsidP="00711EA6">
      <w:pPr>
        <w:tabs>
          <w:tab w:val="left" w:pos="0"/>
        </w:tabs>
        <w:spacing w:line="240" w:lineRule="auto"/>
        <w:ind w:firstLine="567"/>
        <w:rPr>
          <w:szCs w:val="24"/>
        </w:rPr>
      </w:pPr>
      <w:r w:rsidRPr="00711EA6">
        <w:rPr>
          <w:szCs w:val="24"/>
        </w:rPr>
        <w:t>– леса, расположенные в водоохранных зонах – 559га,</w:t>
      </w:r>
    </w:p>
    <w:p w:rsidR="00711EA6" w:rsidRPr="00711EA6" w:rsidRDefault="00711EA6" w:rsidP="00711EA6">
      <w:pPr>
        <w:tabs>
          <w:tab w:val="left" w:pos="0"/>
        </w:tabs>
        <w:spacing w:line="240" w:lineRule="auto"/>
        <w:ind w:firstLine="567"/>
        <w:rPr>
          <w:szCs w:val="24"/>
        </w:rPr>
      </w:pPr>
      <w:r w:rsidRPr="00711EA6">
        <w:rPr>
          <w:szCs w:val="24"/>
        </w:rPr>
        <w:t>– леса, выполняющие функции защиты природных и иных объектов – 1686га,</w:t>
      </w:r>
    </w:p>
    <w:p w:rsidR="00711EA6" w:rsidRPr="00711EA6" w:rsidRDefault="00711EA6" w:rsidP="00711EA6">
      <w:pPr>
        <w:tabs>
          <w:tab w:val="left" w:pos="0"/>
        </w:tabs>
        <w:spacing w:line="240" w:lineRule="auto"/>
        <w:ind w:firstLine="567"/>
        <w:rPr>
          <w:szCs w:val="24"/>
        </w:rPr>
      </w:pPr>
      <w:r w:rsidRPr="00711EA6">
        <w:rPr>
          <w:szCs w:val="24"/>
        </w:rPr>
        <w:t>– зеленые зоны, лесопарки – 14255га,</w:t>
      </w:r>
    </w:p>
    <w:p w:rsidR="00711EA6" w:rsidRPr="00711EA6" w:rsidRDefault="00711EA6" w:rsidP="00711EA6">
      <w:pPr>
        <w:tabs>
          <w:tab w:val="left" w:pos="0"/>
        </w:tabs>
        <w:spacing w:line="240" w:lineRule="auto"/>
        <w:ind w:firstLine="567"/>
        <w:rPr>
          <w:szCs w:val="24"/>
        </w:rPr>
      </w:pPr>
      <w:r w:rsidRPr="00711EA6">
        <w:rPr>
          <w:szCs w:val="24"/>
        </w:rPr>
        <w:t>– ценные леса – 5512га,</w:t>
      </w:r>
    </w:p>
    <w:p w:rsidR="00711EA6" w:rsidRPr="00711EA6" w:rsidRDefault="00711EA6" w:rsidP="00711EA6">
      <w:pPr>
        <w:tabs>
          <w:tab w:val="left" w:pos="0"/>
        </w:tabs>
        <w:spacing w:line="240" w:lineRule="auto"/>
        <w:ind w:firstLine="567"/>
        <w:rPr>
          <w:szCs w:val="24"/>
        </w:rPr>
      </w:pPr>
      <w:r w:rsidRPr="00711EA6">
        <w:rPr>
          <w:szCs w:val="24"/>
        </w:rPr>
        <w:t>– нерестоохранные полосы лесов – 3198га,</w:t>
      </w:r>
    </w:p>
    <w:p w:rsidR="00711EA6" w:rsidRPr="00711EA6" w:rsidRDefault="00711EA6" w:rsidP="00711EA6">
      <w:pPr>
        <w:tabs>
          <w:tab w:val="left" w:pos="0"/>
        </w:tabs>
        <w:spacing w:line="240" w:lineRule="auto"/>
        <w:ind w:firstLine="567"/>
        <w:rPr>
          <w:szCs w:val="24"/>
        </w:rPr>
      </w:pPr>
      <w:r w:rsidRPr="00711EA6">
        <w:rPr>
          <w:szCs w:val="24"/>
        </w:rPr>
        <w:t>– леса, расположенные в пустынных, полупустынных, лесостепных, лесотунд-ровых зонах, степях, горах – 6080га.</w:t>
      </w:r>
    </w:p>
    <w:p w:rsidR="00711EA6" w:rsidRPr="00711EA6" w:rsidRDefault="00711EA6" w:rsidP="00711EA6">
      <w:pPr>
        <w:tabs>
          <w:tab w:val="left" w:pos="0"/>
        </w:tabs>
        <w:spacing w:line="240" w:lineRule="auto"/>
        <w:ind w:firstLine="567"/>
        <w:rPr>
          <w:szCs w:val="24"/>
        </w:rPr>
      </w:pPr>
      <w:r w:rsidRPr="00711EA6">
        <w:rPr>
          <w:szCs w:val="24"/>
        </w:rPr>
        <w:t>Эксплуатационные леса – 13184га.</w:t>
      </w:r>
    </w:p>
    <w:p w:rsidR="00711EA6" w:rsidRPr="00711EA6" w:rsidRDefault="00711EA6" w:rsidP="00711EA6">
      <w:pPr>
        <w:tabs>
          <w:tab w:val="left" w:pos="0"/>
        </w:tabs>
        <w:spacing w:line="240" w:lineRule="auto"/>
        <w:ind w:firstLine="567"/>
        <w:rPr>
          <w:szCs w:val="24"/>
        </w:rPr>
      </w:pPr>
      <w:r w:rsidRPr="00711EA6">
        <w:rPr>
          <w:szCs w:val="24"/>
        </w:rPr>
        <w:t>Распределение площади участковых лесничеств по целевому назначению и категориям защитных лесов.</w:t>
      </w:r>
    </w:p>
    <w:p w:rsidR="00711EA6" w:rsidRPr="00711EA6" w:rsidRDefault="00711EA6" w:rsidP="00711EA6">
      <w:pPr>
        <w:tabs>
          <w:tab w:val="left" w:pos="0"/>
        </w:tabs>
        <w:spacing w:line="240" w:lineRule="auto"/>
        <w:ind w:firstLine="567"/>
        <w:jc w:val="right"/>
        <w:rPr>
          <w:szCs w:val="24"/>
        </w:rPr>
      </w:pPr>
      <w:r w:rsidRPr="00711EA6">
        <w:rPr>
          <w:szCs w:val="24"/>
        </w:rPr>
        <w:t>Площадь, га</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850"/>
        <w:gridCol w:w="851"/>
        <w:gridCol w:w="709"/>
        <w:gridCol w:w="850"/>
        <w:gridCol w:w="709"/>
        <w:gridCol w:w="851"/>
        <w:gridCol w:w="425"/>
        <w:gridCol w:w="850"/>
        <w:gridCol w:w="851"/>
        <w:gridCol w:w="709"/>
        <w:gridCol w:w="850"/>
      </w:tblGrid>
      <w:tr w:rsidR="00711EA6" w:rsidRPr="00D36A6F" w:rsidTr="00D36A6F">
        <w:trPr>
          <w:trHeight w:val="487"/>
        </w:trPr>
        <w:tc>
          <w:tcPr>
            <w:tcW w:w="1560" w:type="dxa"/>
            <w:vMerge w:val="restart"/>
          </w:tcPr>
          <w:p w:rsidR="00711EA6" w:rsidRPr="00D36A6F" w:rsidRDefault="00711EA6" w:rsidP="00D36A6F">
            <w:pPr>
              <w:spacing w:line="240" w:lineRule="auto"/>
              <w:ind w:firstLine="0"/>
              <w:rPr>
                <w:sz w:val="20"/>
              </w:rPr>
            </w:pPr>
            <w:r w:rsidRPr="00D36A6F">
              <w:rPr>
                <w:sz w:val="20"/>
              </w:rPr>
              <w:t>Участковое лесничество</w:t>
            </w:r>
          </w:p>
        </w:tc>
        <w:tc>
          <w:tcPr>
            <w:tcW w:w="850" w:type="dxa"/>
            <w:vMerge w:val="restart"/>
            <w:textDirection w:val="btLr"/>
          </w:tcPr>
          <w:p w:rsidR="00711EA6" w:rsidRPr="00D36A6F" w:rsidRDefault="00711EA6" w:rsidP="00D36A6F">
            <w:pPr>
              <w:spacing w:line="240" w:lineRule="auto"/>
              <w:ind w:firstLine="0"/>
              <w:rPr>
                <w:sz w:val="20"/>
              </w:rPr>
            </w:pPr>
            <w:r w:rsidRPr="00D36A6F">
              <w:rPr>
                <w:sz w:val="20"/>
              </w:rPr>
              <w:t>Всего лесов</w:t>
            </w:r>
          </w:p>
        </w:tc>
        <w:tc>
          <w:tcPr>
            <w:tcW w:w="851" w:type="dxa"/>
            <w:vMerge w:val="restart"/>
            <w:textDirection w:val="btLr"/>
          </w:tcPr>
          <w:p w:rsidR="00711EA6" w:rsidRPr="00D36A6F" w:rsidRDefault="00711EA6" w:rsidP="00D36A6F">
            <w:pPr>
              <w:spacing w:line="240" w:lineRule="auto"/>
              <w:ind w:firstLine="0"/>
              <w:rPr>
                <w:sz w:val="20"/>
              </w:rPr>
            </w:pPr>
            <w:r w:rsidRPr="00D36A6F">
              <w:rPr>
                <w:sz w:val="20"/>
              </w:rPr>
              <w:t xml:space="preserve">Защитные леса, всего </w:t>
            </w:r>
          </w:p>
        </w:tc>
        <w:tc>
          <w:tcPr>
            <w:tcW w:w="709" w:type="dxa"/>
            <w:vMerge w:val="restart"/>
            <w:textDirection w:val="btLr"/>
          </w:tcPr>
          <w:p w:rsidR="00711EA6" w:rsidRPr="00D36A6F" w:rsidRDefault="00711EA6" w:rsidP="00D36A6F">
            <w:pPr>
              <w:spacing w:line="240" w:lineRule="auto"/>
              <w:ind w:firstLine="0"/>
              <w:rPr>
                <w:sz w:val="20"/>
              </w:rPr>
            </w:pPr>
            <w:r w:rsidRPr="00D36A6F">
              <w:rPr>
                <w:sz w:val="20"/>
              </w:rPr>
              <w:t>Леса, расположенные в водоохранных зонах</w:t>
            </w:r>
          </w:p>
        </w:tc>
        <w:tc>
          <w:tcPr>
            <w:tcW w:w="850" w:type="dxa"/>
            <w:vMerge w:val="restart"/>
            <w:textDirection w:val="btLr"/>
          </w:tcPr>
          <w:p w:rsidR="00711EA6" w:rsidRPr="00D36A6F" w:rsidRDefault="00711EA6" w:rsidP="00D36A6F">
            <w:pPr>
              <w:spacing w:line="240" w:lineRule="auto"/>
              <w:ind w:firstLine="0"/>
              <w:rPr>
                <w:sz w:val="20"/>
              </w:rPr>
            </w:pPr>
            <w:r w:rsidRPr="00D36A6F">
              <w:rPr>
                <w:sz w:val="20"/>
              </w:rPr>
              <w:t>Леса выполняющие функции защиты природных и иных объектов</w:t>
            </w:r>
          </w:p>
        </w:tc>
        <w:tc>
          <w:tcPr>
            <w:tcW w:w="1985" w:type="dxa"/>
            <w:gridSpan w:val="3"/>
          </w:tcPr>
          <w:p w:rsidR="00711EA6" w:rsidRPr="00D36A6F" w:rsidRDefault="00711EA6" w:rsidP="00D36A6F">
            <w:pPr>
              <w:spacing w:line="240" w:lineRule="auto"/>
              <w:ind w:firstLine="0"/>
              <w:rPr>
                <w:sz w:val="20"/>
              </w:rPr>
            </w:pPr>
            <w:r w:rsidRPr="00D36A6F">
              <w:rPr>
                <w:sz w:val="20"/>
              </w:rPr>
              <w:t>в т.ч.</w:t>
            </w:r>
          </w:p>
        </w:tc>
        <w:tc>
          <w:tcPr>
            <w:tcW w:w="850" w:type="dxa"/>
          </w:tcPr>
          <w:p w:rsidR="00711EA6" w:rsidRPr="00D36A6F" w:rsidRDefault="00711EA6" w:rsidP="00D36A6F">
            <w:pPr>
              <w:spacing w:line="240" w:lineRule="auto"/>
              <w:ind w:firstLine="0"/>
              <w:rPr>
                <w:sz w:val="20"/>
              </w:rPr>
            </w:pPr>
          </w:p>
        </w:tc>
        <w:tc>
          <w:tcPr>
            <w:tcW w:w="2410" w:type="dxa"/>
            <w:gridSpan w:val="3"/>
          </w:tcPr>
          <w:p w:rsidR="00711EA6" w:rsidRPr="00D36A6F" w:rsidRDefault="00711EA6" w:rsidP="00D36A6F">
            <w:pPr>
              <w:spacing w:line="240" w:lineRule="auto"/>
              <w:ind w:firstLine="0"/>
              <w:rPr>
                <w:sz w:val="20"/>
              </w:rPr>
            </w:pPr>
            <w:r w:rsidRPr="00D36A6F">
              <w:rPr>
                <w:sz w:val="20"/>
              </w:rPr>
              <w:t>в т.ч.</w:t>
            </w:r>
          </w:p>
        </w:tc>
      </w:tr>
      <w:tr w:rsidR="00711EA6" w:rsidRPr="00D36A6F" w:rsidTr="00D36A6F">
        <w:trPr>
          <w:cantSplit/>
          <w:trHeight w:val="2997"/>
        </w:trPr>
        <w:tc>
          <w:tcPr>
            <w:tcW w:w="1560" w:type="dxa"/>
            <w:vMerge/>
          </w:tcPr>
          <w:p w:rsidR="00711EA6" w:rsidRPr="00D36A6F" w:rsidRDefault="00711EA6" w:rsidP="00D36A6F">
            <w:pPr>
              <w:spacing w:line="240" w:lineRule="auto"/>
              <w:ind w:firstLine="0"/>
              <w:rPr>
                <w:sz w:val="20"/>
              </w:rPr>
            </w:pPr>
          </w:p>
        </w:tc>
        <w:tc>
          <w:tcPr>
            <w:tcW w:w="850" w:type="dxa"/>
            <w:vMerge/>
          </w:tcPr>
          <w:p w:rsidR="00711EA6" w:rsidRPr="00D36A6F" w:rsidRDefault="00711EA6" w:rsidP="00D36A6F">
            <w:pPr>
              <w:spacing w:line="240" w:lineRule="auto"/>
              <w:ind w:firstLine="0"/>
              <w:rPr>
                <w:sz w:val="20"/>
              </w:rPr>
            </w:pPr>
          </w:p>
        </w:tc>
        <w:tc>
          <w:tcPr>
            <w:tcW w:w="851" w:type="dxa"/>
            <w:vMerge/>
          </w:tcPr>
          <w:p w:rsidR="00711EA6" w:rsidRPr="00D36A6F" w:rsidRDefault="00711EA6" w:rsidP="00D36A6F">
            <w:pPr>
              <w:spacing w:line="240" w:lineRule="auto"/>
              <w:ind w:firstLine="0"/>
              <w:rPr>
                <w:sz w:val="20"/>
              </w:rPr>
            </w:pPr>
          </w:p>
        </w:tc>
        <w:tc>
          <w:tcPr>
            <w:tcW w:w="709" w:type="dxa"/>
            <w:vMerge/>
          </w:tcPr>
          <w:p w:rsidR="00711EA6" w:rsidRPr="00D36A6F" w:rsidRDefault="00711EA6" w:rsidP="00D36A6F">
            <w:pPr>
              <w:spacing w:line="240" w:lineRule="auto"/>
              <w:ind w:firstLine="0"/>
              <w:rPr>
                <w:sz w:val="20"/>
              </w:rPr>
            </w:pPr>
          </w:p>
        </w:tc>
        <w:tc>
          <w:tcPr>
            <w:tcW w:w="850" w:type="dxa"/>
            <w:vMerge/>
          </w:tcPr>
          <w:p w:rsidR="00711EA6" w:rsidRPr="00D36A6F" w:rsidRDefault="00711EA6" w:rsidP="00D36A6F">
            <w:pPr>
              <w:spacing w:line="240" w:lineRule="auto"/>
              <w:ind w:firstLine="0"/>
              <w:rPr>
                <w:sz w:val="20"/>
              </w:rPr>
            </w:pPr>
          </w:p>
        </w:tc>
        <w:tc>
          <w:tcPr>
            <w:tcW w:w="709" w:type="dxa"/>
            <w:textDirection w:val="btLr"/>
          </w:tcPr>
          <w:p w:rsidR="00711EA6" w:rsidRPr="00D36A6F" w:rsidRDefault="00711EA6" w:rsidP="00D36A6F">
            <w:pPr>
              <w:spacing w:line="240" w:lineRule="auto"/>
              <w:ind w:firstLine="0"/>
              <w:rPr>
                <w:sz w:val="20"/>
              </w:rPr>
            </w:pPr>
            <w:r w:rsidRPr="00D36A6F">
              <w:rPr>
                <w:sz w:val="20"/>
              </w:rPr>
              <w:t>Защитные полосы расположенные вдоль автодорог</w:t>
            </w:r>
          </w:p>
        </w:tc>
        <w:tc>
          <w:tcPr>
            <w:tcW w:w="851" w:type="dxa"/>
            <w:textDirection w:val="btLr"/>
          </w:tcPr>
          <w:p w:rsidR="00711EA6" w:rsidRPr="00D36A6F" w:rsidRDefault="00711EA6" w:rsidP="00D36A6F">
            <w:pPr>
              <w:spacing w:line="240" w:lineRule="auto"/>
              <w:ind w:firstLine="0"/>
              <w:rPr>
                <w:sz w:val="20"/>
              </w:rPr>
            </w:pPr>
            <w:r w:rsidRPr="00D36A6F">
              <w:rPr>
                <w:sz w:val="20"/>
              </w:rPr>
              <w:t>Зеленые зоны, лесопарки</w:t>
            </w:r>
          </w:p>
        </w:tc>
        <w:tc>
          <w:tcPr>
            <w:tcW w:w="425" w:type="dxa"/>
            <w:textDirection w:val="btLr"/>
          </w:tcPr>
          <w:p w:rsidR="00711EA6" w:rsidRPr="00D36A6F" w:rsidRDefault="00711EA6" w:rsidP="00D36A6F">
            <w:pPr>
              <w:spacing w:line="240" w:lineRule="auto"/>
              <w:ind w:firstLine="0"/>
              <w:rPr>
                <w:sz w:val="20"/>
              </w:rPr>
            </w:pPr>
            <w:r w:rsidRPr="00D36A6F">
              <w:rPr>
                <w:sz w:val="20"/>
              </w:rPr>
              <w:t>Городские леса</w:t>
            </w:r>
          </w:p>
        </w:tc>
        <w:tc>
          <w:tcPr>
            <w:tcW w:w="850" w:type="dxa"/>
            <w:textDirection w:val="btLr"/>
          </w:tcPr>
          <w:p w:rsidR="00711EA6" w:rsidRPr="00D36A6F" w:rsidRDefault="00711EA6" w:rsidP="00D36A6F">
            <w:pPr>
              <w:spacing w:line="240" w:lineRule="auto"/>
              <w:ind w:firstLine="0"/>
              <w:rPr>
                <w:sz w:val="20"/>
              </w:rPr>
            </w:pPr>
            <w:r w:rsidRPr="00D36A6F">
              <w:rPr>
                <w:sz w:val="20"/>
              </w:rPr>
              <w:t>Ценные леса, всего:</w:t>
            </w:r>
          </w:p>
        </w:tc>
        <w:tc>
          <w:tcPr>
            <w:tcW w:w="851" w:type="dxa"/>
            <w:textDirection w:val="btLr"/>
          </w:tcPr>
          <w:p w:rsidR="00711EA6" w:rsidRPr="00D36A6F" w:rsidRDefault="00711EA6" w:rsidP="00D36A6F">
            <w:pPr>
              <w:spacing w:line="240" w:lineRule="auto"/>
              <w:ind w:firstLine="0"/>
              <w:rPr>
                <w:sz w:val="20"/>
              </w:rPr>
            </w:pPr>
            <w:r w:rsidRPr="00D36A6F">
              <w:rPr>
                <w:sz w:val="20"/>
              </w:rPr>
              <w:t>Запретные полосы, расположенные вдоль водных объектов</w:t>
            </w:r>
          </w:p>
        </w:tc>
        <w:tc>
          <w:tcPr>
            <w:tcW w:w="709" w:type="dxa"/>
            <w:textDirection w:val="btLr"/>
          </w:tcPr>
          <w:p w:rsidR="00711EA6" w:rsidRPr="00D36A6F" w:rsidRDefault="00711EA6" w:rsidP="00D36A6F">
            <w:pPr>
              <w:spacing w:line="240" w:lineRule="auto"/>
              <w:ind w:firstLine="0"/>
              <w:rPr>
                <w:sz w:val="20"/>
              </w:rPr>
            </w:pPr>
            <w:r w:rsidRPr="00D36A6F">
              <w:rPr>
                <w:sz w:val="20"/>
              </w:rPr>
              <w:t>Нерестоохранные полосы лесов</w:t>
            </w:r>
          </w:p>
        </w:tc>
        <w:tc>
          <w:tcPr>
            <w:tcW w:w="850" w:type="dxa"/>
            <w:textDirection w:val="btLr"/>
          </w:tcPr>
          <w:p w:rsidR="00711EA6" w:rsidRPr="00D36A6F" w:rsidRDefault="00711EA6" w:rsidP="00D36A6F">
            <w:pPr>
              <w:spacing w:line="240" w:lineRule="auto"/>
              <w:ind w:firstLine="0"/>
              <w:rPr>
                <w:sz w:val="20"/>
              </w:rPr>
            </w:pPr>
            <w:r w:rsidRPr="00D36A6F">
              <w:rPr>
                <w:sz w:val="20"/>
              </w:rPr>
              <w:t>Леса, расположенные в лесостепных зонах, горах</w:t>
            </w:r>
          </w:p>
        </w:tc>
      </w:tr>
      <w:tr w:rsidR="00711EA6" w:rsidRPr="00D36A6F" w:rsidTr="00D36A6F">
        <w:tc>
          <w:tcPr>
            <w:tcW w:w="1560" w:type="dxa"/>
          </w:tcPr>
          <w:p w:rsidR="00711EA6" w:rsidRPr="00D36A6F" w:rsidRDefault="00711EA6" w:rsidP="00D36A6F">
            <w:pPr>
              <w:spacing w:line="240" w:lineRule="auto"/>
              <w:ind w:firstLine="0"/>
              <w:rPr>
                <w:sz w:val="20"/>
              </w:rPr>
            </w:pPr>
            <w:r w:rsidRPr="00D36A6F">
              <w:rPr>
                <w:sz w:val="20"/>
              </w:rPr>
              <w:t>1</w:t>
            </w:r>
          </w:p>
        </w:tc>
        <w:tc>
          <w:tcPr>
            <w:tcW w:w="850" w:type="dxa"/>
          </w:tcPr>
          <w:p w:rsidR="00711EA6" w:rsidRPr="00D36A6F" w:rsidRDefault="00711EA6" w:rsidP="00D36A6F">
            <w:pPr>
              <w:spacing w:line="240" w:lineRule="auto"/>
              <w:ind w:firstLine="0"/>
              <w:rPr>
                <w:sz w:val="20"/>
              </w:rPr>
            </w:pPr>
            <w:r w:rsidRPr="00D36A6F">
              <w:rPr>
                <w:sz w:val="20"/>
              </w:rPr>
              <w:t>2</w:t>
            </w:r>
          </w:p>
        </w:tc>
        <w:tc>
          <w:tcPr>
            <w:tcW w:w="851" w:type="dxa"/>
          </w:tcPr>
          <w:p w:rsidR="00711EA6" w:rsidRPr="00D36A6F" w:rsidRDefault="00711EA6" w:rsidP="00D36A6F">
            <w:pPr>
              <w:spacing w:line="240" w:lineRule="auto"/>
              <w:ind w:firstLine="0"/>
              <w:rPr>
                <w:sz w:val="20"/>
              </w:rPr>
            </w:pPr>
            <w:r w:rsidRPr="00D36A6F">
              <w:rPr>
                <w:sz w:val="20"/>
              </w:rPr>
              <w:t>3</w:t>
            </w:r>
          </w:p>
        </w:tc>
        <w:tc>
          <w:tcPr>
            <w:tcW w:w="709" w:type="dxa"/>
          </w:tcPr>
          <w:p w:rsidR="00711EA6" w:rsidRPr="00D36A6F" w:rsidRDefault="00711EA6" w:rsidP="00D36A6F">
            <w:pPr>
              <w:spacing w:line="240" w:lineRule="auto"/>
              <w:ind w:firstLine="0"/>
              <w:rPr>
                <w:sz w:val="20"/>
              </w:rPr>
            </w:pPr>
            <w:r w:rsidRPr="00D36A6F">
              <w:rPr>
                <w:sz w:val="20"/>
              </w:rPr>
              <w:t>4</w:t>
            </w:r>
          </w:p>
        </w:tc>
        <w:tc>
          <w:tcPr>
            <w:tcW w:w="850" w:type="dxa"/>
          </w:tcPr>
          <w:p w:rsidR="00711EA6" w:rsidRPr="00D36A6F" w:rsidRDefault="00711EA6" w:rsidP="00D36A6F">
            <w:pPr>
              <w:spacing w:line="240" w:lineRule="auto"/>
              <w:ind w:firstLine="0"/>
              <w:rPr>
                <w:sz w:val="20"/>
              </w:rPr>
            </w:pPr>
            <w:r w:rsidRPr="00D36A6F">
              <w:rPr>
                <w:sz w:val="20"/>
              </w:rPr>
              <w:t>5</w:t>
            </w:r>
          </w:p>
        </w:tc>
        <w:tc>
          <w:tcPr>
            <w:tcW w:w="709" w:type="dxa"/>
          </w:tcPr>
          <w:p w:rsidR="00711EA6" w:rsidRPr="00D36A6F" w:rsidRDefault="00711EA6" w:rsidP="00D36A6F">
            <w:pPr>
              <w:spacing w:line="240" w:lineRule="auto"/>
              <w:ind w:firstLine="0"/>
              <w:rPr>
                <w:sz w:val="20"/>
              </w:rPr>
            </w:pPr>
            <w:r w:rsidRPr="00D36A6F">
              <w:rPr>
                <w:sz w:val="20"/>
              </w:rPr>
              <w:t>6</w:t>
            </w:r>
          </w:p>
        </w:tc>
        <w:tc>
          <w:tcPr>
            <w:tcW w:w="851" w:type="dxa"/>
          </w:tcPr>
          <w:p w:rsidR="00711EA6" w:rsidRPr="00D36A6F" w:rsidRDefault="00711EA6" w:rsidP="00D36A6F">
            <w:pPr>
              <w:spacing w:line="240" w:lineRule="auto"/>
              <w:ind w:firstLine="0"/>
              <w:rPr>
                <w:sz w:val="20"/>
              </w:rPr>
            </w:pPr>
            <w:r w:rsidRPr="00D36A6F">
              <w:rPr>
                <w:sz w:val="20"/>
              </w:rPr>
              <w:t>7</w:t>
            </w:r>
          </w:p>
        </w:tc>
        <w:tc>
          <w:tcPr>
            <w:tcW w:w="425" w:type="dxa"/>
          </w:tcPr>
          <w:p w:rsidR="00711EA6" w:rsidRPr="00D36A6F" w:rsidRDefault="00711EA6" w:rsidP="00D36A6F">
            <w:pPr>
              <w:spacing w:line="240" w:lineRule="auto"/>
              <w:ind w:firstLine="0"/>
              <w:rPr>
                <w:sz w:val="20"/>
              </w:rPr>
            </w:pPr>
            <w:r w:rsidRPr="00D36A6F">
              <w:rPr>
                <w:sz w:val="20"/>
              </w:rPr>
              <w:t>8</w:t>
            </w:r>
          </w:p>
        </w:tc>
        <w:tc>
          <w:tcPr>
            <w:tcW w:w="850" w:type="dxa"/>
          </w:tcPr>
          <w:p w:rsidR="00711EA6" w:rsidRPr="00D36A6F" w:rsidRDefault="00711EA6" w:rsidP="00D36A6F">
            <w:pPr>
              <w:spacing w:line="240" w:lineRule="auto"/>
              <w:ind w:firstLine="0"/>
              <w:rPr>
                <w:sz w:val="20"/>
              </w:rPr>
            </w:pPr>
            <w:r w:rsidRPr="00D36A6F">
              <w:rPr>
                <w:sz w:val="20"/>
              </w:rPr>
              <w:t>9</w:t>
            </w:r>
          </w:p>
        </w:tc>
        <w:tc>
          <w:tcPr>
            <w:tcW w:w="851" w:type="dxa"/>
          </w:tcPr>
          <w:p w:rsidR="00711EA6" w:rsidRPr="00D36A6F" w:rsidRDefault="00711EA6" w:rsidP="00D36A6F">
            <w:pPr>
              <w:spacing w:line="240" w:lineRule="auto"/>
              <w:ind w:firstLine="0"/>
              <w:rPr>
                <w:sz w:val="20"/>
              </w:rPr>
            </w:pPr>
            <w:r w:rsidRPr="00D36A6F">
              <w:rPr>
                <w:sz w:val="20"/>
              </w:rPr>
              <w:t>10</w:t>
            </w:r>
          </w:p>
        </w:tc>
        <w:tc>
          <w:tcPr>
            <w:tcW w:w="709" w:type="dxa"/>
          </w:tcPr>
          <w:p w:rsidR="00711EA6" w:rsidRPr="00D36A6F" w:rsidRDefault="00711EA6" w:rsidP="00D36A6F">
            <w:pPr>
              <w:spacing w:line="240" w:lineRule="auto"/>
              <w:ind w:firstLine="0"/>
              <w:rPr>
                <w:sz w:val="20"/>
              </w:rPr>
            </w:pPr>
            <w:r w:rsidRPr="00D36A6F">
              <w:rPr>
                <w:sz w:val="20"/>
              </w:rPr>
              <w:t>11</w:t>
            </w:r>
          </w:p>
        </w:tc>
        <w:tc>
          <w:tcPr>
            <w:tcW w:w="850" w:type="dxa"/>
          </w:tcPr>
          <w:p w:rsidR="00711EA6" w:rsidRPr="00D36A6F" w:rsidRDefault="00711EA6" w:rsidP="00D36A6F">
            <w:pPr>
              <w:spacing w:line="240" w:lineRule="auto"/>
              <w:ind w:firstLine="0"/>
              <w:rPr>
                <w:sz w:val="20"/>
              </w:rPr>
            </w:pPr>
            <w:r w:rsidRPr="00D36A6F">
              <w:rPr>
                <w:sz w:val="20"/>
              </w:rPr>
              <w:t>12</w:t>
            </w:r>
          </w:p>
        </w:tc>
      </w:tr>
      <w:tr w:rsidR="00711EA6" w:rsidRPr="00D36A6F" w:rsidTr="00D36A6F">
        <w:tc>
          <w:tcPr>
            <w:tcW w:w="1560" w:type="dxa"/>
          </w:tcPr>
          <w:p w:rsidR="00711EA6" w:rsidRPr="00D36A6F" w:rsidRDefault="00711EA6" w:rsidP="00D36A6F">
            <w:pPr>
              <w:spacing w:line="240" w:lineRule="auto"/>
              <w:ind w:firstLine="0"/>
              <w:rPr>
                <w:sz w:val="20"/>
              </w:rPr>
            </w:pPr>
            <w:r w:rsidRPr="00D36A6F">
              <w:rPr>
                <w:sz w:val="20"/>
              </w:rPr>
              <w:t>Н-Березовское</w:t>
            </w:r>
          </w:p>
        </w:tc>
        <w:tc>
          <w:tcPr>
            <w:tcW w:w="850" w:type="dxa"/>
          </w:tcPr>
          <w:p w:rsidR="00711EA6" w:rsidRPr="00D36A6F" w:rsidRDefault="00711EA6" w:rsidP="00D36A6F">
            <w:pPr>
              <w:spacing w:line="240" w:lineRule="auto"/>
              <w:ind w:firstLine="0"/>
              <w:rPr>
                <w:sz w:val="20"/>
              </w:rPr>
            </w:pPr>
            <w:r w:rsidRPr="00D36A6F">
              <w:rPr>
                <w:sz w:val="20"/>
              </w:rPr>
              <w:t>14975</w:t>
            </w:r>
          </w:p>
        </w:tc>
        <w:tc>
          <w:tcPr>
            <w:tcW w:w="851" w:type="dxa"/>
          </w:tcPr>
          <w:p w:rsidR="00711EA6" w:rsidRPr="00D36A6F" w:rsidRDefault="00711EA6" w:rsidP="00D36A6F">
            <w:pPr>
              <w:spacing w:line="240" w:lineRule="auto"/>
              <w:ind w:firstLine="0"/>
              <w:rPr>
                <w:sz w:val="20"/>
              </w:rPr>
            </w:pPr>
            <w:r w:rsidRPr="00D36A6F">
              <w:rPr>
                <w:sz w:val="20"/>
              </w:rPr>
              <w:t>14975</w:t>
            </w:r>
          </w:p>
        </w:tc>
        <w:tc>
          <w:tcPr>
            <w:tcW w:w="709" w:type="dxa"/>
          </w:tcPr>
          <w:p w:rsidR="00711EA6" w:rsidRPr="00D36A6F" w:rsidRDefault="00711EA6" w:rsidP="00D36A6F">
            <w:pPr>
              <w:spacing w:line="240" w:lineRule="auto"/>
              <w:ind w:firstLine="0"/>
              <w:rPr>
                <w:sz w:val="20"/>
              </w:rPr>
            </w:pPr>
            <w:r w:rsidRPr="00D36A6F">
              <w:rPr>
                <w:sz w:val="20"/>
              </w:rPr>
              <w:t>-</w:t>
            </w:r>
          </w:p>
        </w:tc>
        <w:tc>
          <w:tcPr>
            <w:tcW w:w="850" w:type="dxa"/>
          </w:tcPr>
          <w:p w:rsidR="00711EA6" w:rsidRPr="00D36A6F" w:rsidRDefault="00711EA6" w:rsidP="00D36A6F">
            <w:pPr>
              <w:spacing w:line="240" w:lineRule="auto"/>
              <w:ind w:firstLine="0"/>
              <w:rPr>
                <w:sz w:val="20"/>
              </w:rPr>
            </w:pPr>
            <w:r w:rsidRPr="00D36A6F">
              <w:rPr>
                <w:sz w:val="20"/>
              </w:rPr>
              <w:t>13696</w:t>
            </w:r>
          </w:p>
        </w:tc>
        <w:tc>
          <w:tcPr>
            <w:tcW w:w="709" w:type="dxa"/>
          </w:tcPr>
          <w:p w:rsidR="00711EA6" w:rsidRPr="00D36A6F" w:rsidRDefault="00711EA6" w:rsidP="00D36A6F">
            <w:pPr>
              <w:spacing w:line="240" w:lineRule="auto"/>
              <w:ind w:firstLine="0"/>
              <w:rPr>
                <w:sz w:val="20"/>
              </w:rPr>
            </w:pPr>
            <w:r w:rsidRPr="00D36A6F">
              <w:rPr>
                <w:sz w:val="20"/>
              </w:rPr>
              <w:t>526</w:t>
            </w:r>
          </w:p>
        </w:tc>
        <w:tc>
          <w:tcPr>
            <w:tcW w:w="851" w:type="dxa"/>
          </w:tcPr>
          <w:p w:rsidR="00711EA6" w:rsidRPr="00D36A6F" w:rsidRDefault="00711EA6" w:rsidP="00D36A6F">
            <w:pPr>
              <w:spacing w:line="240" w:lineRule="auto"/>
              <w:ind w:firstLine="0"/>
              <w:rPr>
                <w:sz w:val="20"/>
              </w:rPr>
            </w:pPr>
            <w:r w:rsidRPr="00D36A6F">
              <w:rPr>
                <w:sz w:val="20"/>
              </w:rPr>
              <w:t>13170</w:t>
            </w:r>
          </w:p>
        </w:tc>
        <w:tc>
          <w:tcPr>
            <w:tcW w:w="425" w:type="dxa"/>
          </w:tcPr>
          <w:p w:rsidR="00711EA6" w:rsidRPr="00D36A6F" w:rsidRDefault="00711EA6" w:rsidP="00D36A6F">
            <w:pPr>
              <w:spacing w:line="240" w:lineRule="auto"/>
              <w:ind w:firstLine="0"/>
              <w:rPr>
                <w:sz w:val="20"/>
              </w:rPr>
            </w:pPr>
            <w:r w:rsidRPr="00D36A6F">
              <w:rPr>
                <w:sz w:val="20"/>
              </w:rPr>
              <w:t>-</w:t>
            </w:r>
          </w:p>
        </w:tc>
        <w:tc>
          <w:tcPr>
            <w:tcW w:w="850" w:type="dxa"/>
          </w:tcPr>
          <w:p w:rsidR="00711EA6" w:rsidRPr="00D36A6F" w:rsidRDefault="00711EA6" w:rsidP="00D36A6F">
            <w:pPr>
              <w:spacing w:line="240" w:lineRule="auto"/>
              <w:ind w:firstLine="0"/>
              <w:rPr>
                <w:sz w:val="20"/>
              </w:rPr>
            </w:pPr>
            <w:r w:rsidRPr="00D36A6F">
              <w:rPr>
                <w:sz w:val="20"/>
              </w:rPr>
              <w:t>1279</w:t>
            </w:r>
          </w:p>
        </w:tc>
        <w:tc>
          <w:tcPr>
            <w:tcW w:w="851" w:type="dxa"/>
          </w:tcPr>
          <w:p w:rsidR="00711EA6" w:rsidRPr="00D36A6F" w:rsidRDefault="00711EA6" w:rsidP="00D36A6F">
            <w:pPr>
              <w:spacing w:line="240" w:lineRule="auto"/>
              <w:ind w:firstLine="0"/>
              <w:rPr>
                <w:sz w:val="20"/>
              </w:rPr>
            </w:pPr>
            <w:r w:rsidRPr="00D36A6F">
              <w:rPr>
                <w:sz w:val="20"/>
              </w:rPr>
              <w:t>-</w:t>
            </w:r>
          </w:p>
        </w:tc>
        <w:tc>
          <w:tcPr>
            <w:tcW w:w="709" w:type="dxa"/>
          </w:tcPr>
          <w:p w:rsidR="00711EA6" w:rsidRPr="00D36A6F" w:rsidRDefault="00711EA6" w:rsidP="00D36A6F">
            <w:pPr>
              <w:spacing w:line="240" w:lineRule="auto"/>
              <w:ind w:firstLine="0"/>
              <w:rPr>
                <w:sz w:val="20"/>
              </w:rPr>
            </w:pPr>
            <w:r w:rsidRPr="00D36A6F">
              <w:rPr>
                <w:sz w:val="20"/>
              </w:rPr>
              <w:t>1279</w:t>
            </w:r>
          </w:p>
        </w:tc>
        <w:tc>
          <w:tcPr>
            <w:tcW w:w="850" w:type="dxa"/>
          </w:tcPr>
          <w:p w:rsidR="00711EA6" w:rsidRPr="00D36A6F" w:rsidRDefault="00711EA6" w:rsidP="00D36A6F">
            <w:pPr>
              <w:spacing w:line="240" w:lineRule="auto"/>
              <w:ind w:firstLine="0"/>
              <w:rPr>
                <w:sz w:val="20"/>
              </w:rPr>
            </w:pPr>
            <w:r w:rsidRPr="00D36A6F">
              <w:rPr>
                <w:sz w:val="20"/>
              </w:rPr>
              <w:t>-</w:t>
            </w:r>
          </w:p>
        </w:tc>
      </w:tr>
      <w:tr w:rsidR="00711EA6" w:rsidRPr="00D36A6F" w:rsidTr="00D36A6F">
        <w:tc>
          <w:tcPr>
            <w:tcW w:w="1560" w:type="dxa"/>
          </w:tcPr>
          <w:p w:rsidR="00711EA6" w:rsidRPr="00D36A6F" w:rsidRDefault="00711EA6" w:rsidP="00D36A6F">
            <w:pPr>
              <w:spacing w:line="240" w:lineRule="auto"/>
              <w:ind w:firstLine="0"/>
              <w:rPr>
                <w:sz w:val="20"/>
              </w:rPr>
            </w:pPr>
            <w:r w:rsidRPr="00D36A6F">
              <w:rPr>
                <w:sz w:val="20"/>
              </w:rPr>
              <w:t>Прибельское</w:t>
            </w:r>
          </w:p>
        </w:tc>
        <w:tc>
          <w:tcPr>
            <w:tcW w:w="850" w:type="dxa"/>
          </w:tcPr>
          <w:p w:rsidR="00711EA6" w:rsidRPr="00D36A6F" w:rsidRDefault="00711EA6" w:rsidP="00D36A6F">
            <w:pPr>
              <w:spacing w:line="240" w:lineRule="auto"/>
              <w:ind w:firstLine="0"/>
              <w:rPr>
                <w:sz w:val="20"/>
              </w:rPr>
            </w:pPr>
            <w:r w:rsidRPr="00D36A6F">
              <w:rPr>
                <w:sz w:val="20"/>
              </w:rPr>
              <w:t>17426</w:t>
            </w:r>
          </w:p>
        </w:tc>
        <w:tc>
          <w:tcPr>
            <w:tcW w:w="851" w:type="dxa"/>
          </w:tcPr>
          <w:p w:rsidR="00711EA6" w:rsidRPr="00D36A6F" w:rsidRDefault="00711EA6" w:rsidP="00D36A6F">
            <w:pPr>
              <w:spacing w:line="240" w:lineRule="auto"/>
              <w:ind w:firstLine="0"/>
              <w:rPr>
                <w:sz w:val="20"/>
              </w:rPr>
            </w:pPr>
            <w:r w:rsidRPr="00D36A6F">
              <w:rPr>
                <w:sz w:val="20"/>
              </w:rPr>
              <w:t>6058</w:t>
            </w:r>
          </w:p>
        </w:tc>
        <w:tc>
          <w:tcPr>
            <w:tcW w:w="709" w:type="dxa"/>
          </w:tcPr>
          <w:p w:rsidR="00711EA6" w:rsidRPr="00D36A6F" w:rsidRDefault="00711EA6" w:rsidP="00D36A6F">
            <w:pPr>
              <w:spacing w:line="240" w:lineRule="auto"/>
              <w:ind w:firstLine="0"/>
              <w:rPr>
                <w:sz w:val="20"/>
              </w:rPr>
            </w:pPr>
            <w:r w:rsidRPr="00D36A6F">
              <w:rPr>
                <w:sz w:val="20"/>
              </w:rPr>
              <w:t>135</w:t>
            </w:r>
          </w:p>
        </w:tc>
        <w:tc>
          <w:tcPr>
            <w:tcW w:w="850" w:type="dxa"/>
          </w:tcPr>
          <w:p w:rsidR="00711EA6" w:rsidRPr="00D36A6F" w:rsidRDefault="00711EA6" w:rsidP="00D36A6F">
            <w:pPr>
              <w:spacing w:line="240" w:lineRule="auto"/>
              <w:ind w:firstLine="0"/>
              <w:rPr>
                <w:sz w:val="20"/>
              </w:rPr>
            </w:pPr>
            <w:r w:rsidRPr="00D36A6F">
              <w:rPr>
                <w:sz w:val="20"/>
              </w:rPr>
              <w:t>360</w:t>
            </w:r>
          </w:p>
        </w:tc>
        <w:tc>
          <w:tcPr>
            <w:tcW w:w="709" w:type="dxa"/>
          </w:tcPr>
          <w:p w:rsidR="00711EA6" w:rsidRPr="00D36A6F" w:rsidRDefault="00711EA6" w:rsidP="00D36A6F">
            <w:pPr>
              <w:spacing w:line="240" w:lineRule="auto"/>
              <w:ind w:firstLine="0"/>
              <w:rPr>
                <w:sz w:val="20"/>
              </w:rPr>
            </w:pPr>
            <w:r w:rsidRPr="00D36A6F">
              <w:rPr>
                <w:sz w:val="20"/>
              </w:rPr>
              <w:t>360</w:t>
            </w:r>
          </w:p>
        </w:tc>
        <w:tc>
          <w:tcPr>
            <w:tcW w:w="851" w:type="dxa"/>
          </w:tcPr>
          <w:p w:rsidR="00711EA6" w:rsidRPr="00D36A6F" w:rsidRDefault="00711EA6" w:rsidP="00D36A6F">
            <w:pPr>
              <w:spacing w:line="240" w:lineRule="auto"/>
              <w:ind w:firstLine="0"/>
              <w:rPr>
                <w:sz w:val="20"/>
              </w:rPr>
            </w:pPr>
            <w:r w:rsidRPr="00D36A6F">
              <w:rPr>
                <w:sz w:val="20"/>
              </w:rPr>
              <w:t>-</w:t>
            </w:r>
          </w:p>
        </w:tc>
        <w:tc>
          <w:tcPr>
            <w:tcW w:w="425" w:type="dxa"/>
          </w:tcPr>
          <w:p w:rsidR="00711EA6" w:rsidRPr="00D36A6F" w:rsidRDefault="00711EA6" w:rsidP="00D36A6F">
            <w:pPr>
              <w:spacing w:line="240" w:lineRule="auto"/>
              <w:ind w:firstLine="0"/>
              <w:rPr>
                <w:sz w:val="20"/>
              </w:rPr>
            </w:pPr>
            <w:r w:rsidRPr="00D36A6F">
              <w:rPr>
                <w:sz w:val="20"/>
              </w:rPr>
              <w:t>-</w:t>
            </w:r>
          </w:p>
        </w:tc>
        <w:tc>
          <w:tcPr>
            <w:tcW w:w="850" w:type="dxa"/>
          </w:tcPr>
          <w:p w:rsidR="00711EA6" w:rsidRPr="00D36A6F" w:rsidRDefault="00711EA6" w:rsidP="00D36A6F">
            <w:pPr>
              <w:spacing w:line="240" w:lineRule="auto"/>
              <w:ind w:firstLine="0"/>
              <w:rPr>
                <w:sz w:val="20"/>
              </w:rPr>
            </w:pPr>
            <w:r w:rsidRPr="00D36A6F">
              <w:rPr>
                <w:sz w:val="20"/>
              </w:rPr>
              <w:t>5563</w:t>
            </w:r>
          </w:p>
        </w:tc>
        <w:tc>
          <w:tcPr>
            <w:tcW w:w="851" w:type="dxa"/>
          </w:tcPr>
          <w:p w:rsidR="00711EA6" w:rsidRPr="00D36A6F" w:rsidRDefault="00711EA6" w:rsidP="00D36A6F">
            <w:pPr>
              <w:spacing w:line="240" w:lineRule="auto"/>
              <w:ind w:firstLine="0"/>
              <w:rPr>
                <w:sz w:val="20"/>
              </w:rPr>
            </w:pPr>
            <w:r w:rsidRPr="00D36A6F">
              <w:rPr>
                <w:sz w:val="20"/>
              </w:rPr>
              <w:t>3528</w:t>
            </w:r>
          </w:p>
        </w:tc>
        <w:tc>
          <w:tcPr>
            <w:tcW w:w="709" w:type="dxa"/>
          </w:tcPr>
          <w:p w:rsidR="00711EA6" w:rsidRPr="00D36A6F" w:rsidRDefault="00711EA6" w:rsidP="00D36A6F">
            <w:pPr>
              <w:spacing w:line="240" w:lineRule="auto"/>
              <w:ind w:firstLine="0"/>
              <w:rPr>
                <w:sz w:val="20"/>
              </w:rPr>
            </w:pPr>
            <w:r w:rsidRPr="00D36A6F">
              <w:rPr>
                <w:sz w:val="20"/>
              </w:rPr>
              <w:t>1605</w:t>
            </w:r>
          </w:p>
        </w:tc>
        <w:tc>
          <w:tcPr>
            <w:tcW w:w="850" w:type="dxa"/>
          </w:tcPr>
          <w:p w:rsidR="00711EA6" w:rsidRPr="00D36A6F" w:rsidRDefault="00711EA6" w:rsidP="00D36A6F">
            <w:pPr>
              <w:spacing w:line="240" w:lineRule="auto"/>
              <w:ind w:firstLine="0"/>
              <w:rPr>
                <w:sz w:val="20"/>
              </w:rPr>
            </w:pPr>
            <w:r w:rsidRPr="00D36A6F">
              <w:rPr>
                <w:sz w:val="20"/>
              </w:rPr>
              <w:t>430</w:t>
            </w:r>
          </w:p>
        </w:tc>
      </w:tr>
      <w:tr w:rsidR="00711EA6" w:rsidRPr="00D36A6F" w:rsidTr="00D36A6F">
        <w:tc>
          <w:tcPr>
            <w:tcW w:w="1560" w:type="dxa"/>
          </w:tcPr>
          <w:p w:rsidR="00711EA6" w:rsidRPr="00D36A6F" w:rsidRDefault="00711EA6" w:rsidP="00D36A6F">
            <w:pPr>
              <w:spacing w:line="240" w:lineRule="auto"/>
              <w:ind w:firstLine="0"/>
              <w:rPr>
                <w:sz w:val="20"/>
              </w:rPr>
            </w:pPr>
            <w:r w:rsidRPr="00D36A6F">
              <w:rPr>
                <w:sz w:val="20"/>
              </w:rPr>
              <w:t>Краснокамскео (сельское)</w:t>
            </w:r>
          </w:p>
        </w:tc>
        <w:tc>
          <w:tcPr>
            <w:tcW w:w="850" w:type="dxa"/>
          </w:tcPr>
          <w:p w:rsidR="00711EA6" w:rsidRPr="00D36A6F" w:rsidRDefault="00711EA6" w:rsidP="00D36A6F">
            <w:pPr>
              <w:spacing w:line="240" w:lineRule="auto"/>
              <w:ind w:firstLine="0"/>
              <w:rPr>
                <w:sz w:val="20"/>
              </w:rPr>
            </w:pPr>
            <w:r w:rsidRPr="00D36A6F">
              <w:rPr>
                <w:sz w:val="20"/>
              </w:rPr>
              <w:t>12073</w:t>
            </w:r>
          </w:p>
        </w:tc>
        <w:tc>
          <w:tcPr>
            <w:tcW w:w="851" w:type="dxa"/>
          </w:tcPr>
          <w:p w:rsidR="00711EA6" w:rsidRPr="00D36A6F" w:rsidRDefault="00711EA6" w:rsidP="00D36A6F">
            <w:pPr>
              <w:spacing w:line="240" w:lineRule="auto"/>
              <w:ind w:firstLine="0"/>
              <w:rPr>
                <w:sz w:val="20"/>
              </w:rPr>
            </w:pPr>
            <w:r w:rsidRPr="00D36A6F">
              <w:rPr>
                <w:sz w:val="20"/>
              </w:rPr>
              <w:t>10257</w:t>
            </w:r>
          </w:p>
        </w:tc>
        <w:tc>
          <w:tcPr>
            <w:tcW w:w="709" w:type="dxa"/>
          </w:tcPr>
          <w:p w:rsidR="00711EA6" w:rsidRPr="00D36A6F" w:rsidRDefault="00711EA6" w:rsidP="00D36A6F">
            <w:pPr>
              <w:spacing w:line="240" w:lineRule="auto"/>
              <w:ind w:firstLine="0"/>
              <w:rPr>
                <w:sz w:val="20"/>
              </w:rPr>
            </w:pPr>
            <w:r w:rsidRPr="00D36A6F">
              <w:rPr>
                <w:sz w:val="20"/>
              </w:rPr>
              <w:t>424</w:t>
            </w:r>
          </w:p>
        </w:tc>
        <w:tc>
          <w:tcPr>
            <w:tcW w:w="850" w:type="dxa"/>
          </w:tcPr>
          <w:p w:rsidR="00711EA6" w:rsidRPr="00D36A6F" w:rsidRDefault="00711EA6" w:rsidP="00D36A6F">
            <w:pPr>
              <w:spacing w:line="240" w:lineRule="auto"/>
              <w:ind w:firstLine="0"/>
              <w:rPr>
                <w:sz w:val="20"/>
              </w:rPr>
            </w:pPr>
            <w:r w:rsidRPr="00D36A6F">
              <w:rPr>
                <w:sz w:val="20"/>
              </w:rPr>
              <w:t>1885</w:t>
            </w:r>
          </w:p>
        </w:tc>
        <w:tc>
          <w:tcPr>
            <w:tcW w:w="709" w:type="dxa"/>
          </w:tcPr>
          <w:p w:rsidR="00711EA6" w:rsidRPr="00D36A6F" w:rsidRDefault="00711EA6" w:rsidP="00D36A6F">
            <w:pPr>
              <w:spacing w:line="240" w:lineRule="auto"/>
              <w:ind w:firstLine="0"/>
              <w:rPr>
                <w:sz w:val="20"/>
              </w:rPr>
            </w:pPr>
            <w:r w:rsidRPr="00D36A6F">
              <w:rPr>
                <w:sz w:val="20"/>
              </w:rPr>
              <w:t>800</w:t>
            </w:r>
          </w:p>
        </w:tc>
        <w:tc>
          <w:tcPr>
            <w:tcW w:w="851" w:type="dxa"/>
          </w:tcPr>
          <w:p w:rsidR="00711EA6" w:rsidRPr="00D36A6F" w:rsidRDefault="00711EA6" w:rsidP="00D36A6F">
            <w:pPr>
              <w:spacing w:line="240" w:lineRule="auto"/>
              <w:ind w:firstLine="0"/>
              <w:rPr>
                <w:sz w:val="20"/>
              </w:rPr>
            </w:pPr>
            <w:r w:rsidRPr="00D36A6F">
              <w:rPr>
                <w:sz w:val="20"/>
              </w:rPr>
              <w:t>1085</w:t>
            </w:r>
          </w:p>
        </w:tc>
        <w:tc>
          <w:tcPr>
            <w:tcW w:w="425" w:type="dxa"/>
          </w:tcPr>
          <w:p w:rsidR="00711EA6" w:rsidRPr="00D36A6F" w:rsidRDefault="00711EA6" w:rsidP="00D36A6F">
            <w:pPr>
              <w:spacing w:line="240" w:lineRule="auto"/>
              <w:ind w:firstLine="0"/>
              <w:rPr>
                <w:sz w:val="20"/>
              </w:rPr>
            </w:pPr>
            <w:r w:rsidRPr="00D36A6F">
              <w:rPr>
                <w:sz w:val="20"/>
              </w:rPr>
              <w:t>-</w:t>
            </w:r>
          </w:p>
        </w:tc>
        <w:tc>
          <w:tcPr>
            <w:tcW w:w="850" w:type="dxa"/>
          </w:tcPr>
          <w:p w:rsidR="00711EA6" w:rsidRPr="00D36A6F" w:rsidRDefault="00711EA6" w:rsidP="00D36A6F">
            <w:pPr>
              <w:spacing w:line="240" w:lineRule="auto"/>
              <w:ind w:firstLine="0"/>
              <w:rPr>
                <w:sz w:val="20"/>
              </w:rPr>
            </w:pPr>
            <w:r w:rsidRPr="00D36A6F">
              <w:rPr>
                <w:sz w:val="20"/>
              </w:rPr>
              <w:t>7948</w:t>
            </w:r>
          </w:p>
        </w:tc>
        <w:tc>
          <w:tcPr>
            <w:tcW w:w="851" w:type="dxa"/>
          </w:tcPr>
          <w:p w:rsidR="00711EA6" w:rsidRPr="00D36A6F" w:rsidRDefault="00711EA6" w:rsidP="00D36A6F">
            <w:pPr>
              <w:spacing w:line="240" w:lineRule="auto"/>
              <w:ind w:firstLine="0"/>
              <w:rPr>
                <w:sz w:val="20"/>
              </w:rPr>
            </w:pPr>
            <w:r w:rsidRPr="00D36A6F">
              <w:rPr>
                <w:sz w:val="20"/>
              </w:rPr>
              <w:t>1984</w:t>
            </w:r>
          </w:p>
        </w:tc>
        <w:tc>
          <w:tcPr>
            <w:tcW w:w="709" w:type="dxa"/>
          </w:tcPr>
          <w:p w:rsidR="00711EA6" w:rsidRPr="00D36A6F" w:rsidRDefault="00711EA6" w:rsidP="00D36A6F">
            <w:pPr>
              <w:spacing w:line="240" w:lineRule="auto"/>
              <w:ind w:firstLine="0"/>
              <w:rPr>
                <w:sz w:val="20"/>
              </w:rPr>
            </w:pPr>
            <w:r w:rsidRPr="00D36A6F">
              <w:rPr>
                <w:sz w:val="20"/>
              </w:rPr>
              <w:t>314</w:t>
            </w:r>
          </w:p>
        </w:tc>
        <w:tc>
          <w:tcPr>
            <w:tcW w:w="850" w:type="dxa"/>
          </w:tcPr>
          <w:p w:rsidR="00711EA6" w:rsidRPr="00D36A6F" w:rsidRDefault="00711EA6" w:rsidP="00D36A6F">
            <w:pPr>
              <w:spacing w:line="240" w:lineRule="auto"/>
              <w:ind w:firstLine="0"/>
              <w:rPr>
                <w:sz w:val="20"/>
              </w:rPr>
            </w:pPr>
            <w:r w:rsidRPr="00D36A6F">
              <w:rPr>
                <w:sz w:val="20"/>
              </w:rPr>
              <w:t>5650</w:t>
            </w:r>
          </w:p>
        </w:tc>
      </w:tr>
      <w:tr w:rsidR="00711EA6" w:rsidRPr="00D36A6F" w:rsidTr="00D36A6F">
        <w:tc>
          <w:tcPr>
            <w:tcW w:w="1560" w:type="dxa"/>
          </w:tcPr>
          <w:p w:rsidR="00711EA6" w:rsidRPr="00D36A6F" w:rsidRDefault="00711EA6" w:rsidP="00D36A6F">
            <w:pPr>
              <w:spacing w:line="240" w:lineRule="auto"/>
              <w:ind w:firstLine="0"/>
              <w:rPr>
                <w:sz w:val="20"/>
              </w:rPr>
            </w:pPr>
            <w:r w:rsidRPr="00D36A6F">
              <w:rPr>
                <w:sz w:val="20"/>
              </w:rPr>
              <w:t>Итого</w:t>
            </w:r>
          </w:p>
        </w:tc>
        <w:tc>
          <w:tcPr>
            <w:tcW w:w="850" w:type="dxa"/>
          </w:tcPr>
          <w:p w:rsidR="00711EA6" w:rsidRPr="00D36A6F" w:rsidRDefault="00711EA6" w:rsidP="00D36A6F">
            <w:pPr>
              <w:spacing w:line="240" w:lineRule="auto"/>
              <w:ind w:firstLine="0"/>
              <w:rPr>
                <w:sz w:val="20"/>
              </w:rPr>
            </w:pPr>
            <w:r w:rsidRPr="00D36A6F">
              <w:rPr>
                <w:sz w:val="20"/>
              </w:rPr>
              <w:t>44474</w:t>
            </w:r>
          </w:p>
        </w:tc>
        <w:tc>
          <w:tcPr>
            <w:tcW w:w="851" w:type="dxa"/>
          </w:tcPr>
          <w:p w:rsidR="00711EA6" w:rsidRPr="00D36A6F" w:rsidRDefault="00711EA6" w:rsidP="00D36A6F">
            <w:pPr>
              <w:spacing w:line="240" w:lineRule="auto"/>
              <w:ind w:firstLine="0"/>
              <w:rPr>
                <w:sz w:val="20"/>
              </w:rPr>
            </w:pPr>
            <w:r w:rsidRPr="00D36A6F">
              <w:rPr>
                <w:sz w:val="20"/>
              </w:rPr>
              <w:t>31290</w:t>
            </w:r>
          </w:p>
        </w:tc>
        <w:tc>
          <w:tcPr>
            <w:tcW w:w="709" w:type="dxa"/>
          </w:tcPr>
          <w:p w:rsidR="00711EA6" w:rsidRPr="00D36A6F" w:rsidRDefault="00711EA6" w:rsidP="00D36A6F">
            <w:pPr>
              <w:spacing w:line="240" w:lineRule="auto"/>
              <w:ind w:firstLine="0"/>
              <w:rPr>
                <w:sz w:val="20"/>
              </w:rPr>
            </w:pPr>
            <w:r w:rsidRPr="00D36A6F">
              <w:rPr>
                <w:sz w:val="20"/>
              </w:rPr>
              <w:t>559</w:t>
            </w:r>
          </w:p>
        </w:tc>
        <w:tc>
          <w:tcPr>
            <w:tcW w:w="850" w:type="dxa"/>
          </w:tcPr>
          <w:p w:rsidR="00711EA6" w:rsidRPr="00D36A6F" w:rsidRDefault="00711EA6" w:rsidP="00D36A6F">
            <w:pPr>
              <w:spacing w:line="240" w:lineRule="auto"/>
              <w:ind w:firstLine="0"/>
              <w:rPr>
                <w:sz w:val="20"/>
              </w:rPr>
            </w:pPr>
            <w:r w:rsidRPr="00D36A6F">
              <w:rPr>
                <w:sz w:val="20"/>
              </w:rPr>
              <w:t>15941</w:t>
            </w:r>
          </w:p>
        </w:tc>
        <w:tc>
          <w:tcPr>
            <w:tcW w:w="709" w:type="dxa"/>
          </w:tcPr>
          <w:p w:rsidR="00711EA6" w:rsidRPr="00D36A6F" w:rsidRDefault="00711EA6" w:rsidP="00D36A6F">
            <w:pPr>
              <w:spacing w:line="240" w:lineRule="auto"/>
              <w:ind w:firstLine="0"/>
              <w:rPr>
                <w:sz w:val="20"/>
              </w:rPr>
            </w:pPr>
            <w:r w:rsidRPr="00D36A6F">
              <w:rPr>
                <w:sz w:val="20"/>
              </w:rPr>
              <w:t>1686</w:t>
            </w:r>
          </w:p>
        </w:tc>
        <w:tc>
          <w:tcPr>
            <w:tcW w:w="851" w:type="dxa"/>
          </w:tcPr>
          <w:p w:rsidR="00711EA6" w:rsidRPr="00D36A6F" w:rsidRDefault="00711EA6" w:rsidP="00D36A6F">
            <w:pPr>
              <w:spacing w:line="240" w:lineRule="auto"/>
              <w:ind w:firstLine="0"/>
              <w:rPr>
                <w:sz w:val="20"/>
              </w:rPr>
            </w:pPr>
            <w:r w:rsidRPr="00D36A6F">
              <w:rPr>
                <w:sz w:val="20"/>
              </w:rPr>
              <w:t>14255</w:t>
            </w:r>
          </w:p>
        </w:tc>
        <w:tc>
          <w:tcPr>
            <w:tcW w:w="425" w:type="dxa"/>
          </w:tcPr>
          <w:p w:rsidR="00711EA6" w:rsidRPr="00D36A6F" w:rsidRDefault="00711EA6" w:rsidP="00D36A6F">
            <w:pPr>
              <w:spacing w:line="240" w:lineRule="auto"/>
              <w:ind w:firstLine="0"/>
              <w:rPr>
                <w:sz w:val="20"/>
              </w:rPr>
            </w:pPr>
            <w:r w:rsidRPr="00D36A6F">
              <w:rPr>
                <w:sz w:val="20"/>
              </w:rPr>
              <w:t>-</w:t>
            </w:r>
          </w:p>
        </w:tc>
        <w:tc>
          <w:tcPr>
            <w:tcW w:w="850" w:type="dxa"/>
          </w:tcPr>
          <w:p w:rsidR="00711EA6" w:rsidRPr="00D36A6F" w:rsidRDefault="00711EA6" w:rsidP="00D36A6F">
            <w:pPr>
              <w:spacing w:line="240" w:lineRule="auto"/>
              <w:ind w:firstLine="0"/>
              <w:rPr>
                <w:sz w:val="20"/>
              </w:rPr>
            </w:pPr>
            <w:r w:rsidRPr="00D36A6F">
              <w:rPr>
                <w:sz w:val="20"/>
              </w:rPr>
              <w:t>14790</w:t>
            </w:r>
          </w:p>
        </w:tc>
        <w:tc>
          <w:tcPr>
            <w:tcW w:w="851" w:type="dxa"/>
          </w:tcPr>
          <w:p w:rsidR="00711EA6" w:rsidRPr="00D36A6F" w:rsidRDefault="00711EA6" w:rsidP="00D36A6F">
            <w:pPr>
              <w:spacing w:line="240" w:lineRule="auto"/>
              <w:ind w:firstLine="0"/>
              <w:rPr>
                <w:sz w:val="20"/>
              </w:rPr>
            </w:pPr>
            <w:r w:rsidRPr="00D36A6F">
              <w:rPr>
                <w:sz w:val="20"/>
              </w:rPr>
              <w:t>5512</w:t>
            </w:r>
          </w:p>
        </w:tc>
        <w:tc>
          <w:tcPr>
            <w:tcW w:w="709" w:type="dxa"/>
          </w:tcPr>
          <w:p w:rsidR="00711EA6" w:rsidRPr="00D36A6F" w:rsidRDefault="00711EA6" w:rsidP="00D36A6F">
            <w:pPr>
              <w:spacing w:line="240" w:lineRule="auto"/>
              <w:ind w:firstLine="0"/>
              <w:rPr>
                <w:sz w:val="20"/>
              </w:rPr>
            </w:pPr>
            <w:r w:rsidRPr="00D36A6F">
              <w:rPr>
                <w:sz w:val="20"/>
              </w:rPr>
              <w:t>3198</w:t>
            </w:r>
          </w:p>
        </w:tc>
        <w:tc>
          <w:tcPr>
            <w:tcW w:w="850" w:type="dxa"/>
          </w:tcPr>
          <w:p w:rsidR="00711EA6" w:rsidRPr="00D36A6F" w:rsidRDefault="00711EA6" w:rsidP="00D36A6F">
            <w:pPr>
              <w:spacing w:line="240" w:lineRule="auto"/>
              <w:ind w:firstLine="0"/>
              <w:rPr>
                <w:sz w:val="20"/>
              </w:rPr>
            </w:pPr>
            <w:r w:rsidRPr="00D36A6F">
              <w:rPr>
                <w:sz w:val="20"/>
              </w:rPr>
              <w:t>6080</w:t>
            </w:r>
          </w:p>
        </w:tc>
      </w:tr>
      <w:tr w:rsidR="00711EA6" w:rsidRPr="00D36A6F" w:rsidTr="00D36A6F">
        <w:tc>
          <w:tcPr>
            <w:tcW w:w="1560" w:type="dxa"/>
          </w:tcPr>
          <w:p w:rsidR="00711EA6" w:rsidRPr="00D36A6F" w:rsidRDefault="00711EA6" w:rsidP="00D36A6F">
            <w:pPr>
              <w:spacing w:line="240" w:lineRule="auto"/>
              <w:ind w:firstLine="0"/>
              <w:rPr>
                <w:sz w:val="20"/>
              </w:rPr>
            </w:pPr>
            <w:r w:rsidRPr="00D36A6F">
              <w:rPr>
                <w:sz w:val="20"/>
              </w:rPr>
              <w:t>в т.ч. эксплуатационные</w:t>
            </w:r>
          </w:p>
        </w:tc>
        <w:tc>
          <w:tcPr>
            <w:tcW w:w="850" w:type="dxa"/>
          </w:tcPr>
          <w:p w:rsidR="00711EA6" w:rsidRPr="00D36A6F" w:rsidRDefault="00711EA6" w:rsidP="00D36A6F">
            <w:pPr>
              <w:spacing w:line="240" w:lineRule="auto"/>
              <w:ind w:firstLine="0"/>
              <w:rPr>
                <w:sz w:val="20"/>
              </w:rPr>
            </w:pPr>
            <w:r w:rsidRPr="00D36A6F">
              <w:rPr>
                <w:sz w:val="20"/>
              </w:rPr>
              <w:t>13184</w:t>
            </w:r>
          </w:p>
        </w:tc>
        <w:tc>
          <w:tcPr>
            <w:tcW w:w="851" w:type="dxa"/>
          </w:tcPr>
          <w:p w:rsidR="00711EA6" w:rsidRPr="00D36A6F" w:rsidRDefault="00711EA6" w:rsidP="00D36A6F">
            <w:pPr>
              <w:spacing w:line="240" w:lineRule="auto"/>
              <w:ind w:firstLine="0"/>
              <w:rPr>
                <w:sz w:val="20"/>
              </w:rPr>
            </w:pPr>
          </w:p>
        </w:tc>
        <w:tc>
          <w:tcPr>
            <w:tcW w:w="709" w:type="dxa"/>
          </w:tcPr>
          <w:p w:rsidR="00711EA6" w:rsidRPr="00D36A6F" w:rsidRDefault="00711EA6" w:rsidP="00D36A6F">
            <w:pPr>
              <w:spacing w:line="240" w:lineRule="auto"/>
              <w:ind w:firstLine="0"/>
              <w:rPr>
                <w:sz w:val="20"/>
              </w:rPr>
            </w:pPr>
          </w:p>
        </w:tc>
        <w:tc>
          <w:tcPr>
            <w:tcW w:w="850" w:type="dxa"/>
          </w:tcPr>
          <w:p w:rsidR="00711EA6" w:rsidRPr="00D36A6F" w:rsidRDefault="00711EA6" w:rsidP="00D36A6F">
            <w:pPr>
              <w:spacing w:line="240" w:lineRule="auto"/>
              <w:ind w:firstLine="0"/>
              <w:rPr>
                <w:sz w:val="20"/>
              </w:rPr>
            </w:pPr>
          </w:p>
        </w:tc>
        <w:tc>
          <w:tcPr>
            <w:tcW w:w="709" w:type="dxa"/>
          </w:tcPr>
          <w:p w:rsidR="00711EA6" w:rsidRPr="00D36A6F" w:rsidRDefault="00711EA6" w:rsidP="00D36A6F">
            <w:pPr>
              <w:spacing w:line="240" w:lineRule="auto"/>
              <w:ind w:firstLine="0"/>
              <w:rPr>
                <w:sz w:val="20"/>
              </w:rPr>
            </w:pPr>
          </w:p>
        </w:tc>
        <w:tc>
          <w:tcPr>
            <w:tcW w:w="851" w:type="dxa"/>
          </w:tcPr>
          <w:p w:rsidR="00711EA6" w:rsidRPr="00D36A6F" w:rsidRDefault="00711EA6" w:rsidP="00D36A6F">
            <w:pPr>
              <w:spacing w:line="240" w:lineRule="auto"/>
              <w:ind w:firstLine="0"/>
              <w:rPr>
                <w:sz w:val="20"/>
              </w:rPr>
            </w:pPr>
          </w:p>
        </w:tc>
        <w:tc>
          <w:tcPr>
            <w:tcW w:w="425" w:type="dxa"/>
          </w:tcPr>
          <w:p w:rsidR="00711EA6" w:rsidRPr="00D36A6F" w:rsidRDefault="00711EA6" w:rsidP="00D36A6F">
            <w:pPr>
              <w:spacing w:line="240" w:lineRule="auto"/>
              <w:ind w:firstLine="0"/>
              <w:rPr>
                <w:sz w:val="20"/>
              </w:rPr>
            </w:pPr>
          </w:p>
        </w:tc>
        <w:tc>
          <w:tcPr>
            <w:tcW w:w="850" w:type="dxa"/>
          </w:tcPr>
          <w:p w:rsidR="00711EA6" w:rsidRPr="00D36A6F" w:rsidRDefault="00711EA6" w:rsidP="00D36A6F">
            <w:pPr>
              <w:spacing w:line="240" w:lineRule="auto"/>
              <w:ind w:firstLine="0"/>
              <w:rPr>
                <w:sz w:val="20"/>
              </w:rPr>
            </w:pPr>
          </w:p>
        </w:tc>
        <w:tc>
          <w:tcPr>
            <w:tcW w:w="851" w:type="dxa"/>
          </w:tcPr>
          <w:p w:rsidR="00711EA6" w:rsidRPr="00D36A6F" w:rsidRDefault="00711EA6" w:rsidP="00D36A6F">
            <w:pPr>
              <w:spacing w:line="240" w:lineRule="auto"/>
              <w:ind w:firstLine="0"/>
              <w:rPr>
                <w:sz w:val="20"/>
              </w:rPr>
            </w:pPr>
          </w:p>
        </w:tc>
        <w:tc>
          <w:tcPr>
            <w:tcW w:w="709" w:type="dxa"/>
          </w:tcPr>
          <w:p w:rsidR="00711EA6" w:rsidRPr="00D36A6F" w:rsidRDefault="00711EA6" w:rsidP="00D36A6F">
            <w:pPr>
              <w:spacing w:line="240" w:lineRule="auto"/>
              <w:ind w:firstLine="0"/>
              <w:rPr>
                <w:sz w:val="20"/>
              </w:rPr>
            </w:pPr>
          </w:p>
        </w:tc>
        <w:tc>
          <w:tcPr>
            <w:tcW w:w="850" w:type="dxa"/>
          </w:tcPr>
          <w:p w:rsidR="00711EA6" w:rsidRPr="00D36A6F" w:rsidRDefault="00711EA6" w:rsidP="00D36A6F">
            <w:pPr>
              <w:spacing w:line="240" w:lineRule="auto"/>
              <w:ind w:firstLine="0"/>
              <w:rPr>
                <w:sz w:val="20"/>
              </w:rPr>
            </w:pP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Общий запас древесины 5072,3 т.м3, в том числе</w:t>
      </w:r>
    </w:p>
    <w:p w:rsidR="00711EA6" w:rsidRPr="00711EA6" w:rsidRDefault="00711EA6" w:rsidP="00711EA6">
      <w:pPr>
        <w:tabs>
          <w:tab w:val="left" w:pos="0"/>
        </w:tabs>
        <w:spacing w:line="240" w:lineRule="auto"/>
        <w:ind w:firstLine="567"/>
        <w:rPr>
          <w:szCs w:val="24"/>
        </w:rPr>
      </w:pPr>
      <w:r w:rsidRPr="00711EA6">
        <w:rPr>
          <w:szCs w:val="24"/>
        </w:rPr>
        <w:t>– по хвойному составу 2415,9 т.м3,</w:t>
      </w:r>
    </w:p>
    <w:p w:rsidR="00711EA6" w:rsidRPr="00711EA6" w:rsidRDefault="00711EA6" w:rsidP="00711EA6">
      <w:pPr>
        <w:tabs>
          <w:tab w:val="left" w:pos="0"/>
        </w:tabs>
        <w:spacing w:line="240" w:lineRule="auto"/>
        <w:ind w:firstLine="567"/>
        <w:rPr>
          <w:szCs w:val="24"/>
        </w:rPr>
      </w:pPr>
      <w:r w:rsidRPr="00711EA6">
        <w:rPr>
          <w:szCs w:val="24"/>
        </w:rPr>
        <w:t>– твердолиственные 85,5 т.м3,</w:t>
      </w:r>
    </w:p>
    <w:p w:rsidR="00711EA6" w:rsidRPr="00711EA6" w:rsidRDefault="00711EA6" w:rsidP="00711EA6">
      <w:pPr>
        <w:tabs>
          <w:tab w:val="left" w:pos="0"/>
        </w:tabs>
        <w:spacing w:line="240" w:lineRule="auto"/>
        <w:ind w:firstLine="567"/>
        <w:rPr>
          <w:szCs w:val="24"/>
        </w:rPr>
      </w:pPr>
      <w:r w:rsidRPr="00711EA6">
        <w:rPr>
          <w:szCs w:val="24"/>
        </w:rPr>
        <w:t>– мягколиственные 2570,9 т.м3.</w:t>
      </w:r>
    </w:p>
    <w:p w:rsidR="00711EA6" w:rsidRPr="00711EA6" w:rsidRDefault="00711EA6" w:rsidP="00711EA6">
      <w:pPr>
        <w:tabs>
          <w:tab w:val="left" w:pos="0"/>
        </w:tabs>
        <w:spacing w:line="240" w:lineRule="auto"/>
        <w:ind w:firstLine="567"/>
        <w:rPr>
          <w:szCs w:val="24"/>
        </w:rPr>
      </w:pPr>
      <w:r w:rsidRPr="00711EA6">
        <w:rPr>
          <w:szCs w:val="24"/>
        </w:rPr>
        <w:t>Из общего запаса возможные для эксплуатации всего 429,0 т.м3, в том числе спелые и перестойные 420,5 т.м3; из них хвойные 16,7 т.м3, из них 8,2 спелые и пе-рестойные; мягколиственные 412,3 т.м3, из них 412,3 т.м3 спелые и перестойные.</w:t>
      </w:r>
    </w:p>
    <w:p w:rsidR="00711EA6" w:rsidRPr="00711EA6" w:rsidRDefault="00711EA6" w:rsidP="00711EA6">
      <w:pPr>
        <w:tabs>
          <w:tab w:val="left" w:pos="0"/>
        </w:tabs>
        <w:spacing w:line="240" w:lineRule="auto"/>
        <w:ind w:firstLine="567"/>
        <w:rPr>
          <w:szCs w:val="24"/>
        </w:rPr>
      </w:pPr>
      <w:r w:rsidRPr="00711EA6">
        <w:rPr>
          <w:szCs w:val="24"/>
        </w:rPr>
        <w:t>В границах СП Музяковский сельсовет 4,27 т.га лесов, из них защитные 4,21 т.га.</w:t>
      </w:r>
    </w:p>
    <w:p w:rsidR="00711EA6" w:rsidRPr="00711EA6" w:rsidRDefault="00711EA6" w:rsidP="00711EA6">
      <w:pPr>
        <w:tabs>
          <w:tab w:val="left" w:pos="0"/>
        </w:tabs>
        <w:spacing w:line="240" w:lineRule="auto"/>
        <w:ind w:firstLine="567"/>
        <w:rPr>
          <w:szCs w:val="24"/>
        </w:rPr>
      </w:pPr>
      <w:r w:rsidRPr="00711EA6">
        <w:rPr>
          <w:szCs w:val="24"/>
        </w:rPr>
        <w:t>Эксплуатационные – 0,06тыс. га, лесистость сельского поселения - 36%.</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2.2.4. Рекреационные ресурсы.</w:t>
      </w:r>
    </w:p>
    <w:p w:rsidR="00711EA6" w:rsidRPr="00711EA6" w:rsidRDefault="00711EA6" w:rsidP="00711EA6">
      <w:pPr>
        <w:tabs>
          <w:tab w:val="left" w:pos="0"/>
        </w:tabs>
        <w:spacing w:line="240" w:lineRule="auto"/>
        <w:ind w:firstLine="567"/>
        <w:rPr>
          <w:szCs w:val="24"/>
        </w:rPr>
      </w:pPr>
      <w:r w:rsidRPr="00711EA6">
        <w:rPr>
          <w:szCs w:val="24"/>
        </w:rPr>
        <w:t>Оценка рекреационных ресурсов:</w:t>
      </w:r>
    </w:p>
    <w:p w:rsidR="00711EA6" w:rsidRPr="00711EA6" w:rsidRDefault="00711EA6" w:rsidP="00711EA6">
      <w:pPr>
        <w:tabs>
          <w:tab w:val="left" w:pos="0"/>
        </w:tabs>
        <w:spacing w:line="240" w:lineRule="auto"/>
        <w:ind w:firstLine="567"/>
        <w:rPr>
          <w:szCs w:val="24"/>
        </w:rPr>
      </w:pPr>
      <w:r w:rsidRPr="00711EA6">
        <w:rPr>
          <w:szCs w:val="24"/>
        </w:rPr>
        <w:t>– по климату – территория благоприятна для развития многих видов рекреации: климат лесостепи характеризуется сухостью воздуха, большим количеством солнечных дней в году, теплым летом, плавным ходом атмосферного давления, обладает лечебными свойствами.</w:t>
      </w:r>
    </w:p>
    <w:p w:rsidR="00711EA6" w:rsidRPr="00711EA6" w:rsidRDefault="00711EA6" w:rsidP="00711EA6">
      <w:pPr>
        <w:tabs>
          <w:tab w:val="left" w:pos="0"/>
        </w:tabs>
        <w:spacing w:line="240" w:lineRule="auto"/>
        <w:ind w:firstLine="567"/>
        <w:rPr>
          <w:szCs w:val="24"/>
        </w:rPr>
      </w:pPr>
      <w:r w:rsidRPr="00711EA6">
        <w:rPr>
          <w:szCs w:val="24"/>
        </w:rPr>
        <w:t>– специфической особенностью района является однообразный тип рельефа – равнина с небольшим колебанием высот. Плоский, слаборасчлененный рельеф в силу своей монотонности, низких эмоционально-эстетических качеств неблагоприятен для рекреации.</w:t>
      </w:r>
    </w:p>
    <w:p w:rsidR="00711EA6" w:rsidRPr="00711EA6" w:rsidRDefault="00711EA6" w:rsidP="00711EA6">
      <w:pPr>
        <w:tabs>
          <w:tab w:val="left" w:pos="0"/>
        </w:tabs>
        <w:spacing w:line="240" w:lineRule="auto"/>
        <w:ind w:firstLine="567"/>
        <w:rPr>
          <w:szCs w:val="24"/>
        </w:rPr>
      </w:pPr>
      <w:r w:rsidRPr="00711EA6">
        <w:rPr>
          <w:szCs w:val="24"/>
        </w:rPr>
        <w:t>Положительным качеством территории является слабое распространение заболеваемости.</w:t>
      </w:r>
    </w:p>
    <w:p w:rsidR="00711EA6" w:rsidRPr="00711EA6" w:rsidRDefault="00711EA6" w:rsidP="00711EA6">
      <w:pPr>
        <w:tabs>
          <w:tab w:val="left" w:pos="0"/>
        </w:tabs>
        <w:spacing w:line="240" w:lineRule="auto"/>
        <w:ind w:firstLine="567"/>
        <w:rPr>
          <w:szCs w:val="24"/>
        </w:rPr>
      </w:pPr>
      <w:r w:rsidRPr="00711EA6">
        <w:rPr>
          <w:szCs w:val="24"/>
        </w:rPr>
        <w:t>– главным элементом для организации рекреационных зон являются лесные массивы, обеспечивающие комфортные условия отдыха в природной обстановке, эмоциональную разрядку, оптимальные санитарно-гигиенические условия, защиту от ветра, шума, газа.</w:t>
      </w:r>
    </w:p>
    <w:p w:rsidR="00711EA6" w:rsidRPr="00711EA6" w:rsidRDefault="00711EA6" w:rsidP="00711EA6">
      <w:pPr>
        <w:tabs>
          <w:tab w:val="left" w:pos="0"/>
        </w:tabs>
        <w:spacing w:line="240" w:lineRule="auto"/>
        <w:ind w:firstLine="567"/>
        <w:rPr>
          <w:szCs w:val="24"/>
        </w:rPr>
      </w:pPr>
      <w:r w:rsidRPr="00711EA6">
        <w:rPr>
          <w:szCs w:val="24"/>
        </w:rPr>
        <w:t>Территория района – довольно малолесистая. Леса имеют типичный для лесостепи мелкоколочный характер. Мелкие колки произрастают разрозненно в небольших понижениях рельефа среди обширных пахотных угодий. Насаждения довольно редкие. В колках преобладают малоценные и недолговечные породы (береза, осина), в них мало декоративно-выразительных пород, деревьев и кустарников, слабо выражены многоярусные насаждения и подлесок.</w:t>
      </w:r>
    </w:p>
    <w:p w:rsidR="00711EA6" w:rsidRPr="00711EA6" w:rsidRDefault="00711EA6" w:rsidP="00711EA6">
      <w:pPr>
        <w:tabs>
          <w:tab w:val="left" w:pos="0"/>
        </w:tabs>
        <w:spacing w:line="240" w:lineRule="auto"/>
        <w:ind w:firstLine="567"/>
        <w:rPr>
          <w:szCs w:val="24"/>
        </w:rPr>
      </w:pPr>
      <w:r w:rsidRPr="00711EA6">
        <w:rPr>
          <w:szCs w:val="24"/>
        </w:rPr>
        <w:t xml:space="preserve">Единственным ярким исключением на таком фоне являются крупные массивы сосновых боров на прибрежных территориях Нижнекамского водохранилища – в западной части района, в непосредственной близости от г. Нефтекамска и с. Николо-Березовка представляют собой сосновые леса естественного происхождения (часть прибрежных ленточных бортов, тянущихся на сотни километров вдоль Камы). Сосновый бор произрастает на протяжении </w:t>
      </w:r>
      <w:smartTag w:uri="urn:schemas-microsoft-com:office:smarttags" w:element="metricconverter">
        <w:smartTagPr>
          <w:attr w:name="ProductID" w:val="35 км"/>
        </w:smartTagPr>
        <w:r w:rsidRPr="00711EA6">
          <w:rPr>
            <w:szCs w:val="24"/>
          </w:rPr>
          <w:t>35 км</w:t>
        </w:r>
      </w:smartTag>
      <w:r w:rsidRPr="00711EA6">
        <w:rPr>
          <w:szCs w:val="24"/>
        </w:rPr>
        <w:t xml:space="preserve">, от с. Амзя до места впадения р. Белой в Каму, на песчаной террасе Камы, простираясь вдоль берега полосой до 5км и более. Леса паркового характера, с разреженным травяно-кустарниковым ярусом. Они наиболее подвержены рекреационному воздействию в силу доступности, привлекательности (сочетание рекадюны – сосны) леса характеризуются хорошим санитарным состоянием, повышенной фитонцидностью,и высоким эстетическими и гигиеническими качествами. </w:t>
      </w:r>
    </w:p>
    <w:p w:rsidR="00711EA6" w:rsidRPr="00711EA6" w:rsidRDefault="00711EA6" w:rsidP="00711EA6">
      <w:pPr>
        <w:tabs>
          <w:tab w:val="left" w:pos="0"/>
        </w:tabs>
        <w:spacing w:line="240" w:lineRule="auto"/>
        <w:ind w:firstLine="567"/>
        <w:rPr>
          <w:szCs w:val="24"/>
        </w:rPr>
      </w:pPr>
      <w:r w:rsidRPr="00711EA6">
        <w:rPr>
          <w:szCs w:val="24"/>
        </w:rPr>
        <w:t>К сожалению, южная часть соснового массива попадает в 25км зону от строящейся Башкирской АЭС. Северная же его часть, учитывая малолесистость территории и мелкоколочный характер лесов, представляет исключительную ценность для организации загородного отдыха населении г. Нефтекамска (основа для формирования полноценной зоны кратковременного и длительного отдыха).</w:t>
      </w:r>
    </w:p>
    <w:p w:rsidR="00711EA6" w:rsidRPr="00711EA6" w:rsidRDefault="00711EA6" w:rsidP="00711EA6">
      <w:pPr>
        <w:tabs>
          <w:tab w:val="left" w:pos="0"/>
        </w:tabs>
        <w:spacing w:line="240" w:lineRule="auto"/>
        <w:ind w:firstLine="567"/>
        <w:rPr>
          <w:szCs w:val="24"/>
        </w:rPr>
      </w:pPr>
      <w:r w:rsidRPr="00711EA6">
        <w:rPr>
          <w:szCs w:val="24"/>
        </w:rPr>
        <w:t>На остальной территории региона естественных лесных массивов, равноценных Нефтекамским сосновым борам, для организации отдыха нет. Преобладающая часть территории (до 70%) распаханы и представляет большую ценность для сельского хозяйства.</w:t>
      </w:r>
    </w:p>
    <w:p w:rsidR="00711EA6" w:rsidRPr="00711EA6" w:rsidRDefault="00711EA6" w:rsidP="00711EA6">
      <w:pPr>
        <w:tabs>
          <w:tab w:val="left" w:pos="0"/>
        </w:tabs>
        <w:spacing w:line="240" w:lineRule="auto"/>
        <w:ind w:firstLine="567"/>
        <w:rPr>
          <w:szCs w:val="24"/>
        </w:rPr>
      </w:pPr>
      <w:r w:rsidRPr="00711EA6">
        <w:rPr>
          <w:szCs w:val="24"/>
        </w:rPr>
        <w:t>Из всех районов Северо-Западной группы Краснокамский наиболее благоприятный по гидрографическим условиям: благод</w:t>
      </w:r>
      <w:r w:rsidR="00B670FF">
        <w:rPr>
          <w:szCs w:val="24"/>
        </w:rPr>
        <w:t>аря наличию Нижнекамского и Кар</w:t>
      </w:r>
      <w:r w:rsidRPr="00711EA6">
        <w:rPr>
          <w:szCs w:val="24"/>
        </w:rPr>
        <w:t>мановского водохранилищ и многоводной р. Белой (с расходом) 130 м3/сек) в районе имеются широкие возможности для развития всех видов водной рекреации:</w:t>
      </w:r>
    </w:p>
    <w:p w:rsidR="00711EA6" w:rsidRPr="00711EA6" w:rsidRDefault="00711EA6" w:rsidP="00711EA6">
      <w:pPr>
        <w:tabs>
          <w:tab w:val="left" w:pos="0"/>
        </w:tabs>
        <w:spacing w:line="240" w:lineRule="auto"/>
        <w:ind w:firstLine="567"/>
        <w:rPr>
          <w:szCs w:val="24"/>
        </w:rPr>
      </w:pPr>
      <w:r w:rsidRPr="00711EA6">
        <w:rPr>
          <w:szCs w:val="24"/>
        </w:rPr>
        <w:t>– пляжно-купальной;</w:t>
      </w:r>
    </w:p>
    <w:p w:rsidR="00711EA6" w:rsidRPr="00711EA6" w:rsidRDefault="00711EA6" w:rsidP="00711EA6">
      <w:pPr>
        <w:tabs>
          <w:tab w:val="left" w:pos="0"/>
        </w:tabs>
        <w:spacing w:line="240" w:lineRule="auto"/>
        <w:ind w:firstLine="567"/>
        <w:rPr>
          <w:szCs w:val="24"/>
        </w:rPr>
      </w:pPr>
      <w:r w:rsidRPr="00711EA6">
        <w:rPr>
          <w:szCs w:val="24"/>
        </w:rPr>
        <w:t>– отдыха на гребных, парусных и моторных судах, водных лыжах и велосипедах;</w:t>
      </w:r>
    </w:p>
    <w:p w:rsidR="00711EA6" w:rsidRPr="00711EA6" w:rsidRDefault="00711EA6" w:rsidP="00711EA6">
      <w:pPr>
        <w:spacing w:line="240" w:lineRule="auto"/>
        <w:ind w:firstLine="567"/>
        <w:rPr>
          <w:szCs w:val="24"/>
        </w:rPr>
      </w:pPr>
      <w:r w:rsidRPr="00711EA6">
        <w:rPr>
          <w:szCs w:val="24"/>
        </w:rPr>
        <w:lastRenderedPageBreak/>
        <w:t>– любительского рыболовства;</w:t>
      </w:r>
    </w:p>
    <w:p w:rsidR="00711EA6" w:rsidRPr="00711EA6" w:rsidRDefault="00711EA6" w:rsidP="00711EA6">
      <w:pPr>
        <w:spacing w:line="240" w:lineRule="auto"/>
        <w:ind w:firstLine="567"/>
        <w:rPr>
          <w:szCs w:val="24"/>
        </w:rPr>
      </w:pPr>
      <w:r w:rsidRPr="00711EA6">
        <w:rPr>
          <w:szCs w:val="24"/>
        </w:rPr>
        <w:t>– водного туризма.</w:t>
      </w:r>
    </w:p>
    <w:p w:rsidR="00711EA6" w:rsidRPr="00711EA6" w:rsidRDefault="00711EA6" w:rsidP="00711EA6">
      <w:pPr>
        <w:spacing w:line="240" w:lineRule="auto"/>
        <w:rPr>
          <w:szCs w:val="24"/>
        </w:rPr>
      </w:pPr>
      <w:r w:rsidRPr="00711EA6">
        <w:rPr>
          <w:szCs w:val="24"/>
        </w:rPr>
        <w:t>Ценными рекреационными качествами Камы и Белой, как равнинных рек, являются многоводность (ширина русла на рассматриваемых отрезках – 600-800-1000м; глубина на плесах – 6-12м, на перекатах – 2-3м), небольшие скорости течения (порядка 1 м/сек), пологие склоны, местами хорошее плотное дно – гравийно-песчаное (местами оно – илистое, глинистое), незначительное распространение заболоченности в пойме. Температурный режим рек также достаточно благоприятен для купания – в среднем в летний период он колеблется в пределах +17-20</w:t>
      </w:r>
      <w:r w:rsidRPr="00711EA6">
        <w:rPr>
          <w:szCs w:val="24"/>
          <w:vertAlign w:val="superscript"/>
        </w:rPr>
        <w:t>0</w:t>
      </w:r>
      <w:r w:rsidRPr="00711EA6">
        <w:rPr>
          <w:szCs w:val="24"/>
        </w:rPr>
        <w:t>С. Продолжительность купального сезона (со среднемесячными температурами воды выше 17</w:t>
      </w:r>
      <w:r w:rsidRPr="00711EA6">
        <w:rPr>
          <w:szCs w:val="24"/>
          <w:vertAlign w:val="superscript"/>
        </w:rPr>
        <w:t>0</w:t>
      </w:r>
      <w:r w:rsidRPr="00711EA6">
        <w:rPr>
          <w:szCs w:val="24"/>
        </w:rPr>
        <w:t>С) составляет 60-70 дней.</w:t>
      </w:r>
    </w:p>
    <w:p w:rsidR="00711EA6" w:rsidRPr="00711EA6" w:rsidRDefault="00711EA6" w:rsidP="00711EA6">
      <w:pPr>
        <w:spacing w:line="240" w:lineRule="auto"/>
        <w:ind w:firstLine="567"/>
        <w:rPr>
          <w:szCs w:val="24"/>
        </w:rPr>
      </w:pPr>
      <w:r w:rsidRPr="00711EA6">
        <w:rPr>
          <w:szCs w:val="24"/>
        </w:rPr>
        <w:t>Но в отдельные годы – реки холодные, с коротким купальным сезоном. Кроме того, рекреационное значение р. Белой снижают ограниченное развитие естественных пляжей и низкая эстетическая характеристика берегов (практически без растительности).</w:t>
      </w:r>
    </w:p>
    <w:p w:rsidR="00711EA6" w:rsidRPr="00711EA6" w:rsidRDefault="00711EA6" w:rsidP="00711EA6">
      <w:pPr>
        <w:spacing w:line="240" w:lineRule="auto"/>
        <w:ind w:firstLine="567"/>
        <w:rPr>
          <w:szCs w:val="24"/>
        </w:rPr>
      </w:pPr>
      <w:r w:rsidRPr="00711EA6">
        <w:rPr>
          <w:szCs w:val="24"/>
        </w:rPr>
        <w:t>Достоинством Кармановского водохранилища, созданного на р. Буй, как пруд-охладитель Кармановской ГРЭС, является теплая вода (на 5-6</w:t>
      </w:r>
      <w:r w:rsidRPr="00711EA6">
        <w:rPr>
          <w:szCs w:val="24"/>
          <w:vertAlign w:val="superscript"/>
        </w:rPr>
        <w:t>0</w:t>
      </w:r>
      <w:r w:rsidRPr="00711EA6">
        <w:rPr>
          <w:szCs w:val="24"/>
        </w:rPr>
        <w:t xml:space="preserve"> выше, чем в Каме) и намытые искусственным путем пляжи.</w:t>
      </w:r>
    </w:p>
    <w:p w:rsidR="00711EA6" w:rsidRPr="00711EA6" w:rsidRDefault="00711EA6" w:rsidP="00711EA6">
      <w:pPr>
        <w:spacing w:line="240" w:lineRule="auto"/>
        <w:ind w:firstLine="567"/>
        <w:rPr>
          <w:szCs w:val="24"/>
        </w:rPr>
      </w:pPr>
      <w:r w:rsidRPr="00711EA6">
        <w:rPr>
          <w:szCs w:val="24"/>
        </w:rPr>
        <w:t>Для рекреации представляют интерес водоемы площадью более 5 км2, на которых имеются условия не только для купания, но также возможна организация гребного, парусного и водомоторного спорта, катания на водных лыжах.</w:t>
      </w:r>
    </w:p>
    <w:p w:rsidR="00711EA6" w:rsidRPr="00711EA6" w:rsidRDefault="00711EA6" w:rsidP="00711EA6">
      <w:pPr>
        <w:spacing w:line="240" w:lineRule="auto"/>
        <w:ind w:firstLine="567"/>
        <w:rPr>
          <w:szCs w:val="24"/>
        </w:rPr>
      </w:pPr>
      <w:r w:rsidRPr="00711EA6">
        <w:rPr>
          <w:szCs w:val="24"/>
        </w:rPr>
        <w:t>Земли, прилегающие к Кармановскому вод</w:t>
      </w:r>
      <w:r w:rsidR="00B670FF">
        <w:rPr>
          <w:szCs w:val="24"/>
        </w:rPr>
        <w:t>охранилищу, входят в состав Неф</w:t>
      </w:r>
      <w:r w:rsidRPr="00711EA6">
        <w:rPr>
          <w:szCs w:val="24"/>
        </w:rPr>
        <w:t>текамского городского округа и Янаульского района.</w:t>
      </w:r>
    </w:p>
    <w:p w:rsidR="00711EA6" w:rsidRPr="00711EA6" w:rsidRDefault="00711EA6" w:rsidP="00711EA6">
      <w:pPr>
        <w:spacing w:line="240" w:lineRule="auto"/>
        <w:ind w:firstLine="567"/>
        <w:rPr>
          <w:szCs w:val="24"/>
        </w:rPr>
      </w:pPr>
      <w:r w:rsidRPr="00711EA6">
        <w:rPr>
          <w:szCs w:val="24"/>
        </w:rPr>
        <w:t>Площадь зеркала Кармановского водохранилища – 35,5 тыс.км Бельского отрога Нижнекамского водохранилища – 430,0 км2 использованию водохранилищ для целей отдыха способствует близость в г.Нефтекамску и хорошие транспортные связи с ним (в доступности 15-40 мин.).</w:t>
      </w:r>
    </w:p>
    <w:p w:rsidR="00711EA6" w:rsidRPr="00711EA6" w:rsidRDefault="00711EA6" w:rsidP="00711EA6">
      <w:pPr>
        <w:spacing w:line="240" w:lineRule="auto"/>
        <w:ind w:firstLine="567"/>
        <w:rPr>
          <w:szCs w:val="24"/>
        </w:rPr>
      </w:pPr>
      <w:r w:rsidRPr="00711EA6">
        <w:rPr>
          <w:szCs w:val="24"/>
        </w:rPr>
        <w:t>При равнинном рельефе и низкой лесистости рекреационная оценка ландшафтов низкая. Ландшафтная структура территории не очень разнообразна, типы ландшафтов предельно ограничены. Основная часть ландшафтов - неблагоприятна для рекреации (равнины, занятые сельсхозземлями), преобладающая часть территории -  с низкими эстетическими качествами, невыразительные характеру эмоционального воздействия на человека. Исключение составляют:</w:t>
      </w:r>
    </w:p>
    <w:p w:rsidR="00711EA6" w:rsidRPr="00711EA6" w:rsidRDefault="00711EA6" w:rsidP="00711EA6">
      <w:pPr>
        <w:spacing w:line="240" w:lineRule="auto"/>
        <w:ind w:firstLine="567"/>
        <w:rPr>
          <w:szCs w:val="24"/>
        </w:rPr>
      </w:pPr>
      <w:r w:rsidRPr="00711EA6">
        <w:rPr>
          <w:szCs w:val="24"/>
        </w:rPr>
        <w:t>– прибрежные территории Нижнекамского водохранилища с сосновыми борами на песчаных дюнах, в непосредственной близости от г. Нефтекамска. Этот участок обладает оптимальными природными характеристиками: высокая эстетическая оценка территории, благоприятные типы растительного покрова, наличие крупной реки. Этот участок территории благоприятен для широкого набора рекреационных занятий (от санаторного лечения до кратковременного и длительного отдыха населения в сосновом бору и у воды);</w:t>
      </w:r>
    </w:p>
    <w:p w:rsidR="00711EA6" w:rsidRPr="00711EA6" w:rsidRDefault="00711EA6" w:rsidP="00711EA6">
      <w:pPr>
        <w:spacing w:line="240" w:lineRule="auto"/>
        <w:ind w:firstLine="567"/>
        <w:rPr>
          <w:szCs w:val="24"/>
        </w:rPr>
      </w:pPr>
      <w:r w:rsidRPr="00711EA6">
        <w:rPr>
          <w:szCs w:val="24"/>
        </w:rPr>
        <w:t>– участок территории, прилегающий к Кармановскому водохранилищу (большое водное зеркало, теплая вода, намытые песчаные пляжи, в 40 мин. Доступности от г. Нефтекамска, при наличии транспортных связей по автодороге и пригородным поездом.) Наиболее приемлемый вид использования – кратковременный отдых в выходные дни (ввиду отсутствия территорий для развития учреждений длительного отдыха значительной емкости);</w:t>
      </w:r>
    </w:p>
    <w:p w:rsidR="00711EA6" w:rsidRPr="00711EA6" w:rsidRDefault="00711EA6" w:rsidP="00711EA6">
      <w:pPr>
        <w:spacing w:line="240" w:lineRule="auto"/>
        <w:ind w:firstLine="567"/>
        <w:rPr>
          <w:szCs w:val="24"/>
        </w:rPr>
      </w:pPr>
      <w:r w:rsidRPr="00711EA6">
        <w:rPr>
          <w:szCs w:val="24"/>
        </w:rPr>
        <w:t>– массив соснового бора к северо-востоку от г. Нефтекамска (вблизи с. Раз-долье, по автодороге на Кармановское водохранилище). Целесообразно размещение куста детских учреждений.</w:t>
      </w:r>
    </w:p>
    <w:p w:rsidR="00711EA6" w:rsidRPr="00711EA6" w:rsidRDefault="00711EA6" w:rsidP="00711EA6">
      <w:pPr>
        <w:tabs>
          <w:tab w:val="left" w:pos="0"/>
        </w:tabs>
        <w:spacing w:line="240" w:lineRule="auto"/>
        <w:ind w:firstLine="567"/>
        <w:rPr>
          <w:szCs w:val="24"/>
        </w:rPr>
      </w:pPr>
      <w:r w:rsidRPr="00711EA6">
        <w:rPr>
          <w:szCs w:val="24"/>
        </w:rPr>
        <w:t>В пределах района, вследствие интенсивной освоенности и измененности лесостепи человеком, охраняемых территорий (заповедников, заказников) нет; количество памятников природы ограничивается 3-мя объектами (ботаническими – местного значения) и 2-мя ботаническими объектами, рекомендуемыми к постановке на охрану. Перечень их производится в разделе – 2.4. Следовательно, территория района отличается скудностью в части достопримечательности природы для познавательного оздоровительного туризма. Уникальных объектов природы, представляющих исключительную ценность, выдающихся по красоте здесь нет.</w:t>
      </w:r>
    </w:p>
    <w:p w:rsidR="00711EA6" w:rsidRPr="00711EA6" w:rsidRDefault="00711EA6" w:rsidP="00711EA6">
      <w:pPr>
        <w:tabs>
          <w:tab w:val="left" w:pos="0"/>
        </w:tabs>
        <w:spacing w:line="240" w:lineRule="auto"/>
        <w:rPr>
          <w:szCs w:val="24"/>
        </w:rPr>
      </w:pPr>
      <w:r w:rsidRPr="00711EA6">
        <w:rPr>
          <w:szCs w:val="24"/>
        </w:rPr>
        <w:lastRenderedPageBreak/>
        <w:t>На территории района выделено одно охотничье хозяйство - Краснокамское, общей площадью 81,5 тыс.га. Однако, уровень введения охотничьего хозяйства отстает от современных требований, недостаточны усилия по воспроизводству и охране государственного охотничьего фонда.</w:t>
      </w:r>
    </w:p>
    <w:p w:rsidR="00711EA6" w:rsidRPr="00711EA6" w:rsidRDefault="00711EA6" w:rsidP="00711EA6">
      <w:pPr>
        <w:tabs>
          <w:tab w:val="left" w:pos="0"/>
        </w:tabs>
        <w:spacing w:line="240" w:lineRule="auto"/>
        <w:ind w:firstLine="567"/>
        <w:rPr>
          <w:szCs w:val="24"/>
        </w:rPr>
      </w:pPr>
      <w:r w:rsidRPr="00711EA6">
        <w:rPr>
          <w:szCs w:val="24"/>
        </w:rPr>
        <w:t>Бальнеологические ресурсы на территории района не выявлены.</w:t>
      </w:r>
    </w:p>
    <w:p w:rsidR="00711EA6" w:rsidRPr="00711EA6" w:rsidRDefault="00711EA6" w:rsidP="00711EA6">
      <w:pPr>
        <w:tabs>
          <w:tab w:val="left" w:pos="0"/>
        </w:tabs>
        <w:spacing w:line="240" w:lineRule="auto"/>
        <w:ind w:firstLine="567"/>
        <w:rPr>
          <w:szCs w:val="24"/>
        </w:rPr>
      </w:pPr>
      <w:r w:rsidRPr="00711EA6">
        <w:rPr>
          <w:szCs w:val="24"/>
        </w:rPr>
        <w:t>Историко-культурные памятники имеют исключительно важное значение как объекты познавательного туризма, но на территории района их очень мало, и они местного значения;</w:t>
      </w:r>
    </w:p>
    <w:p w:rsidR="00711EA6" w:rsidRPr="00711EA6" w:rsidRDefault="00711EA6" w:rsidP="00711EA6">
      <w:pPr>
        <w:tabs>
          <w:tab w:val="left" w:pos="0"/>
        </w:tabs>
        <w:spacing w:line="240" w:lineRule="auto"/>
        <w:ind w:firstLine="567"/>
        <w:rPr>
          <w:szCs w:val="24"/>
        </w:rPr>
      </w:pPr>
      <w:r w:rsidRPr="00711EA6">
        <w:rPr>
          <w:szCs w:val="24"/>
        </w:rPr>
        <w:t>– памятники истории (братские могилы, связанные с гражданской войной, в г. Нефтекамске, с. Николо-Березовка, с. Карманово);</w:t>
      </w:r>
    </w:p>
    <w:p w:rsidR="00711EA6" w:rsidRPr="00711EA6" w:rsidRDefault="00711EA6" w:rsidP="00711EA6">
      <w:pPr>
        <w:tabs>
          <w:tab w:val="left" w:pos="0"/>
        </w:tabs>
        <w:spacing w:line="240" w:lineRule="auto"/>
        <w:ind w:firstLine="567"/>
        <w:rPr>
          <w:szCs w:val="24"/>
        </w:rPr>
      </w:pPr>
      <w:r w:rsidRPr="00711EA6">
        <w:rPr>
          <w:szCs w:val="24"/>
        </w:rPr>
        <w:t xml:space="preserve">– памятники архитектуры (Никольская церковь, </w:t>
      </w:r>
      <w:smartTag w:uri="urn:schemas-microsoft-com:office:smarttags" w:element="metricconverter">
        <w:smartTagPr>
          <w:attr w:name="ProductID" w:val="1816 г"/>
        </w:smartTagPr>
        <w:r w:rsidRPr="00711EA6">
          <w:rPr>
            <w:szCs w:val="24"/>
          </w:rPr>
          <w:t>1816 г</w:t>
        </w:r>
      </w:smartTag>
      <w:r w:rsidRPr="00711EA6">
        <w:rPr>
          <w:szCs w:val="24"/>
        </w:rPr>
        <w:t xml:space="preserve">. в пос. Николо-Березовка; Петропавловская церковь, </w:t>
      </w:r>
      <w:smartTag w:uri="urn:schemas-microsoft-com:office:smarttags" w:element="metricconverter">
        <w:smartTagPr>
          <w:attr w:name="ProductID" w:val="1822 г"/>
        </w:smartTagPr>
        <w:r w:rsidRPr="00711EA6">
          <w:rPr>
            <w:szCs w:val="24"/>
          </w:rPr>
          <w:t>1822 г</w:t>
        </w:r>
      </w:smartTag>
      <w:r w:rsidRPr="00711EA6">
        <w:rPr>
          <w:szCs w:val="24"/>
        </w:rPr>
        <w:t>. в г. Нефтекамске – п. Касево;</w:t>
      </w:r>
    </w:p>
    <w:p w:rsidR="00711EA6" w:rsidRPr="00711EA6" w:rsidRDefault="00711EA6" w:rsidP="00711EA6">
      <w:pPr>
        <w:tabs>
          <w:tab w:val="left" w:pos="0"/>
        </w:tabs>
        <w:spacing w:line="240" w:lineRule="auto"/>
        <w:ind w:firstLine="567"/>
        <w:rPr>
          <w:szCs w:val="24"/>
        </w:rPr>
      </w:pPr>
      <w:r w:rsidRPr="00711EA6">
        <w:rPr>
          <w:szCs w:val="24"/>
        </w:rPr>
        <w:t>– археологические памятники (могильники);</w:t>
      </w:r>
    </w:p>
    <w:p w:rsidR="00711EA6" w:rsidRPr="00711EA6" w:rsidRDefault="00711EA6" w:rsidP="00711EA6">
      <w:pPr>
        <w:tabs>
          <w:tab w:val="left" w:pos="0"/>
        </w:tabs>
        <w:spacing w:line="240" w:lineRule="auto"/>
        <w:ind w:firstLine="567"/>
        <w:rPr>
          <w:szCs w:val="24"/>
        </w:rPr>
      </w:pPr>
      <w:r w:rsidRPr="00711EA6">
        <w:rPr>
          <w:szCs w:val="24"/>
        </w:rPr>
        <w:t>Наиболее значительным архитектурным наследием является историко-культурный комплекс в с.Николо-Березовка: каменные и деревянные купеческие особняки XVIII-XIX вв. композиционно организуемые объемом Никольской церкви. По своим историческим, архитектурным и градостроительным качествам комплекс представляет значительную ценность в наследии республики и Урала. Расположение комплекса на туристском маршруте по Каме вблизи большого города создает оптимальные предпосылки для его использования. Наиболее целесообразным является организация здесь заповедной зоны с комплексом туристского обслуживания. Однако, в связи с длительной нерешенностью вопроса об окончательной отметке заполнения Нижнекамского водохранилища церковь и другие постройки катастрофически разрушаются. Требуются экстренные меры по консервации построек и их защите от возможности затопления.</w:t>
      </w:r>
    </w:p>
    <w:p w:rsidR="00711EA6" w:rsidRPr="00711EA6" w:rsidRDefault="00711EA6" w:rsidP="00711EA6">
      <w:pPr>
        <w:tabs>
          <w:tab w:val="left" w:pos="0"/>
        </w:tabs>
        <w:spacing w:line="240" w:lineRule="auto"/>
        <w:ind w:firstLine="567"/>
        <w:rPr>
          <w:szCs w:val="24"/>
        </w:rPr>
      </w:pPr>
      <w:r w:rsidRPr="00711EA6">
        <w:rPr>
          <w:szCs w:val="24"/>
        </w:rPr>
        <w:t>Памятники архитектуры (в их сегодняшнем состоянии) не могут служить объектами экскурсионного показа. Археологические памятники для осмотра также требуют восстановления.</w:t>
      </w:r>
    </w:p>
    <w:p w:rsidR="00711EA6" w:rsidRPr="00711EA6" w:rsidRDefault="00711EA6" w:rsidP="00B670FF">
      <w:pPr>
        <w:spacing w:line="240" w:lineRule="auto"/>
        <w:ind w:firstLine="567"/>
        <w:rPr>
          <w:szCs w:val="24"/>
        </w:rPr>
      </w:pPr>
      <w:r w:rsidRPr="00711EA6">
        <w:rPr>
          <w:szCs w:val="24"/>
        </w:rPr>
        <w:t>Важнейшими условиями для организации рекреационной деятельности являются чистый воздух, чистые водоемы, отсутствие шумовых раздражителей, сохранившийся естественный ландшафт, благоприятный микроклимат. Реки Кама и Белая (основные для целей рекреации) уже приходят на эту территорию загрязненными от источников, расположенных за ее пределами, но благодаря высокой самоочищающейся способности характеризуются в целом достаточно удовлетворительным качеством и даже служат основными источниками хозпитьевого водоснабжения для большой территории. Потенциально пригодные для рекреационного освоения территории (на Нижнекамском и Кармановском водохранилищах – в 1км-10км, на Кармановском – в 35-</w:t>
      </w:r>
      <w:smartTag w:uri="urn:schemas-microsoft-com:office:smarttags" w:element="metricconverter">
        <w:smartTagPr>
          <w:attr w:name="ProductID" w:val="40 км"/>
        </w:smartTagPr>
        <w:r w:rsidRPr="00711EA6">
          <w:rPr>
            <w:szCs w:val="24"/>
          </w:rPr>
          <w:t>40 км</w:t>
        </w:r>
      </w:smartTag>
      <w:r w:rsidRPr="00711EA6">
        <w:rPr>
          <w:szCs w:val="24"/>
        </w:rPr>
        <w:t xml:space="preserve">, в Раздолье – в </w:t>
      </w:r>
      <w:smartTag w:uri="urn:schemas-microsoft-com:office:smarttags" w:element="metricconverter">
        <w:smartTagPr>
          <w:attr w:name="ProductID" w:val="20 км"/>
        </w:smartTagPr>
        <w:r w:rsidRPr="00711EA6">
          <w:rPr>
            <w:szCs w:val="24"/>
          </w:rPr>
          <w:t>20 км</w:t>
        </w:r>
      </w:smartTag>
      <w:r w:rsidRPr="00711EA6">
        <w:rPr>
          <w:szCs w:val="24"/>
        </w:rPr>
        <w:t>) и имеют удовлетворительные связи с ним.</w:t>
      </w:r>
    </w:p>
    <w:p w:rsidR="00711EA6" w:rsidRPr="00711EA6" w:rsidRDefault="00711EA6" w:rsidP="00711EA6">
      <w:pPr>
        <w:tabs>
          <w:tab w:val="left" w:pos="0"/>
        </w:tabs>
        <w:spacing w:line="240" w:lineRule="auto"/>
        <w:ind w:firstLine="567"/>
        <w:rPr>
          <w:szCs w:val="24"/>
        </w:rPr>
      </w:pPr>
      <w:r w:rsidRPr="00711EA6">
        <w:rPr>
          <w:szCs w:val="24"/>
        </w:rPr>
        <w:t>Намечаемые мероприятия по усилению пригородного железнодорожного сообщения на участке Нефтекамск-Карманово-Янаул (с созданием высоких пассажирских платформ), строительство новой ветки Уфа-Бирск-Нефтекамск-Амзя, реконструкция автомобильных дорог (с повышением их технических характеристик), строительство новых дорог, строительство устройств и сооружений для обслуживания автотуристов (станций технического обслуживания индивидуального транспорта организованных стоянок и пр.) обеспечат комфортность поездок, сократят затраты времени на поездки к зонам отдыха, увеличат возможный поток рекреантов, развитие водного транспорта для осуществления внутренних перевозок и внешних.</w:t>
      </w:r>
    </w:p>
    <w:p w:rsidR="00711EA6" w:rsidRPr="00711EA6" w:rsidRDefault="00711EA6" w:rsidP="00711EA6">
      <w:pPr>
        <w:tabs>
          <w:tab w:val="left" w:pos="0"/>
        </w:tabs>
        <w:spacing w:line="240" w:lineRule="auto"/>
        <w:ind w:firstLine="567"/>
        <w:rPr>
          <w:szCs w:val="24"/>
        </w:rPr>
      </w:pPr>
      <w:r w:rsidRPr="00711EA6">
        <w:rPr>
          <w:szCs w:val="24"/>
        </w:rPr>
        <w:t>Влияние зоны АЭС. В Краснокамском районе строится АЭС мощностью 6 млн.квт. От атомной станции выделены зоны:</w:t>
      </w:r>
    </w:p>
    <w:p w:rsidR="00711EA6" w:rsidRPr="00711EA6" w:rsidRDefault="00711EA6" w:rsidP="00711EA6">
      <w:pPr>
        <w:tabs>
          <w:tab w:val="left" w:pos="0"/>
        </w:tabs>
        <w:spacing w:line="240" w:lineRule="auto"/>
        <w:rPr>
          <w:b/>
          <w:szCs w:val="24"/>
        </w:rPr>
      </w:pPr>
      <w:r w:rsidRPr="00711EA6">
        <w:rPr>
          <w:szCs w:val="24"/>
        </w:rPr>
        <w:t>– санитарно-защитная зона (</w:t>
      </w:r>
      <w:smartTag w:uri="urn:schemas-microsoft-com:office:smarttags" w:element="metricconverter">
        <w:smartTagPr>
          <w:attr w:name="ProductID" w:val="3 км"/>
        </w:smartTagPr>
        <w:r w:rsidRPr="00711EA6">
          <w:rPr>
            <w:szCs w:val="24"/>
          </w:rPr>
          <w:t>3 км</w:t>
        </w:r>
      </w:smartTag>
      <w:r w:rsidRPr="00711EA6">
        <w:rPr>
          <w:szCs w:val="24"/>
        </w:rPr>
        <w:t xml:space="preserve"> было по старым нормативам, </w:t>
      </w:r>
      <w:smartTag w:uri="urn:schemas-microsoft-com:office:smarttags" w:element="metricconverter">
        <w:smartTagPr>
          <w:attr w:name="ProductID" w:val="8 км"/>
        </w:smartTagPr>
        <w:r w:rsidRPr="00711EA6">
          <w:rPr>
            <w:szCs w:val="24"/>
          </w:rPr>
          <w:t>8 км</w:t>
        </w:r>
      </w:smartTag>
      <w:r w:rsidRPr="00711EA6">
        <w:rPr>
          <w:szCs w:val="24"/>
        </w:rPr>
        <w:t xml:space="preserve"> установлено по новым нормативам), где запрещается любое строительство, не имеющее отношение к АЭС;</w:t>
      </w:r>
    </w:p>
    <w:p w:rsidR="00711EA6" w:rsidRPr="00711EA6" w:rsidRDefault="00711EA6" w:rsidP="00711EA6">
      <w:pPr>
        <w:tabs>
          <w:tab w:val="left" w:pos="0"/>
        </w:tabs>
        <w:spacing w:line="240" w:lineRule="auto"/>
        <w:ind w:firstLine="567"/>
        <w:rPr>
          <w:szCs w:val="24"/>
        </w:rPr>
      </w:pPr>
      <w:r w:rsidRPr="00711EA6">
        <w:rPr>
          <w:szCs w:val="24"/>
        </w:rPr>
        <w:t>– 12,5 и 25,0км – зоны наблюдений, в которых должен осуществляться постоянный контроль за средой, измерение гамма-фона, выбросов радиоактивных веществ при нормальной работе станции (за сутки, месяц, год), чтобы контролировать дозовую нагрузку на население, обеспечивать безопасную радиационную обстановку. С точки зрения использования этой территории другими видами хозяйственной деятельности, не связанными с АЭС, – это зоны ограничения строительства.</w:t>
      </w:r>
    </w:p>
    <w:p w:rsidR="00711EA6" w:rsidRPr="00711EA6" w:rsidRDefault="00711EA6" w:rsidP="00711EA6">
      <w:pPr>
        <w:tabs>
          <w:tab w:val="left" w:pos="0"/>
        </w:tabs>
        <w:spacing w:line="240" w:lineRule="auto"/>
        <w:ind w:firstLine="567"/>
        <w:rPr>
          <w:szCs w:val="24"/>
        </w:rPr>
      </w:pPr>
      <w:r w:rsidRPr="00711EA6">
        <w:rPr>
          <w:szCs w:val="24"/>
        </w:rPr>
        <w:lastRenderedPageBreak/>
        <w:t xml:space="preserve">Стационарный отдых в </w:t>
      </w:r>
      <w:smartTag w:uri="urn:schemas-microsoft-com:office:smarttags" w:element="metricconverter">
        <w:smartTagPr>
          <w:attr w:name="ProductID" w:val="25 км"/>
        </w:smartTagPr>
        <w:r w:rsidRPr="00711EA6">
          <w:rPr>
            <w:szCs w:val="24"/>
          </w:rPr>
          <w:t>25 км</w:t>
        </w:r>
      </w:smartTag>
      <w:r w:rsidRPr="00711EA6">
        <w:rPr>
          <w:szCs w:val="24"/>
        </w:rPr>
        <w:t xml:space="preserve"> зоне АЭС зоне АЭС не рекомендуется (исключением являются единичные объекты, построенные АЭС для своего персонала). Кратковременный отдых (сбор грибов, ягод, лекарственных трав, купание, загорание, прогулки) допустим здесь только при условии контроля за средой.</w:t>
      </w:r>
    </w:p>
    <w:p w:rsidR="00711EA6" w:rsidRPr="00B670FF" w:rsidRDefault="00711EA6" w:rsidP="00711EA6">
      <w:pPr>
        <w:tabs>
          <w:tab w:val="left" w:pos="0"/>
        </w:tabs>
        <w:spacing w:line="240" w:lineRule="auto"/>
        <w:ind w:firstLine="567"/>
        <w:rPr>
          <w:b/>
          <w:szCs w:val="24"/>
        </w:rPr>
      </w:pPr>
      <w:r w:rsidRPr="00B670FF">
        <w:rPr>
          <w:b/>
          <w:szCs w:val="24"/>
        </w:rPr>
        <w:t>Выводы:</w:t>
      </w:r>
    </w:p>
    <w:p w:rsidR="00711EA6" w:rsidRPr="00711EA6" w:rsidRDefault="00711EA6" w:rsidP="00711EA6">
      <w:pPr>
        <w:tabs>
          <w:tab w:val="left" w:pos="0"/>
        </w:tabs>
        <w:spacing w:line="240" w:lineRule="auto"/>
        <w:ind w:firstLine="567"/>
        <w:rPr>
          <w:szCs w:val="24"/>
        </w:rPr>
      </w:pPr>
      <w:r w:rsidRPr="00711EA6">
        <w:rPr>
          <w:szCs w:val="24"/>
        </w:rPr>
        <w:t>1. Из всех районов Северо-Западной группы Краснокамский располагает наиболее благоприятными условиями для организации отдыха населения. По суммарной оценке потенциальной пригодности территорий для целей рекреации выявились следующие благоприятные для формирования зон отдыха участки:</w:t>
      </w:r>
    </w:p>
    <w:p w:rsidR="00711EA6" w:rsidRPr="00711EA6" w:rsidRDefault="00711EA6" w:rsidP="00711EA6">
      <w:pPr>
        <w:tabs>
          <w:tab w:val="left" w:pos="0"/>
        </w:tabs>
        <w:spacing w:line="240" w:lineRule="auto"/>
        <w:ind w:firstLine="567"/>
        <w:rPr>
          <w:szCs w:val="24"/>
        </w:rPr>
      </w:pPr>
      <w:r w:rsidRPr="00711EA6">
        <w:rPr>
          <w:szCs w:val="24"/>
        </w:rPr>
        <w:t>– прибрежные территории Нижнекамского водохранилища, в непосредственной близости от Нефтекамска (на базе сосновых боров на песчаных дюнах).</w:t>
      </w:r>
    </w:p>
    <w:p w:rsidR="00711EA6" w:rsidRPr="00711EA6" w:rsidRDefault="00711EA6" w:rsidP="00711EA6">
      <w:pPr>
        <w:tabs>
          <w:tab w:val="left" w:pos="0"/>
        </w:tabs>
        <w:spacing w:line="240" w:lineRule="auto"/>
        <w:ind w:firstLine="567"/>
        <w:rPr>
          <w:szCs w:val="24"/>
        </w:rPr>
      </w:pPr>
      <w:r w:rsidRPr="00711EA6">
        <w:rPr>
          <w:szCs w:val="24"/>
        </w:rPr>
        <w:t>– на Кармановском водохранилище, в 30,0-40,0км от г. Нефтекамска (на базе большого водного зеркала водохранилища, с теплой водой и искуственными пляжами).</w:t>
      </w:r>
    </w:p>
    <w:p w:rsidR="00711EA6" w:rsidRPr="00711EA6" w:rsidRDefault="00711EA6" w:rsidP="00711EA6">
      <w:pPr>
        <w:tabs>
          <w:tab w:val="left" w:pos="0"/>
        </w:tabs>
        <w:spacing w:line="240" w:lineRule="auto"/>
        <w:ind w:firstLine="567"/>
        <w:rPr>
          <w:szCs w:val="24"/>
        </w:rPr>
      </w:pPr>
      <w:r w:rsidRPr="00711EA6">
        <w:rPr>
          <w:szCs w:val="24"/>
        </w:rPr>
        <w:t>– сосновый бор в районе с. Раздолье, в 20км к северо-востоку от Нефтекамска.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2.2.5. Водные ресурсы.</w:t>
      </w:r>
    </w:p>
    <w:p w:rsidR="00711EA6" w:rsidRPr="00711EA6" w:rsidRDefault="00711EA6" w:rsidP="00711EA6">
      <w:pPr>
        <w:tabs>
          <w:tab w:val="left" w:pos="0"/>
        </w:tabs>
        <w:spacing w:line="240" w:lineRule="auto"/>
        <w:ind w:firstLine="567"/>
        <w:rPr>
          <w:szCs w:val="24"/>
        </w:rPr>
      </w:pPr>
      <w:r w:rsidRPr="00711EA6">
        <w:rPr>
          <w:szCs w:val="24"/>
        </w:rPr>
        <w:t xml:space="preserve">Краснокамский район характеризуется надежной обеспеченностью ресурсами подземных вод питьевого качества. Прогнозные ресурсы подземных вод с минерализацией до 1т/л составляет 125,5 тыс. м3/сут. </w:t>
      </w:r>
    </w:p>
    <w:p w:rsidR="00711EA6" w:rsidRPr="00711EA6" w:rsidRDefault="00711EA6" w:rsidP="00B670FF">
      <w:pPr>
        <w:tabs>
          <w:tab w:val="left" w:pos="0"/>
        </w:tabs>
        <w:spacing w:line="240" w:lineRule="auto"/>
        <w:ind w:firstLine="567"/>
        <w:rPr>
          <w:szCs w:val="24"/>
        </w:rPr>
      </w:pPr>
      <w:r w:rsidRPr="00711EA6">
        <w:rPr>
          <w:szCs w:val="24"/>
        </w:rPr>
        <w:t>Разведанные и утвержденные запасы подземных вод на территории района отсутствуют. Значительная часть района слабо обеспечена пресными подземными водами. Невысокая водообильность и нередко повышенная минерализация ограничивают возможности использования для водоснабжения основного верхне-пермского</w:t>
      </w:r>
      <w:r w:rsidR="00B670FF">
        <w:rPr>
          <w:szCs w:val="24"/>
        </w:rPr>
        <w:t xml:space="preserve"> </w:t>
      </w:r>
      <w:r w:rsidRPr="00711EA6">
        <w:rPr>
          <w:szCs w:val="24"/>
        </w:rPr>
        <w:t>водоносного горизонта. Максимально возможная производительность сосредоточенного водозабора за счет горизонта составляет до 1-3 тыс м3/сущ. Наиболее благоприятные условия водообеспечения в долинах рек Кама и Белой, где за счет вод аллювиальных отложений возможно организация водозаборов с производительностью до 10тыс. м3/сут. Созданию водозаборов в каждом конкретном случае должны предшествовать гидрогеологические изыскания с изучением качества подземных вод. Условие водоснабжения мелких потребителей  с водоотбором 100-500 м3/сут почти повсеместно благоприятные.</w:t>
      </w:r>
    </w:p>
    <w:p w:rsidR="00711EA6" w:rsidRPr="00711EA6" w:rsidRDefault="00711EA6" w:rsidP="00711EA6">
      <w:pPr>
        <w:tabs>
          <w:tab w:val="left" w:pos="0"/>
        </w:tabs>
        <w:spacing w:line="240" w:lineRule="auto"/>
        <w:ind w:firstLine="567"/>
        <w:rPr>
          <w:szCs w:val="24"/>
        </w:rPr>
      </w:pPr>
      <w:r w:rsidRPr="00711EA6">
        <w:rPr>
          <w:szCs w:val="24"/>
        </w:rPr>
        <w:t>Вода р.р.Камы и Белой на рассматриваемом участке относится к гидрокар-бонатному классу при явном преобладании катионов кальция, общей жесткости и наличию вредных примесей в воде относятся к группе рек с удовлетворительными питьевыми качествами. Основными загрязняющими веществами являются фенолы, нефтепродукты, медь, цинк, кратность превышения предельно допустимых концентрация по этим ингредиентам составляет 6,6-16,4 раз.</w:t>
      </w:r>
    </w:p>
    <w:p w:rsidR="00711EA6" w:rsidRPr="00711EA6" w:rsidRDefault="00711EA6" w:rsidP="00711EA6">
      <w:pPr>
        <w:tabs>
          <w:tab w:val="left" w:pos="0"/>
        </w:tabs>
        <w:spacing w:line="240" w:lineRule="auto"/>
        <w:ind w:firstLine="567"/>
        <w:rPr>
          <w:szCs w:val="24"/>
        </w:rPr>
      </w:pPr>
      <w:r w:rsidRPr="00711EA6">
        <w:rPr>
          <w:szCs w:val="24"/>
        </w:rPr>
        <w:t>В границах СП Музяковский с/с протекают р.Кама, р.Черемиска, р.Амзя.</w:t>
      </w:r>
    </w:p>
    <w:p w:rsidR="00711EA6" w:rsidRPr="00B670FF" w:rsidRDefault="00711EA6" w:rsidP="00711EA6">
      <w:pPr>
        <w:tabs>
          <w:tab w:val="left" w:pos="0"/>
        </w:tabs>
        <w:spacing w:line="240" w:lineRule="auto"/>
        <w:ind w:firstLine="567"/>
        <w:rPr>
          <w:b/>
          <w:szCs w:val="24"/>
        </w:rPr>
      </w:pPr>
      <w:r w:rsidRPr="00B670FF">
        <w:rPr>
          <w:b/>
          <w:szCs w:val="24"/>
        </w:rPr>
        <w:t>Выводы:</w:t>
      </w:r>
    </w:p>
    <w:p w:rsidR="00711EA6" w:rsidRPr="00711EA6" w:rsidRDefault="00711EA6" w:rsidP="00711EA6">
      <w:pPr>
        <w:tabs>
          <w:tab w:val="left" w:pos="0"/>
        </w:tabs>
        <w:spacing w:line="240" w:lineRule="auto"/>
        <w:ind w:firstLine="567"/>
        <w:rPr>
          <w:szCs w:val="24"/>
        </w:rPr>
      </w:pPr>
      <w:r w:rsidRPr="00711EA6">
        <w:rPr>
          <w:szCs w:val="24"/>
        </w:rPr>
        <w:t>– ресурсы поверхностных вод района составляют в средний по водности год 29 км3, в год 95% обеспеченности – 16,4 км3, из них в пределах района формируется соответственно 0,760 км3 и 0,450;</w:t>
      </w:r>
    </w:p>
    <w:p w:rsidR="00711EA6" w:rsidRPr="00711EA6" w:rsidRDefault="00711EA6" w:rsidP="00711EA6">
      <w:pPr>
        <w:tabs>
          <w:tab w:val="left" w:pos="0"/>
        </w:tabs>
        <w:spacing w:line="240" w:lineRule="auto"/>
        <w:ind w:firstLine="567"/>
        <w:rPr>
          <w:szCs w:val="24"/>
        </w:rPr>
      </w:pPr>
      <w:r w:rsidRPr="00711EA6">
        <w:rPr>
          <w:szCs w:val="24"/>
        </w:rPr>
        <w:t xml:space="preserve">– в границах района имеется два крупных водоисточника р.р. Кама и Белая, сток которых с </w:t>
      </w:r>
      <w:smartTag w:uri="urn:schemas-microsoft-com:office:smarttags" w:element="metricconverter">
        <w:smartTagPr>
          <w:attr w:name="ProductID" w:val="1983 г"/>
        </w:smartTagPr>
        <w:r w:rsidRPr="00711EA6">
          <w:rPr>
            <w:szCs w:val="24"/>
          </w:rPr>
          <w:t>1983 г</w:t>
        </w:r>
      </w:smartTag>
      <w:r w:rsidRPr="00711EA6">
        <w:rPr>
          <w:szCs w:val="24"/>
        </w:rPr>
        <w:t>. регулируется Нижнекамским водохранилищем. В настоящее время водохранилище заполнено до  отметки 62,0м. Проектный нормальный подпорный уровень водохранилища достигнет отметки 68,0 мБС. Емкость водохранилища при НПУ = 4,6 км3 позволяет производить водоотбор практически неограниченных  размерах;</w:t>
      </w:r>
    </w:p>
    <w:p w:rsidR="00711EA6" w:rsidRPr="00711EA6" w:rsidRDefault="00711EA6" w:rsidP="00711EA6">
      <w:pPr>
        <w:tabs>
          <w:tab w:val="left" w:pos="0"/>
        </w:tabs>
        <w:spacing w:line="240" w:lineRule="auto"/>
        <w:ind w:firstLine="567"/>
        <w:rPr>
          <w:szCs w:val="24"/>
        </w:rPr>
      </w:pPr>
      <w:r w:rsidRPr="00711EA6">
        <w:rPr>
          <w:szCs w:val="24"/>
        </w:rPr>
        <w:t>– по своим химическим и санитарным характеристикам вода р.р. Камы и Белой обладает удовлетворительными питьевыми качествами, пригодны для технического и хозяйственно-питьевого водоснабжения после ее дезинфекции;</w:t>
      </w:r>
    </w:p>
    <w:p w:rsidR="00711EA6" w:rsidRPr="00711EA6" w:rsidRDefault="00711EA6" w:rsidP="00711EA6">
      <w:pPr>
        <w:tabs>
          <w:tab w:val="left" w:pos="0"/>
        </w:tabs>
        <w:spacing w:line="240" w:lineRule="auto"/>
        <w:ind w:firstLine="567"/>
        <w:rPr>
          <w:szCs w:val="24"/>
        </w:rPr>
      </w:pPr>
      <w:r w:rsidRPr="00711EA6">
        <w:rPr>
          <w:szCs w:val="24"/>
        </w:rPr>
        <w:t>– по морфометрическим, температурным и стоковым характеристикам р.р. Белая и Кама (Нижнекамское водохранилище) благоприятны для купания и организации всех видов водного туризма. Продолжительность купального сезона в р. Белой составляет более 90 дней, в р. Каме – 60-90 дней.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2.3. Культурное наследие.</w:t>
      </w:r>
    </w:p>
    <w:p w:rsidR="00711EA6" w:rsidRPr="00B670FF" w:rsidRDefault="00711EA6" w:rsidP="00711EA6">
      <w:pPr>
        <w:tabs>
          <w:tab w:val="left" w:pos="0"/>
        </w:tabs>
        <w:spacing w:line="240" w:lineRule="auto"/>
        <w:ind w:firstLine="567"/>
        <w:rPr>
          <w:i/>
          <w:szCs w:val="24"/>
          <w:u w:val="single"/>
        </w:rPr>
      </w:pPr>
      <w:r w:rsidRPr="00B670FF">
        <w:rPr>
          <w:i/>
          <w:szCs w:val="24"/>
          <w:u w:val="single"/>
        </w:rPr>
        <w:t>Археология.</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 xml:space="preserve">На территории Краснокамского района Республики Башкорстостан на сегодняшний день известно о 125 памятниках археологии. Их них 34 памятника включены в единый государственный реестр объектов культурного наследия (памятников истории и культуры) народов Российской Федерации. В </w:t>
      </w:r>
      <w:smartTag w:uri="urn:schemas-microsoft-com:office:smarttags" w:element="metricconverter">
        <w:smartTagPr>
          <w:attr w:name="ProductID" w:val="2010 г"/>
        </w:smartTagPr>
        <w:r w:rsidRPr="00711EA6">
          <w:rPr>
            <w:szCs w:val="24"/>
          </w:rPr>
          <w:t>2010 г</w:t>
        </w:r>
      </w:smartTag>
      <w:r w:rsidRPr="00711EA6">
        <w:rPr>
          <w:szCs w:val="24"/>
        </w:rPr>
        <w:t>. проведена инвентаризация данных объектов, из них ранее числившийся в перечне памятник археологии Такталачук-1, городище расположено на территории городского округа г. Агидель РБ. В ходе проведенных работ были определены координаты объектов. 91 памятник археологии относятся к категории выявленных.</w:t>
      </w:r>
    </w:p>
    <w:p w:rsidR="00711EA6" w:rsidRPr="00711EA6" w:rsidRDefault="00711EA6" w:rsidP="00711EA6">
      <w:pPr>
        <w:tabs>
          <w:tab w:val="left" w:pos="0"/>
        </w:tabs>
        <w:spacing w:line="240" w:lineRule="auto"/>
        <w:ind w:firstLine="567"/>
        <w:rPr>
          <w:szCs w:val="24"/>
        </w:rPr>
      </w:pPr>
      <w:r w:rsidRPr="00711EA6">
        <w:rPr>
          <w:szCs w:val="24"/>
        </w:rPr>
        <w:t>Согласно Федеральному закону «Об объектах культурного наследия (памятниках истории и культуры) народов Российской Федерации» от 25.06.2002 г. № 73 – ФЗ объекты культурного наследия, включая выявленные, подлежа государственной охране».</w:t>
      </w:r>
    </w:p>
    <w:p w:rsidR="00711EA6" w:rsidRPr="00711EA6" w:rsidRDefault="00711EA6" w:rsidP="00711EA6">
      <w:pPr>
        <w:tabs>
          <w:tab w:val="left" w:pos="0"/>
        </w:tabs>
        <w:spacing w:line="240" w:lineRule="auto"/>
        <w:ind w:firstLine="567"/>
        <w:rPr>
          <w:szCs w:val="24"/>
        </w:rPr>
      </w:pPr>
      <w:r w:rsidRPr="00711EA6">
        <w:rPr>
          <w:szCs w:val="24"/>
        </w:rPr>
        <w:t>На территории СП Музяковский сельсовет находится один объект культурного наследия – Масляный Мыс – 1, городище, вновь выявленный.</w:t>
      </w:r>
    </w:p>
    <w:p w:rsidR="00711EA6" w:rsidRPr="00B670FF" w:rsidRDefault="00711EA6" w:rsidP="00711EA6">
      <w:pPr>
        <w:tabs>
          <w:tab w:val="left" w:pos="0"/>
        </w:tabs>
        <w:spacing w:line="240" w:lineRule="auto"/>
        <w:ind w:firstLine="567"/>
        <w:rPr>
          <w:i/>
          <w:szCs w:val="24"/>
          <w:u w:val="single"/>
        </w:rPr>
      </w:pPr>
      <w:r w:rsidRPr="00B670FF">
        <w:rPr>
          <w:i/>
          <w:szCs w:val="24"/>
          <w:u w:val="single"/>
        </w:rPr>
        <w:t>Архитектура.</w:t>
      </w:r>
    </w:p>
    <w:p w:rsidR="00711EA6" w:rsidRPr="00711EA6" w:rsidRDefault="00711EA6" w:rsidP="00711EA6">
      <w:pPr>
        <w:tabs>
          <w:tab w:val="left" w:pos="0"/>
        </w:tabs>
        <w:spacing w:line="240" w:lineRule="auto"/>
        <w:ind w:firstLine="567"/>
        <w:rPr>
          <w:szCs w:val="24"/>
        </w:rPr>
      </w:pPr>
      <w:r w:rsidRPr="00711EA6">
        <w:rPr>
          <w:szCs w:val="24"/>
        </w:rPr>
        <w:t>На территории Краснокамского района Республики Башкортостан на сегодняшний день имеются недвижимые объекты культурного наследия – здания-памятники истории и архитектуры.</w:t>
      </w:r>
    </w:p>
    <w:p w:rsidR="00711EA6" w:rsidRPr="00711EA6" w:rsidRDefault="00711EA6" w:rsidP="00711EA6">
      <w:pPr>
        <w:tabs>
          <w:tab w:val="left" w:pos="0"/>
        </w:tabs>
        <w:spacing w:line="240" w:lineRule="auto"/>
        <w:ind w:firstLine="567"/>
        <w:rPr>
          <w:szCs w:val="24"/>
        </w:rPr>
      </w:pPr>
      <w:r w:rsidRPr="00711EA6">
        <w:rPr>
          <w:szCs w:val="24"/>
        </w:rPr>
        <w:t>Николо-Березовский архитектурнный комплекс (26 объектов), недвижимые объекты культурного наследия – здания-памятники истории и архитектуры поставлены на государственную охрану Указом Президиума Верховного Совета Республики Башкортостан «О сохранении историко-культурного наследия народов Республики Башкортостан» № 6-2/251в от 12.05.1992 г.</w:t>
      </w:r>
    </w:p>
    <w:p w:rsidR="00711EA6" w:rsidRPr="00711EA6" w:rsidRDefault="00711EA6" w:rsidP="00711EA6">
      <w:pPr>
        <w:tabs>
          <w:tab w:val="left" w:pos="0"/>
        </w:tabs>
        <w:spacing w:line="240" w:lineRule="auto"/>
        <w:ind w:firstLine="567"/>
        <w:rPr>
          <w:szCs w:val="24"/>
        </w:rPr>
      </w:pPr>
      <w:r w:rsidRPr="00711EA6">
        <w:rPr>
          <w:szCs w:val="24"/>
        </w:rPr>
        <w:t>Необходимо учесть что, в дальнейшем, при разработке градостроительных и земельных документов отдельных населенных пунктов или иных объектов, расположенных на территории Краснокамского района, необходимо согласование с Отделом по охране культурного наследия Министерства культуры Республики Башкортостан по каждому из них в отдельности.</w:t>
      </w:r>
    </w:p>
    <w:p w:rsidR="00711EA6" w:rsidRPr="00711EA6" w:rsidRDefault="00711EA6" w:rsidP="00711EA6">
      <w:pPr>
        <w:tabs>
          <w:tab w:val="left" w:pos="0"/>
        </w:tabs>
        <w:spacing w:line="240" w:lineRule="auto"/>
        <w:ind w:firstLine="567"/>
        <w:rPr>
          <w:szCs w:val="24"/>
        </w:rPr>
      </w:pPr>
      <w:r w:rsidRPr="00711EA6">
        <w:rPr>
          <w:szCs w:val="24"/>
        </w:rPr>
        <w:t>На территории СП Музяковский сельсовет памятников архитектуры и истории нет.</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2.4. Особо охраняемые природные территории.</w:t>
      </w:r>
    </w:p>
    <w:p w:rsidR="00711EA6" w:rsidRPr="00711EA6" w:rsidRDefault="00711EA6" w:rsidP="00711EA6">
      <w:pPr>
        <w:tabs>
          <w:tab w:val="left" w:pos="0"/>
        </w:tabs>
        <w:spacing w:line="240" w:lineRule="auto"/>
        <w:ind w:firstLine="567"/>
        <w:rPr>
          <w:szCs w:val="24"/>
        </w:rPr>
      </w:pPr>
      <w:r w:rsidRPr="00711EA6">
        <w:rPr>
          <w:szCs w:val="24"/>
        </w:rPr>
        <w:t>В границах сельского поселения Музяковский сельсовет находится ботанический памятник природы республиканского значения «Болото Моховое в окрестностях с. Николо-Березовка», который образован постановлением Правительства Республики Башкортостан от 7 июля 2009г. № 259 «О памятниках природы республиканского значения».</w:t>
      </w:r>
    </w:p>
    <w:p w:rsidR="00711EA6" w:rsidRPr="00711EA6" w:rsidRDefault="00711EA6" w:rsidP="00711EA6">
      <w:pPr>
        <w:tabs>
          <w:tab w:val="left" w:pos="0"/>
        </w:tabs>
        <w:spacing w:line="240" w:lineRule="auto"/>
        <w:ind w:firstLine="567"/>
        <w:rPr>
          <w:szCs w:val="24"/>
        </w:rPr>
      </w:pPr>
      <w:r w:rsidRPr="00711EA6">
        <w:rPr>
          <w:szCs w:val="24"/>
        </w:rPr>
        <w:t xml:space="preserve">Площадь памятника природы составляет 13,0га. </w:t>
      </w:r>
      <w:r w:rsidRPr="00C90469">
        <w:rPr>
          <w:szCs w:val="24"/>
          <w:highlight w:val="yellow"/>
        </w:rPr>
        <w:t>Место</w:t>
      </w:r>
      <w:r w:rsidR="00C90469" w:rsidRPr="00C90469">
        <w:rPr>
          <w:szCs w:val="24"/>
          <w:highlight w:val="yellow"/>
        </w:rPr>
        <w:t>нахо</w:t>
      </w:r>
      <w:r w:rsidRPr="00C90469">
        <w:rPr>
          <w:szCs w:val="24"/>
          <w:highlight w:val="yellow"/>
        </w:rPr>
        <w:t>ждение</w:t>
      </w:r>
      <w:r w:rsidRPr="00711EA6">
        <w:rPr>
          <w:szCs w:val="24"/>
        </w:rPr>
        <w:t xml:space="preserve"> в </w:t>
      </w:r>
      <w:smartTag w:uri="urn:schemas-microsoft-com:office:smarttags" w:element="metricconverter">
        <w:smartTagPr>
          <w:attr w:name="ProductID" w:val="1 км"/>
        </w:smartTagPr>
        <w:r w:rsidRPr="00711EA6">
          <w:rPr>
            <w:szCs w:val="24"/>
          </w:rPr>
          <w:t>1 км</w:t>
        </w:r>
      </w:smartTag>
      <w:r w:rsidRPr="00711EA6">
        <w:rPr>
          <w:szCs w:val="24"/>
        </w:rPr>
        <w:t xml:space="preserve"> к востоку от бывшей д. Масляный Мыс, ГБУ РБ «Янаульское лесничество», Николо-Березовское участковое лесничество, кВ.20 (выд. 25), кВ. 25 (выд. 9), кВ. 26 (выд.1).</w:t>
      </w:r>
    </w:p>
    <w:p w:rsidR="00711EA6" w:rsidRPr="00711EA6" w:rsidRDefault="00711EA6" w:rsidP="00711EA6">
      <w:pPr>
        <w:tabs>
          <w:tab w:val="left" w:pos="0"/>
        </w:tabs>
        <w:spacing w:line="240" w:lineRule="auto"/>
        <w:rPr>
          <w:szCs w:val="24"/>
        </w:rPr>
      </w:pPr>
      <w:r w:rsidRPr="00711EA6">
        <w:rPr>
          <w:szCs w:val="24"/>
        </w:rPr>
        <w:t xml:space="preserve">Характеристика природного комплекса и значение памятника природы. Хорошо сохранившееся котловинное болото на древних террасах р. Камы по ее лево-бережью с ярко выраженными границами. Мощность торфа – до </w:t>
      </w:r>
      <w:smartTag w:uri="urn:schemas-microsoft-com:office:smarttags" w:element="metricconverter">
        <w:smartTagPr>
          <w:attr w:name="ProductID" w:val="3 м"/>
        </w:smartTagPr>
        <w:r w:rsidRPr="00711EA6">
          <w:rPr>
            <w:szCs w:val="24"/>
          </w:rPr>
          <w:t>3 м</w:t>
        </w:r>
      </w:smartTag>
      <w:r w:rsidRPr="00711EA6">
        <w:rPr>
          <w:szCs w:val="24"/>
        </w:rPr>
        <w:t>. Представлены различные варианты мезоолиготрофных лесных болот, которые относятся к редким типам растительности Республики Башкортостан – сосняки осоково – сфагновые, пушицево – сфагновые, клюквенно – сфагновые</w:t>
      </w:r>
      <w:r w:rsidR="00C90469">
        <w:rPr>
          <w:szCs w:val="24"/>
        </w:rPr>
        <w:t>,</w:t>
      </w:r>
      <w:r w:rsidR="00C90469" w:rsidRPr="00C90469">
        <w:rPr>
          <w:sz w:val="20"/>
        </w:rPr>
        <w:t xml:space="preserve"> </w:t>
      </w:r>
      <w:r w:rsidR="00C90469" w:rsidRPr="00C90469">
        <w:rPr>
          <w:szCs w:val="24"/>
          <w:highlight w:val="yellow"/>
        </w:rPr>
        <w:t>багульниково-долгомошные</w:t>
      </w:r>
      <w:r w:rsidRPr="00711EA6">
        <w:rPr>
          <w:szCs w:val="24"/>
        </w:rPr>
        <w:t xml:space="preserve">, багульниково – сфагновые, березники пушицево – сфагновые. По краям распространены тросниково-сфагновые болота. Хорошо сохранились популяции ряда редких видов растений – клюквы, багульника, болотного митра (хамедафне). Болото окружено бореальными сосново – еловыми и </w:t>
      </w:r>
      <w:r w:rsidR="00C90469" w:rsidRPr="00C90469">
        <w:rPr>
          <w:szCs w:val="24"/>
          <w:highlight w:val="yellow"/>
        </w:rPr>
        <w:t>сосново-елово-березовыми лесами</w:t>
      </w:r>
      <w:r w:rsidR="00C90469" w:rsidRPr="00711EA6">
        <w:rPr>
          <w:szCs w:val="24"/>
        </w:rPr>
        <w:t xml:space="preserve"> </w:t>
      </w:r>
      <w:r w:rsidRPr="00711EA6">
        <w:rPr>
          <w:szCs w:val="24"/>
        </w:rPr>
        <w:t>черничной и брусничной групп типов леса. Памятник имеет научное и природоохранное значение.</w:t>
      </w:r>
    </w:p>
    <w:p w:rsidR="00711EA6" w:rsidRPr="00C90469" w:rsidRDefault="00711EA6" w:rsidP="00711EA6">
      <w:pPr>
        <w:tabs>
          <w:tab w:val="left" w:pos="0"/>
        </w:tabs>
        <w:spacing w:line="240" w:lineRule="auto"/>
        <w:ind w:firstLine="567"/>
        <w:rPr>
          <w:szCs w:val="24"/>
        </w:rPr>
      </w:pPr>
      <w:r w:rsidRPr="00711EA6">
        <w:rPr>
          <w:szCs w:val="24"/>
        </w:rPr>
        <w:t xml:space="preserve">Режим охраны установлен Положением о памятниках природы в Республике Башкортостан, утвержденным постановлением Кабинета Министров Республики Башкортостан от 26 февраля </w:t>
      </w:r>
      <w:smartTag w:uri="urn:schemas-microsoft-com:office:smarttags" w:element="metricconverter">
        <w:smartTagPr>
          <w:attr w:name="ProductID" w:val="1999 г"/>
        </w:smartTagPr>
        <w:r w:rsidRPr="00711EA6">
          <w:rPr>
            <w:szCs w:val="24"/>
          </w:rPr>
          <w:t>1999 г</w:t>
        </w:r>
      </w:smartTag>
      <w:r w:rsidRPr="00711EA6">
        <w:rPr>
          <w:szCs w:val="24"/>
        </w:rPr>
        <w:t>. №48 «Об утверждении Положений об особо охраняемых природных террито</w:t>
      </w:r>
      <w:r w:rsidRPr="00711EA6">
        <w:rPr>
          <w:szCs w:val="24"/>
        </w:rPr>
        <w:lastRenderedPageBreak/>
        <w:t>риях в Республике Башкортостан</w:t>
      </w:r>
      <w:r w:rsidRPr="00C90469">
        <w:rPr>
          <w:szCs w:val="24"/>
          <w:highlight w:val="yellow"/>
        </w:rPr>
        <w:t>»</w:t>
      </w:r>
      <w:r w:rsidR="00C90469" w:rsidRPr="00C90469">
        <w:rPr>
          <w:szCs w:val="24"/>
          <w:highlight w:val="yellow"/>
        </w:rPr>
        <w:t>, постановлением Правительства Республики Башкортостан от 11 апреля 2018 года № 161</w:t>
      </w:r>
      <w:r w:rsidRPr="00C90469">
        <w:rPr>
          <w:szCs w:val="24"/>
          <w:highlight w:val="yellow"/>
        </w:rPr>
        <w:t>.</w:t>
      </w:r>
    </w:p>
    <w:p w:rsidR="00711EA6" w:rsidRPr="00C90469" w:rsidRDefault="00C90469" w:rsidP="00711EA6">
      <w:pPr>
        <w:tabs>
          <w:tab w:val="left" w:pos="0"/>
        </w:tabs>
        <w:spacing w:line="240" w:lineRule="auto"/>
        <w:ind w:firstLine="567"/>
        <w:rPr>
          <w:szCs w:val="24"/>
        </w:rPr>
      </w:pPr>
      <w:r w:rsidRPr="00C90469">
        <w:rPr>
          <w:szCs w:val="24"/>
          <w:highlight w:val="yellow"/>
        </w:rPr>
        <w:t>В связи с особенностями природного комплекса на территории памятника запрещены: осушение болотного массива; добыча торфа; заготовка мха; сбор и заготовка растений; рубка деревьев и кустарников, за исключением санитарной; подсочка сосны; любое загрязнение, образование свалок; любые виды деятельности, которые могут привести к деградации (обсыханию) болота и к ухудшению условий произрастания охраняемых видов растений</w:t>
      </w:r>
      <w:r w:rsidR="00711EA6" w:rsidRPr="00C90469">
        <w:rPr>
          <w:szCs w:val="24"/>
          <w:highlight w:val="yellow"/>
        </w:rPr>
        <w:t>.</w:t>
      </w:r>
    </w:p>
    <w:p w:rsidR="0032658B" w:rsidRDefault="0032658B"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2.5. Санитарно-экологическая характеристика территории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Раздел составлен по материалам представленным службами республики и администрации района, государственного доклада о состоянии и об охране окружающей природной среды РБ.</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2.5.1. Состояние воздушного бассейна.</w:t>
      </w:r>
    </w:p>
    <w:p w:rsidR="00711EA6" w:rsidRPr="00711EA6" w:rsidRDefault="00711EA6" w:rsidP="00711EA6">
      <w:pPr>
        <w:tabs>
          <w:tab w:val="left" w:pos="0"/>
        </w:tabs>
        <w:spacing w:line="240" w:lineRule="auto"/>
        <w:ind w:firstLine="567"/>
        <w:rPr>
          <w:szCs w:val="24"/>
        </w:rPr>
      </w:pPr>
      <w:r w:rsidRPr="00711EA6">
        <w:rPr>
          <w:szCs w:val="24"/>
        </w:rPr>
        <w:t>Современное состояние воздушного бассейна района определяется воздействием источников загрязнения промышленных и коммунальных предприятий, а также автотранспортом.</w:t>
      </w:r>
    </w:p>
    <w:p w:rsidR="0032658B" w:rsidRDefault="00711EA6" w:rsidP="0032658B">
      <w:pPr>
        <w:tabs>
          <w:tab w:val="left" w:pos="0"/>
        </w:tabs>
        <w:spacing w:line="240" w:lineRule="auto"/>
        <w:ind w:firstLine="567"/>
        <w:rPr>
          <w:szCs w:val="24"/>
        </w:rPr>
      </w:pPr>
      <w:r w:rsidRPr="00711EA6">
        <w:rPr>
          <w:szCs w:val="24"/>
        </w:rPr>
        <w:t>Суммарный объем валовых выбросов на территории района -4,7т.т./год.</w:t>
      </w:r>
    </w:p>
    <w:p w:rsidR="00711EA6" w:rsidRPr="00711EA6" w:rsidRDefault="00711EA6" w:rsidP="0032658B">
      <w:pPr>
        <w:tabs>
          <w:tab w:val="left" w:pos="0"/>
        </w:tabs>
        <w:spacing w:line="240" w:lineRule="auto"/>
        <w:ind w:firstLine="567"/>
        <w:rPr>
          <w:szCs w:val="24"/>
        </w:rPr>
      </w:pPr>
      <w:r w:rsidRPr="00711EA6">
        <w:rPr>
          <w:szCs w:val="24"/>
        </w:rPr>
        <w:t>Определяется положительная динамика к снижению общего объема выбросов по району в целом. Но по ряду предприятий наблюдается стойкая динамика роста объемов выбросов: это нефтепромыслы, ряд предприятий города Нефтекамска, автомобильный транспорт, ООО «Башнефть-Добыча» НГДУ «Арлан-нефть» Краснокамский район-3,3т.т./год.</w:t>
      </w:r>
    </w:p>
    <w:p w:rsidR="00711EA6" w:rsidRPr="00711EA6" w:rsidRDefault="00711EA6" w:rsidP="00711EA6">
      <w:pPr>
        <w:tabs>
          <w:tab w:val="left" w:pos="0"/>
        </w:tabs>
        <w:spacing w:line="240" w:lineRule="auto"/>
        <w:ind w:firstLine="567"/>
        <w:rPr>
          <w:szCs w:val="24"/>
        </w:rPr>
      </w:pPr>
      <w:r w:rsidRPr="00711EA6">
        <w:rPr>
          <w:szCs w:val="24"/>
        </w:rPr>
        <w:t>На территории СП Музяковский сельсовет основными источниками загрязнения являются объекты предприятия нефтепромысла, автотранспорт, предприятия городского округа г.Нефтекамск,  аэропорт ГО г.Нефтекамск.</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2.5.2. Состояние водного бассейна. </w:t>
      </w:r>
    </w:p>
    <w:p w:rsidR="00711EA6" w:rsidRPr="00711EA6" w:rsidRDefault="00711EA6" w:rsidP="00711EA6">
      <w:pPr>
        <w:tabs>
          <w:tab w:val="left" w:pos="0"/>
        </w:tabs>
        <w:spacing w:line="240" w:lineRule="auto"/>
        <w:ind w:firstLine="567"/>
        <w:rPr>
          <w:szCs w:val="24"/>
        </w:rPr>
      </w:pPr>
      <w:r w:rsidRPr="00711EA6">
        <w:rPr>
          <w:szCs w:val="24"/>
        </w:rPr>
        <w:t>Поверхностные воды.</w:t>
      </w:r>
    </w:p>
    <w:p w:rsidR="0032658B" w:rsidRDefault="00711EA6" w:rsidP="0032658B">
      <w:pPr>
        <w:tabs>
          <w:tab w:val="left" w:pos="0"/>
        </w:tabs>
        <w:spacing w:line="240" w:lineRule="auto"/>
        <w:ind w:firstLine="567"/>
        <w:rPr>
          <w:szCs w:val="24"/>
        </w:rPr>
      </w:pPr>
      <w:r w:rsidRPr="00711EA6">
        <w:rPr>
          <w:szCs w:val="24"/>
        </w:rPr>
        <w:t>На качество воды в р. Кама и р. Белая оказывает влияние неорганизованные стоки с объектов ОАО «Башнефть», «Башнефть Уфа», агропромышленного комплекса. Возросли среднегодовые концентрации соединений марганца, возрос средний уровень по содержанию нефтепродуктов. Снизились средние значения по соединениям меди и железа. До нормы стабилизировались среднегодовые значения органических веществ, фенолов. Наблюдались превышения нормативов по соединениям никеля и цинка, сохранилась низкая загрязненность по сульфатам, соединениям азота.</w:t>
      </w:r>
    </w:p>
    <w:p w:rsidR="00711EA6" w:rsidRPr="00711EA6" w:rsidRDefault="00711EA6" w:rsidP="0032658B">
      <w:pPr>
        <w:tabs>
          <w:tab w:val="left" w:pos="0"/>
        </w:tabs>
        <w:spacing w:line="240" w:lineRule="auto"/>
        <w:ind w:firstLine="567"/>
        <w:rPr>
          <w:szCs w:val="24"/>
        </w:rPr>
      </w:pPr>
      <w:r w:rsidRPr="00711EA6">
        <w:rPr>
          <w:szCs w:val="24"/>
        </w:rPr>
        <w:t>Качество воды Нижнекамского водохранилища формировалось под влиянием загрязняющих веществ, поступающих с водами реки Белой, а также неорганизованными стоками с объектов нефте, газодобычи и аграрного сектора. Вода по-прежнему в створе водохранилища оценивалась как очень загрязненная. Стабилизировался средний уровень загрязненности водохранилища соединениями марганца. Содержание соединений меди и нефтепродуктов снизилось по среднегодовым концентрациям с 2 ПДК до нормы. Стабилизировались средние уровни загрязненности легко окисляемыми органическими веществами и соединениями железа в пределах нормы. По-прежнему в пределах 2 ПДК сохранились средние концентрации органических веществ, почти во всех пробах превышены нормативы. В пределах нормы сохранялся средний уровень по сульфатам. Среднегодовая концентрация никеля возросла с «не обнаружено» до нормы. Наблюдались ниже нормы фенолы, соединения азота и цинка.</w:t>
      </w:r>
    </w:p>
    <w:p w:rsidR="00711EA6" w:rsidRPr="00711EA6" w:rsidRDefault="00711EA6" w:rsidP="0032658B">
      <w:pPr>
        <w:tabs>
          <w:tab w:val="left" w:pos="0"/>
        </w:tabs>
        <w:spacing w:line="240" w:lineRule="auto"/>
        <w:ind w:firstLine="567"/>
        <w:rPr>
          <w:szCs w:val="24"/>
        </w:rPr>
      </w:pPr>
      <w:r w:rsidRPr="00711EA6">
        <w:rPr>
          <w:szCs w:val="24"/>
        </w:rPr>
        <w:t>Притоки р. Кама – р. Белая основная водная артерия республики и крупный левобережный приток р. Камы (Нижнекамское водохранилище). Качество вод р. Белой формировалось под влиянием сточных вод пред</w:t>
      </w:r>
      <w:r w:rsidR="0032658B">
        <w:rPr>
          <w:szCs w:val="24"/>
        </w:rPr>
        <w:t>приятий металлургической, химии</w:t>
      </w:r>
      <w:r w:rsidRPr="00711EA6">
        <w:rPr>
          <w:szCs w:val="24"/>
        </w:rPr>
        <w:t>ческой, нефтехимической, электроэнергетической, топливной, лесной деревообрабатывающей, машиностроительной и металлообрабатывающей отраслей экономики, жилищно-коммунального сектора, смывов с территорий предприятий, сельхозугодий и населенных пунктов. Вода в реке оценивалась 4-м классом качества разряда «а»- «грязная».</w:t>
      </w:r>
    </w:p>
    <w:p w:rsidR="00711EA6" w:rsidRPr="00711EA6" w:rsidRDefault="00711EA6" w:rsidP="00711EA6">
      <w:pPr>
        <w:tabs>
          <w:tab w:val="left" w:pos="0"/>
        </w:tabs>
        <w:spacing w:line="240" w:lineRule="auto"/>
        <w:ind w:firstLine="567"/>
        <w:rPr>
          <w:szCs w:val="24"/>
        </w:rPr>
      </w:pPr>
      <w:r w:rsidRPr="00711EA6">
        <w:rPr>
          <w:szCs w:val="24"/>
        </w:rPr>
        <w:lastRenderedPageBreak/>
        <w:t>Средние значения содержания соединений железа и меди снизились с 2 ПДК до норма, снизился средний уровень содержания нефтепродуктов с 3-х до 2-х ПДК, содержание марганца сохраняются на том же уровне, показатель средних значений до 8 ПДК, средний уровень содержания органических веществ сохранялся в пределах 2 ПДК, фенолов, сульфатов, органических веществ – 1ПДК. Ниже норма сохраняются соединения азота, никеля, цинка.</w:t>
      </w:r>
    </w:p>
    <w:p w:rsidR="00711EA6" w:rsidRPr="00711EA6" w:rsidRDefault="00711EA6" w:rsidP="00711EA6">
      <w:pPr>
        <w:tabs>
          <w:tab w:val="left" w:pos="0"/>
        </w:tabs>
        <w:spacing w:line="240" w:lineRule="auto"/>
        <w:ind w:firstLine="567"/>
        <w:rPr>
          <w:szCs w:val="24"/>
        </w:rPr>
      </w:pPr>
      <w:r w:rsidRPr="00711EA6">
        <w:rPr>
          <w:szCs w:val="24"/>
        </w:rPr>
        <w:t>Параметры рек, озер, прудов и их водоохранных зон.</w:t>
      </w:r>
    </w:p>
    <w:p w:rsidR="00711EA6" w:rsidRPr="00711EA6" w:rsidRDefault="00711EA6" w:rsidP="00711EA6">
      <w:pPr>
        <w:tabs>
          <w:tab w:val="left" w:pos="0"/>
        </w:tabs>
        <w:spacing w:line="240" w:lineRule="auto"/>
        <w:ind w:firstLine="567"/>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8"/>
        <w:gridCol w:w="1701"/>
        <w:gridCol w:w="1560"/>
        <w:gridCol w:w="1658"/>
        <w:gridCol w:w="1687"/>
      </w:tblGrid>
      <w:tr w:rsidR="00711EA6" w:rsidRPr="0032658B" w:rsidTr="00D36A6F">
        <w:trPr>
          <w:jc w:val="center"/>
        </w:trPr>
        <w:tc>
          <w:tcPr>
            <w:tcW w:w="2718" w:type="dxa"/>
            <w:vMerge w:val="restart"/>
          </w:tcPr>
          <w:p w:rsidR="00711EA6" w:rsidRPr="0032658B" w:rsidRDefault="00711EA6" w:rsidP="0032658B">
            <w:pPr>
              <w:spacing w:line="240" w:lineRule="auto"/>
              <w:ind w:firstLine="0"/>
              <w:rPr>
                <w:sz w:val="20"/>
              </w:rPr>
            </w:pPr>
            <w:r w:rsidRPr="0032658B">
              <w:rPr>
                <w:sz w:val="20"/>
              </w:rPr>
              <w:t>Наименование</w:t>
            </w:r>
          </w:p>
        </w:tc>
        <w:tc>
          <w:tcPr>
            <w:tcW w:w="6606" w:type="dxa"/>
            <w:gridSpan w:val="4"/>
          </w:tcPr>
          <w:p w:rsidR="00711EA6" w:rsidRPr="0032658B" w:rsidRDefault="00711EA6" w:rsidP="0032658B">
            <w:pPr>
              <w:spacing w:line="240" w:lineRule="auto"/>
              <w:ind w:firstLine="0"/>
              <w:rPr>
                <w:sz w:val="20"/>
              </w:rPr>
            </w:pPr>
            <w:r w:rsidRPr="0032658B">
              <w:rPr>
                <w:sz w:val="20"/>
              </w:rPr>
              <w:t>Параметры, м</w:t>
            </w:r>
          </w:p>
        </w:tc>
      </w:tr>
      <w:tr w:rsidR="00711EA6" w:rsidRPr="0032658B" w:rsidTr="00D36A6F">
        <w:trPr>
          <w:jc w:val="center"/>
        </w:trPr>
        <w:tc>
          <w:tcPr>
            <w:tcW w:w="2718" w:type="dxa"/>
            <w:vMerge/>
          </w:tcPr>
          <w:p w:rsidR="00711EA6" w:rsidRPr="0032658B" w:rsidRDefault="00711EA6" w:rsidP="0032658B">
            <w:pPr>
              <w:spacing w:line="240" w:lineRule="auto"/>
              <w:ind w:firstLine="0"/>
              <w:rPr>
                <w:sz w:val="20"/>
              </w:rPr>
            </w:pPr>
          </w:p>
        </w:tc>
        <w:tc>
          <w:tcPr>
            <w:tcW w:w="1701" w:type="dxa"/>
          </w:tcPr>
          <w:p w:rsidR="00711EA6" w:rsidRPr="0032658B" w:rsidRDefault="00711EA6" w:rsidP="0032658B">
            <w:pPr>
              <w:spacing w:line="240" w:lineRule="auto"/>
              <w:ind w:firstLine="0"/>
              <w:rPr>
                <w:sz w:val="20"/>
              </w:rPr>
            </w:pPr>
            <w:r w:rsidRPr="0032658B">
              <w:rPr>
                <w:sz w:val="20"/>
              </w:rPr>
              <w:t>Протяж., км</w:t>
            </w:r>
          </w:p>
        </w:tc>
        <w:tc>
          <w:tcPr>
            <w:tcW w:w="1560" w:type="dxa"/>
          </w:tcPr>
          <w:p w:rsidR="00711EA6" w:rsidRPr="0032658B" w:rsidRDefault="00711EA6" w:rsidP="0032658B">
            <w:pPr>
              <w:spacing w:line="240" w:lineRule="auto"/>
              <w:ind w:firstLine="0"/>
              <w:rPr>
                <w:sz w:val="20"/>
              </w:rPr>
            </w:pPr>
            <w:r w:rsidRPr="0032658B">
              <w:rPr>
                <w:sz w:val="20"/>
              </w:rPr>
              <w:t>водоохранных  зон</w:t>
            </w:r>
          </w:p>
        </w:tc>
        <w:tc>
          <w:tcPr>
            <w:tcW w:w="1658" w:type="dxa"/>
          </w:tcPr>
          <w:p w:rsidR="00711EA6" w:rsidRPr="0032658B" w:rsidRDefault="00711EA6" w:rsidP="0032658B">
            <w:pPr>
              <w:spacing w:line="240" w:lineRule="auto"/>
              <w:ind w:firstLine="0"/>
              <w:rPr>
                <w:sz w:val="20"/>
              </w:rPr>
            </w:pPr>
            <w:r w:rsidRPr="0032658B">
              <w:rPr>
                <w:sz w:val="20"/>
              </w:rPr>
              <w:t>прибрежных</w:t>
            </w:r>
          </w:p>
          <w:p w:rsidR="00711EA6" w:rsidRPr="0032658B" w:rsidRDefault="00711EA6" w:rsidP="0032658B">
            <w:pPr>
              <w:spacing w:line="240" w:lineRule="auto"/>
              <w:ind w:firstLine="0"/>
              <w:rPr>
                <w:sz w:val="20"/>
              </w:rPr>
            </w:pPr>
            <w:r w:rsidRPr="0032658B">
              <w:rPr>
                <w:sz w:val="20"/>
              </w:rPr>
              <w:t>защитных зон</w:t>
            </w:r>
          </w:p>
        </w:tc>
        <w:tc>
          <w:tcPr>
            <w:tcW w:w="1687" w:type="dxa"/>
          </w:tcPr>
          <w:p w:rsidR="00711EA6" w:rsidRPr="0032658B" w:rsidRDefault="00711EA6" w:rsidP="0032658B">
            <w:pPr>
              <w:spacing w:line="240" w:lineRule="auto"/>
              <w:ind w:firstLine="0"/>
              <w:rPr>
                <w:sz w:val="20"/>
              </w:rPr>
            </w:pPr>
            <w:r w:rsidRPr="0032658B">
              <w:rPr>
                <w:sz w:val="20"/>
              </w:rPr>
              <w:t>береговой полосы</w:t>
            </w:r>
          </w:p>
        </w:tc>
      </w:tr>
      <w:tr w:rsidR="00711EA6" w:rsidRPr="0032658B" w:rsidTr="00D36A6F">
        <w:trPr>
          <w:jc w:val="center"/>
        </w:trPr>
        <w:tc>
          <w:tcPr>
            <w:tcW w:w="2718" w:type="dxa"/>
          </w:tcPr>
          <w:p w:rsidR="00711EA6" w:rsidRPr="0032658B" w:rsidRDefault="00711EA6" w:rsidP="0032658B">
            <w:pPr>
              <w:spacing w:line="240" w:lineRule="auto"/>
              <w:ind w:firstLine="0"/>
              <w:rPr>
                <w:sz w:val="20"/>
              </w:rPr>
            </w:pPr>
            <w:r w:rsidRPr="0032658B">
              <w:rPr>
                <w:sz w:val="20"/>
              </w:rPr>
              <w:t>р. Кама</w:t>
            </w:r>
          </w:p>
          <w:p w:rsidR="00711EA6" w:rsidRPr="0032658B" w:rsidRDefault="00711EA6" w:rsidP="0032658B">
            <w:pPr>
              <w:spacing w:line="240" w:lineRule="auto"/>
              <w:ind w:firstLine="0"/>
              <w:rPr>
                <w:sz w:val="20"/>
              </w:rPr>
            </w:pPr>
            <w:r w:rsidRPr="0032658B">
              <w:rPr>
                <w:sz w:val="20"/>
              </w:rPr>
              <w:t>р. Амзя</w:t>
            </w:r>
          </w:p>
        </w:tc>
        <w:tc>
          <w:tcPr>
            <w:tcW w:w="1701" w:type="dxa"/>
          </w:tcPr>
          <w:p w:rsidR="00711EA6" w:rsidRPr="0032658B" w:rsidRDefault="00711EA6" w:rsidP="0032658B">
            <w:pPr>
              <w:spacing w:line="240" w:lineRule="auto"/>
              <w:ind w:firstLine="0"/>
              <w:jc w:val="center"/>
              <w:rPr>
                <w:sz w:val="20"/>
              </w:rPr>
            </w:pPr>
            <w:r w:rsidRPr="0032658B">
              <w:rPr>
                <w:sz w:val="20"/>
              </w:rPr>
              <w:t>1805</w:t>
            </w:r>
          </w:p>
          <w:p w:rsidR="00711EA6" w:rsidRPr="0032658B" w:rsidRDefault="00711EA6" w:rsidP="0032658B">
            <w:pPr>
              <w:spacing w:line="240" w:lineRule="auto"/>
              <w:ind w:firstLine="0"/>
              <w:jc w:val="center"/>
              <w:rPr>
                <w:sz w:val="20"/>
              </w:rPr>
            </w:pPr>
            <w:r w:rsidRPr="0032658B">
              <w:rPr>
                <w:sz w:val="20"/>
              </w:rPr>
              <w:t>37</w:t>
            </w:r>
          </w:p>
        </w:tc>
        <w:tc>
          <w:tcPr>
            <w:tcW w:w="1560" w:type="dxa"/>
          </w:tcPr>
          <w:p w:rsidR="00711EA6" w:rsidRPr="0032658B" w:rsidRDefault="00711EA6" w:rsidP="0032658B">
            <w:pPr>
              <w:spacing w:line="240" w:lineRule="auto"/>
              <w:ind w:firstLine="0"/>
              <w:jc w:val="center"/>
              <w:rPr>
                <w:sz w:val="20"/>
              </w:rPr>
            </w:pPr>
            <w:r w:rsidRPr="0032658B">
              <w:rPr>
                <w:sz w:val="20"/>
              </w:rPr>
              <w:t>200</w:t>
            </w:r>
          </w:p>
          <w:p w:rsidR="00711EA6" w:rsidRPr="0032658B" w:rsidRDefault="00711EA6" w:rsidP="0032658B">
            <w:pPr>
              <w:spacing w:line="240" w:lineRule="auto"/>
              <w:ind w:firstLine="0"/>
              <w:jc w:val="center"/>
              <w:rPr>
                <w:sz w:val="20"/>
              </w:rPr>
            </w:pPr>
            <w:r w:rsidRPr="0032658B">
              <w:rPr>
                <w:sz w:val="20"/>
              </w:rPr>
              <w:t>100</w:t>
            </w:r>
          </w:p>
        </w:tc>
        <w:tc>
          <w:tcPr>
            <w:tcW w:w="1658" w:type="dxa"/>
          </w:tcPr>
          <w:p w:rsidR="00711EA6" w:rsidRPr="0032658B" w:rsidRDefault="00711EA6" w:rsidP="0032658B">
            <w:pPr>
              <w:spacing w:line="240" w:lineRule="auto"/>
              <w:ind w:firstLine="0"/>
              <w:jc w:val="center"/>
              <w:rPr>
                <w:sz w:val="20"/>
              </w:rPr>
            </w:pPr>
            <w:r w:rsidRPr="0032658B">
              <w:rPr>
                <w:sz w:val="20"/>
              </w:rPr>
              <w:t>30-50</w:t>
            </w:r>
          </w:p>
          <w:p w:rsidR="00711EA6" w:rsidRPr="0032658B" w:rsidRDefault="00711EA6" w:rsidP="0032658B">
            <w:pPr>
              <w:spacing w:line="240" w:lineRule="auto"/>
              <w:ind w:firstLine="0"/>
              <w:jc w:val="center"/>
              <w:rPr>
                <w:sz w:val="20"/>
              </w:rPr>
            </w:pPr>
            <w:r w:rsidRPr="0032658B">
              <w:rPr>
                <w:sz w:val="20"/>
              </w:rPr>
              <w:t>30-50</w:t>
            </w:r>
          </w:p>
        </w:tc>
        <w:tc>
          <w:tcPr>
            <w:tcW w:w="1687" w:type="dxa"/>
          </w:tcPr>
          <w:p w:rsidR="00711EA6" w:rsidRPr="0032658B" w:rsidRDefault="00711EA6" w:rsidP="0032658B">
            <w:pPr>
              <w:spacing w:line="240" w:lineRule="auto"/>
              <w:ind w:firstLine="0"/>
              <w:jc w:val="center"/>
              <w:rPr>
                <w:sz w:val="20"/>
              </w:rPr>
            </w:pPr>
            <w:r w:rsidRPr="0032658B">
              <w:rPr>
                <w:sz w:val="20"/>
              </w:rPr>
              <w:t>20</w:t>
            </w:r>
          </w:p>
          <w:p w:rsidR="00711EA6" w:rsidRPr="0032658B" w:rsidRDefault="00711EA6" w:rsidP="0032658B">
            <w:pPr>
              <w:spacing w:line="240" w:lineRule="auto"/>
              <w:ind w:firstLine="0"/>
              <w:jc w:val="center"/>
              <w:rPr>
                <w:sz w:val="20"/>
              </w:rPr>
            </w:pPr>
            <w:r w:rsidRPr="0032658B">
              <w:rPr>
                <w:sz w:val="20"/>
              </w:rPr>
              <w:t>20</w:t>
            </w:r>
          </w:p>
        </w:tc>
      </w:tr>
      <w:tr w:rsidR="00711EA6" w:rsidRPr="0032658B" w:rsidTr="00D36A6F">
        <w:trPr>
          <w:jc w:val="center"/>
        </w:trPr>
        <w:tc>
          <w:tcPr>
            <w:tcW w:w="2718" w:type="dxa"/>
          </w:tcPr>
          <w:p w:rsidR="00711EA6" w:rsidRPr="0032658B" w:rsidRDefault="00711EA6" w:rsidP="0032658B">
            <w:pPr>
              <w:spacing w:line="240" w:lineRule="auto"/>
              <w:ind w:firstLine="0"/>
              <w:rPr>
                <w:sz w:val="20"/>
              </w:rPr>
            </w:pPr>
            <w:r w:rsidRPr="0032658B">
              <w:rPr>
                <w:sz w:val="20"/>
              </w:rPr>
              <w:t>Реки и ручьи</w:t>
            </w:r>
          </w:p>
        </w:tc>
        <w:tc>
          <w:tcPr>
            <w:tcW w:w="1701" w:type="dxa"/>
          </w:tcPr>
          <w:p w:rsidR="00711EA6" w:rsidRPr="0032658B" w:rsidRDefault="00711EA6" w:rsidP="0032658B">
            <w:pPr>
              <w:spacing w:line="240" w:lineRule="auto"/>
              <w:ind w:firstLine="0"/>
              <w:jc w:val="center"/>
              <w:rPr>
                <w:sz w:val="20"/>
              </w:rPr>
            </w:pPr>
            <w:r w:rsidRPr="0032658B">
              <w:rPr>
                <w:sz w:val="20"/>
              </w:rPr>
              <w:t>Менее 10км</w:t>
            </w:r>
          </w:p>
        </w:tc>
        <w:tc>
          <w:tcPr>
            <w:tcW w:w="1560" w:type="dxa"/>
          </w:tcPr>
          <w:p w:rsidR="00711EA6" w:rsidRPr="0032658B" w:rsidRDefault="00711EA6" w:rsidP="0032658B">
            <w:pPr>
              <w:spacing w:line="240" w:lineRule="auto"/>
              <w:ind w:firstLine="0"/>
              <w:jc w:val="center"/>
              <w:rPr>
                <w:sz w:val="20"/>
              </w:rPr>
            </w:pPr>
            <w:r w:rsidRPr="0032658B">
              <w:rPr>
                <w:sz w:val="20"/>
              </w:rPr>
              <w:t>50</w:t>
            </w:r>
          </w:p>
        </w:tc>
        <w:tc>
          <w:tcPr>
            <w:tcW w:w="1658" w:type="dxa"/>
          </w:tcPr>
          <w:p w:rsidR="00711EA6" w:rsidRPr="0032658B" w:rsidRDefault="00711EA6" w:rsidP="0032658B">
            <w:pPr>
              <w:spacing w:line="240" w:lineRule="auto"/>
              <w:ind w:firstLine="0"/>
              <w:jc w:val="center"/>
              <w:rPr>
                <w:sz w:val="20"/>
              </w:rPr>
            </w:pPr>
            <w:r w:rsidRPr="0032658B">
              <w:rPr>
                <w:sz w:val="20"/>
              </w:rPr>
              <w:t>50</w:t>
            </w:r>
          </w:p>
        </w:tc>
        <w:tc>
          <w:tcPr>
            <w:tcW w:w="1687" w:type="dxa"/>
          </w:tcPr>
          <w:p w:rsidR="00711EA6" w:rsidRPr="0032658B" w:rsidRDefault="00711EA6" w:rsidP="0032658B">
            <w:pPr>
              <w:spacing w:line="240" w:lineRule="auto"/>
              <w:ind w:firstLine="0"/>
              <w:jc w:val="center"/>
              <w:rPr>
                <w:sz w:val="20"/>
              </w:rPr>
            </w:pPr>
            <w:r w:rsidRPr="0032658B">
              <w:rPr>
                <w:sz w:val="20"/>
              </w:rPr>
              <w:t>5</w:t>
            </w:r>
          </w:p>
        </w:tc>
      </w:tr>
      <w:tr w:rsidR="00711EA6" w:rsidRPr="0032658B" w:rsidTr="00D36A6F">
        <w:trPr>
          <w:jc w:val="center"/>
        </w:trPr>
        <w:tc>
          <w:tcPr>
            <w:tcW w:w="2718" w:type="dxa"/>
          </w:tcPr>
          <w:p w:rsidR="00711EA6" w:rsidRPr="0032658B" w:rsidRDefault="00711EA6" w:rsidP="0032658B">
            <w:pPr>
              <w:spacing w:line="240" w:lineRule="auto"/>
              <w:ind w:firstLine="0"/>
              <w:rPr>
                <w:sz w:val="20"/>
              </w:rPr>
            </w:pPr>
            <w:r w:rsidRPr="0032658B">
              <w:rPr>
                <w:sz w:val="20"/>
              </w:rPr>
              <w:t xml:space="preserve">Пруды </w:t>
            </w:r>
          </w:p>
        </w:tc>
        <w:tc>
          <w:tcPr>
            <w:tcW w:w="1701" w:type="dxa"/>
          </w:tcPr>
          <w:p w:rsidR="00711EA6" w:rsidRPr="0032658B" w:rsidRDefault="00711EA6" w:rsidP="0032658B">
            <w:pPr>
              <w:spacing w:line="240" w:lineRule="auto"/>
              <w:ind w:firstLine="0"/>
              <w:jc w:val="center"/>
              <w:rPr>
                <w:sz w:val="20"/>
              </w:rPr>
            </w:pPr>
            <w:r w:rsidRPr="0032658B">
              <w:rPr>
                <w:sz w:val="20"/>
              </w:rPr>
              <w:t>менее 0,5км2</w:t>
            </w:r>
          </w:p>
        </w:tc>
        <w:tc>
          <w:tcPr>
            <w:tcW w:w="1560" w:type="dxa"/>
          </w:tcPr>
          <w:p w:rsidR="00711EA6" w:rsidRPr="0032658B" w:rsidRDefault="00711EA6" w:rsidP="0032658B">
            <w:pPr>
              <w:spacing w:line="240" w:lineRule="auto"/>
              <w:ind w:firstLine="0"/>
              <w:jc w:val="center"/>
              <w:rPr>
                <w:sz w:val="20"/>
              </w:rPr>
            </w:pPr>
          </w:p>
        </w:tc>
        <w:tc>
          <w:tcPr>
            <w:tcW w:w="1658" w:type="dxa"/>
          </w:tcPr>
          <w:p w:rsidR="00711EA6" w:rsidRPr="0032658B" w:rsidRDefault="00711EA6" w:rsidP="0032658B">
            <w:pPr>
              <w:spacing w:line="240" w:lineRule="auto"/>
              <w:ind w:firstLine="0"/>
              <w:jc w:val="center"/>
              <w:rPr>
                <w:sz w:val="20"/>
              </w:rPr>
            </w:pPr>
          </w:p>
        </w:tc>
        <w:tc>
          <w:tcPr>
            <w:tcW w:w="1687" w:type="dxa"/>
          </w:tcPr>
          <w:p w:rsidR="00711EA6" w:rsidRPr="0032658B" w:rsidRDefault="00711EA6" w:rsidP="0032658B">
            <w:pPr>
              <w:spacing w:line="240" w:lineRule="auto"/>
              <w:ind w:firstLine="0"/>
              <w:jc w:val="center"/>
              <w:rPr>
                <w:sz w:val="20"/>
              </w:rPr>
            </w:pPr>
            <w:r w:rsidRPr="0032658B">
              <w:rPr>
                <w:sz w:val="20"/>
              </w:rPr>
              <w:t>20</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2.5.3. Образование, хранение, утилизация отходов.</w:t>
      </w:r>
    </w:p>
    <w:p w:rsidR="00711EA6" w:rsidRPr="00711EA6" w:rsidRDefault="00711EA6" w:rsidP="00711EA6">
      <w:pPr>
        <w:tabs>
          <w:tab w:val="left" w:pos="0"/>
        </w:tabs>
        <w:spacing w:line="240" w:lineRule="auto"/>
        <w:ind w:firstLine="567"/>
        <w:rPr>
          <w:szCs w:val="24"/>
        </w:rPr>
      </w:pPr>
      <w:r w:rsidRPr="00711EA6">
        <w:rPr>
          <w:szCs w:val="24"/>
        </w:rPr>
        <w:t>Сбор и вывоз мусора организовано предприятием ООО «Благоустройство» и ООО «Коммунальник» 2 раза в месяц, вывозят на полигон ТКО «Табигат».</w:t>
      </w:r>
    </w:p>
    <w:p w:rsidR="00711EA6" w:rsidRPr="00711EA6" w:rsidRDefault="00711EA6" w:rsidP="00711EA6">
      <w:pPr>
        <w:tabs>
          <w:tab w:val="left" w:pos="0"/>
        </w:tabs>
        <w:spacing w:line="240" w:lineRule="auto"/>
        <w:rPr>
          <w:szCs w:val="24"/>
        </w:rPr>
      </w:pPr>
      <w:r w:rsidRPr="00711EA6">
        <w:rPr>
          <w:szCs w:val="24"/>
        </w:rPr>
        <w:t xml:space="preserve">Скотомогильник один в сельском поселении рядом с д. Илистанбетово на расстоянии </w:t>
      </w:r>
      <w:smartTag w:uri="urn:schemas-microsoft-com:office:smarttags" w:element="metricconverter">
        <w:smartTagPr>
          <w:attr w:name="ProductID" w:val="600 метров"/>
        </w:smartTagPr>
        <w:r w:rsidRPr="00711EA6">
          <w:rPr>
            <w:szCs w:val="24"/>
          </w:rPr>
          <w:t>600 метров</w:t>
        </w:r>
      </w:smartTag>
      <w:r w:rsidRPr="00711EA6">
        <w:rPr>
          <w:szCs w:val="24"/>
        </w:rPr>
        <w:t xml:space="preserve"> до ближайшей застройки. Размещение не соответствует санитарным требованиям. Скотомогильник огорожен, процент заполнения составляет около 90%, площадь </w:t>
      </w:r>
      <w:smartTag w:uri="urn:schemas-microsoft-com:office:smarttags" w:element="metricconverter">
        <w:smartTagPr>
          <w:attr w:name="ProductID" w:val="1,0 га"/>
        </w:smartTagPr>
        <w:r w:rsidRPr="00711EA6">
          <w:rPr>
            <w:szCs w:val="24"/>
          </w:rPr>
          <w:t>1,0 га</w:t>
        </w:r>
      </w:smartTag>
      <w:r w:rsidRPr="00711EA6">
        <w:rPr>
          <w:szCs w:val="24"/>
        </w:rPr>
        <w:t>. Планируют законсервировать в 2015 году.</w:t>
      </w:r>
    </w:p>
    <w:p w:rsidR="0032658B" w:rsidRDefault="0032658B"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2.5.4. Чрезвычайные ситуации техногенного и природного характера.</w:t>
      </w:r>
    </w:p>
    <w:p w:rsidR="00711EA6" w:rsidRPr="00711EA6" w:rsidRDefault="00711EA6" w:rsidP="00711EA6">
      <w:pPr>
        <w:tabs>
          <w:tab w:val="left" w:pos="0"/>
        </w:tabs>
        <w:spacing w:line="240" w:lineRule="auto"/>
        <w:ind w:firstLine="567"/>
        <w:rPr>
          <w:szCs w:val="24"/>
        </w:rPr>
      </w:pPr>
      <w:r w:rsidRPr="00711EA6">
        <w:rPr>
          <w:szCs w:val="24"/>
        </w:rPr>
        <w:t>Источниками чрезвычайных ситуаций техногенного характера являются промышленные предприятия г. Нефтекамска, нефтепроводы, газопроводы, продуктопроводы, объекты нефтедобычи, автозаправочные станции. На территории района и на прилегающих к району территориях находятся 2 водохранилища Нижнекамское и Кармановское. Угрозу населению представляет волна, при прорыве плотин. Из природных факторов угрозу представляют весенние паводки, которые приводят к затоплению, подтоплению территорий, эрозионные процессы на реках, а также оврагообразование, карст.</w:t>
      </w:r>
    </w:p>
    <w:p w:rsidR="00711EA6" w:rsidRPr="00711EA6" w:rsidRDefault="00711EA6" w:rsidP="00711EA6">
      <w:pPr>
        <w:tabs>
          <w:tab w:val="left" w:pos="0"/>
        </w:tabs>
        <w:spacing w:line="240" w:lineRule="auto"/>
        <w:ind w:firstLine="567"/>
        <w:rPr>
          <w:szCs w:val="24"/>
        </w:rPr>
      </w:pPr>
      <w:r w:rsidRPr="00711EA6">
        <w:rPr>
          <w:szCs w:val="24"/>
        </w:rPr>
        <w:t>Территория относится к слабой интенсивности проявления процессов (пораженность территорий 0-10 %) и средняя интенсивность проявления процессов (пораженность территории 11-25 %).</w:t>
      </w:r>
    </w:p>
    <w:p w:rsidR="00711EA6" w:rsidRPr="00711EA6" w:rsidRDefault="00711EA6" w:rsidP="00711EA6">
      <w:pPr>
        <w:tabs>
          <w:tab w:val="left" w:pos="0"/>
        </w:tabs>
        <w:spacing w:line="240" w:lineRule="auto"/>
        <w:ind w:firstLine="567"/>
        <w:rPr>
          <w:szCs w:val="24"/>
        </w:rPr>
      </w:pPr>
      <w:r w:rsidRPr="00711EA6">
        <w:rPr>
          <w:szCs w:val="24"/>
        </w:rPr>
        <w:t>На территории сельского поселения одними из самых опасных объект являются: продуктопровод МНПП «Уфа-Камбарка», диаметром 350, железная дорога, автомобильная дорога регионального значения, объекты нефтедобычи, газопроводы высокого давления, автозаправочные станции, котельные, газораспределительные пункты, высоковольтные линии электропередач.</w:t>
      </w:r>
    </w:p>
    <w:p w:rsidR="00711EA6" w:rsidRPr="00711EA6" w:rsidRDefault="00711EA6" w:rsidP="00711EA6">
      <w:pPr>
        <w:tabs>
          <w:tab w:val="left" w:pos="0"/>
        </w:tabs>
        <w:spacing w:line="240" w:lineRule="auto"/>
        <w:rPr>
          <w:szCs w:val="24"/>
        </w:rPr>
      </w:pPr>
    </w:p>
    <w:p w:rsidR="00711EA6" w:rsidRPr="00711EA6" w:rsidRDefault="00711EA6" w:rsidP="00711EA6">
      <w:pPr>
        <w:tabs>
          <w:tab w:val="left" w:pos="0"/>
        </w:tabs>
        <w:spacing w:line="240" w:lineRule="auto"/>
        <w:ind w:firstLine="567"/>
        <w:rPr>
          <w:b/>
          <w:szCs w:val="24"/>
        </w:rPr>
      </w:pPr>
      <w:r w:rsidRPr="00711EA6">
        <w:rPr>
          <w:b/>
          <w:szCs w:val="24"/>
        </w:rPr>
        <w:t>2.5.5. Влияние на окружающую среду промышленного, сельскохозяйственного производства, транспорта, инженерных коммуникаций.</w:t>
      </w:r>
    </w:p>
    <w:p w:rsidR="00711EA6" w:rsidRPr="00711EA6" w:rsidRDefault="00711EA6" w:rsidP="00711EA6">
      <w:pPr>
        <w:tabs>
          <w:tab w:val="left" w:pos="0"/>
        </w:tabs>
        <w:spacing w:line="240" w:lineRule="auto"/>
        <w:ind w:firstLine="567"/>
        <w:rPr>
          <w:szCs w:val="24"/>
        </w:rPr>
      </w:pPr>
      <w:r w:rsidRPr="00711EA6">
        <w:rPr>
          <w:szCs w:val="24"/>
        </w:rPr>
        <w:t>Основные объекты, загрязняющие окружающую среду, это нефтедобывающие объекты, промышленные предприятия, коммунальные объекты, сельскохозяйственные объекты, инженерные коммуникации, транспорт.</w:t>
      </w:r>
    </w:p>
    <w:p w:rsidR="00711EA6" w:rsidRPr="00711EA6" w:rsidRDefault="00711EA6" w:rsidP="00711EA6">
      <w:pPr>
        <w:tabs>
          <w:tab w:val="left" w:pos="0"/>
        </w:tabs>
        <w:spacing w:line="240" w:lineRule="auto"/>
        <w:ind w:firstLine="567"/>
        <w:rPr>
          <w:szCs w:val="24"/>
        </w:rPr>
      </w:pPr>
      <w:r w:rsidRPr="00711EA6">
        <w:rPr>
          <w:szCs w:val="24"/>
        </w:rPr>
        <w:t>Нефтедобывающие объекты загрязняют воздушный бассейн, почву, геологическую среду, поверхностные и подземные воды: выбросы попутного газа, продукта его сжигания, прорывы нефтепроводов, испарения различной нефти, неполная герметизация и разгерметизация коммуникаций, использование при добыче химреагентов, отходы нефтедобывающих предприятий, закачка промысловых сточных вод, минерализованных пластовых вод.</w:t>
      </w:r>
    </w:p>
    <w:p w:rsidR="00711EA6" w:rsidRPr="00711EA6" w:rsidRDefault="00711EA6" w:rsidP="00711EA6">
      <w:pPr>
        <w:tabs>
          <w:tab w:val="left" w:pos="0"/>
        </w:tabs>
        <w:spacing w:line="240" w:lineRule="auto"/>
        <w:ind w:firstLine="567"/>
        <w:rPr>
          <w:szCs w:val="24"/>
        </w:rPr>
      </w:pPr>
      <w:r w:rsidRPr="00711EA6">
        <w:rPr>
          <w:szCs w:val="24"/>
        </w:rPr>
        <w:t>Промышленно-коммунальные предприятия загрязняют воздушный бассейн, поверхностные и подземные воды, почвы.</w:t>
      </w:r>
    </w:p>
    <w:p w:rsidR="00711EA6" w:rsidRPr="00711EA6" w:rsidRDefault="00711EA6" w:rsidP="00711EA6">
      <w:pPr>
        <w:tabs>
          <w:tab w:val="left" w:pos="0"/>
        </w:tabs>
        <w:spacing w:line="240" w:lineRule="auto"/>
        <w:ind w:firstLine="567"/>
        <w:rPr>
          <w:szCs w:val="24"/>
        </w:rPr>
      </w:pPr>
      <w:r w:rsidRPr="00711EA6">
        <w:rPr>
          <w:szCs w:val="24"/>
        </w:rPr>
        <w:lastRenderedPageBreak/>
        <w:t>Сельскохозяйственные объекты предприятий являются источниками загрязнения воздушного бассейна, почв, поверхностных и подземных вод.</w:t>
      </w:r>
    </w:p>
    <w:p w:rsidR="00711EA6" w:rsidRPr="00711EA6" w:rsidRDefault="00711EA6" w:rsidP="00711EA6">
      <w:pPr>
        <w:tabs>
          <w:tab w:val="left" w:pos="0"/>
        </w:tabs>
        <w:spacing w:line="240" w:lineRule="auto"/>
        <w:ind w:firstLine="567"/>
        <w:rPr>
          <w:szCs w:val="24"/>
        </w:rPr>
      </w:pPr>
      <w:r w:rsidRPr="00711EA6">
        <w:rPr>
          <w:szCs w:val="24"/>
        </w:rPr>
        <w:t>Воздействие шума, электромагнитных колебаний, теплового загрязнения и радиация.</w:t>
      </w:r>
    </w:p>
    <w:p w:rsidR="00711EA6" w:rsidRPr="00711EA6" w:rsidRDefault="00711EA6" w:rsidP="00711EA6">
      <w:pPr>
        <w:tabs>
          <w:tab w:val="left" w:pos="0"/>
        </w:tabs>
        <w:spacing w:line="240" w:lineRule="auto"/>
        <w:ind w:firstLine="567"/>
        <w:rPr>
          <w:szCs w:val="24"/>
        </w:rPr>
      </w:pPr>
      <w:r w:rsidRPr="00711EA6">
        <w:rPr>
          <w:szCs w:val="24"/>
        </w:rPr>
        <w:t>Источниками электромагнитного излучения (ЭМИ) являются высоковольтные линии напряжения 500, 220, 110кв, проходящие по территории района, а также электроподстанции, и радио-телевизионные станции и установки, а также навигационные системы аэропорта.</w:t>
      </w:r>
    </w:p>
    <w:p w:rsidR="00711EA6" w:rsidRPr="00711EA6" w:rsidRDefault="00711EA6" w:rsidP="00711EA6">
      <w:pPr>
        <w:tabs>
          <w:tab w:val="left" w:pos="0"/>
        </w:tabs>
        <w:spacing w:line="240" w:lineRule="auto"/>
        <w:ind w:firstLine="567"/>
        <w:rPr>
          <w:szCs w:val="24"/>
        </w:rPr>
      </w:pPr>
      <w:r w:rsidRPr="00711EA6">
        <w:rPr>
          <w:szCs w:val="24"/>
        </w:rPr>
        <w:t>Основными источниками шума являются автомобильные и железные дороги, работающие механизмы и техника на работающих промышленно-коммунальных и сельскохозяйственных объектов.</w:t>
      </w:r>
    </w:p>
    <w:p w:rsidR="00711EA6" w:rsidRPr="00711EA6" w:rsidRDefault="00711EA6" w:rsidP="00711EA6">
      <w:pPr>
        <w:tabs>
          <w:tab w:val="left" w:pos="0"/>
        </w:tabs>
        <w:spacing w:line="240" w:lineRule="auto"/>
        <w:ind w:firstLine="567"/>
        <w:rPr>
          <w:szCs w:val="24"/>
        </w:rPr>
      </w:pPr>
      <w:r w:rsidRPr="00711EA6">
        <w:rPr>
          <w:szCs w:val="24"/>
        </w:rPr>
        <w:t>Тепловые загрязнения возникают в результате работы механизмов, инженерных коммуникаций и объектов. Источниками радиации является бытовая и медицинская техника.</w:t>
      </w:r>
    </w:p>
    <w:p w:rsidR="0032658B" w:rsidRDefault="0032658B"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2.5.6. Состояние земель, почв.</w:t>
      </w:r>
    </w:p>
    <w:p w:rsidR="00711EA6" w:rsidRPr="00711EA6" w:rsidRDefault="00711EA6" w:rsidP="00711EA6">
      <w:pPr>
        <w:tabs>
          <w:tab w:val="left" w:pos="0"/>
        </w:tabs>
        <w:spacing w:line="240" w:lineRule="auto"/>
        <w:ind w:firstLine="567"/>
        <w:rPr>
          <w:szCs w:val="24"/>
        </w:rPr>
      </w:pPr>
      <w:r w:rsidRPr="00711EA6">
        <w:rPr>
          <w:szCs w:val="24"/>
        </w:rPr>
        <w:t>В границах района около 25% площади сельсхозугодий подвержены воздействию водной эрозии, с различной степенью проявления эрозионных процессов. Основным направлением охраны почв является борьба с эрозией и рациональное использование существующего земельного фонда (возможности нового освоения крайне ограничены), а также предотвращение отрицательного влияния на качество почв. Защита от затопления Нижнекамским водохранилищем, защита от воздействия промышленных и других разработок, защита от быстрорастущих оврагов.</w:t>
      </w:r>
    </w:p>
    <w:p w:rsidR="00711EA6" w:rsidRPr="00711EA6" w:rsidRDefault="00711EA6" w:rsidP="00711EA6">
      <w:pPr>
        <w:tabs>
          <w:tab w:val="left" w:pos="0"/>
        </w:tabs>
        <w:spacing w:line="240" w:lineRule="auto"/>
        <w:ind w:firstLine="567"/>
        <w:rPr>
          <w:szCs w:val="24"/>
        </w:rPr>
      </w:pPr>
      <w:r w:rsidRPr="00711EA6">
        <w:rPr>
          <w:szCs w:val="24"/>
        </w:rPr>
        <w:t>На территории района очень большие территории заболочены, более 25%. В границах сельского поселения болот 0,08тыс. га или около 1%.</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2.5.7. Состояние геологической среды.</w:t>
      </w:r>
    </w:p>
    <w:p w:rsidR="00711EA6" w:rsidRPr="00711EA6" w:rsidRDefault="00711EA6" w:rsidP="00711EA6">
      <w:pPr>
        <w:tabs>
          <w:tab w:val="left" w:pos="0"/>
        </w:tabs>
        <w:spacing w:line="240" w:lineRule="auto"/>
        <w:ind w:firstLine="567"/>
        <w:rPr>
          <w:szCs w:val="24"/>
        </w:rPr>
      </w:pPr>
      <w:r w:rsidRPr="00711EA6">
        <w:rPr>
          <w:szCs w:val="24"/>
        </w:rPr>
        <w:t>На состояние геологической среды оказывает влияние нефтедобывающая промышленность: загрязнение подземных вод в пределах разрабатываемого месторождения нефти.</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2.5.8. Состояние лесов.</w:t>
      </w:r>
    </w:p>
    <w:p w:rsidR="00711EA6" w:rsidRPr="00711EA6" w:rsidRDefault="00711EA6" w:rsidP="00711EA6">
      <w:pPr>
        <w:tabs>
          <w:tab w:val="left" w:pos="0"/>
        </w:tabs>
        <w:spacing w:line="240" w:lineRule="auto"/>
        <w:ind w:firstLine="567"/>
        <w:rPr>
          <w:szCs w:val="24"/>
        </w:rPr>
      </w:pPr>
      <w:r w:rsidRPr="00711EA6">
        <w:rPr>
          <w:szCs w:val="24"/>
        </w:rPr>
        <w:t>В лесостепной зоне, где лесистость незначительна, особое значение имеет охрана лесов, выполняющих важную средоулучшающую роль – почвозащитную, полезащитную и водорегулирующую. Требуется осуществление комплекса природоохранных мер по защите и охране лесов, предназначенных для формирования зон отдыха населения; лесов, выполняющих защитные функции (леса в водоохранных зонах, вдоль дорог, в санитарно-защитных зонах, почвозащитные леса, в зоне влияния АЭС); лесов, отнесенных к особоохраняемым природным территориям.</w:t>
      </w:r>
    </w:p>
    <w:p w:rsidR="00711EA6" w:rsidRPr="00711EA6" w:rsidRDefault="00711EA6" w:rsidP="00711EA6">
      <w:pPr>
        <w:tabs>
          <w:tab w:val="left" w:pos="0"/>
        </w:tabs>
        <w:spacing w:line="240" w:lineRule="auto"/>
        <w:ind w:firstLine="567"/>
        <w:rPr>
          <w:szCs w:val="24"/>
        </w:rPr>
      </w:pPr>
      <w:r w:rsidRPr="00711EA6">
        <w:rPr>
          <w:szCs w:val="24"/>
        </w:rPr>
        <w:t>Природные комплексы района богаты лекарственными травами и редкими растениями. Очень сильное влияние на стравостой лугов оказывает вынос скота.</w:t>
      </w:r>
    </w:p>
    <w:p w:rsidR="00711EA6" w:rsidRPr="00711EA6" w:rsidRDefault="00711EA6" w:rsidP="00711EA6">
      <w:pPr>
        <w:tabs>
          <w:tab w:val="left" w:pos="0"/>
        </w:tabs>
        <w:spacing w:line="240" w:lineRule="auto"/>
        <w:ind w:firstLine="567"/>
        <w:rPr>
          <w:szCs w:val="24"/>
        </w:rPr>
      </w:pPr>
      <w:r w:rsidRPr="00711EA6">
        <w:rPr>
          <w:szCs w:val="24"/>
        </w:rPr>
        <w:t>Большой ущерб лесам наносят пожары. Ослабленные пожарами насаждения становятся очагами распространения вредных насекомых и болезней; в результате пожаров снижаются защитные, водоохранные и другие полезные свойства леса, уничтожается полезная и охотничья фауна, нарушается плановое ведение лесного хозяйства и использование лесных ресурсов. Пожарный период длится около 5 месяцев. Леса, расположенные на территории района, имеют различную горимость. В северной части преобладают хвойные молодняки и средневозрастные насаждения отнесенные к высоким классам пожарной опасности, в южной части класс пожарной опасности ниже среднего.</w:t>
      </w:r>
    </w:p>
    <w:p w:rsidR="00711EA6" w:rsidRPr="00711EA6" w:rsidRDefault="00711EA6" w:rsidP="00711EA6">
      <w:pPr>
        <w:tabs>
          <w:tab w:val="left" w:pos="0"/>
        </w:tabs>
        <w:spacing w:line="240" w:lineRule="auto"/>
        <w:ind w:firstLine="567"/>
        <w:rPr>
          <w:szCs w:val="24"/>
        </w:rPr>
      </w:pPr>
      <w:r w:rsidRPr="00711EA6">
        <w:rPr>
          <w:szCs w:val="24"/>
        </w:rPr>
        <w:t>Санитарное состояние лесов района удовлетворительное. Одной из причин ухудшения санитарного состояния лесов являются неблагоприятные погодные условия.</w:t>
      </w:r>
    </w:p>
    <w:p w:rsidR="00711EA6" w:rsidRPr="00711EA6" w:rsidRDefault="00711EA6" w:rsidP="00711EA6">
      <w:pPr>
        <w:tabs>
          <w:tab w:val="left" w:pos="0"/>
        </w:tabs>
        <w:spacing w:line="240" w:lineRule="auto"/>
        <w:ind w:firstLine="567"/>
        <w:rPr>
          <w:szCs w:val="24"/>
        </w:rPr>
      </w:pPr>
      <w:r w:rsidRPr="00711EA6">
        <w:rPr>
          <w:szCs w:val="24"/>
        </w:rPr>
        <w:t>При достижении на Нижнекамском водохранилище проектной отметки часть лесов вдоль р. Кама и Белой подвергаются затоплению.</w:t>
      </w:r>
    </w:p>
    <w:p w:rsidR="00711EA6" w:rsidRPr="00711EA6" w:rsidRDefault="00711EA6" w:rsidP="00711EA6">
      <w:pPr>
        <w:tabs>
          <w:tab w:val="left" w:pos="0"/>
        </w:tabs>
        <w:spacing w:line="240" w:lineRule="auto"/>
        <w:ind w:firstLine="567"/>
        <w:rPr>
          <w:szCs w:val="24"/>
        </w:rPr>
      </w:pPr>
      <w:r w:rsidRPr="00711EA6">
        <w:rPr>
          <w:szCs w:val="24"/>
        </w:rPr>
        <w:t>Транспорт, инженерные коммуникации также являются источниками загрязнения воздушного бассейна, почв, поверхностных и подземных вод: выбросы промпредприятий, комму</w:t>
      </w:r>
      <w:r w:rsidRPr="00711EA6">
        <w:rPr>
          <w:szCs w:val="24"/>
        </w:rPr>
        <w:lastRenderedPageBreak/>
        <w:t>нальных объектов, транспорта в воздушные и водные бассейны, всевозможные аварии, повреждения на трубопроводном транспорте и инженерных коммуникациях и прочее.</w:t>
      </w:r>
    </w:p>
    <w:p w:rsidR="0032658B" w:rsidRDefault="0032658B" w:rsidP="00711EA6">
      <w:pPr>
        <w:tabs>
          <w:tab w:val="left" w:pos="0"/>
        </w:tabs>
        <w:spacing w:line="240" w:lineRule="auto"/>
        <w:ind w:firstLine="567"/>
        <w:rPr>
          <w:b/>
          <w:szCs w:val="24"/>
        </w:rPr>
      </w:pPr>
    </w:p>
    <w:p w:rsidR="00711EA6" w:rsidRDefault="00711EA6" w:rsidP="00711EA6">
      <w:pPr>
        <w:tabs>
          <w:tab w:val="left" w:pos="0"/>
        </w:tabs>
        <w:spacing w:line="240" w:lineRule="auto"/>
        <w:ind w:firstLine="567"/>
        <w:rPr>
          <w:b/>
          <w:szCs w:val="24"/>
        </w:rPr>
      </w:pPr>
      <w:r w:rsidRPr="00711EA6">
        <w:rPr>
          <w:b/>
          <w:szCs w:val="24"/>
        </w:rPr>
        <w:t>2.5.9. Перечень промышленно-коммунальных и сельскохозяйственных объектов, оказывающих влияние на состояние воздушного бассейна сельского населения.</w:t>
      </w:r>
    </w:p>
    <w:p w:rsidR="0032658B" w:rsidRPr="00711EA6" w:rsidRDefault="0032658B" w:rsidP="00711EA6">
      <w:pPr>
        <w:tabs>
          <w:tab w:val="left" w:pos="0"/>
        </w:tabs>
        <w:spacing w:line="240" w:lineRule="auto"/>
        <w:ind w:firstLine="567"/>
        <w:rPr>
          <w:b/>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2248"/>
        <w:gridCol w:w="1632"/>
      </w:tblGrid>
      <w:tr w:rsidR="00711EA6" w:rsidRPr="0032658B" w:rsidTr="0032658B">
        <w:trPr>
          <w:jc w:val="center"/>
        </w:trPr>
        <w:tc>
          <w:tcPr>
            <w:tcW w:w="5070" w:type="dxa"/>
          </w:tcPr>
          <w:p w:rsidR="00711EA6" w:rsidRPr="0032658B" w:rsidRDefault="00711EA6" w:rsidP="0032658B">
            <w:pPr>
              <w:tabs>
                <w:tab w:val="left" w:pos="0"/>
              </w:tabs>
              <w:spacing w:line="240" w:lineRule="auto"/>
              <w:ind w:firstLine="0"/>
              <w:rPr>
                <w:sz w:val="20"/>
              </w:rPr>
            </w:pPr>
            <w:r w:rsidRPr="0032658B">
              <w:rPr>
                <w:sz w:val="20"/>
              </w:rPr>
              <w:t xml:space="preserve">Наименование </w:t>
            </w:r>
          </w:p>
        </w:tc>
        <w:tc>
          <w:tcPr>
            <w:tcW w:w="2248" w:type="dxa"/>
          </w:tcPr>
          <w:p w:rsidR="00711EA6" w:rsidRPr="0032658B" w:rsidRDefault="00711EA6" w:rsidP="0032658B">
            <w:pPr>
              <w:tabs>
                <w:tab w:val="left" w:pos="0"/>
              </w:tabs>
              <w:spacing w:line="240" w:lineRule="auto"/>
              <w:ind w:firstLine="0"/>
              <w:rPr>
                <w:sz w:val="20"/>
              </w:rPr>
            </w:pPr>
            <w:r w:rsidRPr="0032658B">
              <w:rPr>
                <w:sz w:val="20"/>
              </w:rPr>
              <w:t>Размер санитарной зоны</w:t>
            </w:r>
          </w:p>
        </w:tc>
        <w:tc>
          <w:tcPr>
            <w:tcW w:w="1632" w:type="dxa"/>
          </w:tcPr>
          <w:p w:rsidR="00711EA6" w:rsidRPr="0032658B" w:rsidRDefault="00711EA6" w:rsidP="0032658B">
            <w:pPr>
              <w:tabs>
                <w:tab w:val="left" w:pos="0"/>
              </w:tabs>
              <w:spacing w:line="240" w:lineRule="auto"/>
              <w:ind w:firstLine="0"/>
              <w:rPr>
                <w:sz w:val="20"/>
              </w:rPr>
            </w:pPr>
            <w:r w:rsidRPr="0032658B">
              <w:rPr>
                <w:sz w:val="20"/>
              </w:rPr>
              <w:t>Фактическое расстояние до жилой застройки</w:t>
            </w:r>
          </w:p>
        </w:tc>
      </w:tr>
      <w:tr w:rsidR="00711EA6" w:rsidRPr="0032658B" w:rsidTr="0032658B">
        <w:trPr>
          <w:jc w:val="center"/>
        </w:trPr>
        <w:tc>
          <w:tcPr>
            <w:tcW w:w="5070" w:type="dxa"/>
            <w:tcBorders>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1</w:t>
            </w:r>
          </w:p>
        </w:tc>
        <w:tc>
          <w:tcPr>
            <w:tcW w:w="2248" w:type="dxa"/>
            <w:tcBorders>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2</w:t>
            </w:r>
          </w:p>
        </w:tc>
        <w:tc>
          <w:tcPr>
            <w:tcW w:w="1632" w:type="dxa"/>
            <w:tcBorders>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3</w:t>
            </w:r>
          </w:p>
        </w:tc>
      </w:tr>
      <w:tr w:rsidR="00711EA6" w:rsidRPr="0032658B" w:rsidTr="0032658B">
        <w:trPr>
          <w:jc w:val="center"/>
        </w:trPr>
        <w:tc>
          <w:tcPr>
            <w:tcW w:w="5070" w:type="dxa"/>
            <w:tcBorders>
              <w:bottom w:val="nil"/>
            </w:tcBorders>
          </w:tcPr>
          <w:p w:rsidR="00711EA6" w:rsidRPr="0032658B" w:rsidRDefault="00711EA6" w:rsidP="0032658B">
            <w:pPr>
              <w:tabs>
                <w:tab w:val="left" w:pos="0"/>
              </w:tabs>
              <w:spacing w:line="240" w:lineRule="auto"/>
              <w:ind w:firstLine="0"/>
              <w:rPr>
                <w:sz w:val="20"/>
              </w:rPr>
            </w:pPr>
            <w:r w:rsidRPr="0032658B">
              <w:rPr>
                <w:sz w:val="20"/>
              </w:rPr>
              <w:t>Скважины нефтедобычи</w:t>
            </w:r>
          </w:p>
        </w:tc>
        <w:tc>
          <w:tcPr>
            <w:tcW w:w="2248" w:type="dxa"/>
            <w:tcBorders>
              <w:bottom w:val="nil"/>
            </w:tcBorders>
          </w:tcPr>
          <w:p w:rsidR="00711EA6" w:rsidRPr="0032658B" w:rsidRDefault="00711EA6" w:rsidP="0032658B">
            <w:pPr>
              <w:tabs>
                <w:tab w:val="left" w:pos="0"/>
              </w:tabs>
              <w:spacing w:line="240" w:lineRule="auto"/>
              <w:ind w:firstLine="0"/>
              <w:rPr>
                <w:sz w:val="20"/>
              </w:rPr>
            </w:pPr>
            <w:r w:rsidRPr="0032658B">
              <w:rPr>
                <w:sz w:val="20"/>
              </w:rPr>
              <w:t>300</w:t>
            </w:r>
          </w:p>
        </w:tc>
        <w:tc>
          <w:tcPr>
            <w:tcW w:w="1632" w:type="dxa"/>
            <w:tcBorders>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Нефтепроводы</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75-150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Продуктопроводы</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150-300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25м-120м и более</w:t>
            </w: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Высковольные ЛЭП</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12,5-25</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 xml:space="preserve">Аэродром </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Опред. районом</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Грузовой порт</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 xml:space="preserve">Дороги регионального значения </w:t>
            </w:r>
            <w:r w:rsidRPr="0032658B">
              <w:rPr>
                <w:sz w:val="20"/>
                <w:lang w:val="en-US"/>
              </w:rPr>
              <w:t>II</w:t>
            </w:r>
            <w:r w:rsidRPr="0032658B">
              <w:rPr>
                <w:sz w:val="20"/>
              </w:rPr>
              <w:t xml:space="preserve"> кат.</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200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 xml:space="preserve">Дороги межмуниципального значения </w:t>
            </w:r>
            <w:r w:rsidRPr="0032658B">
              <w:rPr>
                <w:sz w:val="20"/>
                <w:lang w:val="en-US"/>
              </w:rPr>
              <w:t>II</w:t>
            </w:r>
            <w:r w:rsidRPr="0032658B">
              <w:rPr>
                <w:sz w:val="20"/>
              </w:rPr>
              <w:t xml:space="preserve"> и </w:t>
            </w:r>
            <w:r w:rsidRPr="0032658B">
              <w:rPr>
                <w:sz w:val="20"/>
                <w:lang w:val="en-US"/>
              </w:rPr>
              <w:t>III</w:t>
            </w:r>
            <w:r w:rsidRPr="0032658B">
              <w:rPr>
                <w:sz w:val="20"/>
              </w:rPr>
              <w:t xml:space="preserve"> кат.</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200-100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Железная дорога</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 xml:space="preserve">Скотомогильники </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1000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 xml:space="preserve">Кладбище </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50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Фермы КРС, МТФ</w:t>
            </w:r>
          </w:p>
        </w:tc>
        <w:tc>
          <w:tcPr>
            <w:tcW w:w="2248" w:type="dxa"/>
            <w:tcBorders>
              <w:top w:val="nil"/>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300</w:t>
            </w:r>
          </w:p>
        </w:tc>
        <w:tc>
          <w:tcPr>
            <w:tcW w:w="1632" w:type="dxa"/>
            <w:tcBorders>
              <w:top w:val="nil"/>
              <w:bottom w:val="single" w:sz="4" w:space="0" w:color="auto"/>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bottom w:val="nil"/>
            </w:tcBorders>
          </w:tcPr>
          <w:p w:rsidR="00711EA6" w:rsidRPr="0032658B" w:rsidRDefault="00711EA6" w:rsidP="0032658B">
            <w:pPr>
              <w:tabs>
                <w:tab w:val="left" w:pos="0"/>
              </w:tabs>
              <w:spacing w:line="240" w:lineRule="auto"/>
              <w:ind w:firstLine="0"/>
              <w:rPr>
                <w:sz w:val="20"/>
              </w:rPr>
            </w:pPr>
            <w:r w:rsidRPr="0032658B">
              <w:rPr>
                <w:sz w:val="20"/>
              </w:rPr>
              <w:t>Д. Зубовка</w:t>
            </w:r>
          </w:p>
        </w:tc>
        <w:tc>
          <w:tcPr>
            <w:tcW w:w="2248" w:type="dxa"/>
            <w:tcBorders>
              <w:bottom w:val="nil"/>
            </w:tcBorders>
          </w:tcPr>
          <w:p w:rsidR="00711EA6" w:rsidRPr="0032658B" w:rsidRDefault="00711EA6" w:rsidP="0032658B">
            <w:pPr>
              <w:tabs>
                <w:tab w:val="left" w:pos="0"/>
              </w:tabs>
              <w:spacing w:line="240" w:lineRule="auto"/>
              <w:ind w:firstLine="0"/>
              <w:rPr>
                <w:sz w:val="20"/>
              </w:rPr>
            </w:pPr>
          </w:p>
        </w:tc>
        <w:tc>
          <w:tcPr>
            <w:tcW w:w="1632" w:type="dxa"/>
            <w:tcBorders>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Пасека</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80</w:t>
            </w:r>
          </w:p>
        </w:tc>
      </w:tr>
      <w:tr w:rsidR="00711EA6" w:rsidRPr="0032658B" w:rsidTr="0032658B">
        <w:trPr>
          <w:jc w:val="center"/>
        </w:trPr>
        <w:tc>
          <w:tcPr>
            <w:tcW w:w="5070" w:type="dxa"/>
            <w:tcBorders>
              <w:top w:val="nil"/>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Кладбище</w:t>
            </w:r>
          </w:p>
        </w:tc>
        <w:tc>
          <w:tcPr>
            <w:tcW w:w="2248" w:type="dxa"/>
            <w:tcBorders>
              <w:top w:val="nil"/>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50</w:t>
            </w:r>
          </w:p>
        </w:tc>
        <w:tc>
          <w:tcPr>
            <w:tcW w:w="1632" w:type="dxa"/>
            <w:tcBorders>
              <w:top w:val="nil"/>
              <w:bottom w:val="single" w:sz="4" w:space="0" w:color="auto"/>
            </w:tcBorders>
          </w:tcPr>
          <w:p w:rsidR="00711EA6" w:rsidRPr="0032658B" w:rsidRDefault="00711EA6" w:rsidP="0032658B">
            <w:pPr>
              <w:tabs>
                <w:tab w:val="left" w:pos="0"/>
              </w:tabs>
              <w:spacing w:line="240" w:lineRule="auto"/>
              <w:ind w:firstLine="0"/>
              <w:rPr>
                <w:sz w:val="20"/>
              </w:rPr>
            </w:pPr>
            <w:r w:rsidRPr="0032658B">
              <w:rPr>
                <w:sz w:val="20"/>
              </w:rPr>
              <w:t>-</w:t>
            </w:r>
          </w:p>
        </w:tc>
      </w:tr>
      <w:tr w:rsidR="00711EA6" w:rsidRPr="0032658B" w:rsidTr="0032658B">
        <w:trPr>
          <w:jc w:val="center"/>
        </w:trPr>
        <w:tc>
          <w:tcPr>
            <w:tcW w:w="5070" w:type="dxa"/>
            <w:tcBorders>
              <w:bottom w:val="nil"/>
            </w:tcBorders>
          </w:tcPr>
          <w:p w:rsidR="00711EA6" w:rsidRPr="0032658B" w:rsidRDefault="00711EA6" w:rsidP="0032658B">
            <w:pPr>
              <w:tabs>
                <w:tab w:val="left" w:pos="0"/>
              </w:tabs>
              <w:spacing w:line="240" w:lineRule="auto"/>
              <w:ind w:firstLine="0"/>
              <w:rPr>
                <w:sz w:val="20"/>
              </w:rPr>
            </w:pPr>
            <w:r w:rsidRPr="0032658B">
              <w:rPr>
                <w:sz w:val="20"/>
              </w:rPr>
              <w:t>д. Воробьево</w:t>
            </w:r>
          </w:p>
        </w:tc>
        <w:tc>
          <w:tcPr>
            <w:tcW w:w="2248" w:type="dxa"/>
            <w:tcBorders>
              <w:bottom w:val="nil"/>
            </w:tcBorders>
          </w:tcPr>
          <w:p w:rsidR="00711EA6" w:rsidRPr="0032658B" w:rsidRDefault="00711EA6" w:rsidP="0032658B">
            <w:pPr>
              <w:tabs>
                <w:tab w:val="left" w:pos="0"/>
              </w:tabs>
              <w:spacing w:line="240" w:lineRule="auto"/>
              <w:ind w:firstLine="0"/>
              <w:rPr>
                <w:sz w:val="20"/>
              </w:rPr>
            </w:pPr>
          </w:p>
        </w:tc>
        <w:tc>
          <w:tcPr>
            <w:tcW w:w="1632" w:type="dxa"/>
            <w:tcBorders>
              <w:bottom w:val="nil"/>
            </w:tcBorders>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Кладбище</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50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более 50м</w:t>
            </w: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Нефтепровод</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150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120</w:t>
            </w:r>
          </w:p>
        </w:tc>
      </w:tr>
      <w:tr w:rsidR="00711EA6" w:rsidRPr="0032658B" w:rsidTr="0032658B">
        <w:trPr>
          <w:jc w:val="center"/>
        </w:trPr>
        <w:tc>
          <w:tcPr>
            <w:tcW w:w="5070"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Пилорама</w:t>
            </w:r>
          </w:p>
        </w:tc>
        <w:tc>
          <w:tcPr>
            <w:tcW w:w="2248"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100</w:t>
            </w:r>
          </w:p>
        </w:tc>
        <w:tc>
          <w:tcPr>
            <w:tcW w:w="1632" w:type="dxa"/>
            <w:tcBorders>
              <w:top w:val="nil"/>
              <w:bottom w:val="nil"/>
            </w:tcBorders>
          </w:tcPr>
          <w:p w:rsidR="00711EA6" w:rsidRPr="0032658B" w:rsidRDefault="00711EA6" w:rsidP="0032658B">
            <w:pPr>
              <w:tabs>
                <w:tab w:val="left" w:pos="0"/>
              </w:tabs>
              <w:spacing w:line="240" w:lineRule="auto"/>
              <w:ind w:firstLine="0"/>
              <w:rPr>
                <w:sz w:val="20"/>
              </w:rPr>
            </w:pPr>
            <w:r w:rsidRPr="0032658B">
              <w:rPr>
                <w:sz w:val="20"/>
              </w:rPr>
              <w:t>30</w:t>
            </w:r>
          </w:p>
        </w:tc>
      </w:tr>
      <w:tr w:rsidR="00711EA6" w:rsidRPr="0032658B" w:rsidTr="0032658B">
        <w:trPr>
          <w:jc w:val="center"/>
        </w:trPr>
        <w:tc>
          <w:tcPr>
            <w:tcW w:w="5070" w:type="dxa"/>
            <w:tcBorders>
              <w:top w:val="nil"/>
            </w:tcBorders>
          </w:tcPr>
          <w:p w:rsidR="00711EA6" w:rsidRPr="0032658B" w:rsidRDefault="00711EA6" w:rsidP="0032658B">
            <w:pPr>
              <w:tabs>
                <w:tab w:val="left" w:pos="0"/>
              </w:tabs>
              <w:spacing w:line="240" w:lineRule="auto"/>
              <w:ind w:firstLine="0"/>
              <w:rPr>
                <w:sz w:val="20"/>
              </w:rPr>
            </w:pPr>
            <w:r w:rsidRPr="0032658B">
              <w:rPr>
                <w:sz w:val="20"/>
              </w:rPr>
              <w:t>Сельхозпредприятия (офощеферма)</w:t>
            </w:r>
          </w:p>
        </w:tc>
        <w:tc>
          <w:tcPr>
            <w:tcW w:w="2248" w:type="dxa"/>
            <w:tcBorders>
              <w:top w:val="nil"/>
            </w:tcBorders>
          </w:tcPr>
          <w:p w:rsidR="00711EA6" w:rsidRPr="0032658B" w:rsidRDefault="00711EA6" w:rsidP="0032658B">
            <w:pPr>
              <w:tabs>
                <w:tab w:val="left" w:pos="0"/>
              </w:tabs>
              <w:spacing w:line="240" w:lineRule="auto"/>
              <w:ind w:firstLine="0"/>
              <w:rPr>
                <w:sz w:val="20"/>
              </w:rPr>
            </w:pPr>
            <w:r w:rsidRPr="0032658B">
              <w:rPr>
                <w:sz w:val="20"/>
              </w:rPr>
              <w:t>100</w:t>
            </w:r>
          </w:p>
        </w:tc>
        <w:tc>
          <w:tcPr>
            <w:tcW w:w="1632" w:type="dxa"/>
            <w:tcBorders>
              <w:top w:val="nil"/>
            </w:tcBorders>
          </w:tcPr>
          <w:p w:rsidR="00711EA6" w:rsidRPr="0032658B" w:rsidRDefault="00711EA6" w:rsidP="0032658B">
            <w:pPr>
              <w:tabs>
                <w:tab w:val="left" w:pos="0"/>
              </w:tabs>
              <w:spacing w:line="240" w:lineRule="auto"/>
              <w:ind w:firstLine="0"/>
              <w:rPr>
                <w:sz w:val="20"/>
              </w:rPr>
            </w:pPr>
            <w:r w:rsidRPr="0032658B">
              <w:rPr>
                <w:sz w:val="20"/>
              </w:rPr>
              <w:t>100</w:t>
            </w:r>
          </w:p>
        </w:tc>
      </w:tr>
      <w:tr w:rsidR="00711EA6" w:rsidRPr="0032658B" w:rsidTr="0032658B">
        <w:trPr>
          <w:jc w:val="center"/>
        </w:trPr>
        <w:tc>
          <w:tcPr>
            <w:tcW w:w="5070" w:type="dxa"/>
          </w:tcPr>
          <w:p w:rsidR="00711EA6" w:rsidRPr="0032658B" w:rsidRDefault="00711EA6" w:rsidP="0032658B">
            <w:pPr>
              <w:tabs>
                <w:tab w:val="left" w:pos="0"/>
              </w:tabs>
              <w:spacing w:line="240" w:lineRule="auto"/>
              <w:ind w:firstLine="0"/>
              <w:rPr>
                <w:sz w:val="20"/>
              </w:rPr>
            </w:pPr>
            <w:r w:rsidRPr="0032658B">
              <w:rPr>
                <w:sz w:val="20"/>
              </w:rPr>
              <w:t>Д. Калтаево</w:t>
            </w:r>
          </w:p>
        </w:tc>
        <w:tc>
          <w:tcPr>
            <w:tcW w:w="2248" w:type="dxa"/>
          </w:tcPr>
          <w:p w:rsidR="00711EA6" w:rsidRPr="0032658B" w:rsidRDefault="00711EA6" w:rsidP="0032658B">
            <w:pPr>
              <w:tabs>
                <w:tab w:val="left" w:pos="0"/>
              </w:tabs>
              <w:spacing w:line="240" w:lineRule="auto"/>
              <w:ind w:firstLine="0"/>
              <w:rPr>
                <w:sz w:val="20"/>
              </w:rPr>
            </w:pPr>
          </w:p>
        </w:tc>
        <w:tc>
          <w:tcPr>
            <w:tcW w:w="1632" w:type="dxa"/>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Pr>
          <w:p w:rsidR="00711EA6" w:rsidRPr="0032658B" w:rsidRDefault="00711EA6" w:rsidP="0032658B">
            <w:pPr>
              <w:tabs>
                <w:tab w:val="left" w:pos="0"/>
              </w:tabs>
              <w:spacing w:line="240" w:lineRule="auto"/>
              <w:ind w:firstLine="0"/>
              <w:rPr>
                <w:sz w:val="20"/>
              </w:rPr>
            </w:pPr>
            <w:r w:rsidRPr="0032658B">
              <w:rPr>
                <w:sz w:val="20"/>
              </w:rPr>
              <w:t>МТМ</w:t>
            </w:r>
          </w:p>
        </w:tc>
        <w:tc>
          <w:tcPr>
            <w:tcW w:w="2248" w:type="dxa"/>
          </w:tcPr>
          <w:p w:rsidR="00711EA6" w:rsidRPr="0032658B" w:rsidRDefault="00711EA6" w:rsidP="0032658B">
            <w:pPr>
              <w:tabs>
                <w:tab w:val="left" w:pos="0"/>
              </w:tabs>
              <w:spacing w:line="240" w:lineRule="auto"/>
              <w:ind w:firstLine="0"/>
              <w:rPr>
                <w:sz w:val="20"/>
              </w:rPr>
            </w:pPr>
            <w:r w:rsidRPr="0032658B">
              <w:rPr>
                <w:sz w:val="20"/>
              </w:rPr>
              <w:t>100 (в усл. рек)</w:t>
            </w:r>
          </w:p>
        </w:tc>
        <w:tc>
          <w:tcPr>
            <w:tcW w:w="1632" w:type="dxa"/>
          </w:tcPr>
          <w:p w:rsidR="00711EA6" w:rsidRPr="0032658B" w:rsidRDefault="00711EA6" w:rsidP="0032658B">
            <w:pPr>
              <w:tabs>
                <w:tab w:val="left" w:pos="0"/>
              </w:tabs>
              <w:spacing w:line="240" w:lineRule="auto"/>
              <w:ind w:firstLine="0"/>
              <w:rPr>
                <w:sz w:val="20"/>
              </w:rPr>
            </w:pPr>
            <w:r w:rsidRPr="0032658B">
              <w:rPr>
                <w:sz w:val="20"/>
              </w:rPr>
              <w:t>30</w:t>
            </w:r>
          </w:p>
        </w:tc>
      </w:tr>
      <w:tr w:rsidR="00711EA6" w:rsidRPr="0032658B" w:rsidTr="0032658B">
        <w:trPr>
          <w:jc w:val="center"/>
        </w:trPr>
        <w:tc>
          <w:tcPr>
            <w:tcW w:w="5070" w:type="dxa"/>
          </w:tcPr>
          <w:p w:rsidR="00711EA6" w:rsidRPr="0032658B" w:rsidRDefault="00711EA6" w:rsidP="0032658B">
            <w:pPr>
              <w:tabs>
                <w:tab w:val="left" w:pos="0"/>
              </w:tabs>
              <w:spacing w:line="240" w:lineRule="auto"/>
              <w:ind w:firstLine="0"/>
              <w:rPr>
                <w:sz w:val="20"/>
              </w:rPr>
            </w:pPr>
            <w:r w:rsidRPr="0032658B">
              <w:rPr>
                <w:sz w:val="20"/>
              </w:rPr>
              <w:t>с. Музяк</w:t>
            </w:r>
          </w:p>
        </w:tc>
        <w:tc>
          <w:tcPr>
            <w:tcW w:w="2248" w:type="dxa"/>
          </w:tcPr>
          <w:p w:rsidR="00711EA6" w:rsidRPr="0032658B" w:rsidRDefault="00711EA6" w:rsidP="0032658B">
            <w:pPr>
              <w:tabs>
                <w:tab w:val="left" w:pos="0"/>
              </w:tabs>
              <w:spacing w:line="240" w:lineRule="auto"/>
              <w:ind w:firstLine="0"/>
              <w:rPr>
                <w:sz w:val="20"/>
              </w:rPr>
            </w:pPr>
            <w:r w:rsidRPr="0032658B">
              <w:rPr>
                <w:sz w:val="20"/>
              </w:rPr>
              <w:t>100</w:t>
            </w:r>
          </w:p>
        </w:tc>
        <w:tc>
          <w:tcPr>
            <w:tcW w:w="1632" w:type="dxa"/>
          </w:tcPr>
          <w:p w:rsidR="00711EA6" w:rsidRPr="0032658B" w:rsidRDefault="00711EA6" w:rsidP="0032658B">
            <w:pPr>
              <w:tabs>
                <w:tab w:val="left" w:pos="0"/>
              </w:tabs>
              <w:spacing w:line="240" w:lineRule="auto"/>
              <w:ind w:firstLine="0"/>
              <w:rPr>
                <w:sz w:val="20"/>
              </w:rPr>
            </w:pPr>
            <w:r w:rsidRPr="0032658B">
              <w:rPr>
                <w:sz w:val="20"/>
              </w:rPr>
              <w:t>более 100м</w:t>
            </w:r>
          </w:p>
        </w:tc>
      </w:tr>
      <w:tr w:rsidR="00711EA6" w:rsidRPr="0032658B" w:rsidTr="0032658B">
        <w:trPr>
          <w:jc w:val="center"/>
        </w:trPr>
        <w:tc>
          <w:tcPr>
            <w:tcW w:w="5070" w:type="dxa"/>
          </w:tcPr>
          <w:p w:rsidR="00711EA6" w:rsidRPr="0032658B" w:rsidRDefault="00711EA6" w:rsidP="0032658B">
            <w:pPr>
              <w:tabs>
                <w:tab w:val="left" w:pos="0"/>
              </w:tabs>
              <w:spacing w:line="240" w:lineRule="auto"/>
              <w:ind w:firstLine="0"/>
              <w:rPr>
                <w:sz w:val="20"/>
              </w:rPr>
            </w:pPr>
            <w:r w:rsidRPr="0032658B">
              <w:rPr>
                <w:sz w:val="20"/>
              </w:rPr>
              <w:t xml:space="preserve">Зерноток </w:t>
            </w:r>
          </w:p>
        </w:tc>
        <w:tc>
          <w:tcPr>
            <w:tcW w:w="2248" w:type="dxa"/>
          </w:tcPr>
          <w:p w:rsidR="00711EA6" w:rsidRPr="0032658B" w:rsidRDefault="00711EA6" w:rsidP="0032658B">
            <w:pPr>
              <w:tabs>
                <w:tab w:val="left" w:pos="0"/>
              </w:tabs>
              <w:spacing w:line="240" w:lineRule="auto"/>
              <w:ind w:firstLine="0"/>
              <w:rPr>
                <w:sz w:val="20"/>
              </w:rPr>
            </w:pPr>
          </w:p>
        </w:tc>
        <w:tc>
          <w:tcPr>
            <w:tcW w:w="1632" w:type="dxa"/>
          </w:tcPr>
          <w:p w:rsidR="00711EA6" w:rsidRPr="0032658B" w:rsidRDefault="00711EA6" w:rsidP="0032658B">
            <w:pPr>
              <w:tabs>
                <w:tab w:val="left" w:pos="0"/>
              </w:tabs>
              <w:spacing w:line="240" w:lineRule="auto"/>
              <w:ind w:firstLine="0"/>
              <w:rPr>
                <w:sz w:val="20"/>
              </w:rPr>
            </w:pPr>
          </w:p>
        </w:tc>
      </w:tr>
      <w:tr w:rsidR="00711EA6" w:rsidRPr="0032658B" w:rsidTr="0032658B">
        <w:trPr>
          <w:jc w:val="center"/>
        </w:trPr>
        <w:tc>
          <w:tcPr>
            <w:tcW w:w="5070" w:type="dxa"/>
          </w:tcPr>
          <w:p w:rsidR="00711EA6" w:rsidRPr="0032658B" w:rsidRDefault="00711EA6" w:rsidP="0032658B">
            <w:pPr>
              <w:tabs>
                <w:tab w:val="left" w:pos="0"/>
              </w:tabs>
              <w:spacing w:line="240" w:lineRule="auto"/>
              <w:ind w:firstLine="0"/>
              <w:rPr>
                <w:sz w:val="20"/>
              </w:rPr>
            </w:pPr>
            <w:r w:rsidRPr="0032658B">
              <w:rPr>
                <w:sz w:val="20"/>
              </w:rPr>
              <w:t>АЗС</w:t>
            </w:r>
          </w:p>
        </w:tc>
        <w:tc>
          <w:tcPr>
            <w:tcW w:w="2248" w:type="dxa"/>
          </w:tcPr>
          <w:p w:rsidR="00711EA6" w:rsidRPr="0032658B" w:rsidRDefault="00711EA6" w:rsidP="0032658B">
            <w:pPr>
              <w:tabs>
                <w:tab w:val="left" w:pos="0"/>
              </w:tabs>
              <w:spacing w:line="240" w:lineRule="auto"/>
              <w:ind w:firstLine="0"/>
              <w:rPr>
                <w:sz w:val="20"/>
              </w:rPr>
            </w:pPr>
            <w:r w:rsidRPr="0032658B">
              <w:rPr>
                <w:sz w:val="20"/>
              </w:rPr>
              <w:t>50-100</w:t>
            </w:r>
          </w:p>
        </w:tc>
        <w:tc>
          <w:tcPr>
            <w:tcW w:w="1632" w:type="dxa"/>
          </w:tcPr>
          <w:p w:rsidR="00711EA6" w:rsidRPr="0032658B" w:rsidRDefault="00711EA6" w:rsidP="0032658B">
            <w:pPr>
              <w:tabs>
                <w:tab w:val="left" w:pos="0"/>
              </w:tabs>
              <w:spacing w:line="240" w:lineRule="auto"/>
              <w:ind w:firstLine="0"/>
              <w:rPr>
                <w:sz w:val="20"/>
              </w:rPr>
            </w:pPr>
            <w:r w:rsidRPr="0032658B">
              <w:rPr>
                <w:sz w:val="20"/>
              </w:rPr>
              <w:t>50</w:t>
            </w:r>
          </w:p>
        </w:tc>
      </w:tr>
      <w:tr w:rsidR="00711EA6" w:rsidRPr="0032658B" w:rsidTr="0032658B">
        <w:trPr>
          <w:jc w:val="center"/>
        </w:trPr>
        <w:tc>
          <w:tcPr>
            <w:tcW w:w="5070" w:type="dxa"/>
          </w:tcPr>
          <w:p w:rsidR="00711EA6" w:rsidRPr="0032658B" w:rsidRDefault="00711EA6" w:rsidP="0032658B">
            <w:pPr>
              <w:tabs>
                <w:tab w:val="left" w:pos="0"/>
              </w:tabs>
              <w:spacing w:line="240" w:lineRule="auto"/>
              <w:ind w:firstLine="0"/>
              <w:rPr>
                <w:sz w:val="20"/>
              </w:rPr>
            </w:pPr>
            <w:r w:rsidRPr="0032658B">
              <w:rPr>
                <w:sz w:val="20"/>
              </w:rPr>
              <w:t>МТМ</w:t>
            </w:r>
          </w:p>
        </w:tc>
        <w:tc>
          <w:tcPr>
            <w:tcW w:w="2248" w:type="dxa"/>
          </w:tcPr>
          <w:p w:rsidR="00711EA6" w:rsidRPr="0032658B" w:rsidRDefault="00711EA6" w:rsidP="0032658B">
            <w:pPr>
              <w:tabs>
                <w:tab w:val="left" w:pos="0"/>
              </w:tabs>
              <w:spacing w:line="240" w:lineRule="auto"/>
              <w:ind w:firstLine="0"/>
              <w:rPr>
                <w:sz w:val="20"/>
              </w:rPr>
            </w:pPr>
            <w:r w:rsidRPr="0032658B">
              <w:rPr>
                <w:sz w:val="20"/>
              </w:rPr>
              <w:t>100 (в усл. рек)</w:t>
            </w:r>
          </w:p>
        </w:tc>
        <w:tc>
          <w:tcPr>
            <w:tcW w:w="1632" w:type="dxa"/>
          </w:tcPr>
          <w:p w:rsidR="00711EA6" w:rsidRPr="0032658B" w:rsidRDefault="00711EA6" w:rsidP="0032658B">
            <w:pPr>
              <w:tabs>
                <w:tab w:val="left" w:pos="0"/>
              </w:tabs>
              <w:spacing w:line="240" w:lineRule="auto"/>
              <w:ind w:firstLine="0"/>
              <w:rPr>
                <w:sz w:val="20"/>
              </w:rPr>
            </w:pPr>
            <w:r w:rsidRPr="0032658B">
              <w:rPr>
                <w:sz w:val="20"/>
              </w:rPr>
              <w:t>50</w:t>
            </w:r>
          </w:p>
        </w:tc>
      </w:tr>
    </w:tbl>
    <w:p w:rsidR="00711EA6" w:rsidRPr="00711EA6" w:rsidRDefault="00711EA6" w:rsidP="00711EA6">
      <w:pPr>
        <w:tabs>
          <w:tab w:val="left" w:pos="0"/>
        </w:tabs>
        <w:spacing w:line="240" w:lineRule="auto"/>
        <w:ind w:firstLine="567"/>
        <w:rPr>
          <w:szCs w:val="24"/>
        </w:rPr>
      </w:pPr>
    </w:p>
    <w:p w:rsidR="0032658B" w:rsidRDefault="0032658B" w:rsidP="00711EA6">
      <w:pPr>
        <w:tabs>
          <w:tab w:val="left" w:pos="0"/>
        </w:tabs>
        <w:spacing w:line="240" w:lineRule="auto"/>
        <w:ind w:firstLine="567"/>
        <w:rPr>
          <w:b/>
          <w:szCs w:val="24"/>
        </w:rPr>
      </w:pPr>
    </w:p>
    <w:p w:rsidR="0032658B" w:rsidRDefault="0032658B"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Глава </w:t>
      </w:r>
      <w:r w:rsidRPr="00711EA6">
        <w:rPr>
          <w:b/>
          <w:szCs w:val="24"/>
          <w:lang w:val="en-US"/>
        </w:rPr>
        <w:t>III</w:t>
      </w:r>
      <w:r w:rsidRPr="00711EA6">
        <w:rPr>
          <w:b/>
          <w:szCs w:val="24"/>
        </w:rPr>
        <w:t>. Социально-экономический потенциал муниципального района и сельского поселения.</w:t>
      </w:r>
    </w:p>
    <w:p w:rsidR="00711EA6" w:rsidRPr="00711EA6" w:rsidRDefault="00711EA6" w:rsidP="00711EA6">
      <w:pPr>
        <w:tabs>
          <w:tab w:val="left" w:pos="0"/>
        </w:tabs>
        <w:spacing w:line="240" w:lineRule="auto"/>
        <w:ind w:firstLine="567"/>
        <w:rPr>
          <w:b/>
          <w:szCs w:val="24"/>
        </w:rPr>
      </w:pPr>
    </w:p>
    <w:p w:rsidR="0032658B" w:rsidRDefault="0032658B"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3.1. Общая социально-экономическая политика. Социально-экономические проблемы.</w:t>
      </w:r>
    </w:p>
    <w:p w:rsidR="00711EA6" w:rsidRPr="00711EA6" w:rsidRDefault="00711EA6" w:rsidP="00711EA6">
      <w:pPr>
        <w:tabs>
          <w:tab w:val="left" w:pos="0"/>
        </w:tabs>
        <w:spacing w:line="240" w:lineRule="auto"/>
        <w:ind w:firstLine="567"/>
        <w:rPr>
          <w:szCs w:val="24"/>
        </w:rPr>
      </w:pPr>
      <w:r w:rsidRPr="00711EA6">
        <w:rPr>
          <w:szCs w:val="24"/>
        </w:rPr>
        <w:t>В процессе работы над проектом был выполнен анализ социально-экономического состояния Краснокамского ра</w:t>
      </w:r>
      <w:r w:rsidR="0032658B">
        <w:rPr>
          <w:szCs w:val="24"/>
        </w:rPr>
        <w:t>йона и сельского поселения Музя</w:t>
      </w:r>
      <w:r w:rsidRPr="00711EA6">
        <w:rPr>
          <w:szCs w:val="24"/>
        </w:rPr>
        <w:t>ковский  сельсовет.</w:t>
      </w:r>
    </w:p>
    <w:p w:rsidR="00711EA6" w:rsidRPr="00711EA6" w:rsidRDefault="00711EA6" w:rsidP="00711EA6">
      <w:pPr>
        <w:tabs>
          <w:tab w:val="left" w:pos="0"/>
        </w:tabs>
        <w:spacing w:line="240" w:lineRule="auto"/>
        <w:ind w:firstLine="567"/>
        <w:rPr>
          <w:szCs w:val="24"/>
        </w:rPr>
      </w:pPr>
      <w:r w:rsidRPr="00711EA6">
        <w:rPr>
          <w:szCs w:val="24"/>
        </w:rPr>
        <w:t>Основная проблема социально-экономического развития – проблемы, связанные с прекращением деятельности сельскохозяйственных предприятий, влияющие на уровень безработицы и низкий уровень жизни, доходов населения, проблемы состояния материальной базы всей социальной сферы, инвестиционная непривлекательность территории.</w:t>
      </w:r>
    </w:p>
    <w:p w:rsidR="00711EA6" w:rsidRPr="00711EA6" w:rsidRDefault="00711EA6" w:rsidP="00711EA6">
      <w:pPr>
        <w:tabs>
          <w:tab w:val="left" w:pos="0"/>
        </w:tabs>
        <w:spacing w:line="240" w:lineRule="auto"/>
        <w:ind w:firstLine="567"/>
        <w:rPr>
          <w:szCs w:val="24"/>
        </w:rPr>
      </w:pPr>
      <w:r w:rsidRPr="00711EA6">
        <w:rPr>
          <w:szCs w:val="24"/>
        </w:rPr>
        <w:t>Общая демографическая ситуация положительная: динамика естественного прироста в разрезе сельских поселений в основном отрицательная, а динамика механического прироста в основном положительная.</w:t>
      </w:r>
    </w:p>
    <w:p w:rsidR="00711EA6" w:rsidRPr="00711EA6" w:rsidRDefault="00711EA6" w:rsidP="00711EA6">
      <w:pPr>
        <w:tabs>
          <w:tab w:val="left" w:pos="0"/>
        </w:tabs>
        <w:spacing w:line="240" w:lineRule="auto"/>
        <w:ind w:firstLine="567"/>
        <w:rPr>
          <w:szCs w:val="24"/>
        </w:rPr>
      </w:pPr>
      <w:r w:rsidRPr="00711EA6">
        <w:rPr>
          <w:szCs w:val="24"/>
        </w:rPr>
        <w:lastRenderedPageBreak/>
        <w:t>Природно-сырьевой потенциал – наличие полезных ископаемых, лесные ресурсы, водные ресурсы, удобное географическое положение района, благоприятный климат, наличие памятников природы, особоохраняемых природных территорий, памятников объектов культурного наследия, водных объектов.</w:t>
      </w:r>
    </w:p>
    <w:p w:rsidR="00711EA6" w:rsidRPr="00711EA6" w:rsidRDefault="00711EA6" w:rsidP="00711EA6">
      <w:pPr>
        <w:tabs>
          <w:tab w:val="left" w:pos="0"/>
        </w:tabs>
        <w:spacing w:line="240" w:lineRule="auto"/>
        <w:ind w:firstLine="567"/>
        <w:rPr>
          <w:szCs w:val="24"/>
        </w:rPr>
      </w:pPr>
      <w:r w:rsidRPr="00711EA6">
        <w:rPr>
          <w:szCs w:val="24"/>
        </w:rPr>
        <w:t>Экономический потенциал и инвестиционные ресурсы -  наличие трудовых ресурсов с хорошим образовательным уровнем, минерально-сырьевые ресурсы, водные ресурсы, энергетические ресурсы, дефицит земельных ресурсов.</w:t>
      </w:r>
    </w:p>
    <w:p w:rsidR="00711EA6" w:rsidRPr="00711EA6" w:rsidRDefault="00711EA6" w:rsidP="00711EA6">
      <w:pPr>
        <w:tabs>
          <w:tab w:val="left" w:pos="0"/>
        </w:tabs>
        <w:spacing w:line="240" w:lineRule="auto"/>
        <w:ind w:firstLine="567"/>
        <w:rPr>
          <w:szCs w:val="24"/>
        </w:rPr>
      </w:pPr>
      <w:r w:rsidRPr="00711EA6">
        <w:rPr>
          <w:szCs w:val="24"/>
        </w:rPr>
        <w:t>Инженерно-транспортная инфраструктура хорошо развита; присутствуют все виды транспорта, но недостаточно высокий технический уровень транспортных коммуникаций и объектов; недостаточно высокий уровень инженерного благоустройства территории (отсутствие сетей и объектов водоотведения, высокий процент износа инженерных коммуникаций).</w:t>
      </w:r>
    </w:p>
    <w:p w:rsidR="00711EA6" w:rsidRPr="00711EA6" w:rsidRDefault="00711EA6" w:rsidP="00711EA6">
      <w:pPr>
        <w:tabs>
          <w:tab w:val="left" w:pos="0"/>
        </w:tabs>
        <w:spacing w:line="240" w:lineRule="auto"/>
        <w:ind w:firstLine="567"/>
        <w:rPr>
          <w:szCs w:val="24"/>
        </w:rPr>
      </w:pPr>
      <w:r w:rsidRPr="00711EA6">
        <w:rPr>
          <w:szCs w:val="24"/>
        </w:rPr>
        <w:t>Социальная инфраструктура – хороший процент обеспеченности основными объектами социальной сферы – детскими садами, школами, магазинами, но в то же время нет объектов отдыха и досуга населения, бассейн, помещений досуга, низкий процент обеспеченности объектами бытового обслуживания граждан пенсионного возраста и инвалидов, а также не соблюдаются требования республиканских нормативов градостроительного проектирования РБ раздела 2.3.34 по радиусам обслуживания населения учреждениями и предприятиями обслуживания. Отсутствуют территории общего пользования (парки, скверы, бульвары) с хорошим уровнем благоустройства.</w:t>
      </w:r>
    </w:p>
    <w:p w:rsidR="00711EA6" w:rsidRPr="00711EA6" w:rsidRDefault="00711EA6" w:rsidP="00711EA6">
      <w:pPr>
        <w:tabs>
          <w:tab w:val="left" w:pos="0"/>
        </w:tabs>
        <w:spacing w:line="240" w:lineRule="auto"/>
        <w:ind w:firstLine="567"/>
        <w:rPr>
          <w:szCs w:val="24"/>
        </w:rPr>
      </w:pPr>
      <w:r w:rsidRPr="00711EA6">
        <w:rPr>
          <w:szCs w:val="24"/>
        </w:rPr>
        <w:t>Экологическая обстановка – относительно высокий уровень загрязнения воздушного бассейна, водных объектов, нарушение режима водоохранных зон, низкий уровень благоустройства селитебных территорий, наличие захламленных территорий.</w:t>
      </w:r>
    </w:p>
    <w:p w:rsidR="00711EA6" w:rsidRPr="00711EA6" w:rsidRDefault="00711EA6" w:rsidP="00711EA6">
      <w:pPr>
        <w:tabs>
          <w:tab w:val="left" w:pos="0"/>
        </w:tabs>
        <w:spacing w:line="240" w:lineRule="auto"/>
        <w:ind w:firstLine="567"/>
        <w:rPr>
          <w:szCs w:val="24"/>
        </w:rPr>
      </w:pPr>
      <w:r w:rsidRPr="00711EA6">
        <w:rPr>
          <w:szCs w:val="24"/>
        </w:rPr>
        <w:t>Уровень и качество жизни населения.</w:t>
      </w:r>
    </w:p>
    <w:p w:rsidR="00711EA6" w:rsidRPr="00711EA6" w:rsidRDefault="00711EA6" w:rsidP="00711EA6">
      <w:pPr>
        <w:tabs>
          <w:tab w:val="left" w:pos="0"/>
        </w:tabs>
        <w:spacing w:line="240" w:lineRule="auto"/>
        <w:ind w:firstLine="567"/>
        <w:rPr>
          <w:b/>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850"/>
        <w:gridCol w:w="851"/>
        <w:gridCol w:w="850"/>
        <w:gridCol w:w="851"/>
        <w:gridCol w:w="992"/>
        <w:gridCol w:w="992"/>
        <w:gridCol w:w="774"/>
      </w:tblGrid>
      <w:tr w:rsidR="00711EA6" w:rsidRPr="0032658B" w:rsidTr="0032658B">
        <w:trPr>
          <w:jc w:val="center"/>
        </w:trPr>
        <w:tc>
          <w:tcPr>
            <w:tcW w:w="3652" w:type="dxa"/>
          </w:tcPr>
          <w:p w:rsidR="00711EA6" w:rsidRPr="0032658B" w:rsidRDefault="00711EA6" w:rsidP="0032658B">
            <w:pPr>
              <w:spacing w:line="240" w:lineRule="auto"/>
              <w:ind w:firstLine="0"/>
              <w:rPr>
                <w:sz w:val="20"/>
              </w:rPr>
            </w:pPr>
          </w:p>
        </w:tc>
        <w:tc>
          <w:tcPr>
            <w:tcW w:w="850" w:type="dxa"/>
          </w:tcPr>
          <w:p w:rsidR="00711EA6" w:rsidRPr="0032658B" w:rsidRDefault="00711EA6" w:rsidP="0032658B">
            <w:pPr>
              <w:spacing w:line="240" w:lineRule="auto"/>
              <w:ind w:firstLine="0"/>
              <w:rPr>
                <w:sz w:val="20"/>
              </w:rPr>
            </w:pPr>
            <w:r w:rsidRPr="0032658B">
              <w:rPr>
                <w:sz w:val="20"/>
              </w:rPr>
              <w:t>2003</w:t>
            </w:r>
          </w:p>
        </w:tc>
        <w:tc>
          <w:tcPr>
            <w:tcW w:w="851" w:type="dxa"/>
          </w:tcPr>
          <w:p w:rsidR="00711EA6" w:rsidRPr="0032658B" w:rsidRDefault="00711EA6" w:rsidP="0032658B">
            <w:pPr>
              <w:spacing w:line="240" w:lineRule="auto"/>
              <w:ind w:firstLine="0"/>
              <w:rPr>
                <w:sz w:val="20"/>
              </w:rPr>
            </w:pPr>
            <w:r w:rsidRPr="0032658B">
              <w:rPr>
                <w:sz w:val="20"/>
              </w:rPr>
              <w:t>2004</w:t>
            </w:r>
          </w:p>
        </w:tc>
        <w:tc>
          <w:tcPr>
            <w:tcW w:w="850" w:type="dxa"/>
          </w:tcPr>
          <w:p w:rsidR="00711EA6" w:rsidRPr="0032658B" w:rsidRDefault="00711EA6" w:rsidP="0032658B">
            <w:pPr>
              <w:spacing w:line="240" w:lineRule="auto"/>
              <w:ind w:firstLine="0"/>
              <w:rPr>
                <w:sz w:val="20"/>
              </w:rPr>
            </w:pPr>
            <w:r w:rsidRPr="0032658B">
              <w:rPr>
                <w:sz w:val="20"/>
              </w:rPr>
              <w:t>2005</w:t>
            </w:r>
          </w:p>
        </w:tc>
        <w:tc>
          <w:tcPr>
            <w:tcW w:w="851" w:type="dxa"/>
          </w:tcPr>
          <w:p w:rsidR="00711EA6" w:rsidRPr="0032658B" w:rsidRDefault="00711EA6" w:rsidP="0032658B">
            <w:pPr>
              <w:spacing w:line="240" w:lineRule="auto"/>
              <w:ind w:firstLine="0"/>
              <w:rPr>
                <w:sz w:val="20"/>
              </w:rPr>
            </w:pPr>
            <w:r w:rsidRPr="0032658B">
              <w:rPr>
                <w:sz w:val="20"/>
              </w:rPr>
              <w:t>2006</w:t>
            </w:r>
          </w:p>
        </w:tc>
        <w:tc>
          <w:tcPr>
            <w:tcW w:w="992" w:type="dxa"/>
          </w:tcPr>
          <w:p w:rsidR="00711EA6" w:rsidRPr="0032658B" w:rsidRDefault="00711EA6" w:rsidP="0032658B">
            <w:pPr>
              <w:spacing w:line="240" w:lineRule="auto"/>
              <w:ind w:firstLine="0"/>
              <w:rPr>
                <w:sz w:val="20"/>
              </w:rPr>
            </w:pPr>
            <w:r w:rsidRPr="0032658B">
              <w:rPr>
                <w:sz w:val="20"/>
              </w:rPr>
              <w:t>2007</w:t>
            </w:r>
          </w:p>
        </w:tc>
        <w:tc>
          <w:tcPr>
            <w:tcW w:w="992" w:type="dxa"/>
          </w:tcPr>
          <w:p w:rsidR="00711EA6" w:rsidRPr="0032658B" w:rsidRDefault="00711EA6" w:rsidP="0032658B">
            <w:pPr>
              <w:spacing w:line="240" w:lineRule="auto"/>
              <w:ind w:firstLine="0"/>
              <w:rPr>
                <w:sz w:val="20"/>
              </w:rPr>
            </w:pPr>
            <w:r w:rsidRPr="0032658B">
              <w:rPr>
                <w:sz w:val="20"/>
              </w:rPr>
              <w:t>2008</w:t>
            </w:r>
          </w:p>
        </w:tc>
        <w:tc>
          <w:tcPr>
            <w:tcW w:w="774" w:type="dxa"/>
          </w:tcPr>
          <w:p w:rsidR="00711EA6" w:rsidRPr="0032658B" w:rsidRDefault="00711EA6" w:rsidP="0032658B">
            <w:pPr>
              <w:spacing w:line="240" w:lineRule="auto"/>
              <w:ind w:firstLine="0"/>
              <w:rPr>
                <w:sz w:val="20"/>
              </w:rPr>
            </w:pPr>
            <w:r w:rsidRPr="0032658B">
              <w:rPr>
                <w:sz w:val="20"/>
              </w:rPr>
              <w:t>2009</w:t>
            </w:r>
          </w:p>
        </w:tc>
      </w:tr>
      <w:tr w:rsidR="00711EA6" w:rsidRPr="0032658B" w:rsidTr="0032658B">
        <w:trPr>
          <w:jc w:val="center"/>
        </w:trPr>
        <w:tc>
          <w:tcPr>
            <w:tcW w:w="3652" w:type="dxa"/>
          </w:tcPr>
          <w:p w:rsidR="00711EA6" w:rsidRPr="0032658B" w:rsidRDefault="00711EA6" w:rsidP="0032658B">
            <w:pPr>
              <w:spacing w:line="240" w:lineRule="auto"/>
              <w:ind w:firstLine="0"/>
              <w:rPr>
                <w:sz w:val="20"/>
              </w:rPr>
            </w:pPr>
            <w:r w:rsidRPr="0032658B">
              <w:rPr>
                <w:sz w:val="20"/>
              </w:rPr>
              <w:t>Среднемесячная начисленная заработная плата работников предприятий и организаций (без учета малых предприятий), рублей</w:t>
            </w:r>
          </w:p>
        </w:tc>
        <w:tc>
          <w:tcPr>
            <w:tcW w:w="850" w:type="dxa"/>
          </w:tcPr>
          <w:p w:rsidR="00711EA6" w:rsidRPr="0032658B" w:rsidRDefault="00711EA6" w:rsidP="0032658B">
            <w:pPr>
              <w:spacing w:line="240" w:lineRule="auto"/>
              <w:ind w:firstLine="0"/>
              <w:rPr>
                <w:sz w:val="20"/>
              </w:rPr>
            </w:pPr>
            <w:r w:rsidRPr="0032658B">
              <w:rPr>
                <w:sz w:val="20"/>
              </w:rPr>
              <w:t>4059,9</w:t>
            </w:r>
          </w:p>
        </w:tc>
        <w:tc>
          <w:tcPr>
            <w:tcW w:w="851" w:type="dxa"/>
          </w:tcPr>
          <w:p w:rsidR="00711EA6" w:rsidRPr="0032658B" w:rsidRDefault="00711EA6" w:rsidP="0032658B">
            <w:pPr>
              <w:spacing w:line="240" w:lineRule="auto"/>
              <w:ind w:firstLine="0"/>
              <w:rPr>
                <w:sz w:val="20"/>
              </w:rPr>
            </w:pPr>
            <w:r w:rsidRPr="0032658B">
              <w:rPr>
                <w:sz w:val="20"/>
              </w:rPr>
              <w:t>5507,8</w:t>
            </w:r>
          </w:p>
        </w:tc>
        <w:tc>
          <w:tcPr>
            <w:tcW w:w="850" w:type="dxa"/>
          </w:tcPr>
          <w:p w:rsidR="00711EA6" w:rsidRPr="0032658B" w:rsidRDefault="00711EA6" w:rsidP="0032658B">
            <w:pPr>
              <w:spacing w:line="240" w:lineRule="auto"/>
              <w:ind w:firstLine="0"/>
              <w:rPr>
                <w:sz w:val="20"/>
              </w:rPr>
            </w:pPr>
            <w:r w:rsidRPr="0032658B">
              <w:rPr>
                <w:sz w:val="20"/>
              </w:rPr>
              <w:t>6443,0</w:t>
            </w:r>
          </w:p>
        </w:tc>
        <w:tc>
          <w:tcPr>
            <w:tcW w:w="851" w:type="dxa"/>
          </w:tcPr>
          <w:p w:rsidR="00711EA6" w:rsidRPr="0032658B" w:rsidRDefault="00711EA6" w:rsidP="0032658B">
            <w:pPr>
              <w:spacing w:line="240" w:lineRule="auto"/>
              <w:ind w:firstLine="0"/>
              <w:rPr>
                <w:sz w:val="20"/>
              </w:rPr>
            </w:pPr>
            <w:r w:rsidRPr="0032658B">
              <w:rPr>
                <w:sz w:val="20"/>
              </w:rPr>
              <w:t>9026,5</w:t>
            </w:r>
          </w:p>
        </w:tc>
        <w:tc>
          <w:tcPr>
            <w:tcW w:w="992" w:type="dxa"/>
          </w:tcPr>
          <w:p w:rsidR="00711EA6" w:rsidRPr="0032658B" w:rsidRDefault="00711EA6" w:rsidP="0032658B">
            <w:pPr>
              <w:spacing w:line="240" w:lineRule="auto"/>
              <w:ind w:firstLine="0"/>
              <w:rPr>
                <w:sz w:val="20"/>
              </w:rPr>
            </w:pPr>
            <w:r w:rsidRPr="0032658B">
              <w:rPr>
                <w:sz w:val="20"/>
              </w:rPr>
              <w:t>12382,0</w:t>
            </w:r>
          </w:p>
        </w:tc>
        <w:tc>
          <w:tcPr>
            <w:tcW w:w="992" w:type="dxa"/>
          </w:tcPr>
          <w:p w:rsidR="00711EA6" w:rsidRPr="0032658B" w:rsidRDefault="00711EA6" w:rsidP="0032658B">
            <w:pPr>
              <w:spacing w:line="240" w:lineRule="auto"/>
              <w:ind w:firstLine="0"/>
              <w:rPr>
                <w:sz w:val="20"/>
              </w:rPr>
            </w:pPr>
            <w:r w:rsidRPr="0032658B">
              <w:rPr>
                <w:sz w:val="20"/>
              </w:rPr>
              <w:t>16915,6</w:t>
            </w:r>
          </w:p>
        </w:tc>
        <w:tc>
          <w:tcPr>
            <w:tcW w:w="774" w:type="dxa"/>
          </w:tcPr>
          <w:p w:rsidR="00711EA6" w:rsidRPr="0032658B" w:rsidRDefault="00711EA6" w:rsidP="0032658B">
            <w:pPr>
              <w:spacing w:line="240" w:lineRule="auto"/>
              <w:ind w:firstLine="0"/>
              <w:rPr>
                <w:sz w:val="20"/>
              </w:rPr>
            </w:pPr>
            <w:r w:rsidRPr="0032658B">
              <w:rPr>
                <w:sz w:val="20"/>
              </w:rPr>
              <w:t>18437</w:t>
            </w:r>
          </w:p>
        </w:tc>
      </w:tr>
      <w:tr w:rsidR="00711EA6" w:rsidRPr="0032658B" w:rsidTr="0032658B">
        <w:trPr>
          <w:jc w:val="center"/>
        </w:trPr>
        <w:tc>
          <w:tcPr>
            <w:tcW w:w="3652" w:type="dxa"/>
          </w:tcPr>
          <w:p w:rsidR="00711EA6" w:rsidRPr="0032658B" w:rsidRDefault="00711EA6" w:rsidP="0032658B">
            <w:pPr>
              <w:spacing w:line="240" w:lineRule="auto"/>
              <w:ind w:firstLine="0"/>
              <w:rPr>
                <w:sz w:val="20"/>
              </w:rPr>
            </w:pPr>
            <w:r w:rsidRPr="0032658B">
              <w:rPr>
                <w:sz w:val="20"/>
              </w:rPr>
              <w:t>Среднесписочная численность работников на предприятиях и в организациях (без учета малых предприятий и без внешних совместителей и работников несписочного состава), тыс.человек</w:t>
            </w:r>
          </w:p>
        </w:tc>
        <w:tc>
          <w:tcPr>
            <w:tcW w:w="850" w:type="dxa"/>
          </w:tcPr>
          <w:p w:rsidR="00711EA6" w:rsidRPr="0032658B" w:rsidRDefault="00711EA6" w:rsidP="0032658B">
            <w:pPr>
              <w:spacing w:line="240" w:lineRule="auto"/>
              <w:ind w:firstLine="0"/>
              <w:rPr>
                <w:sz w:val="20"/>
              </w:rPr>
            </w:pPr>
            <w:r w:rsidRPr="0032658B">
              <w:rPr>
                <w:sz w:val="20"/>
              </w:rPr>
              <w:t>9,2</w:t>
            </w:r>
          </w:p>
        </w:tc>
        <w:tc>
          <w:tcPr>
            <w:tcW w:w="851" w:type="dxa"/>
          </w:tcPr>
          <w:p w:rsidR="00711EA6" w:rsidRPr="0032658B" w:rsidRDefault="00711EA6" w:rsidP="0032658B">
            <w:pPr>
              <w:spacing w:line="240" w:lineRule="auto"/>
              <w:ind w:firstLine="0"/>
              <w:rPr>
                <w:sz w:val="20"/>
              </w:rPr>
            </w:pPr>
            <w:r w:rsidRPr="0032658B">
              <w:rPr>
                <w:sz w:val="20"/>
              </w:rPr>
              <w:t>8,6</w:t>
            </w:r>
          </w:p>
        </w:tc>
        <w:tc>
          <w:tcPr>
            <w:tcW w:w="850" w:type="dxa"/>
          </w:tcPr>
          <w:p w:rsidR="00711EA6" w:rsidRPr="0032658B" w:rsidRDefault="00711EA6" w:rsidP="0032658B">
            <w:pPr>
              <w:spacing w:line="240" w:lineRule="auto"/>
              <w:ind w:firstLine="0"/>
              <w:rPr>
                <w:sz w:val="20"/>
              </w:rPr>
            </w:pPr>
            <w:r w:rsidRPr="0032658B">
              <w:rPr>
                <w:sz w:val="20"/>
              </w:rPr>
              <w:t>7,6</w:t>
            </w:r>
          </w:p>
        </w:tc>
        <w:tc>
          <w:tcPr>
            <w:tcW w:w="851" w:type="dxa"/>
          </w:tcPr>
          <w:p w:rsidR="00711EA6" w:rsidRPr="0032658B" w:rsidRDefault="00711EA6" w:rsidP="0032658B">
            <w:pPr>
              <w:spacing w:line="240" w:lineRule="auto"/>
              <w:ind w:firstLine="0"/>
              <w:rPr>
                <w:sz w:val="20"/>
              </w:rPr>
            </w:pPr>
            <w:r w:rsidRPr="0032658B">
              <w:rPr>
                <w:sz w:val="20"/>
              </w:rPr>
              <w:t>8,7</w:t>
            </w:r>
          </w:p>
        </w:tc>
        <w:tc>
          <w:tcPr>
            <w:tcW w:w="992" w:type="dxa"/>
          </w:tcPr>
          <w:p w:rsidR="00711EA6" w:rsidRPr="0032658B" w:rsidRDefault="00711EA6" w:rsidP="0032658B">
            <w:pPr>
              <w:spacing w:line="240" w:lineRule="auto"/>
              <w:ind w:firstLine="0"/>
              <w:rPr>
                <w:sz w:val="20"/>
              </w:rPr>
            </w:pPr>
            <w:r w:rsidRPr="0032658B">
              <w:rPr>
                <w:sz w:val="20"/>
              </w:rPr>
              <w:t>10,0</w:t>
            </w:r>
          </w:p>
        </w:tc>
        <w:tc>
          <w:tcPr>
            <w:tcW w:w="992" w:type="dxa"/>
          </w:tcPr>
          <w:p w:rsidR="00711EA6" w:rsidRPr="0032658B" w:rsidRDefault="00711EA6" w:rsidP="0032658B">
            <w:pPr>
              <w:spacing w:line="240" w:lineRule="auto"/>
              <w:ind w:firstLine="0"/>
              <w:rPr>
                <w:sz w:val="20"/>
              </w:rPr>
            </w:pPr>
            <w:r w:rsidRPr="0032658B">
              <w:rPr>
                <w:sz w:val="20"/>
              </w:rPr>
              <w:t>8,7</w:t>
            </w:r>
          </w:p>
        </w:tc>
        <w:tc>
          <w:tcPr>
            <w:tcW w:w="774" w:type="dxa"/>
          </w:tcPr>
          <w:p w:rsidR="00711EA6" w:rsidRPr="0032658B" w:rsidRDefault="00711EA6" w:rsidP="0032658B">
            <w:pPr>
              <w:spacing w:line="240" w:lineRule="auto"/>
              <w:ind w:firstLine="0"/>
              <w:rPr>
                <w:sz w:val="20"/>
              </w:rPr>
            </w:pPr>
            <w:r w:rsidRPr="0032658B">
              <w:rPr>
                <w:sz w:val="20"/>
              </w:rPr>
              <w:t>8,4</w:t>
            </w:r>
          </w:p>
        </w:tc>
      </w:tr>
      <w:tr w:rsidR="00711EA6" w:rsidRPr="0032658B" w:rsidTr="0032658B">
        <w:trPr>
          <w:jc w:val="center"/>
        </w:trPr>
        <w:tc>
          <w:tcPr>
            <w:tcW w:w="3652" w:type="dxa"/>
          </w:tcPr>
          <w:p w:rsidR="00711EA6" w:rsidRPr="0032658B" w:rsidRDefault="00711EA6" w:rsidP="0032658B">
            <w:pPr>
              <w:spacing w:line="240" w:lineRule="auto"/>
              <w:ind w:firstLine="0"/>
              <w:rPr>
                <w:sz w:val="20"/>
              </w:rPr>
            </w:pPr>
            <w:r w:rsidRPr="0032658B">
              <w:rPr>
                <w:sz w:val="20"/>
              </w:rPr>
              <w:t>Численность незанятых граждан, состоящих на учете в службах занятости на конец года, человек</w:t>
            </w:r>
          </w:p>
        </w:tc>
        <w:tc>
          <w:tcPr>
            <w:tcW w:w="850" w:type="dxa"/>
          </w:tcPr>
          <w:p w:rsidR="00711EA6" w:rsidRPr="0032658B" w:rsidRDefault="00711EA6" w:rsidP="0032658B">
            <w:pPr>
              <w:spacing w:line="240" w:lineRule="auto"/>
              <w:ind w:firstLine="0"/>
              <w:rPr>
                <w:sz w:val="20"/>
              </w:rPr>
            </w:pPr>
            <w:r w:rsidRPr="0032658B">
              <w:rPr>
                <w:sz w:val="20"/>
              </w:rPr>
              <w:t>198</w:t>
            </w:r>
          </w:p>
        </w:tc>
        <w:tc>
          <w:tcPr>
            <w:tcW w:w="851" w:type="dxa"/>
          </w:tcPr>
          <w:p w:rsidR="00711EA6" w:rsidRPr="0032658B" w:rsidRDefault="00711EA6" w:rsidP="0032658B">
            <w:pPr>
              <w:spacing w:line="240" w:lineRule="auto"/>
              <w:ind w:firstLine="0"/>
              <w:rPr>
                <w:sz w:val="20"/>
              </w:rPr>
            </w:pPr>
            <w:r w:rsidRPr="0032658B">
              <w:rPr>
                <w:sz w:val="20"/>
              </w:rPr>
              <w:t>199</w:t>
            </w:r>
          </w:p>
        </w:tc>
        <w:tc>
          <w:tcPr>
            <w:tcW w:w="850" w:type="dxa"/>
          </w:tcPr>
          <w:p w:rsidR="00711EA6" w:rsidRPr="0032658B" w:rsidRDefault="00711EA6" w:rsidP="0032658B">
            <w:pPr>
              <w:spacing w:line="240" w:lineRule="auto"/>
              <w:ind w:firstLine="0"/>
              <w:rPr>
                <w:sz w:val="20"/>
              </w:rPr>
            </w:pPr>
            <w:r w:rsidRPr="0032658B">
              <w:rPr>
                <w:sz w:val="20"/>
              </w:rPr>
              <w:t>199</w:t>
            </w:r>
          </w:p>
        </w:tc>
        <w:tc>
          <w:tcPr>
            <w:tcW w:w="851" w:type="dxa"/>
          </w:tcPr>
          <w:p w:rsidR="00711EA6" w:rsidRPr="0032658B" w:rsidRDefault="00711EA6" w:rsidP="0032658B">
            <w:pPr>
              <w:spacing w:line="240" w:lineRule="auto"/>
              <w:ind w:firstLine="0"/>
              <w:rPr>
                <w:sz w:val="20"/>
              </w:rPr>
            </w:pPr>
            <w:r w:rsidRPr="0032658B">
              <w:rPr>
                <w:sz w:val="20"/>
              </w:rPr>
              <w:t>202</w:t>
            </w:r>
          </w:p>
        </w:tc>
        <w:tc>
          <w:tcPr>
            <w:tcW w:w="992" w:type="dxa"/>
          </w:tcPr>
          <w:p w:rsidR="00711EA6" w:rsidRPr="0032658B" w:rsidRDefault="00711EA6" w:rsidP="0032658B">
            <w:pPr>
              <w:spacing w:line="240" w:lineRule="auto"/>
              <w:ind w:firstLine="0"/>
              <w:rPr>
                <w:sz w:val="20"/>
              </w:rPr>
            </w:pPr>
            <w:r w:rsidRPr="0032658B">
              <w:rPr>
                <w:sz w:val="20"/>
              </w:rPr>
              <w:t>198</w:t>
            </w:r>
          </w:p>
        </w:tc>
        <w:tc>
          <w:tcPr>
            <w:tcW w:w="992" w:type="dxa"/>
          </w:tcPr>
          <w:p w:rsidR="00711EA6" w:rsidRPr="0032658B" w:rsidRDefault="00711EA6" w:rsidP="0032658B">
            <w:pPr>
              <w:spacing w:line="240" w:lineRule="auto"/>
              <w:ind w:firstLine="0"/>
              <w:rPr>
                <w:sz w:val="20"/>
              </w:rPr>
            </w:pPr>
            <w:r w:rsidRPr="0032658B">
              <w:rPr>
                <w:sz w:val="20"/>
              </w:rPr>
              <w:t>222</w:t>
            </w:r>
          </w:p>
        </w:tc>
        <w:tc>
          <w:tcPr>
            <w:tcW w:w="774" w:type="dxa"/>
          </w:tcPr>
          <w:p w:rsidR="00711EA6" w:rsidRPr="0032658B" w:rsidRDefault="00711EA6" w:rsidP="0032658B">
            <w:pPr>
              <w:spacing w:line="240" w:lineRule="auto"/>
              <w:ind w:firstLine="0"/>
              <w:rPr>
                <w:sz w:val="20"/>
              </w:rPr>
            </w:pPr>
            <w:r w:rsidRPr="0032658B">
              <w:rPr>
                <w:sz w:val="20"/>
              </w:rPr>
              <w:t>245</w:t>
            </w:r>
          </w:p>
        </w:tc>
      </w:tr>
      <w:tr w:rsidR="00711EA6" w:rsidRPr="0032658B" w:rsidTr="0032658B">
        <w:trPr>
          <w:jc w:val="center"/>
        </w:trPr>
        <w:tc>
          <w:tcPr>
            <w:tcW w:w="3652" w:type="dxa"/>
          </w:tcPr>
          <w:p w:rsidR="00711EA6" w:rsidRPr="0032658B" w:rsidRDefault="00711EA6" w:rsidP="0032658B">
            <w:pPr>
              <w:spacing w:line="240" w:lineRule="auto"/>
              <w:ind w:firstLine="0"/>
              <w:rPr>
                <w:sz w:val="20"/>
              </w:rPr>
            </w:pPr>
            <w:r w:rsidRPr="0032658B">
              <w:rPr>
                <w:sz w:val="20"/>
              </w:rPr>
              <w:t>Численность граждан, обратившихся за содействием в поиске подходящей работы, человек</w:t>
            </w:r>
          </w:p>
        </w:tc>
        <w:tc>
          <w:tcPr>
            <w:tcW w:w="850" w:type="dxa"/>
          </w:tcPr>
          <w:p w:rsidR="00711EA6" w:rsidRPr="0032658B" w:rsidRDefault="00711EA6" w:rsidP="0032658B">
            <w:pPr>
              <w:spacing w:line="240" w:lineRule="auto"/>
              <w:ind w:firstLine="0"/>
              <w:rPr>
                <w:sz w:val="20"/>
              </w:rPr>
            </w:pPr>
            <w:r w:rsidRPr="0032658B">
              <w:rPr>
                <w:sz w:val="20"/>
              </w:rPr>
              <w:t>785</w:t>
            </w:r>
          </w:p>
        </w:tc>
        <w:tc>
          <w:tcPr>
            <w:tcW w:w="851" w:type="dxa"/>
          </w:tcPr>
          <w:p w:rsidR="00711EA6" w:rsidRPr="0032658B" w:rsidRDefault="00711EA6" w:rsidP="0032658B">
            <w:pPr>
              <w:spacing w:line="240" w:lineRule="auto"/>
              <w:ind w:firstLine="0"/>
              <w:rPr>
                <w:sz w:val="20"/>
              </w:rPr>
            </w:pPr>
            <w:r w:rsidRPr="0032658B">
              <w:rPr>
                <w:sz w:val="20"/>
              </w:rPr>
              <w:t>1081</w:t>
            </w:r>
          </w:p>
        </w:tc>
        <w:tc>
          <w:tcPr>
            <w:tcW w:w="850" w:type="dxa"/>
          </w:tcPr>
          <w:p w:rsidR="00711EA6" w:rsidRPr="0032658B" w:rsidRDefault="00711EA6" w:rsidP="0032658B">
            <w:pPr>
              <w:spacing w:line="240" w:lineRule="auto"/>
              <w:ind w:firstLine="0"/>
              <w:rPr>
                <w:sz w:val="20"/>
              </w:rPr>
            </w:pPr>
            <w:r w:rsidRPr="0032658B">
              <w:rPr>
                <w:sz w:val="20"/>
              </w:rPr>
              <w:t>843</w:t>
            </w:r>
          </w:p>
        </w:tc>
        <w:tc>
          <w:tcPr>
            <w:tcW w:w="851" w:type="dxa"/>
          </w:tcPr>
          <w:p w:rsidR="00711EA6" w:rsidRPr="0032658B" w:rsidRDefault="00711EA6" w:rsidP="0032658B">
            <w:pPr>
              <w:spacing w:line="240" w:lineRule="auto"/>
              <w:ind w:firstLine="0"/>
              <w:rPr>
                <w:sz w:val="20"/>
              </w:rPr>
            </w:pPr>
            <w:r w:rsidRPr="0032658B">
              <w:rPr>
                <w:sz w:val="20"/>
              </w:rPr>
              <w:t>960</w:t>
            </w:r>
          </w:p>
        </w:tc>
        <w:tc>
          <w:tcPr>
            <w:tcW w:w="992" w:type="dxa"/>
          </w:tcPr>
          <w:p w:rsidR="00711EA6" w:rsidRPr="0032658B" w:rsidRDefault="00711EA6" w:rsidP="0032658B">
            <w:pPr>
              <w:spacing w:line="240" w:lineRule="auto"/>
              <w:ind w:firstLine="0"/>
              <w:rPr>
                <w:sz w:val="20"/>
              </w:rPr>
            </w:pPr>
            <w:r w:rsidRPr="0032658B">
              <w:rPr>
                <w:sz w:val="20"/>
              </w:rPr>
              <w:t>970</w:t>
            </w:r>
          </w:p>
        </w:tc>
        <w:tc>
          <w:tcPr>
            <w:tcW w:w="992" w:type="dxa"/>
          </w:tcPr>
          <w:p w:rsidR="00711EA6" w:rsidRPr="0032658B" w:rsidRDefault="00711EA6" w:rsidP="0032658B">
            <w:pPr>
              <w:spacing w:line="240" w:lineRule="auto"/>
              <w:ind w:firstLine="0"/>
              <w:rPr>
                <w:sz w:val="20"/>
              </w:rPr>
            </w:pPr>
            <w:r w:rsidRPr="0032658B">
              <w:rPr>
                <w:sz w:val="20"/>
              </w:rPr>
              <w:t>834</w:t>
            </w:r>
          </w:p>
        </w:tc>
        <w:tc>
          <w:tcPr>
            <w:tcW w:w="774" w:type="dxa"/>
          </w:tcPr>
          <w:p w:rsidR="00711EA6" w:rsidRPr="0032658B" w:rsidRDefault="00711EA6" w:rsidP="0032658B">
            <w:pPr>
              <w:spacing w:line="240" w:lineRule="auto"/>
              <w:ind w:firstLine="0"/>
              <w:rPr>
                <w:sz w:val="20"/>
              </w:rPr>
            </w:pPr>
            <w:r w:rsidRPr="0032658B">
              <w:rPr>
                <w:sz w:val="20"/>
              </w:rPr>
              <w:t>1115</w:t>
            </w:r>
          </w:p>
        </w:tc>
      </w:tr>
      <w:tr w:rsidR="00711EA6" w:rsidRPr="0032658B" w:rsidTr="0032658B">
        <w:trPr>
          <w:jc w:val="center"/>
        </w:trPr>
        <w:tc>
          <w:tcPr>
            <w:tcW w:w="3652" w:type="dxa"/>
          </w:tcPr>
          <w:p w:rsidR="00711EA6" w:rsidRPr="0032658B" w:rsidRDefault="00711EA6" w:rsidP="0032658B">
            <w:pPr>
              <w:spacing w:line="240" w:lineRule="auto"/>
              <w:ind w:firstLine="0"/>
              <w:rPr>
                <w:sz w:val="20"/>
              </w:rPr>
            </w:pPr>
            <w:r w:rsidRPr="0032658B">
              <w:rPr>
                <w:sz w:val="20"/>
              </w:rPr>
              <w:t>Численность граждан, нашедших работу (доходное занятие), при содействии службы занятости, человек</w:t>
            </w:r>
          </w:p>
        </w:tc>
        <w:tc>
          <w:tcPr>
            <w:tcW w:w="850" w:type="dxa"/>
          </w:tcPr>
          <w:p w:rsidR="00711EA6" w:rsidRPr="0032658B" w:rsidRDefault="00711EA6" w:rsidP="0032658B">
            <w:pPr>
              <w:spacing w:line="240" w:lineRule="auto"/>
              <w:ind w:firstLine="0"/>
              <w:rPr>
                <w:sz w:val="20"/>
              </w:rPr>
            </w:pPr>
            <w:r w:rsidRPr="0032658B">
              <w:rPr>
                <w:sz w:val="20"/>
              </w:rPr>
              <w:t>532</w:t>
            </w:r>
          </w:p>
        </w:tc>
        <w:tc>
          <w:tcPr>
            <w:tcW w:w="851" w:type="dxa"/>
          </w:tcPr>
          <w:p w:rsidR="00711EA6" w:rsidRPr="0032658B" w:rsidRDefault="00711EA6" w:rsidP="0032658B">
            <w:pPr>
              <w:spacing w:line="240" w:lineRule="auto"/>
              <w:ind w:firstLine="0"/>
              <w:rPr>
                <w:sz w:val="20"/>
              </w:rPr>
            </w:pPr>
            <w:r w:rsidRPr="0032658B">
              <w:rPr>
                <w:sz w:val="20"/>
              </w:rPr>
              <w:t>596</w:t>
            </w:r>
          </w:p>
        </w:tc>
        <w:tc>
          <w:tcPr>
            <w:tcW w:w="850" w:type="dxa"/>
          </w:tcPr>
          <w:p w:rsidR="00711EA6" w:rsidRPr="0032658B" w:rsidRDefault="00711EA6" w:rsidP="0032658B">
            <w:pPr>
              <w:spacing w:line="240" w:lineRule="auto"/>
              <w:ind w:firstLine="0"/>
              <w:rPr>
                <w:sz w:val="20"/>
              </w:rPr>
            </w:pPr>
            <w:r w:rsidRPr="0032658B">
              <w:rPr>
                <w:sz w:val="20"/>
              </w:rPr>
              <w:t>526</w:t>
            </w:r>
          </w:p>
        </w:tc>
        <w:tc>
          <w:tcPr>
            <w:tcW w:w="851" w:type="dxa"/>
          </w:tcPr>
          <w:p w:rsidR="00711EA6" w:rsidRPr="0032658B" w:rsidRDefault="00711EA6" w:rsidP="0032658B">
            <w:pPr>
              <w:spacing w:line="240" w:lineRule="auto"/>
              <w:ind w:firstLine="0"/>
              <w:rPr>
                <w:sz w:val="20"/>
              </w:rPr>
            </w:pPr>
            <w:r w:rsidRPr="0032658B">
              <w:rPr>
                <w:sz w:val="20"/>
              </w:rPr>
              <w:t>648</w:t>
            </w:r>
          </w:p>
        </w:tc>
        <w:tc>
          <w:tcPr>
            <w:tcW w:w="992" w:type="dxa"/>
          </w:tcPr>
          <w:p w:rsidR="00711EA6" w:rsidRPr="0032658B" w:rsidRDefault="00711EA6" w:rsidP="0032658B">
            <w:pPr>
              <w:spacing w:line="240" w:lineRule="auto"/>
              <w:ind w:firstLine="0"/>
              <w:rPr>
                <w:sz w:val="20"/>
              </w:rPr>
            </w:pPr>
            <w:r w:rsidRPr="0032658B">
              <w:rPr>
                <w:sz w:val="20"/>
              </w:rPr>
              <w:t>716</w:t>
            </w:r>
          </w:p>
        </w:tc>
        <w:tc>
          <w:tcPr>
            <w:tcW w:w="992" w:type="dxa"/>
          </w:tcPr>
          <w:p w:rsidR="00711EA6" w:rsidRPr="0032658B" w:rsidRDefault="00711EA6" w:rsidP="0032658B">
            <w:pPr>
              <w:spacing w:line="240" w:lineRule="auto"/>
              <w:ind w:firstLine="0"/>
              <w:rPr>
                <w:sz w:val="20"/>
              </w:rPr>
            </w:pPr>
            <w:r w:rsidRPr="0032658B">
              <w:rPr>
                <w:sz w:val="20"/>
              </w:rPr>
              <w:t>560</w:t>
            </w:r>
          </w:p>
        </w:tc>
        <w:tc>
          <w:tcPr>
            <w:tcW w:w="774" w:type="dxa"/>
          </w:tcPr>
          <w:p w:rsidR="00711EA6" w:rsidRPr="0032658B" w:rsidRDefault="00711EA6" w:rsidP="0032658B">
            <w:pPr>
              <w:spacing w:line="240" w:lineRule="auto"/>
              <w:ind w:firstLine="0"/>
              <w:rPr>
                <w:sz w:val="20"/>
              </w:rPr>
            </w:pPr>
            <w:r w:rsidRPr="0032658B">
              <w:rPr>
                <w:sz w:val="20"/>
              </w:rPr>
              <w:t>401</w:t>
            </w:r>
          </w:p>
        </w:tc>
      </w:tr>
      <w:tr w:rsidR="00711EA6" w:rsidRPr="0032658B" w:rsidTr="0032658B">
        <w:trPr>
          <w:jc w:val="center"/>
        </w:trPr>
        <w:tc>
          <w:tcPr>
            <w:tcW w:w="3652" w:type="dxa"/>
          </w:tcPr>
          <w:p w:rsidR="00711EA6" w:rsidRPr="0032658B" w:rsidRDefault="00711EA6" w:rsidP="0032658B">
            <w:pPr>
              <w:spacing w:line="240" w:lineRule="auto"/>
              <w:ind w:firstLine="0"/>
              <w:rPr>
                <w:sz w:val="20"/>
              </w:rPr>
            </w:pPr>
            <w:r w:rsidRPr="0032658B">
              <w:rPr>
                <w:sz w:val="20"/>
              </w:rPr>
              <w:t>Численность безработных, направленных на профессиональное обучение, человек</w:t>
            </w:r>
          </w:p>
        </w:tc>
        <w:tc>
          <w:tcPr>
            <w:tcW w:w="850" w:type="dxa"/>
          </w:tcPr>
          <w:p w:rsidR="00711EA6" w:rsidRPr="0032658B" w:rsidRDefault="00711EA6" w:rsidP="0032658B">
            <w:pPr>
              <w:spacing w:line="240" w:lineRule="auto"/>
              <w:ind w:firstLine="0"/>
              <w:rPr>
                <w:sz w:val="20"/>
              </w:rPr>
            </w:pPr>
            <w:r w:rsidRPr="0032658B">
              <w:rPr>
                <w:sz w:val="20"/>
              </w:rPr>
              <w:t>30</w:t>
            </w:r>
          </w:p>
        </w:tc>
        <w:tc>
          <w:tcPr>
            <w:tcW w:w="851" w:type="dxa"/>
          </w:tcPr>
          <w:p w:rsidR="00711EA6" w:rsidRPr="0032658B" w:rsidRDefault="00711EA6" w:rsidP="0032658B">
            <w:pPr>
              <w:spacing w:line="240" w:lineRule="auto"/>
              <w:ind w:firstLine="0"/>
              <w:rPr>
                <w:sz w:val="20"/>
              </w:rPr>
            </w:pPr>
            <w:r w:rsidRPr="0032658B">
              <w:rPr>
                <w:sz w:val="20"/>
              </w:rPr>
              <w:t>42</w:t>
            </w:r>
          </w:p>
        </w:tc>
        <w:tc>
          <w:tcPr>
            <w:tcW w:w="850" w:type="dxa"/>
          </w:tcPr>
          <w:p w:rsidR="00711EA6" w:rsidRPr="0032658B" w:rsidRDefault="00711EA6" w:rsidP="0032658B">
            <w:pPr>
              <w:spacing w:line="240" w:lineRule="auto"/>
              <w:ind w:firstLine="0"/>
              <w:rPr>
                <w:sz w:val="20"/>
              </w:rPr>
            </w:pPr>
            <w:r w:rsidRPr="0032658B">
              <w:rPr>
                <w:sz w:val="20"/>
              </w:rPr>
              <w:t>42</w:t>
            </w:r>
          </w:p>
        </w:tc>
        <w:tc>
          <w:tcPr>
            <w:tcW w:w="851" w:type="dxa"/>
          </w:tcPr>
          <w:p w:rsidR="00711EA6" w:rsidRPr="0032658B" w:rsidRDefault="00711EA6" w:rsidP="0032658B">
            <w:pPr>
              <w:spacing w:line="240" w:lineRule="auto"/>
              <w:ind w:firstLine="0"/>
              <w:rPr>
                <w:sz w:val="20"/>
              </w:rPr>
            </w:pPr>
            <w:r w:rsidRPr="0032658B">
              <w:rPr>
                <w:sz w:val="20"/>
              </w:rPr>
              <w:t>34</w:t>
            </w:r>
          </w:p>
        </w:tc>
        <w:tc>
          <w:tcPr>
            <w:tcW w:w="992" w:type="dxa"/>
          </w:tcPr>
          <w:p w:rsidR="00711EA6" w:rsidRPr="0032658B" w:rsidRDefault="00711EA6" w:rsidP="0032658B">
            <w:pPr>
              <w:spacing w:line="240" w:lineRule="auto"/>
              <w:ind w:firstLine="0"/>
              <w:rPr>
                <w:sz w:val="20"/>
              </w:rPr>
            </w:pPr>
            <w:r w:rsidRPr="0032658B">
              <w:rPr>
                <w:sz w:val="20"/>
              </w:rPr>
              <w:t>28</w:t>
            </w:r>
          </w:p>
        </w:tc>
        <w:tc>
          <w:tcPr>
            <w:tcW w:w="992" w:type="dxa"/>
          </w:tcPr>
          <w:p w:rsidR="00711EA6" w:rsidRPr="0032658B" w:rsidRDefault="00711EA6" w:rsidP="0032658B">
            <w:pPr>
              <w:spacing w:line="240" w:lineRule="auto"/>
              <w:ind w:firstLine="0"/>
              <w:rPr>
                <w:sz w:val="20"/>
              </w:rPr>
            </w:pPr>
            <w:r w:rsidRPr="0032658B">
              <w:rPr>
                <w:sz w:val="20"/>
              </w:rPr>
              <w:t>25</w:t>
            </w:r>
          </w:p>
        </w:tc>
        <w:tc>
          <w:tcPr>
            <w:tcW w:w="774" w:type="dxa"/>
          </w:tcPr>
          <w:p w:rsidR="00711EA6" w:rsidRPr="0032658B" w:rsidRDefault="00711EA6" w:rsidP="0032658B">
            <w:pPr>
              <w:spacing w:line="240" w:lineRule="auto"/>
              <w:ind w:firstLine="0"/>
              <w:rPr>
                <w:sz w:val="20"/>
              </w:rPr>
            </w:pPr>
            <w:r w:rsidRPr="0032658B">
              <w:rPr>
                <w:sz w:val="20"/>
              </w:rPr>
              <w:t>75</w:t>
            </w:r>
          </w:p>
        </w:tc>
      </w:tr>
    </w:tbl>
    <w:p w:rsidR="00711EA6" w:rsidRPr="00711EA6" w:rsidRDefault="00711EA6" w:rsidP="00711EA6">
      <w:pPr>
        <w:tabs>
          <w:tab w:val="left" w:pos="0"/>
        </w:tabs>
        <w:spacing w:line="240" w:lineRule="auto"/>
        <w:ind w:firstLine="567"/>
        <w:rPr>
          <w:b/>
          <w:szCs w:val="24"/>
        </w:rPr>
      </w:pPr>
    </w:p>
    <w:p w:rsidR="00711EA6" w:rsidRPr="0032658B" w:rsidRDefault="00711EA6" w:rsidP="00711EA6">
      <w:pPr>
        <w:tabs>
          <w:tab w:val="left" w:pos="0"/>
        </w:tabs>
        <w:spacing w:line="240" w:lineRule="auto"/>
        <w:ind w:firstLine="567"/>
        <w:rPr>
          <w:i/>
          <w:szCs w:val="24"/>
          <w:u w:val="single"/>
        </w:rPr>
      </w:pPr>
      <w:r w:rsidRPr="0032658B">
        <w:rPr>
          <w:i/>
          <w:szCs w:val="24"/>
          <w:u w:val="single"/>
        </w:rPr>
        <w:t>Анализ и оценка социально-экономического развития района и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Доходы бюджета Муниципального района Краснокамский район Республики Башкортостан за 2009 год сложились в сумме 426,6 млн. рублей, что составило 98,5 процентов к годовому плану.</w:t>
      </w:r>
    </w:p>
    <w:p w:rsidR="00711EA6" w:rsidRPr="00711EA6" w:rsidRDefault="00711EA6" w:rsidP="00711EA6">
      <w:pPr>
        <w:tabs>
          <w:tab w:val="left" w:pos="0"/>
        </w:tabs>
        <w:spacing w:line="240" w:lineRule="auto"/>
        <w:ind w:firstLine="567"/>
        <w:rPr>
          <w:szCs w:val="24"/>
        </w:rPr>
      </w:pPr>
      <w:r w:rsidRPr="00711EA6">
        <w:rPr>
          <w:szCs w:val="24"/>
        </w:rPr>
        <w:t>За 2009 год удельный вес налоговых доходов в структуре доходов бюджета Муниципального района Краснокамский район Республики Башкортостан составил 22,7 процента (96,8 млн.рублей), неналоговых доходов – 5,4 процента (23,0 млн.рублей), безвозмездных поступлений – 71,9 процентов (306,8 млн.рублей).</w:t>
      </w:r>
    </w:p>
    <w:p w:rsidR="00711EA6" w:rsidRPr="00711EA6" w:rsidRDefault="00711EA6" w:rsidP="00711EA6">
      <w:pPr>
        <w:tabs>
          <w:tab w:val="left" w:pos="0"/>
        </w:tabs>
        <w:spacing w:line="240" w:lineRule="auto"/>
        <w:ind w:firstLine="567"/>
        <w:rPr>
          <w:szCs w:val="24"/>
        </w:rPr>
      </w:pPr>
      <w:r w:rsidRPr="00711EA6">
        <w:rPr>
          <w:szCs w:val="24"/>
        </w:rPr>
        <w:lastRenderedPageBreak/>
        <w:t>Основными источниками налоговых и неналоговых доходов бюджета Муниципального района Краснокамский район Республики Башкортостан явились: налог на доходы физических лиц – 76,0 процента от общей суммы налоговых и неналоговых доходов, налоги на совокупный доход – 3,0 процента, доходы от использования имущества, находящегося в муниципальной собственности – 12,9 процентов.</w:t>
      </w:r>
    </w:p>
    <w:p w:rsidR="00711EA6" w:rsidRPr="00711EA6" w:rsidRDefault="00711EA6" w:rsidP="00711EA6">
      <w:pPr>
        <w:tabs>
          <w:tab w:val="left" w:pos="0"/>
        </w:tabs>
        <w:spacing w:line="240" w:lineRule="auto"/>
        <w:ind w:firstLine="567"/>
        <w:rPr>
          <w:szCs w:val="24"/>
        </w:rPr>
      </w:pPr>
      <w:r w:rsidRPr="00711EA6">
        <w:rPr>
          <w:szCs w:val="24"/>
        </w:rPr>
        <w:t>Основную долю поступлений в бюджет Муниципального района Краснокамский район Республики Башкортостан составляют доходы, администрируемые Администрацией муниципального района Краснокамский район Республики Баш-кортостан – 72,4 процента от общего объема поступлений в бюджет Муниципального района Краснокамский район Республики Башкортостан, Межрайонной ИФНС России № 29 по Республике Башкортостан – 22,5 процента, Комитет по управлению собственностью Министерства земельных и имущественных отношений Республики Башкортостан по Краснокамскому району – 3,8 процента.</w:t>
      </w:r>
    </w:p>
    <w:p w:rsidR="00711EA6" w:rsidRPr="00711EA6" w:rsidRDefault="00711EA6" w:rsidP="00711EA6">
      <w:pPr>
        <w:tabs>
          <w:tab w:val="left" w:pos="0"/>
        </w:tabs>
        <w:spacing w:line="240" w:lineRule="auto"/>
        <w:ind w:firstLine="567"/>
        <w:rPr>
          <w:szCs w:val="24"/>
        </w:rPr>
      </w:pPr>
      <w:r w:rsidRPr="00711EA6">
        <w:rPr>
          <w:szCs w:val="24"/>
        </w:rPr>
        <w:t>Общий объем безвозмездных поступлений в бюджет Муниципального района Краснокамский район Республики Башкортостан из бюджетов других уровней составил 306,9 млн. рублей, из них субсидии – 83,0 млн. рублей (или 27 процента от общего объема финасовой помощи), субвенции – 14435 млн. рублей (47,1 процента), дотации – 63,9 млн. рублей (20,8 процента), иные межбюджетные трансферты – 0,6 млн. рублей (0,2 процента), прочие безвозмездные поступления – 14,9 млн. рублей.</w:t>
      </w:r>
    </w:p>
    <w:p w:rsidR="00711EA6" w:rsidRPr="00711EA6" w:rsidRDefault="00711EA6" w:rsidP="00711EA6">
      <w:pPr>
        <w:tabs>
          <w:tab w:val="left" w:pos="0"/>
        </w:tabs>
        <w:spacing w:line="240" w:lineRule="auto"/>
        <w:ind w:firstLine="567"/>
        <w:rPr>
          <w:szCs w:val="24"/>
        </w:rPr>
      </w:pPr>
      <w:r w:rsidRPr="00711EA6">
        <w:rPr>
          <w:szCs w:val="24"/>
        </w:rPr>
        <w:t>Финансирование расходов бюджета Муниципального района Краснокамский район Республики Башкортостан осуществлялось в соответствии с Решением Совета Муниципального района Краснокамский район Республики Башкортостан «О бюджете Муниципального района Краснокамский район Республики Башкортостан на 2009 год», в соответствии со сводной бюджетной росписью, с учетом внесенных изменений.</w:t>
      </w:r>
    </w:p>
    <w:p w:rsidR="00711EA6" w:rsidRPr="00711EA6" w:rsidRDefault="00711EA6" w:rsidP="00711EA6">
      <w:pPr>
        <w:tabs>
          <w:tab w:val="left" w:pos="0"/>
        </w:tabs>
        <w:spacing w:line="240" w:lineRule="auto"/>
        <w:ind w:firstLine="567"/>
        <w:rPr>
          <w:szCs w:val="24"/>
        </w:rPr>
      </w:pPr>
      <w:r w:rsidRPr="00711EA6">
        <w:rPr>
          <w:szCs w:val="24"/>
        </w:rPr>
        <w:t>Расходы бюджета Муниципального района Краснокамский район Республики Башкортостан за 2009 год составили 427,6 млн. рублей, или 98,4 процента к уточненному плану. В функциональной структуре расходов бюджета Муниципального района Краснокамский район Республики Башкортостан наибольший удельный вес составили расходы на образование – 53,1 процента общих расходов бюджета, здравоохранение, физическую культуру и спорт – 11,0 процентов, на предоставление межбюджетных трансфертов – 6,2 процента. Расходы на культуру, кинематографию и средства массовой информации составили 2,9 процента от общего объема расходов бюджета Муниципального района Краснокамский район Республики Башкортостан, расходы на общегосударственные вопросы – 4,4 процента, на жилищно-коммунальное хозяйство – 3,0 процента, социальную политику – 3,1 процента, национальную экономику – 16,0 процентов, ан национальную безопасность и правоохранительную деятельность – 0,2 процента.</w:t>
      </w:r>
    </w:p>
    <w:p w:rsidR="00711EA6" w:rsidRPr="00711EA6" w:rsidRDefault="00711EA6" w:rsidP="00711EA6">
      <w:pPr>
        <w:tabs>
          <w:tab w:val="left" w:pos="0"/>
        </w:tabs>
        <w:spacing w:line="240" w:lineRule="auto"/>
        <w:ind w:firstLine="567"/>
        <w:rPr>
          <w:szCs w:val="24"/>
        </w:rPr>
      </w:pPr>
      <w:r w:rsidRPr="00711EA6">
        <w:rPr>
          <w:szCs w:val="24"/>
        </w:rPr>
        <w:t>Из бюджета муниципального района Краснокамский район Республики Башкортостан оказана финансовая помощь бюджетам сельских поселений в сумме 26,7 млн. рублей. Из них, дотации бюджетам сельских поселений в сумме 26,7 млн. рублей. Из них, дотации бюджетам сельских поселений на выравнивание бюджетной обеспеченности составили – 22,8 млн. рублей (85,4 процента), субвенции бюджетам сельских поселений сложились в сумме 772,3 тыс. рублей (или 2,9 процента от общего объема межбюджетных трансфертов), иные межбюджетные трансферты – 3,1 млн. рублей (11,6 процента).</w:t>
      </w:r>
    </w:p>
    <w:p w:rsidR="00711EA6" w:rsidRPr="00711EA6" w:rsidRDefault="00711EA6" w:rsidP="00711EA6">
      <w:pPr>
        <w:tabs>
          <w:tab w:val="left" w:pos="0"/>
        </w:tabs>
        <w:spacing w:line="240" w:lineRule="auto"/>
        <w:ind w:firstLine="567"/>
        <w:rPr>
          <w:szCs w:val="24"/>
        </w:rPr>
      </w:pPr>
      <w:r w:rsidRPr="00711EA6">
        <w:rPr>
          <w:szCs w:val="24"/>
        </w:rPr>
        <w:t>Превышение расходов бюджета Муниципального района Краснокамский район Республики Башкортостан над доходами (дефицит) на 1 января 2010 года составило 1,0 млн. рублей.</w:t>
      </w:r>
    </w:p>
    <w:p w:rsidR="00711EA6" w:rsidRPr="00711EA6" w:rsidRDefault="00711EA6" w:rsidP="00711EA6">
      <w:pPr>
        <w:tabs>
          <w:tab w:val="left" w:pos="0"/>
        </w:tabs>
        <w:spacing w:line="240" w:lineRule="auto"/>
        <w:ind w:firstLine="567"/>
        <w:rPr>
          <w:szCs w:val="24"/>
        </w:rPr>
      </w:pPr>
      <w:r w:rsidRPr="00711EA6">
        <w:rPr>
          <w:szCs w:val="24"/>
        </w:rPr>
        <w:t>За 2009 год доходы от приносящей доход деятельности исполнены в размере 73,5 млн. рублей, в структуре указанных доходов на долю рыночных продаж товаров и услуг приходится 16,6 процента или 12,2 млн. рублей, на долю безвозмездных поступлений учреждениям, находящимся в ведении органов местного самоуправления, приходится – 83,4 процента или 61,3 млн. рублей.</w:t>
      </w:r>
    </w:p>
    <w:p w:rsidR="00711EA6" w:rsidRPr="00711EA6" w:rsidRDefault="00711EA6" w:rsidP="00711EA6">
      <w:pPr>
        <w:tabs>
          <w:tab w:val="left" w:pos="0"/>
          <w:tab w:val="left" w:pos="1985"/>
        </w:tabs>
        <w:spacing w:line="240" w:lineRule="auto"/>
        <w:ind w:firstLine="567"/>
        <w:rPr>
          <w:szCs w:val="24"/>
        </w:rPr>
      </w:pPr>
      <w:r w:rsidRPr="00711EA6">
        <w:rPr>
          <w:szCs w:val="24"/>
        </w:rPr>
        <w:t>Расходование указанных средств осуществлялось в соответствии с генеральными разрешениями, оформленными главными распорядителями средств бюджета Муниципального района Краснокамский район Республики Башкортостан в установленном порядке, согласно утвер</w:t>
      </w:r>
      <w:r w:rsidRPr="00711EA6">
        <w:rPr>
          <w:szCs w:val="24"/>
        </w:rPr>
        <w:lastRenderedPageBreak/>
        <w:t>жденным сметам доходов и расходов по приносящей доход деятельности получателей средств бюджета Муниципального района Краснокамский район Республики Башкортостан.</w:t>
      </w:r>
    </w:p>
    <w:p w:rsidR="00711EA6" w:rsidRPr="00711EA6" w:rsidRDefault="00711EA6" w:rsidP="00711EA6">
      <w:pPr>
        <w:tabs>
          <w:tab w:val="left" w:pos="0"/>
          <w:tab w:val="left" w:pos="1985"/>
        </w:tabs>
        <w:spacing w:line="240" w:lineRule="auto"/>
        <w:ind w:firstLine="567"/>
        <w:rPr>
          <w:szCs w:val="24"/>
        </w:rPr>
      </w:pPr>
    </w:p>
    <w:p w:rsidR="00711EA6" w:rsidRPr="00711EA6" w:rsidRDefault="00711EA6" w:rsidP="00711EA6">
      <w:pPr>
        <w:tabs>
          <w:tab w:val="left" w:pos="0"/>
          <w:tab w:val="left" w:pos="1985"/>
        </w:tabs>
        <w:spacing w:line="240" w:lineRule="auto"/>
        <w:ind w:firstLine="567"/>
        <w:rPr>
          <w:b/>
          <w:szCs w:val="24"/>
        </w:rPr>
      </w:pPr>
      <w:r w:rsidRPr="00711EA6">
        <w:rPr>
          <w:b/>
          <w:szCs w:val="24"/>
        </w:rPr>
        <w:t>3.2. Состояние производственной сферы. Агропромышленный комплекс.</w:t>
      </w:r>
    </w:p>
    <w:p w:rsidR="00711EA6" w:rsidRPr="00711EA6" w:rsidRDefault="00711EA6" w:rsidP="00711EA6">
      <w:pPr>
        <w:tabs>
          <w:tab w:val="left" w:pos="0"/>
          <w:tab w:val="left" w:pos="1985"/>
        </w:tabs>
        <w:spacing w:line="240" w:lineRule="auto"/>
        <w:ind w:firstLine="567"/>
        <w:rPr>
          <w:szCs w:val="24"/>
        </w:rPr>
      </w:pPr>
      <w:r w:rsidRPr="00711EA6">
        <w:rPr>
          <w:szCs w:val="24"/>
        </w:rPr>
        <w:t>Основой экономического и социального развития любой территории является ее финансовая независимость и самодостаточность, высокий жизненный уровень населения. Это напрямую зависит от состояния в сфере материального производства и, прежде всего, в отраслях промышленного производства.</w:t>
      </w:r>
    </w:p>
    <w:p w:rsidR="00711EA6" w:rsidRPr="0032658B" w:rsidRDefault="00711EA6" w:rsidP="00711EA6">
      <w:pPr>
        <w:tabs>
          <w:tab w:val="left" w:pos="0"/>
          <w:tab w:val="left" w:pos="1985"/>
        </w:tabs>
        <w:spacing w:line="240" w:lineRule="auto"/>
        <w:ind w:firstLine="567"/>
        <w:rPr>
          <w:i/>
          <w:szCs w:val="24"/>
          <w:u w:val="single"/>
        </w:rPr>
      </w:pPr>
      <w:r w:rsidRPr="0032658B">
        <w:rPr>
          <w:i/>
          <w:szCs w:val="24"/>
          <w:u w:val="single"/>
        </w:rPr>
        <w:t>Промышленность.</w:t>
      </w:r>
    </w:p>
    <w:p w:rsidR="00711EA6" w:rsidRPr="00711EA6" w:rsidRDefault="00711EA6" w:rsidP="00711EA6">
      <w:pPr>
        <w:tabs>
          <w:tab w:val="left" w:pos="0"/>
          <w:tab w:val="left" w:pos="1985"/>
        </w:tabs>
        <w:spacing w:line="240" w:lineRule="auto"/>
        <w:ind w:firstLine="567"/>
        <w:rPr>
          <w:szCs w:val="24"/>
        </w:rPr>
      </w:pPr>
    </w:p>
    <w:p w:rsidR="00711EA6" w:rsidRPr="00711EA6" w:rsidRDefault="00711EA6" w:rsidP="00711EA6">
      <w:pPr>
        <w:tabs>
          <w:tab w:val="left" w:pos="0"/>
          <w:tab w:val="left" w:pos="1985"/>
        </w:tabs>
        <w:spacing w:line="240" w:lineRule="auto"/>
        <w:ind w:firstLine="567"/>
        <w:rPr>
          <w:szCs w:val="24"/>
        </w:rPr>
      </w:pPr>
      <w:r w:rsidRPr="00711EA6">
        <w:rPr>
          <w:szCs w:val="24"/>
        </w:rPr>
        <w:t>Анализ индекса промышленного производства с 2005 года показывает неравномерное движение (рост и спад). Промышленность района представляют предприятия, обслуживающие нефтяную отрасль. За период 2005-2009 годы предприятия неоднократно претерпевали реорганизацию, слияния и разделения. В 2010 году вместо 10 предприятий осталось только 4. Начиная с 2010 года индекс промышленного производства, набирает темпы и уже составляет 105%.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992"/>
        <w:gridCol w:w="850"/>
        <w:gridCol w:w="851"/>
        <w:gridCol w:w="850"/>
        <w:gridCol w:w="951"/>
      </w:tblGrid>
      <w:tr w:rsidR="00711EA6" w:rsidRPr="0032658B" w:rsidTr="0032658B">
        <w:trPr>
          <w:jc w:val="center"/>
        </w:trPr>
        <w:tc>
          <w:tcPr>
            <w:tcW w:w="5211" w:type="dxa"/>
          </w:tcPr>
          <w:p w:rsidR="00711EA6" w:rsidRPr="0032658B" w:rsidRDefault="00711EA6" w:rsidP="0032658B">
            <w:pPr>
              <w:spacing w:line="240" w:lineRule="auto"/>
              <w:ind w:firstLine="0"/>
              <w:rPr>
                <w:sz w:val="20"/>
              </w:rPr>
            </w:pPr>
          </w:p>
        </w:tc>
        <w:tc>
          <w:tcPr>
            <w:tcW w:w="992" w:type="dxa"/>
          </w:tcPr>
          <w:p w:rsidR="00711EA6" w:rsidRPr="0032658B" w:rsidRDefault="00711EA6" w:rsidP="0032658B">
            <w:pPr>
              <w:spacing w:line="240" w:lineRule="auto"/>
              <w:ind w:firstLine="0"/>
              <w:rPr>
                <w:sz w:val="20"/>
              </w:rPr>
            </w:pPr>
            <w:r w:rsidRPr="0032658B">
              <w:rPr>
                <w:sz w:val="20"/>
              </w:rPr>
              <w:t>2005</w:t>
            </w:r>
          </w:p>
        </w:tc>
        <w:tc>
          <w:tcPr>
            <w:tcW w:w="850" w:type="dxa"/>
          </w:tcPr>
          <w:p w:rsidR="00711EA6" w:rsidRPr="0032658B" w:rsidRDefault="00711EA6" w:rsidP="0032658B">
            <w:pPr>
              <w:spacing w:line="240" w:lineRule="auto"/>
              <w:ind w:firstLine="0"/>
              <w:rPr>
                <w:sz w:val="20"/>
              </w:rPr>
            </w:pPr>
            <w:r w:rsidRPr="0032658B">
              <w:rPr>
                <w:sz w:val="20"/>
              </w:rPr>
              <w:t>2006</w:t>
            </w:r>
          </w:p>
        </w:tc>
        <w:tc>
          <w:tcPr>
            <w:tcW w:w="851" w:type="dxa"/>
          </w:tcPr>
          <w:p w:rsidR="00711EA6" w:rsidRPr="0032658B" w:rsidRDefault="00711EA6" w:rsidP="0032658B">
            <w:pPr>
              <w:spacing w:line="240" w:lineRule="auto"/>
              <w:ind w:firstLine="0"/>
              <w:rPr>
                <w:sz w:val="20"/>
              </w:rPr>
            </w:pPr>
            <w:r w:rsidRPr="0032658B">
              <w:rPr>
                <w:sz w:val="20"/>
              </w:rPr>
              <w:t>2007</w:t>
            </w:r>
          </w:p>
        </w:tc>
        <w:tc>
          <w:tcPr>
            <w:tcW w:w="850" w:type="dxa"/>
          </w:tcPr>
          <w:p w:rsidR="00711EA6" w:rsidRPr="0032658B" w:rsidRDefault="00711EA6" w:rsidP="0032658B">
            <w:pPr>
              <w:spacing w:line="240" w:lineRule="auto"/>
              <w:ind w:firstLine="0"/>
              <w:rPr>
                <w:sz w:val="20"/>
              </w:rPr>
            </w:pPr>
            <w:r w:rsidRPr="0032658B">
              <w:rPr>
                <w:sz w:val="20"/>
              </w:rPr>
              <w:t>2008</w:t>
            </w:r>
          </w:p>
        </w:tc>
        <w:tc>
          <w:tcPr>
            <w:tcW w:w="951" w:type="dxa"/>
          </w:tcPr>
          <w:p w:rsidR="00711EA6" w:rsidRPr="0032658B" w:rsidRDefault="00711EA6" w:rsidP="0032658B">
            <w:pPr>
              <w:spacing w:line="240" w:lineRule="auto"/>
              <w:ind w:firstLine="0"/>
              <w:rPr>
                <w:sz w:val="20"/>
              </w:rPr>
            </w:pPr>
            <w:r w:rsidRPr="0032658B">
              <w:rPr>
                <w:sz w:val="20"/>
              </w:rPr>
              <w:t>2009</w:t>
            </w:r>
          </w:p>
        </w:tc>
      </w:tr>
      <w:tr w:rsidR="00711EA6" w:rsidRPr="0032658B" w:rsidTr="0032658B">
        <w:trPr>
          <w:jc w:val="center"/>
        </w:trPr>
        <w:tc>
          <w:tcPr>
            <w:tcW w:w="5211" w:type="dxa"/>
          </w:tcPr>
          <w:p w:rsidR="00711EA6" w:rsidRPr="0032658B" w:rsidRDefault="00711EA6" w:rsidP="0032658B">
            <w:pPr>
              <w:spacing w:line="240" w:lineRule="auto"/>
              <w:ind w:firstLine="0"/>
              <w:rPr>
                <w:sz w:val="20"/>
              </w:rPr>
            </w:pPr>
            <w:r w:rsidRPr="0032658B">
              <w:rPr>
                <w:sz w:val="20"/>
              </w:rPr>
              <w:t>Отгружено товаров собственного производства, выполнено работ и услуг собственными силами по всем видам экономической деятельности, млн. рублей</w:t>
            </w:r>
          </w:p>
        </w:tc>
        <w:tc>
          <w:tcPr>
            <w:tcW w:w="992" w:type="dxa"/>
          </w:tcPr>
          <w:p w:rsidR="00711EA6" w:rsidRPr="0032658B" w:rsidRDefault="00711EA6" w:rsidP="0032658B">
            <w:pPr>
              <w:spacing w:line="240" w:lineRule="auto"/>
              <w:ind w:firstLine="0"/>
              <w:rPr>
                <w:sz w:val="20"/>
              </w:rPr>
            </w:pPr>
            <w:r w:rsidRPr="0032658B">
              <w:rPr>
                <w:sz w:val="20"/>
              </w:rPr>
              <w:t>939</w:t>
            </w:r>
          </w:p>
        </w:tc>
        <w:tc>
          <w:tcPr>
            <w:tcW w:w="850" w:type="dxa"/>
          </w:tcPr>
          <w:p w:rsidR="00711EA6" w:rsidRPr="0032658B" w:rsidRDefault="00711EA6" w:rsidP="0032658B">
            <w:pPr>
              <w:spacing w:line="240" w:lineRule="auto"/>
              <w:ind w:firstLine="0"/>
              <w:rPr>
                <w:sz w:val="20"/>
              </w:rPr>
            </w:pPr>
            <w:r w:rsidRPr="0032658B">
              <w:rPr>
                <w:sz w:val="20"/>
              </w:rPr>
              <w:t>1223</w:t>
            </w:r>
          </w:p>
        </w:tc>
        <w:tc>
          <w:tcPr>
            <w:tcW w:w="851" w:type="dxa"/>
          </w:tcPr>
          <w:p w:rsidR="00711EA6" w:rsidRPr="0032658B" w:rsidRDefault="00711EA6" w:rsidP="0032658B">
            <w:pPr>
              <w:spacing w:line="240" w:lineRule="auto"/>
              <w:ind w:firstLine="0"/>
              <w:rPr>
                <w:sz w:val="20"/>
              </w:rPr>
            </w:pPr>
            <w:r w:rsidRPr="0032658B">
              <w:rPr>
                <w:sz w:val="20"/>
              </w:rPr>
              <w:t>2196</w:t>
            </w:r>
          </w:p>
        </w:tc>
        <w:tc>
          <w:tcPr>
            <w:tcW w:w="850" w:type="dxa"/>
          </w:tcPr>
          <w:p w:rsidR="00711EA6" w:rsidRPr="0032658B" w:rsidRDefault="00711EA6" w:rsidP="0032658B">
            <w:pPr>
              <w:spacing w:line="240" w:lineRule="auto"/>
              <w:ind w:firstLine="0"/>
              <w:rPr>
                <w:sz w:val="20"/>
              </w:rPr>
            </w:pPr>
            <w:r w:rsidRPr="0032658B">
              <w:rPr>
                <w:sz w:val="20"/>
              </w:rPr>
              <w:t>2281</w:t>
            </w:r>
          </w:p>
        </w:tc>
        <w:tc>
          <w:tcPr>
            <w:tcW w:w="951" w:type="dxa"/>
          </w:tcPr>
          <w:p w:rsidR="00711EA6" w:rsidRPr="0032658B" w:rsidRDefault="00711EA6" w:rsidP="0032658B">
            <w:pPr>
              <w:spacing w:line="240" w:lineRule="auto"/>
              <w:ind w:firstLine="0"/>
              <w:rPr>
                <w:sz w:val="20"/>
              </w:rPr>
            </w:pPr>
            <w:r w:rsidRPr="0032658B">
              <w:rPr>
                <w:sz w:val="20"/>
              </w:rPr>
              <w:t>1734,2</w:t>
            </w:r>
          </w:p>
        </w:tc>
      </w:tr>
      <w:tr w:rsidR="00711EA6" w:rsidRPr="0032658B" w:rsidTr="0032658B">
        <w:trPr>
          <w:jc w:val="center"/>
        </w:trPr>
        <w:tc>
          <w:tcPr>
            <w:tcW w:w="5211" w:type="dxa"/>
          </w:tcPr>
          <w:p w:rsidR="00711EA6" w:rsidRPr="0032658B" w:rsidRDefault="00711EA6" w:rsidP="0032658B">
            <w:pPr>
              <w:spacing w:line="240" w:lineRule="auto"/>
              <w:ind w:firstLine="0"/>
              <w:rPr>
                <w:sz w:val="20"/>
              </w:rPr>
            </w:pPr>
            <w:r w:rsidRPr="0032658B">
              <w:rPr>
                <w:sz w:val="20"/>
              </w:rPr>
              <w:t>Индекс промышленного производства (в % к предыдущему году), всего</w:t>
            </w:r>
          </w:p>
        </w:tc>
        <w:tc>
          <w:tcPr>
            <w:tcW w:w="992" w:type="dxa"/>
          </w:tcPr>
          <w:p w:rsidR="00711EA6" w:rsidRPr="0032658B" w:rsidRDefault="00711EA6" w:rsidP="0032658B">
            <w:pPr>
              <w:spacing w:line="240" w:lineRule="auto"/>
              <w:ind w:firstLine="0"/>
              <w:rPr>
                <w:sz w:val="20"/>
              </w:rPr>
            </w:pPr>
            <w:r w:rsidRPr="0032658B">
              <w:rPr>
                <w:sz w:val="20"/>
              </w:rPr>
              <w:t>104,7</w:t>
            </w:r>
          </w:p>
        </w:tc>
        <w:tc>
          <w:tcPr>
            <w:tcW w:w="850" w:type="dxa"/>
          </w:tcPr>
          <w:p w:rsidR="00711EA6" w:rsidRPr="0032658B" w:rsidRDefault="00711EA6" w:rsidP="0032658B">
            <w:pPr>
              <w:spacing w:line="240" w:lineRule="auto"/>
              <w:ind w:firstLine="0"/>
              <w:rPr>
                <w:sz w:val="20"/>
              </w:rPr>
            </w:pPr>
            <w:r w:rsidRPr="0032658B">
              <w:rPr>
                <w:sz w:val="20"/>
              </w:rPr>
              <w:t>140,4</w:t>
            </w:r>
          </w:p>
        </w:tc>
        <w:tc>
          <w:tcPr>
            <w:tcW w:w="851" w:type="dxa"/>
          </w:tcPr>
          <w:p w:rsidR="00711EA6" w:rsidRPr="0032658B" w:rsidRDefault="00711EA6" w:rsidP="0032658B">
            <w:pPr>
              <w:spacing w:line="240" w:lineRule="auto"/>
              <w:ind w:firstLine="0"/>
              <w:rPr>
                <w:sz w:val="20"/>
              </w:rPr>
            </w:pPr>
            <w:r w:rsidRPr="0032658B">
              <w:rPr>
                <w:sz w:val="20"/>
              </w:rPr>
              <w:t>114,6</w:t>
            </w:r>
          </w:p>
        </w:tc>
        <w:tc>
          <w:tcPr>
            <w:tcW w:w="850" w:type="dxa"/>
          </w:tcPr>
          <w:p w:rsidR="00711EA6" w:rsidRPr="0032658B" w:rsidRDefault="00711EA6" w:rsidP="0032658B">
            <w:pPr>
              <w:spacing w:line="240" w:lineRule="auto"/>
              <w:ind w:firstLine="0"/>
              <w:rPr>
                <w:sz w:val="20"/>
              </w:rPr>
            </w:pPr>
            <w:r w:rsidRPr="0032658B">
              <w:rPr>
                <w:sz w:val="20"/>
              </w:rPr>
              <w:t>109,8</w:t>
            </w:r>
          </w:p>
        </w:tc>
        <w:tc>
          <w:tcPr>
            <w:tcW w:w="951" w:type="dxa"/>
          </w:tcPr>
          <w:p w:rsidR="00711EA6" w:rsidRPr="0032658B" w:rsidRDefault="00711EA6" w:rsidP="0032658B">
            <w:pPr>
              <w:spacing w:line="240" w:lineRule="auto"/>
              <w:ind w:firstLine="0"/>
              <w:rPr>
                <w:sz w:val="20"/>
              </w:rPr>
            </w:pPr>
            <w:r w:rsidRPr="0032658B">
              <w:rPr>
                <w:sz w:val="20"/>
              </w:rPr>
              <w:t>83,0</w:t>
            </w:r>
          </w:p>
        </w:tc>
      </w:tr>
      <w:tr w:rsidR="00711EA6" w:rsidRPr="0032658B" w:rsidTr="0032658B">
        <w:trPr>
          <w:jc w:val="center"/>
        </w:trPr>
        <w:tc>
          <w:tcPr>
            <w:tcW w:w="5211" w:type="dxa"/>
          </w:tcPr>
          <w:p w:rsidR="00711EA6" w:rsidRPr="0032658B" w:rsidRDefault="00711EA6" w:rsidP="0032658B">
            <w:pPr>
              <w:spacing w:line="240" w:lineRule="auto"/>
              <w:ind w:firstLine="0"/>
              <w:rPr>
                <w:sz w:val="20"/>
              </w:rPr>
            </w:pPr>
            <w:r w:rsidRPr="0032658B">
              <w:rPr>
                <w:sz w:val="20"/>
              </w:rPr>
              <w:t>Добыча полезных ископаемых</w:t>
            </w:r>
          </w:p>
          <w:p w:rsidR="00711EA6" w:rsidRPr="0032658B" w:rsidRDefault="00711EA6" w:rsidP="0032658B">
            <w:pPr>
              <w:spacing w:line="240" w:lineRule="auto"/>
              <w:ind w:firstLine="0"/>
              <w:rPr>
                <w:sz w:val="20"/>
              </w:rPr>
            </w:pPr>
            <w:r w:rsidRPr="0032658B">
              <w:rPr>
                <w:sz w:val="20"/>
              </w:rPr>
              <w:t>Отгружено товаров собственного производства, выполнено работ и услуг собственными силами, млн. рублей</w:t>
            </w:r>
          </w:p>
        </w:tc>
        <w:tc>
          <w:tcPr>
            <w:tcW w:w="992" w:type="dxa"/>
          </w:tcPr>
          <w:p w:rsidR="00711EA6" w:rsidRPr="0032658B" w:rsidRDefault="00711EA6" w:rsidP="0032658B">
            <w:pPr>
              <w:spacing w:line="240" w:lineRule="auto"/>
              <w:ind w:firstLine="0"/>
              <w:rPr>
                <w:sz w:val="20"/>
              </w:rPr>
            </w:pPr>
            <w:r w:rsidRPr="0032658B">
              <w:rPr>
                <w:sz w:val="20"/>
              </w:rPr>
              <w:t>544</w:t>
            </w:r>
          </w:p>
        </w:tc>
        <w:tc>
          <w:tcPr>
            <w:tcW w:w="850" w:type="dxa"/>
          </w:tcPr>
          <w:p w:rsidR="00711EA6" w:rsidRPr="0032658B" w:rsidRDefault="00711EA6" w:rsidP="0032658B">
            <w:pPr>
              <w:spacing w:line="240" w:lineRule="auto"/>
              <w:ind w:firstLine="0"/>
              <w:rPr>
                <w:sz w:val="20"/>
              </w:rPr>
            </w:pPr>
            <w:r w:rsidRPr="0032658B">
              <w:rPr>
                <w:sz w:val="20"/>
              </w:rPr>
              <w:t>623</w:t>
            </w:r>
          </w:p>
        </w:tc>
        <w:tc>
          <w:tcPr>
            <w:tcW w:w="851" w:type="dxa"/>
          </w:tcPr>
          <w:p w:rsidR="00711EA6" w:rsidRPr="0032658B" w:rsidRDefault="00711EA6" w:rsidP="0032658B">
            <w:pPr>
              <w:spacing w:line="240" w:lineRule="auto"/>
              <w:ind w:firstLine="0"/>
              <w:rPr>
                <w:sz w:val="20"/>
              </w:rPr>
            </w:pPr>
            <w:r w:rsidRPr="0032658B">
              <w:rPr>
                <w:sz w:val="20"/>
              </w:rPr>
              <w:t>1553</w:t>
            </w:r>
          </w:p>
        </w:tc>
        <w:tc>
          <w:tcPr>
            <w:tcW w:w="850" w:type="dxa"/>
          </w:tcPr>
          <w:p w:rsidR="00711EA6" w:rsidRPr="0032658B" w:rsidRDefault="00711EA6" w:rsidP="0032658B">
            <w:pPr>
              <w:spacing w:line="240" w:lineRule="auto"/>
              <w:ind w:firstLine="0"/>
              <w:rPr>
                <w:sz w:val="20"/>
              </w:rPr>
            </w:pPr>
            <w:r w:rsidRPr="0032658B">
              <w:rPr>
                <w:sz w:val="20"/>
              </w:rPr>
              <w:t>2082</w:t>
            </w:r>
          </w:p>
        </w:tc>
        <w:tc>
          <w:tcPr>
            <w:tcW w:w="951" w:type="dxa"/>
          </w:tcPr>
          <w:p w:rsidR="00711EA6" w:rsidRPr="0032658B" w:rsidRDefault="00711EA6" w:rsidP="0032658B">
            <w:pPr>
              <w:spacing w:line="240" w:lineRule="auto"/>
              <w:ind w:firstLine="0"/>
              <w:rPr>
                <w:sz w:val="20"/>
              </w:rPr>
            </w:pPr>
            <w:r w:rsidRPr="0032658B">
              <w:rPr>
                <w:sz w:val="20"/>
              </w:rPr>
              <w:t>1578</w:t>
            </w:r>
          </w:p>
        </w:tc>
      </w:tr>
      <w:tr w:rsidR="00711EA6" w:rsidRPr="0032658B" w:rsidTr="0032658B">
        <w:trPr>
          <w:jc w:val="center"/>
        </w:trPr>
        <w:tc>
          <w:tcPr>
            <w:tcW w:w="5211" w:type="dxa"/>
          </w:tcPr>
          <w:p w:rsidR="00711EA6" w:rsidRPr="0032658B" w:rsidRDefault="00711EA6" w:rsidP="0032658B">
            <w:pPr>
              <w:spacing w:line="240" w:lineRule="auto"/>
              <w:ind w:firstLine="0"/>
              <w:rPr>
                <w:sz w:val="20"/>
              </w:rPr>
            </w:pPr>
            <w:r w:rsidRPr="0032658B">
              <w:rPr>
                <w:sz w:val="20"/>
              </w:rPr>
              <w:t>Индекс производства (в % к предыдущему году)</w:t>
            </w:r>
          </w:p>
        </w:tc>
        <w:tc>
          <w:tcPr>
            <w:tcW w:w="992" w:type="dxa"/>
          </w:tcPr>
          <w:p w:rsidR="00711EA6" w:rsidRPr="0032658B" w:rsidRDefault="00711EA6" w:rsidP="0032658B">
            <w:pPr>
              <w:spacing w:line="240" w:lineRule="auto"/>
              <w:ind w:firstLine="0"/>
              <w:rPr>
                <w:sz w:val="20"/>
              </w:rPr>
            </w:pPr>
            <w:r w:rsidRPr="0032658B">
              <w:rPr>
                <w:sz w:val="20"/>
              </w:rPr>
              <w:t>99,6</w:t>
            </w:r>
          </w:p>
        </w:tc>
        <w:tc>
          <w:tcPr>
            <w:tcW w:w="850" w:type="dxa"/>
          </w:tcPr>
          <w:p w:rsidR="00711EA6" w:rsidRPr="0032658B" w:rsidRDefault="00711EA6" w:rsidP="0032658B">
            <w:pPr>
              <w:spacing w:line="240" w:lineRule="auto"/>
              <w:ind w:firstLine="0"/>
              <w:rPr>
                <w:sz w:val="20"/>
              </w:rPr>
            </w:pPr>
            <w:r w:rsidRPr="0032658B">
              <w:rPr>
                <w:sz w:val="20"/>
              </w:rPr>
              <w:t>144,9</w:t>
            </w:r>
          </w:p>
        </w:tc>
        <w:tc>
          <w:tcPr>
            <w:tcW w:w="851" w:type="dxa"/>
          </w:tcPr>
          <w:p w:rsidR="00711EA6" w:rsidRPr="0032658B" w:rsidRDefault="00711EA6" w:rsidP="0032658B">
            <w:pPr>
              <w:spacing w:line="240" w:lineRule="auto"/>
              <w:ind w:firstLine="0"/>
              <w:rPr>
                <w:sz w:val="20"/>
              </w:rPr>
            </w:pPr>
            <w:r w:rsidRPr="0032658B">
              <w:rPr>
                <w:sz w:val="20"/>
              </w:rPr>
              <w:t>114,8</w:t>
            </w:r>
          </w:p>
        </w:tc>
        <w:tc>
          <w:tcPr>
            <w:tcW w:w="850" w:type="dxa"/>
          </w:tcPr>
          <w:p w:rsidR="00711EA6" w:rsidRPr="0032658B" w:rsidRDefault="00711EA6" w:rsidP="0032658B">
            <w:pPr>
              <w:spacing w:line="240" w:lineRule="auto"/>
              <w:ind w:firstLine="0"/>
              <w:rPr>
                <w:sz w:val="20"/>
              </w:rPr>
            </w:pPr>
            <w:r w:rsidRPr="0032658B">
              <w:rPr>
                <w:sz w:val="20"/>
              </w:rPr>
              <w:t>110,3</w:t>
            </w:r>
          </w:p>
        </w:tc>
        <w:tc>
          <w:tcPr>
            <w:tcW w:w="951" w:type="dxa"/>
          </w:tcPr>
          <w:p w:rsidR="00711EA6" w:rsidRPr="0032658B" w:rsidRDefault="00711EA6" w:rsidP="0032658B">
            <w:pPr>
              <w:spacing w:line="240" w:lineRule="auto"/>
              <w:ind w:firstLine="0"/>
              <w:rPr>
                <w:sz w:val="20"/>
              </w:rPr>
            </w:pPr>
            <w:r w:rsidRPr="0032658B">
              <w:rPr>
                <w:sz w:val="20"/>
              </w:rPr>
              <w:t>83,5</w:t>
            </w:r>
          </w:p>
        </w:tc>
      </w:tr>
      <w:tr w:rsidR="00711EA6" w:rsidRPr="0032658B" w:rsidTr="0032658B">
        <w:trPr>
          <w:jc w:val="center"/>
        </w:trPr>
        <w:tc>
          <w:tcPr>
            <w:tcW w:w="5211" w:type="dxa"/>
          </w:tcPr>
          <w:p w:rsidR="00711EA6" w:rsidRPr="0032658B" w:rsidRDefault="00711EA6" w:rsidP="0032658B">
            <w:pPr>
              <w:spacing w:line="240" w:lineRule="auto"/>
              <w:ind w:firstLine="0"/>
              <w:rPr>
                <w:sz w:val="20"/>
              </w:rPr>
            </w:pPr>
            <w:r w:rsidRPr="0032658B">
              <w:rPr>
                <w:sz w:val="20"/>
              </w:rPr>
              <w:t>Обрабатывающие производства</w:t>
            </w:r>
          </w:p>
          <w:p w:rsidR="00711EA6" w:rsidRPr="0032658B" w:rsidRDefault="00711EA6" w:rsidP="0032658B">
            <w:pPr>
              <w:spacing w:line="240" w:lineRule="auto"/>
              <w:ind w:firstLine="0"/>
              <w:rPr>
                <w:sz w:val="20"/>
              </w:rPr>
            </w:pPr>
            <w:r w:rsidRPr="0032658B">
              <w:rPr>
                <w:sz w:val="20"/>
              </w:rPr>
              <w:t>Отгружено товаров собственного производства, выполнено работ и услуг собственными силами, млн. рублей</w:t>
            </w:r>
          </w:p>
        </w:tc>
        <w:tc>
          <w:tcPr>
            <w:tcW w:w="992" w:type="dxa"/>
          </w:tcPr>
          <w:p w:rsidR="00711EA6" w:rsidRPr="0032658B" w:rsidRDefault="00711EA6" w:rsidP="0032658B">
            <w:pPr>
              <w:spacing w:line="240" w:lineRule="auto"/>
              <w:ind w:firstLine="0"/>
              <w:rPr>
                <w:sz w:val="20"/>
              </w:rPr>
            </w:pPr>
            <w:r w:rsidRPr="0032658B">
              <w:rPr>
                <w:sz w:val="20"/>
              </w:rPr>
              <w:t>19</w:t>
            </w:r>
          </w:p>
        </w:tc>
        <w:tc>
          <w:tcPr>
            <w:tcW w:w="850" w:type="dxa"/>
          </w:tcPr>
          <w:p w:rsidR="00711EA6" w:rsidRPr="0032658B" w:rsidRDefault="00711EA6" w:rsidP="0032658B">
            <w:pPr>
              <w:spacing w:line="240" w:lineRule="auto"/>
              <w:ind w:firstLine="0"/>
              <w:rPr>
                <w:sz w:val="20"/>
              </w:rPr>
            </w:pPr>
            <w:r w:rsidRPr="0032658B">
              <w:rPr>
                <w:sz w:val="20"/>
              </w:rPr>
              <w:t>18</w:t>
            </w:r>
          </w:p>
        </w:tc>
        <w:tc>
          <w:tcPr>
            <w:tcW w:w="851" w:type="dxa"/>
          </w:tcPr>
          <w:p w:rsidR="00711EA6" w:rsidRPr="0032658B" w:rsidRDefault="00711EA6" w:rsidP="0032658B">
            <w:pPr>
              <w:spacing w:line="240" w:lineRule="auto"/>
              <w:ind w:firstLine="0"/>
              <w:rPr>
                <w:sz w:val="20"/>
              </w:rPr>
            </w:pPr>
            <w:r w:rsidRPr="0032658B">
              <w:rPr>
                <w:sz w:val="20"/>
              </w:rPr>
              <w:t>31</w:t>
            </w:r>
          </w:p>
        </w:tc>
        <w:tc>
          <w:tcPr>
            <w:tcW w:w="850" w:type="dxa"/>
          </w:tcPr>
          <w:p w:rsidR="00711EA6" w:rsidRPr="0032658B" w:rsidRDefault="00711EA6" w:rsidP="0032658B">
            <w:pPr>
              <w:spacing w:line="240" w:lineRule="auto"/>
              <w:ind w:firstLine="0"/>
              <w:rPr>
                <w:sz w:val="20"/>
              </w:rPr>
            </w:pPr>
            <w:r w:rsidRPr="0032658B">
              <w:rPr>
                <w:sz w:val="20"/>
              </w:rPr>
              <w:t>90,8</w:t>
            </w:r>
          </w:p>
        </w:tc>
        <w:tc>
          <w:tcPr>
            <w:tcW w:w="951" w:type="dxa"/>
          </w:tcPr>
          <w:p w:rsidR="00711EA6" w:rsidRPr="0032658B" w:rsidRDefault="00711EA6" w:rsidP="0032658B">
            <w:pPr>
              <w:spacing w:line="240" w:lineRule="auto"/>
              <w:ind w:firstLine="0"/>
              <w:rPr>
                <w:sz w:val="20"/>
              </w:rPr>
            </w:pPr>
            <w:r w:rsidRPr="0032658B">
              <w:rPr>
                <w:sz w:val="20"/>
              </w:rPr>
              <w:t>67,2</w:t>
            </w:r>
          </w:p>
        </w:tc>
      </w:tr>
      <w:tr w:rsidR="00711EA6" w:rsidRPr="0032658B" w:rsidTr="0032658B">
        <w:trPr>
          <w:jc w:val="center"/>
        </w:trPr>
        <w:tc>
          <w:tcPr>
            <w:tcW w:w="5211" w:type="dxa"/>
          </w:tcPr>
          <w:p w:rsidR="00711EA6" w:rsidRPr="0032658B" w:rsidRDefault="00711EA6" w:rsidP="0032658B">
            <w:pPr>
              <w:spacing w:line="240" w:lineRule="auto"/>
              <w:ind w:firstLine="0"/>
              <w:rPr>
                <w:sz w:val="20"/>
              </w:rPr>
            </w:pPr>
            <w:r w:rsidRPr="0032658B">
              <w:rPr>
                <w:sz w:val="20"/>
              </w:rPr>
              <w:t>Индекс производства (в % к предыдущему году)</w:t>
            </w:r>
          </w:p>
        </w:tc>
        <w:tc>
          <w:tcPr>
            <w:tcW w:w="992" w:type="dxa"/>
          </w:tcPr>
          <w:p w:rsidR="00711EA6" w:rsidRPr="0032658B" w:rsidRDefault="00711EA6" w:rsidP="0032658B">
            <w:pPr>
              <w:spacing w:line="240" w:lineRule="auto"/>
              <w:ind w:firstLine="0"/>
              <w:rPr>
                <w:sz w:val="20"/>
              </w:rPr>
            </w:pPr>
            <w:r w:rsidRPr="0032658B">
              <w:rPr>
                <w:sz w:val="20"/>
              </w:rPr>
              <w:t>106,5</w:t>
            </w:r>
          </w:p>
        </w:tc>
        <w:tc>
          <w:tcPr>
            <w:tcW w:w="850" w:type="dxa"/>
          </w:tcPr>
          <w:p w:rsidR="00711EA6" w:rsidRPr="0032658B" w:rsidRDefault="00711EA6" w:rsidP="0032658B">
            <w:pPr>
              <w:spacing w:line="240" w:lineRule="auto"/>
              <w:ind w:firstLine="0"/>
              <w:rPr>
                <w:sz w:val="20"/>
              </w:rPr>
            </w:pPr>
            <w:r w:rsidRPr="0032658B">
              <w:rPr>
                <w:sz w:val="20"/>
              </w:rPr>
              <w:t>94,2</w:t>
            </w:r>
          </w:p>
        </w:tc>
        <w:tc>
          <w:tcPr>
            <w:tcW w:w="851" w:type="dxa"/>
          </w:tcPr>
          <w:p w:rsidR="00711EA6" w:rsidRPr="0032658B" w:rsidRDefault="00711EA6" w:rsidP="0032658B">
            <w:pPr>
              <w:spacing w:line="240" w:lineRule="auto"/>
              <w:ind w:firstLine="0"/>
              <w:rPr>
                <w:sz w:val="20"/>
              </w:rPr>
            </w:pPr>
            <w:r w:rsidRPr="0032658B">
              <w:rPr>
                <w:sz w:val="20"/>
              </w:rPr>
              <w:t>102,4</w:t>
            </w:r>
          </w:p>
        </w:tc>
        <w:tc>
          <w:tcPr>
            <w:tcW w:w="850" w:type="dxa"/>
          </w:tcPr>
          <w:p w:rsidR="00711EA6" w:rsidRPr="0032658B" w:rsidRDefault="00711EA6" w:rsidP="0032658B">
            <w:pPr>
              <w:spacing w:line="240" w:lineRule="auto"/>
              <w:ind w:firstLine="0"/>
              <w:rPr>
                <w:sz w:val="20"/>
              </w:rPr>
            </w:pPr>
            <w:r w:rsidRPr="0032658B">
              <w:rPr>
                <w:sz w:val="20"/>
              </w:rPr>
              <w:t>69,3</w:t>
            </w:r>
          </w:p>
        </w:tc>
        <w:tc>
          <w:tcPr>
            <w:tcW w:w="951" w:type="dxa"/>
          </w:tcPr>
          <w:p w:rsidR="00711EA6" w:rsidRPr="0032658B" w:rsidRDefault="00711EA6" w:rsidP="0032658B">
            <w:pPr>
              <w:spacing w:line="240" w:lineRule="auto"/>
              <w:ind w:firstLine="0"/>
              <w:rPr>
                <w:sz w:val="20"/>
              </w:rPr>
            </w:pPr>
            <w:r w:rsidRPr="0032658B">
              <w:rPr>
                <w:sz w:val="20"/>
              </w:rPr>
              <w:t>73,9</w:t>
            </w:r>
          </w:p>
        </w:tc>
      </w:tr>
    </w:tbl>
    <w:p w:rsidR="00711EA6" w:rsidRPr="00711EA6" w:rsidRDefault="00711EA6" w:rsidP="00711EA6">
      <w:pPr>
        <w:spacing w:line="240" w:lineRule="auto"/>
        <w:ind w:firstLine="567"/>
        <w:rPr>
          <w:szCs w:val="24"/>
        </w:rPr>
      </w:pPr>
      <w:r w:rsidRPr="00711EA6">
        <w:rPr>
          <w:szCs w:val="24"/>
        </w:rPr>
        <w:t xml:space="preserve">Юго-Западная часть территорий сельского поселения – 0,9тыс. га около 8% - находится в границах горного отвода месторождения нефти, на этой территории находится 6 скважин нефтедобычи. </w:t>
      </w:r>
    </w:p>
    <w:p w:rsidR="00711EA6" w:rsidRPr="0032658B" w:rsidRDefault="00711EA6" w:rsidP="00711EA6">
      <w:pPr>
        <w:tabs>
          <w:tab w:val="left" w:pos="0"/>
        </w:tabs>
        <w:spacing w:line="240" w:lineRule="auto"/>
        <w:ind w:firstLine="567"/>
        <w:rPr>
          <w:i/>
          <w:szCs w:val="24"/>
          <w:u w:val="single"/>
        </w:rPr>
      </w:pPr>
      <w:r w:rsidRPr="0032658B">
        <w:rPr>
          <w:i/>
          <w:szCs w:val="24"/>
          <w:u w:val="single"/>
        </w:rPr>
        <w:t>Строительство.</w:t>
      </w:r>
    </w:p>
    <w:p w:rsidR="00711EA6" w:rsidRPr="00711EA6" w:rsidRDefault="00711EA6" w:rsidP="00711EA6">
      <w:pPr>
        <w:tabs>
          <w:tab w:val="left" w:pos="0"/>
        </w:tabs>
        <w:spacing w:line="240" w:lineRule="auto"/>
        <w:ind w:firstLine="567"/>
        <w:rPr>
          <w:szCs w:val="24"/>
        </w:rPr>
      </w:pPr>
      <w:r w:rsidRPr="00711EA6">
        <w:rPr>
          <w:szCs w:val="24"/>
        </w:rPr>
        <w:t>Строительный комплекс – динамично развивающаяся отрасль в районе. Для создания достойных условий проживания человека и комфортной среды обитания необходимо развивать инфраструктурный потенциал. Одной из основных задач решения данного вопроса является строительство жилья. За 2009 год построено 1613 индивидуальных домов общей площадью 12202,2 квадратных метров, 101% к аналогичному уровню прошлого года. Введено жилищного строительства в рас-чете на 1000 человек – 440,5 кв.м.</w:t>
      </w:r>
    </w:p>
    <w:p w:rsidR="00711EA6" w:rsidRPr="00711EA6" w:rsidRDefault="00711EA6" w:rsidP="00711EA6">
      <w:pPr>
        <w:tabs>
          <w:tab w:val="left" w:pos="0"/>
        </w:tabs>
        <w:spacing w:line="240" w:lineRule="auto"/>
        <w:ind w:firstLine="567"/>
        <w:rPr>
          <w:szCs w:val="24"/>
        </w:rPr>
      </w:pPr>
      <w:r w:rsidRPr="00711EA6">
        <w:rPr>
          <w:szCs w:val="24"/>
        </w:rPr>
        <w:t>Только за последние годы сданы в эксплуатацию общественно-культурный центр в д. Новохазино (клуб на100 мест, сельская библиотека, фельдшерско-акушерский пункт, основная школа), сельский дом культуры на 200 мест в с. Новый Актанышбаш, фельдшерско-акушерский пункт в с. Нижняя Татья, проведены реконструкция детских садов в селах Никольское, Староянзигитово, детский оздоровительный лагерь «Кама», социальный приют для детей из неблагополучных семей, реабилитационный центр для инвалидов и детей с ограниченными возможностями.</w:t>
      </w:r>
    </w:p>
    <w:p w:rsidR="00711EA6" w:rsidRPr="00711EA6" w:rsidRDefault="00711EA6" w:rsidP="00711EA6">
      <w:pPr>
        <w:tabs>
          <w:tab w:val="left" w:pos="0"/>
        </w:tabs>
        <w:spacing w:line="240" w:lineRule="auto"/>
        <w:ind w:firstLine="567"/>
        <w:rPr>
          <w:szCs w:val="24"/>
        </w:rPr>
      </w:pPr>
      <w:r w:rsidRPr="00711EA6">
        <w:rPr>
          <w:szCs w:val="24"/>
        </w:rPr>
        <w:t>В границах д. Карякино функционирует пилорама, которая изготавливает пиломатериалы для строительства.</w:t>
      </w:r>
    </w:p>
    <w:p w:rsidR="00711EA6" w:rsidRPr="0032658B" w:rsidRDefault="00711EA6" w:rsidP="00711EA6">
      <w:pPr>
        <w:tabs>
          <w:tab w:val="left" w:pos="0"/>
        </w:tabs>
        <w:spacing w:line="240" w:lineRule="auto"/>
        <w:ind w:firstLine="567"/>
        <w:rPr>
          <w:i/>
          <w:szCs w:val="24"/>
          <w:u w:val="single"/>
        </w:rPr>
      </w:pPr>
      <w:r w:rsidRPr="0032658B">
        <w:rPr>
          <w:i/>
          <w:szCs w:val="24"/>
          <w:u w:val="single"/>
        </w:rPr>
        <w:t>Сельское хозяйство.</w:t>
      </w:r>
    </w:p>
    <w:p w:rsidR="00711EA6" w:rsidRPr="00711EA6" w:rsidRDefault="00711EA6" w:rsidP="00711EA6">
      <w:pPr>
        <w:tabs>
          <w:tab w:val="left" w:pos="0"/>
        </w:tabs>
        <w:spacing w:line="240" w:lineRule="auto"/>
        <w:ind w:firstLine="567"/>
        <w:rPr>
          <w:szCs w:val="24"/>
        </w:rPr>
      </w:pPr>
      <w:r w:rsidRPr="00711EA6">
        <w:rPr>
          <w:szCs w:val="24"/>
        </w:rPr>
        <w:t>Агропромышленный комплекс муниципального района – значительный сектор экономики муниципального образования. Сельскохозяйственное производство играет существенную роль в деятельности района, обладая значительным потенциалом для развития.</w:t>
      </w:r>
    </w:p>
    <w:p w:rsidR="00711EA6" w:rsidRPr="00711EA6" w:rsidRDefault="00711EA6" w:rsidP="00711EA6">
      <w:pPr>
        <w:tabs>
          <w:tab w:val="left" w:pos="0"/>
        </w:tabs>
        <w:spacing w:line="240" w:lineRule="auto"/>
        <w:ind w:firstLine="567"/>
        <w:rPr>
          <w:szCs w:val="24"/>
        </w:rPr>
      </w:pPr>
      <w:r w:rsidRPr="00711EA6">
        <w:rPr>
          <w:szCs w:val="24"/>
        </w:rPr>
        <w:lastRenderedPageBreak/>
        <w:t>В Муниципальном районе Краснокамский район в отрасли сельского хозяйства функционируют: 11 СПК, 3 общества с ограниченной ответственностью и 27 крестьянско-фермерских хозяйств.</w:t>
      </w:r>
    </w:p>
    <w:p w:rsidR="00711EA6" w:rsidRPr="00711EA6" w:rsidRDefault="00711EA6" w:rsidP="00711EA6">
      <w:pPr>
        <w:tabs>
          <w:tab w:val="left" w:pos="0"/>
        </w:tabs>
        <w:spacing w:line="240" w:lineRule="auto"/>
        <w:ind w:firstLine="567"/>
        <w:rPr>
          <w:szCs w:val="24"/>
        </w:rPr>
      </w:pPr>
      <w:r w:rsidRPr="00711EA6">
        <w:rPr>
          <w:szCs w:val="24"/>
        </w:rPr>
        <w:t>В районе произведено сельскохозяйственной продукции на сумму 1 млрд. 451 млн. руб., что на 2,3 % больше, чем за аналогичный период прошлого года. Собранный урожай зерновых в размере 45 тыс. тонн позволил полностью обеспечить потребности хозяйств и населения.</w:t>
      </w:r>
    </w:p>
    <w:p w:rsidR="00711EA6" w:rsidRPr="00711EA6" w:rsidRDefault="00711EA6" w:rsidP="00711EA6">
      <w:pPr>
        <w:tabs>
          <w:tab w:val="left" w:pos="0"/>
        </w:tabs>
        <w:spacing w:line="240" w:lineRule="auto"/>
        <w:ind w:firstLine="567"/>
        <w:rPr>
          <w:szCs w:val="24"/>
        </w:rPr>
      </w:pPr>
      <w:r w:rsidRPr="00711EA6">
        <w:rPr>
          <w:szCs w:val="24"/>
        </w:rPr>
        <w:t>Реализация национального проекта «Развитие АПК» позволила повысить производственные показатели в животноводстве, внедрить новые технологии, приобрести племенной и продуктивный скот, обновить парк сельскохозяйственной техники. За последние годы по национальному проекту было освоено кредитов на сумму более 100 млн. рублей, которые были направлены на приобретение сельхозтехники и оборудования. В результате производство валовой продукции в сельском хозяйстве возросло в 2 раза. В 2009 году во всех категориях хозяйств произведено молока 39493 тонны, что выше уровня предыдущего года на 2 %. В сельскохозяйственных предприятиях также увеличилось производство молока, что составило 11423 тонны.</w:t>
      </w:r>
    </w:p>
    <w:p w:rsidR="00711EA6" w:rsidRPr="00711EA6" w:rsidRDefault="00711EA6" w:rsidP="00711EA6">
      <w:pPr>
        <w:tabs>
          <w:tab w:val="left" w:pos="0"/>
        </w:tabs>
        <w:spacing w:line="240" w:lineRule="auto"/>
        <w:ind w:firstLine="567"/>
        <w:rPr>
          <w:szCs w:val="24"/>
        </w:rPr>
      </w:pPr>
      <w:r w:rsidRPr="00711EA6">
        <w:rPr>
          <w:szCs w:val="24"/>
        </w:rPr>
        <w:t>В районе успешно развиваются крестьянско-фермерские и личные подсобные хозяйства. За последние годы наблюдается тенденция увеличения количества хозяйств, занимающихся животноводством. Только в текущем году поголовье крупного рогатого скота в КФХ и ЛПХ увеличилось более чем на 1000 голов. В ЛПХ, играющих большую роль в экономическом и социальном развитии села, произведено более 96% картофеля, 68,6% мяса, 67,3% молока.</w:t>
      </w:r>
    </w:p>
    <w:p w:rsidR="00711EA6" w:rsidRPr="00711EA6" w:rsidRDefault="00711EA6" w:rsidP="0032658B">
      <w:pPr>
        <w:tabs>
          <w:tab w:val="left" w:pos="0"/>
        </w:tabs>
        <w:spacing w:line="240" w:lineRule="auto"/>
        <w:ind w:firstLine="567"/>
        <w:rPr>
          <w:szCs w:val="24"/>
        </w:rPr>
      </w:pPr>
      <w:r w:rsidRPr="00711EA6">
        <w:rPr>
          <w:szCs w:val="24"/>
        </w:rPr>
        <w:t>На базах СПК созданы племенные и семеноводческие хозяйства, что привело к значительному увеличению производства молока, мяса и собственных элитных семян. Увеличилось количество фермерских хозяйств, занимающихся нетрадиционными отраслями животноводства такими, как разведение перепелок, гусей, коз,</w:t>
      </w:r>
      <w:r w:rsidR="0032658B">
        <w:rPr>
          <w:szCs w:val="24"/>
        </w:rPr>
        <w:t xml:space="preserve"> </w:t>
      </w:r>
      <w:r w:rsidRPr="00711EA6">
        <w:rPr>
          <w:szCs w:val="24"/>
        </w:rPr>
        <w:t>производство козьего кумыса, разведение лошадей башкирской породы и производство кумыса.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884"/>
        <w:gridCol w:w="884"/>
        <w:gridCol w:w="884"/>
        <w:gridCol w:w="884"/>
        <w:gridCol w:w="884"/>
        <w:gridCol w:w="884"/>
        <w:gridCol w:w="884"/>
      </w:tblGrid>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Сельское хозяйство</w:t>
            </w:r>
          </w:p>
        </w:tc>
        <w:tc>
          <w:tcPr>
            <w:tcW w:w="884" w:type="dxa"/>
          </w:tcPr>
          <w:p w:rsidR="00711EA6" w:rsidRPr="0032658B" w:rsidRDefault="00711EA6" w:rsidP="0032658B">
            <w:pPr>
              <w:spacing w:line="240" w:lineRule="auto"/>
              <w:ind w:firstLine="0"/>
              <w:rPr>
                <w:sz w:val="20"/>
              </w:rPr>
            </w:pPr>
            <w:r w:rsidRPr="0032658B">
              <w:rPr>
                <w:sz w:val="20"/>
              </w:rPr>
              <w:t>2003</w:t>
            </w:r>
          </w:p>
        </w:tc>
        <w:tc>
          <w:tcPr>
            <w:tcW w:w="884" w:type="dxa"/>
          </w:tcPr>
          <w:p w:rsidR="00711EA6" w:rsidRPr="0032658B" w:rsidRDefault="00711EA6" w:rsidP="0032658B">
            <w:pPr>
              <w:spacing w:line="240" w:lineRule="auto"/>
              <w:ind w:firstLine="0"/>
              <w:rPr>
                <w:sz w:val="20"/>
              </w:rPr>
            </w:pPr>
            <w:r w:rsidRPr="0032658B">
              <w:rPr>
                <w:sz w:val="20"/>
              </w:rPr>
              <w:t>2004</w:t>
            </w:r>
          </w:p>
        </w:tc>
        <w:tc>
          <w:tcPr>
            <w:tcW w:w="884" w:type="dxa"/>
          </w:tcPr>
          <w:p w:rsidR="00711EA6" w:rsidRPr="0032658B" w:rsidRDefault="00711EA6" w:rsidP="0032658B">
            <w:pPr>
              <w:spacing w:line="240" w:lineRule="auto"/>
              <w:ind w:firstLine="0"/>
              <w:rPr>
                <w:sz w:val="20"/>
              </w:rPr>
            </w:pPr>
            <w:r w:rsidRPr="0032658B">
              <w:rPr>
                <w:sz w:val="20"/>
              </w:rPr>
              <w:t>2005</w:t>
            </w:r>
          </w:p>
        </w:tc>
        <w:tc>
          <w:tcPr>
            <w:tcW w:w="884" w:type="dxa"/>
          </w:tcPr>
          <w:p w:rsidR="00711EA6" w:rsidRPr="0032658B" w:rsidRDefault="00711EA6" w:rsidP="0032658B">
            <w:pPr>
              <w:spacing w:line="240" w:lineRule="auto"/>
              <w:ind w:firstLine="0"/>
              <w:rPr>
                <w:sz w:val="20"/>
              </w:rPr>
            </w:pPr>
            <w:r w:rsidRPr="0032658B">
              <w:rPr>
                <w:sz w:val="20"/>
              </w:rPr>
              <w:t>2006</w:t>
            </w:r>
          </w:p>
        </w:tc>
        <w:tc>
          <w:tcPr>
            <w:tcW w:w="884" w:type="dxa"/>
          </w:tcPr>
          <w:p w:rsidR="00711EA6" w:rsidRPr="0032658B" w:rsidRDefault="00711EA6" w:rsidP="0032658B">
            <w:pPr>
              <w:spacing w:line="240" w:lineRule="auto"/>
              <w:ind w:firstLine="0"/>
              <w:rPr>
                <w:sz w:val="20"/>
              </w:rPr>
            </w:pPr>
            <w:r w:rsidRPr="0032658B">
              <w:rPr>
                <w:sz w:val="20"/>
              </w:rPr>
              <w:t>2007</w:t>
            </w:r>
          </w:p>
        </w:tc>
        <w:tc>
          <w:tcPr>
            <w:tcW w:w="884" w:type="dxa"/>
          </w:tcPr>
          <w:p w:rsidR="00711EA6" w:rsidRPr="0032658B" w:rsidRDefault="00711EA6" w:rsidP="0032658B">
            <w:pPr>
              <w:spacing w:line="240" w:lineRule="auto"/>
              <w:ind w:firstLine="0"/>
              <w:rPr>
                <w:sz w:val="20"/>
              </w:rPr>
            </w:pPr>
            <w:r w:rsidRPr="0032658B">
              <w:rPr>
                <w:sz w:val="20"/>
              </w:rPr>
              <w:t>2008</w:t>
            </w:r>
          </w:p>
        </w:tc>
        <w:tc>
          <w:tcPr>
            <w:tcW w:w="884" w:type="dxa"/>
          </w:tcPr>
          <w:p w:rsidR="00711EA6" w:rsidRPr="0032658B" w:rsidRDefault="00711EA6" w:rsidP="0032658B">
            <w:pPr>
              <w:spacing w:line="240" w:lineRule="auto"/>
              <w:ind w:firstLine="0"/>
              <w:rPr>
                <w:sz w:val="20"/>
              </w:rPr>
            </w:pPr>
            <w:r w:rsidRPr="0032658B">
              <w:rPr>
                <w:sz w:val="20"/>
              </w:rPr>
              <w:t>2009</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Число крупных и средних сельскохозяйственных организаций (на конец года), единиц</w:t>
            </w:r>
          </w:p>
        </w:tc>
        <w:tc>
          <w:tcPr>
            <w:tcW w:w="884" w:type="dxa"/>
          </w:tcPr>
          <w:p w:rsidR="00711EA6" w:rsidRPr="0032658B" w:rsidRDefault="00711EA6" w:rsidP="0032658B">
            <w:pPr>
              <w:spacing w:line="240" w:lineRule="auto"/>
              <w:ind w:firstLine="0"/>
              <w:rPr>
                <w:sz w:val="20"/>
              </w:rPr>
            </w:pPr>
            <w:r w:rsidRPr="0032658B">
              <w:rPr>
                <w:sz w:val="20"/>
              </w:rPr>
              <w:t>14</w:t>
            </w:r>
          </w:p>
        </w:tc>
        <w:tc>
          <w:tcPr>
            <w:tcW w:w="884" w:type="dxa"/>
          </w:tcPr>
          <w:p w:rsidR="00711EA6" w:rsidRPr="0032658B" w:rsidRDefault="00711EA6" w:rsidP="0032658B">
            <w:pPr>
              <w:spacing w:line="240" w:lineRule="auto"/>
              <w:ind w:firstLine="0"/>
              <w:rPr>
                <w:sz w:val="20"/>
              </w:rPr>
            </w:pPr>
            <w:r w:rsidRPr="0032658B">
              <w:rPr>
                <w:sz w:val="20"/>
              </w:rPr>
              <w:t>14</w:t>
            </w:r>
          </w:p>
        </w:tc>
        <w:tc>
          <w:tcPr>
            <w:tcW w:w="884" w:type="dxa"/>
          </w:tcPr>
          <w:p w:rsidR="00711EA6" w:rsidRPr="0032658B" w:rsidRDefault="00711EA6" w:rsidP="0032658B">
            <w:pPr>
              <w:spacing w:line="240" w:lineRule="auto"/>
              <w:ind w:firstLine="0"/>
              <w:rPr>
                <w:sz w:val="20"/>
              </w:rPr>
            </w:pPr>
            <w:r w:rsidRPr="0032658B">
              <w:rPr>
                <w:sz w:val="20"/>
              </w:rPr>
              <w:t>14</w:t>
            </w:r>
          </w:p>
        </w:tc>
        <w:tc>
          <w:tcPr>
            <w:tcW w:w="884" w:type="dxa"/>
          </w:tcPr>
          <w:p w:rsidR="00711EA6" w:rsidRPr="0032658B" w:rsidRDefault="00711EA6" w:rsidP="0032658B">
            <w:pPr>
              <w:spacing w:line="240" w:lineRule="auto"/>
              <w:ind w:firstLine="0"/>
              <w:rPr>
                <w:sz w:val="20"/>
              </w:rPr>
            </w:pPr>
            <w:r w:rsidRPr="0032658B">
              <w:rPr>
                <w:sz w:val="20"/>
              </w:rPr>
              <w:t>14</w:t>
            </w:r>
          </w:p>
        </w:tc>
        <w:tc>
          <w:tcPr>
            <w:tcW w:w="884" w:type="dxa"/>
          </w:tcPr>
          <w:p w:rsidR="00711EA6" w:rsidRPr="0032658B" w:rsidRDefault="00711EA6" w:rsidP="0032658B">
            <w:pPr>
              <w:spacing w:line="240" w:lineRule="auto"/>
              <w:ind w:firstLine="0"/>
              <w:rPr>
                <w:sz w:val="20"/>
              </w:rPr>
            </w:pPr>
            <w:r w:rsidRPr="0032658B">
              <w:rPr>
                <w:sz w:val="20"/>
              </w:rPr>
              <w:t>14</w:t>
            </w:r>
          </w:p>
        </w:tc>
        <w:tc>
          <w:tcPr>
            <w:tcW w:w="884" w:type="dxa"/>
          </w:tcPr>
          <w:p w:rsidR="00711EA6" w:rsidRPr="0032658B" w:rsidRDefault="00711EA6" w:rsidP="0032658B">
            <w:pPr>
              <w:spacing w:line="240" w:lineRule="auto"/>
              <w:ind w:firstLine="0"/>
              <w:rPr>
                <w:sz w:val="20"/>
              </w:rPr>
            </w:pPr>
            <w:r w:rsidRPr="0032658B">
              <w:rPr>
                <w:sz w:val="20"/>
              </w:rPr>
              <w:t>14</w:t>
            </w:r>
          </w:p>
        </w:tc>
        <w:tc>
          <w:tcPr>
            <w:tcW w:w="884" w:type="dxa"/>
          </w:tcPr>
          <w:p w:rsidR="00711EA6" w:rsidRPr="0032658B" w:rsidRDefault="00711EA6" w:rsidP="0032658B">
            <w:pPr>
              <w:spacing w:line="240" w:lineRule="auto"/>
              <w:ind w:firstLine="0"/>
              <w:rPr>
                <w:sz w:val="20"/>
              </w:rPr>
            </w:pPr>
            <w:r w:rsidRPr="0032658B">
              <w:rPr>
                <w:sz w:val="20"/>
              </w:rPr>
              <w:t>14</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Площадь сельскохозяйственных угодий (на конец года), тыс.га</w:t>
            </w:r>
          </w:p>
        </w:tc>
        <w:tc>
          <w:tcPr>
            <w:tcW w:w="884" w:type="dxa"/>
          </w:tcPr>
          <w:p w:rsidR="00711EA6" w:rsidRPr="0032658B" w:rsidRDefault="00711EA6" w:rsidP="0032658B">
            <w:pPr>
              <w:spacing w:line="240" w:lineRule="auto"/>
              <w:ind w:firstLine="0"/>
              <w:rPr>
                <w:sz w:val="20"/>
              </w:rPr>
            </w:pPr>
            <w:r w:rsidRPr="0032658B">
              <w:rPr>
                <w:sz w:val="20"/>
              </w:rPr>
              <w:t>66</w:t>
            </w:r>
          </w:p>
        </w:tc>
        <w:tc>
          <w:tcPr>
            <w:tcW w:w="884" w:type="dxa"/>
          </w:tcPr>
          <w:p w:rsidR="00711EA6" w:rsidRPr="0032658B" w:rsidRDefault="00711EA6" w:rsidP="0032658B">
            <w:pPr>
              <w:spacing w:line="240" w:lineRule="auto"/>
              <w:ind w:firstLine="0"/>
              <w:rPr>
                <w:sz w:val="20"/>
              </w:rPr>
            </w:pPr>
            <w:r w:rsidRPr="0032658B">
              <w:rPr>
                <w:sz w:val="20"/>
              </w:rPr>
              <w:t>66</w:t>
            </w:r>
          </w:p>
        </w:tc>
        <w:tc>
          <w:tcPr>
            <w:tcW w:w="884" w:type="dxa"/>
          </w:tcPr>
          <w:p w:rsidR="00711EA6" w:rsidRPr="0032658B" w:rsidRDefault="00711EA6" w:rsidP="0032658B">
            <w:pPr>
              <w:spacing w:line="240" w:lineRule="auto"/>
              <w:ind w:firstLine="0"/>
              <w:rPr>
                <w:sz w:val="20"/>
              </w:rPr>
            </w:pPr>
            <w:r w:rsidRPr="0032658B">
              <w:rPr>
                <w:sz w:val="20"/>
              </w:rPr>
              <w:t>75</w:t>
            </w:r>
          </w:p>
        </w:tc>
        <w:tc>
          <w:tcPr>
            <w:tcW w:w="884" w:type="dxa"/>
          </w:tcPr>
          <w:p w:rsidR="00711EA6" w:rsidRPr="0032658B" w:rsidRDefault="00711EA6" w:rsidP="0032658B">
            <w:pPr>
              <w:spacing w:line="240" w:lineRule="auto"/>
              <w:ind w:firstLine="0"/>
              <w:rPr>
                <w:sz w:val="20"/>
              </w:rPr>
            </w:pPr>
            <w:r w:rsidRPr="0032658B">
              <w:rPr>
                <w:sz w:val="20"/>
              </w:rPr>
              <w:t>73</w:t>
            </w:r>
          </w:p>
        </w:tc>
        <w:tc>
          <w:tcPr>
            <w:tcW w:w="884" w:type="dxa"/>
          </w:tcPr>
          <w:p w:rsidR="00711EA6" w:rsidRPr="0032658B" w:rsidRDefault="00711EA6" w:rsidP="0032658B">
            <w:pPr>
              <w:spacing w:line="240" w:lineRule="auto"/>
              <w:ind w:firstLine="0"/>
              <w:rPr>
                <w:sz w:val="20"/>
              </w:rPr>
            </w:pPr>
            <w:r w:rsidRPr="0032658B">
              <w:rPr>
                <w:sz w:val="20"/>
              </w:rPr>
              <w:t>74</w:t>
            </w:r>
          </w:p>
        </w:tc>
        <w:tc>
          <w:tcPr>
            <w:tcW w:w="884" w:type="dxa"/>
          </w:tcPr>
          <w:p w:rsidR="00711EA6" w:rsidRPr="0032658B" w:rsidRDefault="00711EA6" w:rsidP="0032658B">
            <w:pPr>
              <w:spacing w:line="240" w:lineRule="auto"/>
              <w:ind w:firstLine="0"/>
              <w:rPr>
                <w:sz w:val="20"/>
              </w:rPr>
            </w:pPr>
            <w:r w:rsidRPr="0032658B">
              <w:rPr>
                <w:sz w:val="20"/>
              </w:rPr>
              <w:t>73</w:t>
            </w:r>
          </w:p>
        </w:tc>
        <w:tc>
          <w:tcPr>
            <w:tcW w:w="884" w:type="dxa"/>
          </w:tcPr>
          <w:p w:rsidR="00711EA6" w:rsidRPr="0032658B" w:rsidRDefault="00711EA6" w:rsidP="0032658B">
            <w:pPr>
              <w:spacing w:line="240" w:lineRule="auto"/>
              <w:ind w:firstLine="0"/>
              <w:rPr>
                <w:sz w:val="20"/>
              </w:rPr>
            </w:pPr>
            <w:r w:rsidRPr="0032658B">
              <w:rPr>
                <w:sz w:val="20"/>
              </w:rPr>
              <w:t>73,2</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Посевная площадь, тыс.га</w:t>
            </w:r>
          </w:p>
        </w:tc>
        <w:tc>
          <w:tcPr>
            <w:tcW w:w="884" w:type="dxa"/>
          </w:tcPr>
          <w:p w:rsidR="00711EA6" w:rsidRPr="0032658B" w:rsidRDefault="00711EA6" w:rsidP="0032658B">
            <w:pPr>
              <w:spacing w:line="240" w:lineRule="auto"/>
              <w:ind w:firstLine="0"/>
              <w:rPr>
                <w:sz w:val="20"/>
              </w:rPr>
            </w:pPr>
            <w:r w:rsidRPr="0032658B">
              <w:rPr>
                <w:sz w:val="20"/>
              </w:rPr>
              <w:t>44,5</w:t>
            </w:r>
          </w:p>
        </w:tc>
        <w:tc>
          <w:tcPr>
            <w:tcW w:w="884" w:type="dxa"/>
          </w:tcPr>
          <w:p w:rsidR="00711EA6" w:rsidRPr="0032658B" w:rsidRDefault="00711EA6" w:rsidP="0032658B">
            <w:pPr>
              <w:spacing w:line="240" w:lineRule="auto"/>
              <w:ind w:firstLine="0"/>
              <w:rPr>
                <w:sz w:val="20"/>
              </w:rPr>
            </w:pPr>
            <w:r w:rsidRPr="0032658B">
              <w:rPr>
                <w:sz w:val="20"/>
              </w:rPr>
              <w:t>41,9</w:t>
            </w:r>
          </w:p>
        </w:tc>
        <w:tc>
          <w:tcPr>
            <w:tcW w:w="884" w:type="dxa"/>
          </w:tcPr>
          <w:p w:rsidR="00711EA6" w:rsidRPr="0032658B" w:rsidRDefault="00711EA6" w:rsidP="0032658B">
            <w:pPr>
              <w:spacing w:line="240" w:lineRule="auto"/>
              <w:ind w:firstLine="0"/>
              <w:rPr>
                <w:sz w:val="20"/>
              </w:rPr>
            </w:pPr>
            <w:r w:rsidRPr="0032658B">
              <w:rPr>
                <w:sz w:val="20"/>
              </w:rPr>
              <w:t>43,6</w:t>
            </w:r>
          </w:p>
        </w:tc>
        <w:tc>
          <w:tcPr>
            <w:tcW w:w="884" w:type="dxa"/>
          </w:tcPr>
          <w:p w:rsidR="00711EA6" w:rsidRPr="0032658B" w:rsidRDefault="00711EA6" w:rsidP="0032658B">
            <w:pPr>
              <w:spacing w:line="240" w:lineRule="auto"/>
              <w:ind w:firstLine="0"/>
              <w:rPr>
                <w:sz w:val="20"/>
              </w:rPr>
            </w:pPr>
            <w:r w:rsidRPr="0032658B">
              <w:rPr>
                <w:sz w:val="20"/>
              </w:rPr>
              <w:t>43,3</w:t>
            </w:r>
          </w:p>
        </w:tc>
        <w:tc>
          <w:tcPr>
            <w:tcW w:w="884" w:type="dxa"/>
          </w:tcPr>
          <w:p w:rsidR="00711EA6" w:rsidRPr="0032658B" w:rsidRDefault="00711EA6" w:rsidP="0032658B">
            <w:pPr>
              <w:spacing w:line="240" w:lineRule="auto"/>
              <w:ind w:firstLine="0"/>
              <w:rPr>
                <w:sz w:val="20"/>
              </w:rPr>
            </w:pPr>
            <w:r w:rsidRPr="0032658B">
              <w:rPr>
                <w:sz w:val="20"/>
              </w:rPr>
              <w:t>42,2</w:t>
            </w:r>
          </w:p>
        </w:tc>
        <w:tc>
          <w:tcPr>
            <w:tcW w:w="884" w:type="dxa"/>
          </w:tcPr>
          <w:p w:rsidR="00711EA6" w:rsidRPr="0032658B" w:rsidRDefault="00711EA6" w:rsidP="0032658B">
            <w:pPr>
              <w:spacing w:line="240" w:lineRule="auto"/>
              <w:ind w:firstLine="0"/>
              <w:rPr>
                <w:sz w:val="20"/>
              </w:rPr>
            </w:pPr>
            <w:r w:rsidRPr="0032658B">
              <w:rPr>
                <w:sz w:val="20"/>
              </w:rPr>
              <w:t>42,5</w:t>
            </w:r>
          </w:p>
        </w:tc>
        <w:tc>
          <w:tcPr>
            <w:tcW w:w="884" w:type="dxa"/>
          </w:tcPr>
          <w:p w:rsidR="00711EA6" w:rsidRPr="0032658B" w:rsidRDefault="00711EA6" w:rsidP="0032658B">
            <w:pPr>
              <w:spacing w:line="240" w:lineRule="auto"/>
              <w:ind w:firstLine="0"/>
              <w:rPr>
                <w:sz w:val="20"/>
              </w:rPr>
            </w:pPr>
            <w:r w:rsidRPr="0032658B">
              <w:rPr>
                <w:sz w:val="20"/>
              </w:rPr>
              <w:t>45,3</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в т.ч. зерновых культур</w:t>
            </w:r>
          </w:p>
        </w:tc>
        <w:tc>
          <w:tcPr>
            <w:tcW w:w="884" w:type="dxa"/>
          </w:tcPr>
          <w:p w:rsidR="00711EA6" w:rsidRPr="0032658B" w:rsidRDefault="00711EA6" w:rsidP="0032658B">
            <w:pPr>
              <w:spacing w:line="240" w:lineRule="auto"/>
              <w:ind w:firstLine="0"/>
              <w:rPr>
                <w:sz w:val="20"/>
              </w:rPr>
            </w:pPr>
            <w:r w:rsidRPr="0032658B">
              <w:rPr>
                <w:sz w:val="20"/>
              </w:rPr>
              <w:t>21,4</w:t>
            </w:r>
          </w:p>
        </w:tc>
        <w:tc>
          <w:tcPr>
            <w:tcW w:w="884" w:type="dxa"/>
          </w:tcPr>
          <w:p w:rsidR="00711EA6" w:rsidRPr="0032658B" w:rsidRDefault="00711EA6" w:rsidP="0032658B">
            <w:pPr>
              <w:spacing w:line="240" w:lineRule="auto"/>
              <w:ind w:firstLine="0"/>
              <w:rPr>
                <w:sz w:val="20"/>
              </w:rPr>
            </w:pPr>
            <w:r w:rsidRPr="0032658B">
              <w:rPr>
                <w:sz w:val="20"/>
              </w:rPr>
              <w:t>19,5</w:t>
            </w:r>
          </w:p>
        </w:tc>
        <w:tc>
          <w:tcPr>
            <w:tcW w:w="884" w:type="dxa"/>
          </w:tcPr>
          <w:p w:rsidR="00711EA6" w:rsidRPr="0032658B" w:rsidRDefault="00711EA6" w:rsidP="0032658B">
            <w:pPr>
              <w:spacing w:line="240" w:lineRule="auto"/>
              <w:ind w:firstLine="0"/>
              <w:rPr>
                <w:sz w:val="20"/>
              </w:rPr>
            </w:pPr>
            <w:r w:rsidRPr="0032658B">
              <w:rPr>
                <w:sz w:val="20"/>
              </w:rPr>
              <w:t>19,3</w:t>
            </w:r>
          </w:p>
        </w:tc>
        <w:tc>
          <w:tcPr>
            <w:tcW w:w="884" w:type="dxa"/>
          </w:tcPr>
          <w:p w:rsidR="00711EA6" w:rsidRPr="0032658B" w:rsidRDefault="00711EA6" w:rsidP="0032658B">
            <w:pPr>
              <w:spacing w:line="240" w:lineRule="auto"/>
              <w:ind w:firstLine="0"/>
              <w:rPr>
                <w:sz w:val="20"/>
              </w:rPr>
            </w:pPr>
            <w:r w:rsidRPr="0032658B">
              <w:rPr>
                <w:sz w:val="20"/>
              </w:rPr>
              <w:t>18,8</w:t>
            </w:r>
          </w:p>
        </w:tc>
        <w:tc>
          <w:tcPr>
            <w:tcW w:w="884" w:type="dxa"/>
          </w:tcPr>
          <w:p w:rsidR="00711EA6" w:rsidRPr="0032658B" w:rsidRDefault="00711EA6" w:rsidP="0032658B">
            <w:pPr>
              <w:spacing w:line="240" w:lineRule="auto"/>
              <w:ind w:firstLine="0"/>
              <w:rPr>
                <w:sz w:val="20"/>
              </w:rPr>
            </w:pPr>
            <w:r w:rsidRPr="0032658B">
              <w:rPr>
                <w:sz w:val="20"/>
              </w:rPr>
              <w:t>17,9</w:t>
            </w:r>
          </w:p>
        </w:tc>
        <w:tc>
          <w:tcPr>
            <w:tcW w:w="884" w:type="dxa"/>
          </w:tcPr>
          <w:p w:rsidR="00711EA6" w:rsidRPr="0032658B" w:rsidRDefault="00711EA6" w:rsidP="0032658B">
            <w:pPr>
              <w:spacing w:line="240" w:lineRule="auto"/>
              <w:ind w:firstLine="0"/>
              <w:rPr>
                <w:sz w:val="20"/>
              </w:rPr>
            </w:pPr>
            <w:r w:rsidRPr="0032658B">
              <w:rPr>
                <w:sz w:val="20"/>
              </w:rPr>
              <w:t>22,4</w:t>
            </w:r>
          </w:p>
        </w:tc>
        <w:tc>
          <w:tcPr>
            <w:tcW w:w="884" w:type="dxa"/>
          </w:tcPr>
          <w:p w:rsidR="00711EA6" w:rsidRPr="0032658B" w:rsidRDefault="00711EA6" w:rsidP="0032658B">
            <w:pPr>
              <w:spacing w:line="240" w:lineRule="auto"/>
              <w:ind w:firstLine="0"/>
              <w:rPr>
                <w:sz w:val="20"/>
              </w:rPr>
            </w:pPr>
            <w:r w:rsidRPr="0032658B">
              <w:rPr>
                <w:sz w:val="20"/>
              </w:rPr>
              <w:t>23,2</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Поголовье скота и птицы (на конец года), тыс.голов (СХП+КФХ)</w:t>
            </w: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крупного рогатого скота</w:t>
            </w:r>
          </w:p>
        </w:tc>
        <w:tc>
          <w:tcPr>
            <w:tcW w:w="884" w:type="dxa"/>
          </w:tcPr>
          <w:p w:rsidR="00711EA6" w:rsidRPr="0032658B" w:rsidRDefault="00711EA6" w:rsidP="0032658B">
            <w:pPr>
              <w:spacing w:line="240" w:lineRule="auto"/>
              <w:ind w:firstLine="0"/>
              <w:rPr>
                <w:sz w:val="20"/>
              </w:rPr>
            </w:pPr>
            <w:r w:rsidRPr="0032658B">
              <w:rPr>
                <w:sz w:val="20"/>
              </w:rPr>
              <w:t>15,1</w:t>
            </w:r>
          </w:p>
        </w:tc>
        <w:tc>
          <w:tcPr>
            <w:tcW w:w="884" w:type="dxa"/>
          </w:tcPr>
          <w:p w:rsidR="00711EA6" w:rsidRPr="0032658B" w:rsidRDefault="00711EA6" w:rsidP="0032658B">
            <w:pPr>
              <w:spacing w:line="240" w:lineRule="auto"/>
              <w:ind w:firstLine="0"/>
              <w:rPr>
                <w:sz w:val="20"/>
              </w:rPr>
            </w:pPr>
            <w:r w:rsidRPr="0032658B">
              <w:rPr>
                <w:sz w:val="20"/>
              </w:rPr>
              <w:t>15,7</w:t>
            </w:r>
          </w:p>
        </w:tc>
        <w:tc>
          <w:tcPr>
            <w:tcW w:w="884" w:type="dxa"/>
          </w:tcPr>
          <w:p w:rsidR="00711EA6" w:rsidRPr="0032658B" w:rsidRDefault="00711EA6" w:rsidP="0032658B">
            <w:pPr>
              <w:spacing w:line="240" w:lineRule="auto"/>
              <w:ind w:firstLine="0"/>
              <w:rPr>
                <w:sz w:val="20"/>
              </w:rPr>
            </w:pPr>
            <w:r w:rsidRPr="0032658B">
              <w:rPr>
                <w:sz w:val="20"/>
              </w:rPr>
              <w:t>16,0</w:t>
            </w:r>
          </w:p>
        </w:tc>
        <w:tc>
          <w:tcPr>
            <w:tcW w:w="884" w:type="dxa"/>
          </w:tcPr>
          <w:p w:rsidR="00711EA6" w:rsidRPr="0032658B" w:rsidRDefault="00711EA6" w:rsidP="0032658B">
            <w:pPr>
              <w:spacing w:line="240" w:lineRule="auto"/>
              <w:ind w:firstLine="0"/>
              <w:rPr>
                <w:sz w:val="20"/>
              </w:rPr>
            </w:pPr>
            <w:r w:rsidRPr="0032658B">
              <w:rPr>
                <w:sz w:val="20"/>
              </w:rPr>
              <w:t>16,1</w:t>
            </w:r>
          </w:p>
        </w:tc>
        <w:tc>
          <w:tcPr>
            <w:tcW w:w="884" w:type="dxa"/>
          </w:tcPr>
          <w:p w:rsidR="00711EA6" w:rsidRPr="0032658B" w:rsidRDefault="00711EA6" w:rsidP="0032658B">
            <w:pPr>
              <w:spacing w:line="240" w:lineRule="auto"/>
              <w:ind w:firstLine="0"/>
              <w:rPr>
                <w:sz w:val="20"/>
              </w:rPr>
            </w:pPr>
            <w:r w:rsidRPr="0032658B">
              <w:rPr>
                <w:sz w:val="20"/>
              </w:rPr>
              <w:t>16,1</w:t>
            </w:r>
          </w:p>
        </w:tc>
        <w:tc>
          <w:tcPr>
            <w:tcW w:w="884" w:type="dxa"/>
          </w:tcPr>
          <w:p w:rsidR="00711EA6" w:rsidRPr="0032658B" w:rsidRDefault="00711EA6" w:rsidP="0032658B">
            <w:pPr>
              <w:spacing w:line="240" w:lineRule="auto"/>
              <w:ind w:firstLine="0"/>
              <w:rPr>
                <w:sz w:val="20"/>
              </w:rPr>
            </w:pPr>
            <w:r w:rsidRPr="0032658B">
              <w:rPr>
                <w:sz w:val="20"/>
              </w:rPr>
              <w:t>16,3</w:t>
            </w:r>
          </w:p>
        </w:tc>
        <w:tc>
          <w:tcPr>
            <w:tcW w:w="884" w:type="dxa"/>
          </w:tcPr>
          <w:p w:rsidR="00711EA6" w:rsidRPr="0032658B" w:rsidRDefault="00711EA6" w:rsidP="0032658B">
            <w:pPr>
              <w:spacing w:line="240" w:lineRule="auto"/>
              <w:ind w:firstLine="0"/>
              <w:rPr>
                <w:sz w:val="20"/>
              </w:rPr>
            </w:pPr>
            <w:r w:rsidRPr="0032658B">
              <w:rPr>
                <w:sz w:val="20"/>
              </w:rPr>
              <w:t>16,3</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в том числе коров</w:t>
            </w:r>
          </w:p>
        </w:tc>
        <w:tc>
          <w:tcPr>
            <w:tcW w:w="884" w:type="dxa"/>
          </w:tcPr>
          <w:p w:rsidR="00711EA6" w:rsidRPr="0032658B" w:rsidRDefault="00711EA6" w:rsidP="0032658B">
            <w:pPr>
              <w:spacing w:line="240" w:lineRule="auto"/>
              <w:ind w:firstLine="0"/>
              <w:rPr>
                <w:sz w:val="20"/>
              </w:rPr>
            </w:pPr>
            <w:r w:rsidRPr="0032658B">
              <w:rPr>
                <w:sz w:val="20"/>
              </w:rPr>
              <w:t>4,5</w:t>
            </w:r>
          </w:p>
        </w:tc>
        <w:tc>
          <w:tcPr>
            <w:tcW w:w="884" w:type="dxa"/>
          </w:tcPr>
          <w:p w:rsidR="00711EA6" w:rsidRPr="0032658B" w:rsidRDefault="00711EA6" w:rsidP="0032658B">
            <w:pPr>
              <w:spacing w:line="240" w:lineRule="auto"/>
              <w:ind w:firstLine="0"/>
              <w:rPr>
                <w:sz w:val="20"/>
              </w:rPr>
            </w:pPr>
            <w:r w:rsidRPr="0032658B">
              <w:rPr>
                <w:sz w:val="20"/>
              </w:rPr>
              <w:t>4,5</w:t>
            </w:r>
          </w:p>
        </w:tc>
        <w:tc>
          <w:tcPr>
            <w:tcW w:w="884" w:type="dxa"/>
          </w:tcPr>
          <w:p w:rsidR="00711EA6" w:rsidRPr="0032658B" w:rsidRDefault="00711EA6" w:rsidP="0032658B">
            <w:pPr>
              <w:spacing w:line="240" w:lineRule="auto"/>
              <w:ind w:firstLine="0"/>
              <w:rPr>
                <w:sz w:val="20"/>
              </w:rPr>
            </w:pPr>
            <w:r w:rsidRPr="0032658B">
              <w:rPr>
                <w:sz w:val="20"/>
              </w:rPr>
              <w:t>4,4</w:t>
            </w:r>
          </w:p>
        </w:tc>
        <w:tc>
          <w:tcPr>
            <w:tcW w:w="884" w:type="dxa"/>
          </w:tcPr>
          <w:p w:rsidR="00711EA6" w:rsidRPr="0032658B" w:rsidRDefault="00711EA6" w:rsidP="0032658B">
            <w:pPr>
              <w:spacing w:line="240" w:lineRule="auto"/>
              <w:ind w:firstLine="0"/>
              <w:rPr>
                <w:sz w:val="20"/>
              </w:rPr>
            </w:pPr>
            <w:r w:rsidRPr="0032658B">
              <w:rPr>
                <w:sz w:val="20"/>
              </w:rPr>
              <w:t>4,4</w:t>
            </w:r>
          </w:p>
        </w:tc>
        <w:tc>
          <w:tcPr>
            <w:tcW w:w="884" w:type="dxa"/>
          </w:tcPr>
          <w:p w:rsidR="00711EA6" w:rsidRPr="0032658B" w:rsidRDefault="00711EA6" w:rsidP="0032658B">
            <w:pPr>
              <w:spacing w:line="240" w:lineRule="auto"/>
              <w:ind w:firstLine="0"/>
              <w:rPr>
                <w:sz w:val="20"/>
              </w:rPr>
            </w:pPr>
            <w:r w:rsidRPr="0032658B">
              <w:rPr>
                <w:sz w:val="20"/>
              </w:rPr>
              <w:t>4,3</w:t>
            </w:r>
          </w:p>
        </w:tc>
        <w:tc>
          <w:tcPr>
            <w:tcW w:w="884" w:type="dxa"/>
          </w:tcPr>
          <w:p w:rsidR="00711EA6" w:rsidRPr="0032658B" w:rsidRDefault="00711EA6" w:rsidP="0032658B">
            <w:pPr>
              <w:spacing w:line="240" w:lineRule="auto"/>
              <w:ind w:firstLine="0"/>
              <w:rPr>
                <w:sz w:val="20"/>
              </w:rPr>
            </w:pPr>
            <w:r w:rsidRPr="0032658B">
              <w:rPr>
                <w:sz w:val="20"/>
              </w:rPr>
              <w:t>4,6</w:t>
            </w:r>
          </w:p>
        </w:tc>
        <w:tc>
          <w:tcPr>
            <w:tcW w:w="884" w:type="dxa"/>
          </w:tcPr>
          <w:p w:rsidR="00711EA6" w:rsidRPr="0032658B" w:rsidRDefault="00711EA6" w:rsidP="0032658B">
            <w:pPr>
              <w:spacing w:line="240" w:lineRule="auto"/>
              <w:ind w:firstLine="0"/>
              <w:rPr>
                <w:sz w:val="20"/>
              </w:rPr>
            </w:pPr>
            <w:r w:rsidRPr="0032658B">
              <w:rPr>
                <w:sz w:val="20"/>
              </w:rPr>
              <w:t>4,6</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овец и коз</w:t>
            </w:r>
          </w:p>
        </w:tc>
        <w:tc>
          <w:tcPr>
            <w:tcW w:w="884" w:type="dxa"/>
          </w:tcPr>
          <w:p w:rsidR="00711EA6" w:rsidRPr="0032658B" w:rsidRDefault="00711EA6" w:rsidP="0032658B">
            <w:pPr>
              <w:spacing w:line="240" w:lineRule="auto"/>
              <w:ind w:firstLine="0"/>
              <w:rPr>
                <w:sz w:val="20"/>
              </w:rPr>
            </w:pPr>
            <w:r w:rsidRPr="0032658B">
              <w:rPr>
                <w:sz w:val="20"/>
              </w:rPr>
              <w:t>0,2</w:t>
            </w:r>
          </w:p>
        </w:tc>
        <w:tc>
          <w:tcPr>
            <w:tcW w:w="884" w:type="dxa"/>
          </w:tcPr>
          <w:p w:rsidR="00711EA6" w:rsidRPr="0032658B" w:rsidRDefault="00711EA6" w:rsidP="0032658B">
            <w:pPr>
              <w:spacing w:line="240" w:lineRule="auto"/>
              <w:ind w:firstLine="0"/>
              <w:rPr>
                <w:sz w:val="20"/>
              </w:rPr>
            </w:pPr>
            <w:r w:rsidRPr="0032658B">
              <w:rPr>
                <w:sz w:val="20"/>
              </w:rPr>
              <w:t>0,3</w:t>
            </w:r>
          </w:p>
        </w:tc>
        <w:tc>
          <w:tcPr>
            <w:tcW w:w="884" w:type="dxa"/>
          </w:tcPr>
          <w:p w:rsidR="00711EA6" w:rsidRPr="0032658B" w:rsidRDefault="00711EA6" w:rsidP="0032658B">
            <w:pPr>
              <w:spacing w:line="240" w:lineRule="auto"/>
              <w:ind w:firstLine="0"/>
              <w:rPr>
                <w:sz w:val="20"/>
              </w:rPr>
            </w:pPr>
            <w:r w:rsidRPr="0032658B">
              <w:rPr>
                <w:sz w:val="20"/>
              </w:rPr>
              <w:t>0,3</w:t>
            </w:r>
          </w:p>
        </w:tc>
        <w:tc>
          <w:tcPr>
            <w:tcW w:w="884" w:type="dxa"/>
          </w:tcPr>
          <w:p w:rsidR="00711EA6" w:rsidRPr="0032658B" w:rsidRDefault="00711EA6" w:rsidP="0032658B">
            <w:pPr>
              <w:spacing w:line="240" w:lineRule="auto"/>
              <w:ind w:firstLine="0"/>
              <w:rPr>
                <w:sz w:val="20"/>
              </w:rPr>
            </w:pPr>
            <w:r w:rsidRPr="0032658B">
              <w:rPr>
                <w:sz w:val="20"/>
              </w:rPr>
              <w:t>0,4</w:t>
            </w:r>
          </w:p>
        </w:tc>
        <w:tc>
          <w:tcPr>
            <w:tcW w:w="884" w:type="dxa"/>
          </w:tcPr>
          <w:p w:rsidR="00711EA6" w:rsidRPr="0032658B" w:rsidRDefault="00711EA6" w:rsidP="0032658B">
            <w:pPr>
              <w:spacing w:line="240" w:lineRule="auto"/>
              <w:ind w:firstLine="0"/>
              <w:rPr>
                <w:sz w:val="20"/>
              </w:rPr>
            </w:pPr>
            <w:r w:rsidRPr="0032658B">
              <w:rPr>
                <w:sz w:val="20"/>
              </w:rPr>
              <w:t>0,3</w:t>
            </w:r>
          </w:p>
        </w:tc>
        <w:tc>
          <w:tcPr>
            <w:tcW w:w="884" w:type="dxa"/>
          </w:tcPr>
          <w:p w:rsidR="00711EA6" w:rsidRPr="0032658B" w:rsidRDefault="00711EA6" w:rsidP="0032658B">
            <w:pPr>
              <w:spacing w:line="240" w:lineRule="auto"/>
              <w:ind w:firstLine="0"/>
              <w:rPr>
                <w:sz w:val="20"/>
              </w:rPr>
            </w:pPr>
            <w:r w:rsidRPr="0032658B">
              <w:rPr>
                <w:sz w:val="20"/>
              </w:rPr>
              <w:t>0,3</w:t>
            </w:r>
          </w:p>
        </w:tc>
        <w:tc>
          <w:tcPr>
            <w:tcW w:w="884" w:type="dxa"/>
          </w:tcPr>
          <w:p w:rsidR="00711EA6" w:rsidRPr="0032658B" w:rsidRDefault="00711EA6" w:rsidP="0032658B">
            <w:pPr>
              <w:spacing w:line="240" w:lineRule="auto"/>
              <w:ind w:firstLine="0"/>
              <w:rPr>
                <w:sz w:val="20"/>
              </w:rPr>
            </w:pPr>
            <w:r w:rsidRPr="0032658B">
              <w:rPr>
                <w:sz w:val="20"/>
              </w:rPr>
              <w:t>0,3</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Производство продуктов сельского хозяйства, тыс.ц.</w:t>
            </w: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зерна (в весе после доработки)</w:t>
            </w:r>
          </w:p>
        </w:tc>
        <w:tc>
          <w:tcPr>
            <w:tcW w:w="884" w:type="dxa"/>
          </w:tcPr>
          <w:p w:rsidR="00711EA6" w:rsidRPr="0032658B" w:rsidRDefault="00711EA6" w:rsidP="0032658B">
            <w:pPr>
              <w:spacing w:line="240" w:lineRule="auto"/>
              <w:ind w:firstLine="0"/>
              <w:rPr>
                <w:sz w:val="20"/>
              </w:rPr>
            </w:pPr>
            <w:r w:rsidRPr="0032658B">
              <w:rPr>
                <w:sz w:val="20"/>
              </w:rPr>
              <w:t>404,7</w:t>
            </w:r>
          </w:p>
        </w:tc>
        <w:tc>
          <w:tcPr>
            <w:tcW w:w="884" w:type="dxa"/>
          </w:tcPr>
          <w:p w:rsidR="00711EA6" w:rsidRPr="0032658B" w:rsidRDefault="00711EA6" w:rsidP="0032658B">
            <w:pPr>
              <w:spacing w:line="240" w:lineRule="auto"/>
              <w:ind w:firstLine="0"/>
              <w:rPr>
                <w:sz w:val="20"/>
              </w:rPr>
            </w:pPr>
            <w:r w:rsidRPr="0032658B">
              <w:rPr>
                <w:sz w:val="20"/>
              </w:rPr>
              <w:t>371,0</w:t>
            </w:r>
          </w:p>
        </w:tc>
        <w:tc>
          <w:tcPr>
            <w:tcW w:w="884" w:type="dxa"/>
          </w:tcPr>
          <w:p w:rsidR="00711EA6" w:rsidRPr="0032658B" w:rsidRDefault="00711EA6" w:rsidP="0032658B">
            <w:pPr>
              <w:spacing w:line="240" w:lineRule="auto"/>
              <w:ind w:firstLine="0"/>
              <w:rPr>
                <w:sz w:val="20"/>
              </w:rPr>
            </w:pPr>
            <w:r w:rsidRPr="0032658B">
              <w:rPr>
                <w:sz w:val="20"/>
              </w:rPr>
              <w:t>385,3</w:t>
            </w:r>
          </w:p>
        </w:tc>
        <w:tc>
          <w:tcPr>
            <w:tcW w:w="884" w:type="dxa"/>
          </w:tcPr>
          <w:p w:rsidR="00711EA6" w:rsidRPr="0032658B" w:rsidRDefault="00711EA6" w:rsidP="0032658B">
            <w:pPr>
              <w:spacing w:line="240" w:lineRule="auto"/>
              <w:ind w:firstLine="0"/>
              <w:rPr>
                <w:sz w:val="20"/>
              </w:rPr>
            </w:pPr>
            <w:r w:rsidRPr="0032658B">
              <w:rPr>
                <w:sz w:val="20"/>
              </w:rPr>
              <w:t>425,3</w:t>
            </w:r>
          </w:p>
        </w:tc>
        <w:tc>
          <w:tcPr>
            <w:tcW w:w="884" w:type="dxa"/>
          </w:tcPr>
          <w:p w:rsidR="00711EA6" w:rsidRPr="0032658B" w:rsidRDefault="00711EA6" w:rsidP="0032658B">
            <w:pPr>
              <w:spacing w:line="240" w:lineRule="auto"/>
              <w:ind w:firstLine="0"/>
              <w:rPr>
                <w:sz w:val="20"/>
              </w:rPr>
            </w:pPr>
            <w:r w:rsidRPr="0032658B">
              <w:rPr>
                <w:sz w:val="20"/>
              </w:rPr>
              <w:t>509,1</w:t>
            </w:r>
          </w:p>
        </w:tc>
        <w:tc>
          <w:tcPr>
            <w:tcW w:w="884" w:type="dxa"/>
          </w:tcPr>
          <w:p w:rsidR="00711EA6" w:rsidRPr="0032658B" w:rsidRDefault="00711EA6" w:rsidP="0032658B">
            <w:pPr>
              <w:spacing w:line="240" w:lineRule="auto"/>
              <w:ind w:firstLine="0"/>
              <w:rPr>
                <w:sz w:val="20"/>
              </w:rPr>
            </w:pPr>
            <w:r w:rsidRPr="0032658B">
              <w:rPr>
                <w:sz w:val="20"/>
              </w:rPr>
              <w:t>569,3</w:t>
            </w:r>
          </w:p>
        </w:tc>
        <w:tc>
          <w:tcPr>
            <w:tcW w:w="884" w:type="dxa"/>
          </w:tcPr>
          <w:p w:rsidR="00711EA6" w:rsidRPr="0032658B" w:rsidRDefault="00711EA6" w:rsidP="0032658B">
            <w:pPr>
              <w:spacing w:line="240" w:lineRule="auto"/>
              <w:ind w:firstLine="0"/>
              <w:rPr>
                <w:sz w:val="20"/>
              </w:rPr>
            </w:pPr>
            <w:r w:rsidRPr="0032658B">
              <w:rPr>
                <w:sz w:val="20"/>
              </w:rPr>
              <w:t>398,6</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картофеля</w:t>
            </w:r>
          </w:p>
        </w:tc>
        <w:tc>
          <w:tcPr>
            <w:tcW w:w="884" w:type="dxa"/>
          </w:tcPr>
          <w:p w:rsidR="00711EA6" w:rsidRPr="0032658B" w:rsidRDefault="00711EA6" w:rsidP="0032658B">
            <w:pPr>
              <w:spacing w:line="240" w:lineRule="auto"/>
              <w:ind w:firstLine="0"/>
              <w:rPr>
                <w:sz w:val="20"/>
              </w:rPr>
            </w:pPr>
            <w:r w:rsidRPr="0032658B">
              <w:rPr>
                <w:sz w:val="20"/>
              </w:rPr>
              <w:t>3,0</w:t>
            </w:r>
          </w:p>
        </w:tc>
        <w:tc>
          <w:tcPr>
            <w:tcW w:w="884" w:type="dxa"/>
          </w:tcPr>
          <w:p w:rsidR="00711EA6" w:rsidRPr="0032658B" w:rsidRDefault="00711EA6" w:rsidP="0032658B">
            <w:pPr>
              <w:spacing w:line="240" w:lineRule="auto"/>
              <w:ind w:firstLine="0"/>
              <w:rPr>
                <w:sz w:val="20"/>
              </w:rPr>
            </w:pPr>
            <w:r w:rsidRPr="0032658B">
              <w:rPr>
                <w:sz w:val="20"/>
              </w:rPr>
              <w:t>-</w:t>
            </w:r>
          </w:p>
        </w:tc>
        <w:tc>
          <w:tcPr>
            <w:tcW w:w="884" w:type="dxa"/>
          </w:tcPr>
          <w:p w:rsidR="00711EA6" w:rsidRPr="0032658B" w:rsidRDefault="00711EA6" w:rsidP="0032658B">
            <w:pPr>
              <w:spacing w:line="240" w:lineRule="auto"/>
              <w:ind w:firstLine="0"/>
              <w:rPr>
                <w:sz w:val="20"/>
              </w:rPr>
            </w:pPr>
            <w:r w:rsidRPr="0032658B">
              <w:rPr>
                <w:sz w:val="20"/>
              </w:rPr>
              <w:t>2,6</w:t>
            </w:r>
          </w:p>
        </w:tc>
        <w:tc>
          <w:tcPr>
            <w:tcW w:w="884" w:type="dxa"/>
          </w:tcPr>
          <w:p w:rsidR="00711EA6" w:rsidRPr="0032658B" w:rsidRDefault="00711EA6" w:rsidP="0032658B">
            <w:pPr>
              <w:spacing w:line="240" w:lineRule="auto"/>
              <w:ind w:firstLine="0"/>
              <w:rPr>
                <w:sz w:val="20"/>
              </w:rPr>
            </w:pPr>
            <w:r w:rsidRPr="0032658B">
              <w:rPr>
                <w:sz w:val="20"/>
              </w:rPr>
              <w:t>0,1</w:t>
            </w:r>
          </w:p>
        </w:tc>
        <w:tc>
          <w:tcPr>
            <w:tcW w:w="884" w:type="dxa"/>
          </w:tcPr>
          <w:p w:rsidR="00711EA6" w:rsidRPr="0032658B" w:rsidRDefault="00711EA6" w:rsidP="0032658B">
            <w:pPr>
              <w:spacing w:line="240" w:lineRule="auto"/>
              <w:ind w:firstLine="0"/>
              <w:rPr>
                <w:sz w:val="20"/>
              </w:rPr>
            </w:pPr>
            <w:r w:rsidRPr="0032658B">
              <w:rPr>
                <w:sz w:val="20"/>
              </w:rPr>
              <w:t>2,5</w:t>
            </w:r>
          </w:p>
        </w:tc>
        <w:tc>
          <w:tcPr>
            <w:tcW w:w="884" w:type="dxa"/>
          </w:tcPr>
          <w:p w:rsidR="00711EA6" w:rsidRPr="0032658B" w:rsidRDefault="00711EA6" w:rsidP="0032658B">
            <w:pPr>
              <w:spacing w:line="240" w:lineRule="auto"/>
              <w:ind w:firstLine="0"/>
              <w:rPr>
                <w:sz w:val="20"/>
              </w:rPr>
            </w:pPr>
            <w:r w:rsidRPr="0032658B">
              <w:rPr>
                <w:sz w:val="20"/>
              </w:rPr>
              <w:t>4,0</w:t>
            </w:r>
          </w:p>
        </w:tc>
        <w:tc>
          <w:tcPr>
            <w:tcW w:w="884" w:type="dxa"/>
          </w:tcPr>
          <w:p w:rsidR="00711EA6" w:rsidRPr="0032658B" w:rsidRDefault="00711EA6" w:rsidP="0032658B">
            <w:pPr>
              <w:spacing w:line="240" w:lineRule="auto"/>
              <w:ind w:firstLine="0"/>
              <w:rPr>
                <w:sz w:val="20"/>
              </w:rPr>
            </w:pPr>
            <w:r w:rsidRPr="0032658B">
              <w:rPr>
                <w:sz w:val="20"/>
              </w:rPr>
              <w:t>8,0</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Производство кормов в корм.ед., тонн</w:t>
            </w:r>
          </w:p>
        </w:tc>
        <w:tc>
          <w:tcPr>
            <w:tcW w:w="884" w:type="dxa"/>
          </w:tcPr>
          <w:p w:rsidR="00711EA6" w:rsidRPr="0032658B" w:rsidRDefault="00711EA6" w:rsidP="0032658B">
            <w:pPr>
              <w:spacing w:line="240" w:lineRule="auto"/>
              <w:ind w:firstLine="0"/>
              <w:rPr>
                <w:sz w:val="20"/>
              </w:rPr>
            </w:pPr>
            <w:r w:rsidRPr="0032658B">
              <w:rPr>
                <w:sz w:val="20"/>
              </w:rPr>
              <w:t>23450</w:t>
            </w:r>
          </w:p>
        </w:tc>
        <w:tc>
          <w:tcPr>
            <w:tcW w:w="884" w:type="dxa"/>
          </w:tcPr>
          <w:p w:rsidR="00711EA6" w:rsidRPr="0032658B" w:rsidRDefault="00711EA6" w:rsidP="0032658B">
            <w:pPr>
              <w:spacing w:line="240" w:lineRule="auto"/>
              <w:ind w:firstLine="0"/>
              <w:rPr>
                <w:sz w:val="20"/>
              </w:rPr>
            </w:pPr>
            <w:r w:rsidRPr="0032658B">
              <w:rPr>
                <w:sz w:val="20"/>
              </w:rPr>
              <w:t>25600</w:t>
            </w:r>
          </w:p>
        </w:tc>
        <w:tc>
          <w:tcPr>
            <w:tcW w:w="884" w:type="dxa"/>
          </w:tcPr>
          <w:p w:rsidR="00711EA6" w:rsidRPr="0032658B" w:rsidRDefault="00711EA6" w:rsidP="0032658B">
            <w:pPr>
              <w:spacing w:line="240" w:lineRule="auto"/>
              <w:ind w:firstLine="0"/>
              <w:rPr>
                <w:sz w:val="20"/>
              </w:rPr>
            </w:pPr>
            <w:r w:rsidRPr="0032658B">
              <w:rPr>
                <w:sz w:val="20"/>
              </w:rPr>
              <w:t>30232</w:t>
            </w:r>
          </w:p>
        </w:tc>
        <w:tc>
          <w:tcPr>
            <w:tcW w:w="884" w:type="dxa"/>
          </w:tcPr>
          <w:p w:rsidR="00711EA6" w:rsidRPr="0032658B" w:rsidRDefault="00711EA6" w:rsidP="0032658B">
            <w:pPr>
              <w:spacing w:line="240" w:lineRule="auto"/>
              <w:ind w:firstLine="0"/>
              <w:rPr>
                <w:sz w:val="20"/>
              </w:rPr>
            </w:pPr>
            <w:r w:rsidRPr="0032658B">
              <w:rPr>
                <w:sz w:val="20"/>
              </w:rPr>
              <w:t>27794</w:t>
            </w:r>
          </w:p>
        </w:tc>
        <w:tc>
          <w:tcPr>
            <w:tcW w:w="884" w:type="dxa"/>
          </w:tcPr>
          <w:p w:rsidR="00711EA6" w:rsidRPr="0032658B" w:rsidRDefault="00711EA6" w:rsidP="0032658B">
            <w:pPr>
              <w:spacing w:line="240" w:lineRule="auto"/>
              <w:ind w:firstLine="0"/>
              <w:rPr>
                <w:sz w:val="20"/>
              </w:rPr>
            </w:pPr>
            <w:r w:rsidRPr="0032658B">
              <w:rPr>
                <w:sz w:val="20"/>
              </w:rPr>
              <w:t>32741</w:t>
            </w:r>
          </w:p>
        </w:tc>
        <w:tc>
          <w:tcPr>
            <w:tcW w:w="884" w:type="dxa"/>
          </w:tcPr>
          <w:p w:rsidR="00711EA6" w:rsidRPr="0032658B" w:rsidRDefault="00711EA6" w:rsidP="0032658B">
            <w:pPr>
              <w:spacing w:line="240" w:lineRule="auto"/>
              <w:ind w:firstLine="0"/>
              <w:rPr>
                <w:sz w:val="20"/>
              </w:rPr>
            </w:pPr>
            <w:r w:rsidRPr="0032658B">
              <w:rPr>
                <w:sz w:val="20"/>
              </w:rPr>
              <w:t>40452</w:t>
            </w:r>
          </w:p>
        </w:tc>
        <w:tc>
          <w:tcPr>
            <w:tcW w:w="884" w:type="dxa"/>
          </w:tcPr>
          <w:p w:rsidR="00711EA6" w:rsidRPr="0032658B" w:rsidRDefault="00711EA6" w:rsidP="0032658B">
            <w:pPr>
              <w:spacing w:line="240" w:lineRule="auto"/>
              <w:ind w:firstLine="0"/>
              <w:rPr>
                <w:sz w:val="20"/>
              </w:rPr>
            </w:pPr>
            <w:r w:rsidRPr="0032658B">
              <w:rPr>
                <w:sz w:val="20"/>
              </w:rPr>
              <w:t>39403</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мяса (в живом весе)</w:t>
            </w:r>
          </w:p>
        </w:tc>
        <w:tc>
          <w:tcPr>
            <w:tcW w:w="884" w:type="dxa"/>
          </w:tcPr>
          <w:p w:rsidR="00711EA6" w:rsidRPr="0032658B" w:rsidRDefault="00711EA6" w:rsidP="0032658B">
            <w:pPr>
              <w:spacing w:line="240" w:lineRule="auto"/>
              <w:ind w:firstLine="0"/>
              <w:rPr>
                <w:sz w:val="20"/>
              </w:rPr>
            </w:pPr>
            <w:r w:rsidRPr="0032658B">
              <w:rPr>
                <w:sz w:val="20"/>
              </w:rPr>
              <w:t>14,0</w:t>
            </w:r>
          </w:p>
        </w:tc>
        <w:tc>
          <w:tcPr>
            <w:tcW w:w="884" w:type="dxa"/>
          </w:tcPr>
          <w:p w:rsidR="00711EA6" w:rsidRPr="0032658B" w:rsidRDefault="00711EA6" w:rsidP="0032658B">
            <w:pPr>
              <w:spacing w:line="240" w:lineRule="auto"/>
              <w:ind w:firstLine="0"/>
              <w:rPr>
                <w:sz w:val="20"/>
              </w:rPr>
            </w:pPr>
            <w:r w:rsidRPr="0032658B">
              <w:rPr>
                <w:sz w:val="20"/>
              </w:rPr>
              <w:t>10,4</w:t>
            </w:r>
          </w:p>
        </w:tc>
        <w:tc>
          <w:tcPr>
            <w:tcW w:w="884" w:type="dxa"/>
          </w:tcPr>
          <w:p w:rsidR="00711EA6" w:rsidRPr="0032658B" w:rsidRDefault="00711EA6" w:rsidP="0032658B">
            <w:pPr>
              <w:spacing w:line="240" w:lineRule="auto"/>
              <w:ind w:firstLine="0"/>
              <w:rPr>
                <w:sz w:val="20"/>
              </w:rPr>
            </w:pPr>
            <w:r w:rsidRPr="0032658B">
              <w:rPr>
                <w:sz w:val="20"/>
              </w:rPr>
              <w:t>10,5</w:t>
            </w:r>
          </w:p>
        </w:tc>
        <w:tc>
          <w:tcPr>
            <w:tcW w:w="884" w:type="dxa"/>
          </w:tcPr>
          <w:p w:rsidR="00711EA6" w:rsidRPr="0032658B" w:rsidRDefault="00711EA6" w:rsidP="0032658B">
            <w:pPr>
              <w:spacing w:line="240" w:lineRule="auto"/>
              <w:ind w:firstLine="0"/>
              <w:rPr>
                <w:sz w:val="20"/>
              </w:rPr>
            </w:pPr>
            <w:r w:rsidRPr="0032658B">
              <w:rPr>
                <w:sz w:val="20"/>
              </w:rPr>
              <w:t>10,5</w:t>
            </w:r>
          </w:p>
        </w:tc>
        <w:tc>
          <w:tcPr>
            <w:tcW w:w="884" w:type="dxa"/>
          </w:tcPr>
          <w:p w:rsidR="00711EA6" w:rsidRPr="0032658B" w:rsidRDefault="00711EA6" w:rsidP="0032658B">
            <w:pPr>
              <w:spacing w:line="240" w:lineRule="auto"/>
              <w:ind w:firstLine="0"/>
              <w:rPr>
                <w:sz w:val="20"/>
              </w:rPr>
            </w:pPr>
            <w:r w:rsidRPr="0032658B">
              <w:rPr>
                <w:sz w:val="20"/>
              </w:rPr>
              <w:t>8,6</w:t>
            </w:r>
          </w:p>
        </w:tc>
        <w:tc>
          <w:tcPr>
            <w:tcW w:w="884" w:type="dxa"/>
          </w:tcPr>
          <w:p w:rsidR="00711EA6" w:rsidRPr="0032658B" w:rsidRDefault="00711EA6" w:rsidP="0032658B">
            <w:pPr>
              <w:spacing w:line="240" w:lineRule="auto"/>
              <w:ind w:firstLine="0"/>
              <w:rPr>
                <w:sz w:val="20"/>
              </w:rPr>
            </w:pPr>
            <w:r w:rsidRPr="0032658B">
              <w:rPr>
                <w:sz w:val="20"/>
              </w:rPr>
              <w:t>7,9</w:t>
            </w:r>
          </w:p>
        </w:tc>
        <w:tc>
          <w:tcPr>
            <w:tcW w:w="884" w:type="dxa"/>
          </w:tcPr>
          <w:p w:rsidR="00711EA6" w:rsidRPr="0032658B" w:rsidRDefault="00711EA6" w:rsidP="0032658B">
            <w:pPr>
              <w:spacing w:line="240" w:lineRule="auto"/>
              <w:ind w:firstLine="0"/>
              <w:rPr>
                <w:sz w:val="20"/>
              </w:rPr>
            </w:pPr>
            <w:r w:rsidRPr="0032658B">
              <w:rPr>
                <w:sz w:val="20"/>
              </w:rPr>
              <w:t>8,8</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молока, тыс.т</w:t>
            </w:r>
          </w:p>
        </w:tc>
        <w:tc>
          <w:tcPr>
            <w:tcW w:w="884" w:type="dxa"/>
          </w:tcPr>
          <w:p w:rsidR="00711EA6" w:rsidRPr="0032658B" w:rsidRDefault="00711EA6" w:rsidP="0032658B">
            <w:pPr>
              <w:spacing w:line="240" w:lineRule="auto"/>
              <w:ind w:firstLine="0"/>
              <w:rPr>
                <w:sz w:val="20"/>
              </w:rPr>
            </w:pPr>
            <w:r w:rsidRPr="0032658B">
              <w:rPr>
                <w:sz w:val="20"/>
              </w:rPr>
              <w:t>10,4</w:t>
            </w:r>
          </w:p>
        </w:tc>
        <w:tc>
          <w:tcPr>
            <w:tcW w:w="884" w:type="dxa"/>
          </w:tcPr>
          <w:p w:rsidR="00711EA6" w:rsidRPr="0032658B" w:rsidRDefault="00711EA6" w:rsidP="0032658B">
            <w:pPr>
              <w:spacing w:line="240" w:lineRule="auto"/>
              <w:ind w:firstLine="0"/>
              <w:rPr>
                <w:sz w:val="20"/>
              </w:rPr>
            </w:pPr>
            <w:r w:rsidRPr="0032658B">
              <w:rPr>
                <w:sz w:val="20"/>
              </w:rPr>
              <w:t>10,0</w:t>
            </w:r>
          </w:p>
        </w:tc>
        <w:tc>
          <w:tcPr>
            <w:tcW w:w="884" w:type="dxa"/>
          </w:tcPr>
          <w:p w:rsidR="00711EA6" w:rsidRPr="0032658B" w:rsidRDefault="00711EA6" w:rsidP="0032658B">
            <w:pPr>
              <w:spacing w:line="240" w:lineRule="auto"/>
              <w:ind w:firstLine="0"/>
              <w:rPr>
                <w:sz w:val="20"/>
              </w:rPr>
            </w:pPr>
            <w:r w:rsidRPr="0032658B">
              <w:rPr>
                <w:sz w:val="20"/>
              </w:rPr>
              <w:t>10,2</w:t>
            </w:r>
          </w:p>
        </w:tc>
        <w:tc>
          <w:tcPr>
            <w:tcW w:w="884" w:type="dxa"/>
          </w:tcPr>
          <w:p w:rsidR="00711EA6" w:rsidRPr="0032658B" w:rsidRDefault="00711EA6" w:rsidP="0032658B">
            <w:pPr>
              <w:spacing w:line="240" w:lineRule="auto"/>
              <w:ind w:firstLine="0"/>
              <w:rPr>
                <w:sz w:val="20"/>
              </w:rPr>
            </w:pPr>
            <w:r w:rsidRPr="0032658B">
              <w:rPr>
                <w:sz w:val="20"/>
              </w:rPr>
              <w:t>10,8</w:t>
            </w:r>
          </w:p>
        </w:tc>
        <w:tc>
          <w:tcPr>
            <w:tcW w:w="884" w:type="dxa"/>
          </w:tcPr>
          <w:p w:rsidR="00711EA6" w:rsidRPr="0032658B" w:rsidRDefault="00711EA6" w:rsidP="0032658B">
            <w:pPr>
              <w:spacing w:line="240" w:lineRule="auto"/>
              <w:ind w:firstLine="0"/>
              <w:rPr>
                <w:sz w:val="20"/>
              </w:rPr>
            </w:pPr>
            <w:r w:rsidRPr="0032658B">
              <w:rPr>
                <w:sz w:val="20"/>
              </w:rPr>
              <w:t>11,2</w:t>
            </w:r>
          </w:p>
        </w:tc>
        <w:tc>
          <w:tcPr>
            <w:tcW w:w="884" w:type="dxa"/>
          </w:tcPr>
          <w:p w:rsidR="00711EA6" w:rsidRPr="0032658B" w:rsidRDefault="00711EA6" w:rsidP="0032658B">
            <w:pPr>
              <w:spacing w:line="240" w:lineRule="auto"/>
              <w:ind w:firstLine="0"/>
              <w:rPr>
                <w:sz w:val="20"/>
              </w:rPr>
            </w:pPr>
            <w:r w:rsidRPr="0032658B">
              <w:rPr>
                <w:sz w:val="20"/>
              </w:rPr>
              <w:t>11,3</w:t>
            </w:r>
          </w:p>
        </w:tc>
        <w:tc>
          <w:tcPr>
            <w:tcW w:w="884" w:type="dxa"/>
          </w:tcPr>
          <w:p w:rsidR="00711EA6" w:rsidRPr="0032658B" w:rsidRDefault="00711EA6" w:rsidP="0032658B">
            <w:pPr>
              <w:spacing w:line="240" w:lineRule="auto"/>
              <w:ind w:firstLine="0"/>
              <w:rPr>
                <w:sz w:val="20"/>
              </w:rPr>
            </w:pPr>
            <w:r w:rsidRPr="0032658B">
              <w:rPr>
                <w:sz w:val="20"/>
              </w:rPr>
              <w:t>11,4</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шерсти (в физической массе), т</w:t>
            </w:r>
          </w:p>
        </w:tc>
        <w:tc>
          <w:tcPr>
            <w:tcW w:w="884" w:type="dxa"/>
          </w:tcPr>
          <w:p w:rsidR="00711EA6" w:rsidRPr="0032658B" w:rsidRDefault="00711EA6" w:rsidP="0032658B">
            <w:pPr>
              <w:spacing w:line="240" w:lineRule="auto"/>
              <w:ind w:firstLine="0"/>
              <w:rPr>
                <w:sz w:val="20"/>
              </w:rPr>
            </w:pPr>
            <w:r w:rsidRPr="0032658B">
              <w:rPr>
                <w:sz w:val="20"/>
              </w:rPr>
              <w:t>0,6</w:t>
            </w:r>
          </w:p>
        </w:tc>
        <w:tc>
          <w:tcPr>
            <w:tcW w:w="884" w:type="dxa"/>
          </w:tcPr>
          <w:p w:rsidR="00711EA6" w:rsidRPr="0032658B" w:rsidRDefault="00711EA6" w:rsidP="0032658B">
            <w:pPr>
              <w:spacing w:line="240" w:lineRule="auto"/>
              <w:ind w:firstLine="0"/>
              <w:rPr>
                <w:sz w:val="20"/>
              </w:rPr>
            </w:pPr>
            <w:r w:rsidRPr="0032658B">
              <w:rPr>
                <w:sz w:val="20"/>
              </w:rPr>
              <w:t>0,6</w:t>
            </w:r>
          </w:p>
        </w:tc>
        <w:tc>
          <w:tcPr>
            <w:tcW w:w="884" w:type="dxa"/>
          </w:tcPr>
          <w:p w:rsidR="00711EA6" w:rsidRPr="0032658B" w:rsidRDefault="00711EA6" w:rsidP="0032658B">
            <w:pPr>
              <w:spacing w:line="240" w:lineRule="auto"/>
              <w:ind w:firstLine="0"/>
              <w:rPr>
                <w:sz w:val="20"/>
              </w:rPr>
            </w:pPr>
            <w:r w:rsidRPr="0032658B">
              <w:rPr>
                <w:sz w:val="20"/>
              </w:rPr>
              <w:t>0,5</w:t>
            </w:r>
          </w:p>
        </w:tc>
        <w:tc>
          <w:tcPr>
            <w:tcW w:w="884" w:type="dxa"/>
          </w:tcPr>
          <w:p w:rsidR="00711EA6" w:rsidRPr="0032658B" w:rsidRDefault="00711EA6" w:rsidP="0032658B">
            <w:pPr>
              <w:spacing w:line="240" w:lineRule="auto"/>
              <w:ind w:firstLine="0"/>
              <w:rPr>
                <w:sz w:val="20"/>
              </w:rPr>
            </w:pPr>
            <w:r w:rsidRPr="0032658B">
              <w:rPr>
                <w:sz w:val="20"/>
              </w:rPr>
              <w:t>0,5</w:t>
            </w:r>
          </w:p>
        </w:tc>
        <w:tc>
          <w:tcPr>
            <w:tcW w:w="884" w:type="dxa"/>
          </w:tcPr>
          <w:p w:rsidR="00711EA6" w:rsidRPr="0032658B" w:rsidRDefault="00711EA6" w:rsidP="0032658B">
            <w:pPr>
              <w:spacing w:line="240" w:lineRule="auto"/>
              <w:ind w:firstLine="0"/>
              <w:rPr>
                <w:sz w:val="20"/>
              </w:rPr>
            </w:pPr>
            <w:r w:rsidRPr="0032658B">
              <w:rPr>
                <w:sz w:val="20"/>
              </w:rPr>
              <w:t>0,5</w:t>
            </w: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r w:rsidRPr="0032658B">
              <w:rPr>
                <w:sz w:val="20"/>
              </w:rPr>
              <w:t>0,3</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 xml:space="preserve">Урожайность зерновых культур, ц с </w:t>
            </w:r>
            <w:smartTag w:uri="urn:schemas-microsoft-com:office:smarttags" w:element="metricconverter">
              <w:smartTagPr>
                <w:attr w:name="ProductID" w:val="1 га"/>
              </w:smartTagPr>
              <w:r w:rsidRPr="0032658B">
                <w:rPr>
                  <w:sz w:val="20"/>
                </w:rPr>
                <w:t>1 га</w:t>
              </w:r>
            </w:smartTag>
            <w:r w:rsidRPr="0032658B">
              <w:rPr>
                <w:sz w:val="20"/>
              </w:rPr>
              <w:t xml:space="preserve"> убранной площади</w:t>
            </w:r>
          </w:p>
        </w:tc>
        <w:tc>
          <w:tcPr>
            <w:tcW w:w="884" w:type="dxa"/>
          </w:tcPr>
          <w:p w:rsidR="00711EA6" w:rsidRPr="0032658B" w:rsidRDefault="00711EA6" w:rsidP="0032658B">
            <w:pPr>
              <w:spacing w:line="240" w:lineRule="auto"/>
              <w:ind w:firstLine="0"/>
              <w:rPr>
                <w:sz w:val="20"/>
              </w:rPr>
            </w:pPr>
            <w:r w:rsidRPr="0032658B">
              <w:rPr>
                <w:sz w:val="20"/>
              </w:rPr>
              <w:t>18,9</w:t>
            </w:r>
          </w:p>
        </w:tc>
        <w:tc>
          <w:tcPr>
            <w:tcW w:w="884" w:type="dxa"/>
          </w:tcPr>
          <w:p w:rsidR="00711EA6" w:rsidRPr="0032658B" w:rsidRDefault="00711EA6" w:rsidP="0032658B">
            <w:pPr>
              <w:spacing w:line="240" w:lineRule="auto"/>
              <w:ind w:firstLine="0"/>
              <w:rPr>
                <w:sz w:val="20"/>
              </w:rPr>
            </w:pPr>
            <w:r w:rsidRPr="0032658B">
              <w:rPr>
                <w:sz w:val="20"/>
              </w:rPr>
              <w:t>19,0</w:t>
            </w:r>
          </w:p>
        </w:tc>
        <w:tc>
          <w:tcPr>
            <w:tcW w:w="884" w:type="dxa"/>
          </w:tcPr>
          <w:p w:rsidR="00711EA6" w:rsidRPr="0032658B" w:rsidRDefault="00711EA6" w:rsidP="0032658B">
            <w:pPr>
              <w:spacing w:line="240" w:lineRule="auto"/>
              <w:ind w:firstLine="0"/>
              <w:rPr>
                <w:sz w:val="20"/>
              </w:rPr>
            </w:pPr>
            <w:r w:rsidRPr="0032658B">
              <w:rPr>
                <w:sz w:val="20"/>
              </w:rPr>
              <w:t>19,9</w:t>
            </w:r>
          </w:p>
        </w:tc>
        <w:tc>
          <w:tcPr>
            <w:tcW w:w="884" w:type="dxa"/>
          </w:tcPr>
          <w:p w:rsidR="00711EA6" w:rsidRPr="0032658B" w:rsidRDefault="00711EA6" w:rsidP="0032658B">
            <w:pPr>
              <w:spacing w:line="240" w:lineRule="auto"/>
              <w:ind w:firstLine="0"/>
              <w:rPr>
                <w:sz w:val="20"/>
              </w:rPr>
            </w:pPr>
            <w:r w:rsidRPr="0032658B">
              <w:rPr>
                <w:sz w:val="20"/>
              </w:rPr>
              <w:t>22,8</w:t>
            </w:r>
          </w:p>
        </w:tc>
        <w:tc>
          <w:tcPr>
            <w:tcW w:w="884" w:type="dxa"/>
          </w:tcPr>
          <w:p w:rsidR="00711EA6" w:rsidRPr="0032658B" w:rsidRDefault="00711EA6" w:rsidP="0032658B">
            <w:pPr>
              <w:spacing w:line="240" w:lineRule="auto"/>
              <w:ind w:firstLine="0"/>
              <w:rPr>
                <w:sz w:val="20"/>
              </w:rPr>
            </w:pPr>
            <w:r w:rsidRPr="0032658B">
              <w:rPr>
                <w:sz w:val="20"/>
              </w:rPr>
              <w:t>28,5</w:t>
            </w: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r w:rsidRPr="0032658B">
              <w:rPr>
                <w:sz w:val="20"/>
              </w:rPr>
              <w:t>23,8</w:t>
            </w:r>
          </w:p>
        </w:tc>
      </w:tr>
      <w:tr w:rsidR="00711EA6" w:rsidRPr="0032658B" w:rsidTr="0032658B">
        <w:trPr>
          <w:jc w:val="center"/>
        </w:trPr>
        <w:tc>
          <w:tcPr>
            <w:tcW w:w="3769" w:type="dxa"/>
          </w:tcPr>
          <w:p w:rsidR="00711EA6" w:rsidRPr="0032658B" w:rsidRDefault="00711EA6" w:rsidP="0032658B">
            <w:pPr>
              <w:spacing w:line="240" w:lineRule="auto"/>
              <w:ind w:firstLine="0"/>
              <w:rPr>
                <w:sz w:val="20"/>
              </w:rPr>
            </w:pPr>
            <w:r w:rsidRPr="0032658B">
              <w:rPr>
                <w:sz w:val="20"/>
              </w:rPr>
              <w:t>Средний годовой надой молока на 1 корову, кг</w:t>
            </w:r>
          </w:p>
        </w:tc>
        <w:tc>
          <w:tcPr>
            <w:tcW w:w="884" w:type="dxa"/>
          </w:tcPr>
          <w:p w:rsidR="00711EA6" w:rsidRPr="0032658B" w:rsidRDefault="00711EA6" w:rsidP="0032658B">
            <w:pPr>
              <w:spacing w:line="240" w:lineRule="auto"/>
              <w:ind w:firstLine="0"/>
              <w:rPr>
                <w:sz w:val="20"/>
              </w:rPr>
            </w:pPr>
            <w:r w:rsidRPr="0032658B">
              <w:rPr>
                <w:sz w:val="20"/>
              </w:rPr>
              <w:t>2723</w:t>
            </w:r>
          </w:p>
        </w:tc>
        <w:tc>
          <w:tcPr>
            <w:tcW w:w="884" w:type="dxa"/>
          </w:tcPr>
          <w:p w:rsidR="00711EA6" w:rsidRPr="0032658B" w:rsidRDefault="00711EA6" w:rsidP="0032658B">
            <w:pPr>
              <w:spacing w:line="240" w:lineRule="auto"/>
              <w:ind w:firstLine="0"/>
              <w:rPr>
                <w:sz w:val="20"/>
              </w:rPr>
            </w:pPr>
            <w:r w:rsidRPr="0032658B">
              <w:rPr>
                <w:sz w:val="20"/>
              </w:rPr>
              <w:t>2860</w:t>
            </w:r>
          </w:p>
        </w:tc>
        <w:tc>
          <w:tcPr>
            <w:tcW w:w="884" w:type="dxa"/>
          </w:tcPr>
          <w:p w:rsidR="00711EA6" w:rsidRPr="0032658B" w:rsidRDefault="00711EA6" w:rsidP="0032658B">
            <w:pPr>
              <w:spacing w:line="240" w:lineRule="auto"/>
              <w:ind w:firstLine="0"/>
              <w:rPr>
                <w:sz w:val="20"/>
              </w:rPr>
            </w:pPr>
            <w:r w:rsidRPr="0032658B">
              <w:rPr>
                <w:sz w:val="20"/>
              </w:rPr>
              <w:t>2885</w:t>
            </w:r>
          </w:p>
        </w:tc>
        <w:tc>
          <w:tcPr>
            <w:tcW w:w="884" w:type="dxa"/>
          </w:tcPr>
          <w:p w:rsidR="00711EA6" w:rsidRPr="0032658B" w:rsidRDefault="00711EA6" w:rsidP="0032658B">
            <w:pPr>
              <w:spacing w:line="240" w:lineRule="auto"/>
              <w:ind w:firstLine="0"/>
              <w:rPr>
                <w:sz w:val="20"/>
              </w:rPr>
            </w:pPr>
            <w:r w:rsidRPr="0032658B">
              <w:rPr>
                <w:sz w:val="20"/>
              </w:rPr>
              <w:t>3263</w:t>
            </w:r>
          </w:p>
        </w:tc>
        <w:tc>
          <w:tcPr>
            <w:tcW w:w="884" w:type="dxa"/>
          </w:tcPr>
          <w:p w:rsidR="00711EA6" w:rsidRPr="0032658B" w:rsidRDefault="00711EA6" w:rsidP="0032658B">
            <w:pPr>
              <w:spacing w:line="240" w:lineRule="auto"/>
              <w:ind w:firstLine="0"/>
              <w:rPr>
                <w:sz w:val="20"/>
              </w:rPr>
            </w:pPr>
            <w:r w:rsidRPr="0032658B">
              <w:rPr>
                <w:sz w:val="20"/>
              </w:rPr>
              <w:t>3462</w:t>
            </w:r>
          </w:p>
        </w:tc>
        <w:tc>
          <w:tcPr>
            <w:tcW w:w="884" w:type="dxa"/>
          </w:tcPr>
          <w:p w:rsidR="00711EA6" w:rsidRPr="0032658B" w:rsidRDefault="00711EA6" w:rsidP="0032658B">
            <w:pPr>
              <w:spacing w:line="240" w:lineRule="auto"/>
              <w:ind w:firstLine="0"/>
              <w:rPr>
                <w:sz w:val="20"/>
              </w:rPr>
            </w:pPr>
          </w:p>
        </w:tc>
        <w:tc>
          <w:tcPr>
            <w:tcW w:w="884" w:type="dxa"/>
          </w:tcPr>
          <w:p w:rsidR="00711EA6" w:rsidRPr="0032658B" w:rsidRDefault="00711EA6" w:rsidP="0032658B">
            <w:pPr>
              <w:spacing w:line="240" w:lineRule="auto"/>
              <w:ind w:firstLine="0"/>
              <w:rPr>
                <w:sz w:val="20"/>
              </w:rPr>
            </w:pPr>
            <w:r w:rsidRPr="0032658B">
              <w:rPr>
                <w:sz w:val="20"/>
              </w:rPr>
              <w:t>3525</w:t>
            </w:r>
          </w:p>
        </w:tc>
      </w:tr>
      <w:tr w:rsidR="00711EA6" w:rsidRPr="0032658B" w:rsidTr="0032658B">
        <w:trPr>
          <w:jc w:val="center"/>
        </w:trPr>
        <w:tc>
          <w:tcPr>
            <w:tcW w:w="3769"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Сельское хозяйство</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2003</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2004</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2005</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2006</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2007</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2008</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2009</w:t>
            </w:r>
          </w:p>
        </w:tc>
      </w:tr>
      <w:tr w:rsidR="00711EA6" w:rsidRPr="0032658B" w:rsidTr="0032658B">
        <w:trPr>
          <w:jc w:val="center"/>
        </w:trPr>
        <w:tc>
          <w:tcPr>
            <w:tcW w:w="3769"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Поголовье – лошадей</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0,6</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0,7</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0,6</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0,6</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0,7</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0,8</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0,8</w:t>
            </w:r>
          </w:p>
        </w:tc>
      </w:tr>
      <w:tr w:rsidR="00711EA6" w:rsidRPr="0032658B" w:rsidTr="0032658B">
        <w:trPr>
          <w:jc w:val="center"/>
        </w:trPr>
        <w:tc>
          <w:tcPr>
            <w:tcW w:w="3769"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 xml:space="preserve">                  – птиц</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0,5</w:t>
            </w:r>
          </w:p>
        </w:tc>
        <w:tc>
          <w:tcPr>
            <w:tcW w:w="884" w:type="dxa"/>
            <w:tcBorders>
              <w:top w:val="single" w:sz="4" w:space="0" w:color="auto"/>
              <w:left w:val="single" w:sz="4" w:space="0" w:color="auto"/>
              <w:bottom w:val="single" w:sz="4" w:space="0" w:color="auto"/>
              <w:right w:val="single" w:sz="4" w:space="0" w:color="auto"/>
            </w:tcBorders>
          </w:tcPr>
          <w:p w:rsidR="00711EA6" w:rsidRPr="0032658B" w:rsidRDefault="00711EA6" w:rsidP="0032658B">
            <w:pPr>
              <w:spacing w:line="240" w:lineRule="auto"/>
              <w:ind w:firstLine="0"/>
              <w:rPr>
                <w:sz w:val="20"/>
              </w:rPr>
            </w:pPr>
            <w:r w:rsidRPr="0032658B">
              <w:rPr>
                <w:sz w:val="20"/>
              </w:rPr>
              <w:t>1,5</w:t>
            </w:r>
          </w:p>
        </w:tc>
      </w:tr>
    </w:tbl>
    <w:p w:rsidR="00711EA6" w:rsidRPr="00711EA6" w:rsidRDefault="00711EA6" w:rsidP="00711EA6">
      <w:pPr>
        <w:tabs>
          <w:tab w:val="left" w:pos="0"/>
        </w:tabs>
        <w:spacing w:line="240" w:lineRule="auto"/>
        <w:ind w:firstLine="567"/>
        <w:rPr>
          <w:szCs w:val="24"/>
        </w:rPr>
      </w:pPr>
      <w:r w:rsidRPr="00711EA6">
        <w:rPr>
          <w:szCs w:val="24"/>
        </w:rPr>
        <w:t xml:space="preserve">В границах сельского поселения находится предприятие СПК «МИР», центральная усадьба с. Музяк. Предприятие специализируется на производстве зерна, молокаи мяса. Количество работающих на предприятии 45 человек. Площадь сельхозугодий </w:t>
      </w:r>
      <w:smartTag w:uri="urn:schemas-microsoft-com:office:smarttags" w:element="metricconverter">
        <w:smartTagPr>
          <w:attr w:name="ProductID" w:val="5087 га"/>
        </w:smartTagPr>
        <w:r w:rsidRPr="00711EA6">
          <w:rPr>
            <w:szCs w:val="24"/>
          </w:rPr>
          <w:t>5087 га</w:t>
        </w:r>
      </w:smartTag>
      <w:r w:rsidRPr="00711EA6">
        <w:rPr>
          <w:szCs w:val="24"/>
        </w:rPr>
        <w:t xml:space="preserve">, из них пашни – </w:t>
      </w:r>
      <w:r w:rsidRPr="00711EA6">
        <w:rPr>
          <w:szCs w:val="24"/>
        </w:rPr>
        <w:lastRenderedPageBreak/>
        <w:t>3911га, сенокосы – 319га, пастбища – 857га. Объем производимой продукции – 27,4 млн. руб, основные средства – 39,1 млн. руб.</w:t>
      </w:r>
    </w:p>
    <w:p w:rsidR="00711EA6" w:rsidRPr="00711EA6" w:rsidRDefault="00711EA6" w:rsidP="00711EA6">
      <w:pPr>
        <w:tabs>
          <w:tab w:val="left" w:pos="0"/>
        </w:tabs>
        <w:spacing w:line="240" w:lineRule="auto"/>
        <w:ind w:firstLine="567"/>
        <w:rPr>
          <w:szCs w:val="24"/>
        </w:rPr>
      </w:pPr>
      <w:r w:rsidRPr="00711EA6">
        <w:rPr>
          <w:szCs w:val="24"/>
        </w:rPr>
        <w:t>На фермах содержится 590гол. КРС, в том числе коров – 193 головы.</w:t>
      </w:r>
    </w:p>
    <w:p w:rsidR="00711EA6" w:rsidRPr="00711EA6" w:rsidRDefault="00711EA6" w:rsidP="00711EA6">
      <w:pPr>
        <w:tabs>
          <w:tab w:val="left" w:pos="0"/>
        </w:tabs>
        <w:spacing w:line="240" w:lineRule="auto"/>
        <w:ind w:firstLine="567"/>
        <w:rPr>
          <w:szCs w:val="24"/>
        </w:rPr>
      </w:pPr>
      <w:r w:rsidRPr="00711EA6">
        <w:rPr>
          <w:szCs w:val="24"/>
        </w:rPr>
        <w:t>В сельском поселении также функционирует несколько крестьянско-фермерских хозяйств: КФХ Апаев, Козырев Ю.Е., Ершов В.В., ИП КФХ Пайкиев, ИП КФХ Шаймарданов, ИП КФХ Михайлов, ИП КФХ Пущай В.П., ИП КФХ Утяшев, используется 0,3тыс. га сельхозугодий.</w:t>
      </w:r>
    </w:p>
    <w:p w:rsidR="00711EA6" w:rsidRPr="00711EA6" w:rsidRDefault="00711EA6" w:rsidP="00711EA6">
      <w:pPr>
        <w:tabs>
          <w:tab w:val="left" w:pos="0"/>
        </w:tabs>
        <w:spacing w:line="240" w:lineRule="auto"/>
        <w:ind w:firstLine="567"/>
        <w:rPr>
          <w:szCs w:val="24"/>
        </w:rPr>
      </w:pPr>
      <w:r w:rsidRPr="00711EA6">
        <w:rPr>
          <w:szCs w:val="24"/>
        </w:rPr>
        <w:t xml:space="preserve">В личных подсобных хозяйствах сельского поселения содержится 381гол. КРС, в том числе 91 корова, 205гол. Свиней, 318гол. Коз и овец, 1817гол. птицы, 8гол. лошадей, 140ед. пчелосемей, 400гол. </w:t>
      </w:r>
      <w:r w:rsidR="0032658B">
        <w:rPr>
          <w:szCs w:val="24"/>
        </w:rPr>
        <w:t>к</w:t>
      </w:r>
      <w:r w:rsidRPr="00711EA6">
        <w:rPr>
          <w:szCs w:val="24"/>
        </w:rPr>
        <w:t>роликов.</w:t>
      </w:r>
    </w:p>
    <w:p w:rsidR="00711EA6" w:rsidRPr="0032658B" w:rsidRDefault="00711EA6" w:rsidP="00711EA6">
      <w:pPr>
        <w:tabs>
          <w:tab w:val="left" w:pos="0"/>
        </w:tabs>
        <w:spacing w:line="240" w:lineRule="auto"/>
        <w:ind w:firstLine="567"/>
        <w:rPr>
          <w:i/>
          <w:szCs w:val="24"/>
          <w:u w:val="single"/>
        </w:rPr>
      </w:pPr>
      <w:r w:rsidRPr="0032658B">
        <w:rPr>
          <w:i/>
          <w:szCs w:val="24"/>
          <w:u w:val="single"/>
        </w:rPr>
        <w:t>Рыбоводство и рыболовство.</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Основное направление ООО «Кармановский рыбхоз» - это производство живой рыбы. Основной объект выращивания – карп.</w:t>
      </w:r>
    </w:p>
    <w:p w:rsidR="00711EA6" w:rsidRPr="00711EA6" w:rsidRDefault="00711EA6" w:rsidP="00711EA6">
      <w:pPr>
        <w:tabs>
          <w:tab w:val="left" w:pos="0"/>
        </w:tabs>
        <w:spacing w:line="240" w:lineRule="auto"/>
        <w:ind w:firstLine="567"/>
        <w:rPr>
          <w:szCs w:val="24"/>
        </w:rPr>
      </w:pPr>
      <w:r w:rsidRPr="00711EA6">
        <w:rPr>
          <w:szCs w:val="24"/>
        </w:rPr>
        <w:t>В настоящее время спрос на него значительно превышает предложение. Полностью освоена технология выращивания осетровых видов рыб, сформировано маточное стадо; выращивается форель, тиляпия, канальный сом. Небольшие объемы ценных видов рыб компенсируются их высокой ценой и большой рентабельностью.</w:t>
      </w:r>
    </w:p>
    <w:p w:rsidR="00711EA6" w:rsidRPr="00711EA6" w:rsidRDefault="00711EA6" w:rsidP="00711EA6">
      <w:pPr>
        <w:tabs>
          <w:tab w:val="left" w:pos="0"/>
        </w:tabs>
        <w:spacing w:line="240" w:lineRule="auto"/>
        <w:ind w:firstLine="567"/>
        <w:rPr>
          <w:szCs w:val="24"/>
        </w:rPr>
      </w:pPr>
      <w:r w:rsidRPr="00711EA6">
        <w:rPr>
          <w:szCs w:val="24"/>
        </w:rPr>
        <w:t>Также рыбхоз содержит маточное стадо белого амура и толстолобика. Молодь этих рыб выпускают в водоемы для борьбы с зарастанием водоемов. Основным заказчиком на молодь растительноядных является Кармановская ГРЭС.</w:t>
      </w:r>
    </w:p>
    <w:p w:rsidR="00711EA6" w:rsidRPr="00711EA6" w:rsidRDefault="00711EA6" w:rsidP="00711EA6">
      <w:pPr>
        <w:tabs>
          <w:tab w:val="left" w:pos="0"/>
        </w:tabs>
        <w:spacing w:line="240" w:lineRule="auto"/>
        <w:ind w:firstLine="567"/>
        <w:rPr>
          <w:szCs w:val="24"/>
        </w:rPr>
      </w:pPr>
      <w:r w:rsidRPr="00711EA6">
        <w:rPr>
          <w:szCs w:val="24"/>
        </w:rPr>
        <w:t>Произведена реконструкция здания под базу по выращиванию холодолюбивых видов рыб площадью 552,7 кв.м.</w:t>
      </w:r>
    </w:p>
    <w:p w:rsidR="00711EA6" w:rsidRPr="00711EA6" w:rsidRDefault="00711EA6" w:rsidP="00711EA6">
      <w:pPr>
        <w:tabs>
          <w:tab w:val="left" w:pos="0"/>
        </w:tabs>
        <w:spacing w:line="240" w:lineRule="auto"/>
        <w:ind w:firstLine="567"/>
        <w:rPr>
          <w:szCs w:val="24"/>
        </w:rPr>
      </w:pPr>
      <w:r w:rsidRPr="00711EA6">
        <w:rPr>
          <w:szCs w:val="24"/>
        </w:rPr>
        <w:t>Прибыль этого предприятия ежегодно достигает 19,0 млн.рублей.</w:t>
      </w:r>
    </w:p>
    <w:p w:rsidR="00711EA6" w:rsidRPr="00711EA6" w:rsidRDefault="00711EA6" w:rsidP="00711EA6">
      <w:pPr>
        <w:tabs>
          <w:tab w:val="left" w:pos="0"/>
        </w:tabs>
        <w:spacing w:line="240" w:lineRule="auto"/>
        <w:ind w:firstLine="567"/>
        <w:rPr>
          <w:szCs w:val="24"/>
        </w:rPr>
      </w:pPr>
      <w:r w:rsidRPr="00711EA6">
        <w:rPr>
          <w:szCs w:val="24"/>
        </w:rPr>
        <w:t>В сельском поселении рыбоводство развитие не получило.</w:t>
      </w:r>
    </w:p>
    <w:p w:rsidR="00711EA6" w:rsidRPr="0032658B" w:rsidRDefault="00711EA6" w:rsidP="00711EA6">
      <w:pPr>
        <w:tabs>
          <w:tab w:val="left" w:pos="0"/>
        </w:tabs>
        <w:spacing w:line="240" w:lineRule="auto"/>
        <w:ind w:firstLine="567"/>
        <w:rPr>
          <w:i/>
          <w:szCs w:val="24"/>
          <w:u w:val="single"/>
        </w:rPr>
      </w:pPr>
      <w:r w:rsidRPr="0032658B">
        <w:rPr>
          <w:i/>
          <w:szCs w:val="24"/>
          <w:u w:val="single"/>
        </w:rPr>
        <w:t>Транспорт, дорожное хозяйство и связь.</w:t>
      </w:r>
    </w:p>
    <w:p w:rsidR="00711EA6" w:rsidRPr="00711EA6" w:rsidRDefault="00711EA6" w:rsidP="00711EA6">
      <w:pPr>
        <w:tabs>
          <w:tab w:val="left" w:pos="0"/>
        </w:tabs>
        <w:spacing w:line="240" w:lineRule="auto"/>
        <w:ind w:firstLine="567"/>
        <w:rPr>
          <w:szCs w:val="24"/>
        </w:rPr>
      </w:pPr>
      <w:r w:rsidRPr="00711EA6">
        <w:rPr>
          <w:szCs w:val="24"/>
        </w:rPr>
        <w:t xml:space="preserve">На территории Краснокамского района имеются автомобильные дороги с твердым покрытием – 411,65км, с гравийным покрытием – 408,26км и грунтовые дороги – </w:t>
      </w:r>
      <w:smartTag w:uri="urn:schemas-microsoft-com:office:smarttags" w:element="metricconverter">
        <w:smartTagPr>
          <w:attr w:name="ProductID" w:val="301,09 км"/>
        </w:smartTagPr>
        <w:r w:rsidRPr="00711EA6">
          <w:rPr>
            <w:szCs w:val="24"/>
          </w:rPr>
          <w:t>301,09 км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Краснокамское ДРСУ обслуживает автодороги общей протяженностью 337,1км, в том числе с твердым покрытием </w:t>
      </w:r>
      <w:smartTag w:uri="urn:schemas-microsoft-com:office:smarttags" w:element="metricconverter">
        <w:smartTagPr>
          <w:attr w:name="ProductID" w:val="282 км"/>
        </w:smartTagPr>
        <w:r w:rsidRPr="00711EA6">
          <w:rPr>
            <w:szCs w:val="24"/>
          </w:rPr>
          <w:t>282 км</w:t>
        </w:r>
      </w:smartTag>
      <w:r w:rsidRPr="00711EA6">
        <w:rPr>
          <w:szCs w:val="24"/>
        </w:rPr>
        <w:t>, из них: автодороги местного значения с твердым покрытием 97,5км, автодороги межмуниципального значения с твердым покрытием – 184,8км. В 2009 году автомобильные дороги общего пользования РБ местного значения были переданы в собственность района протяженностью – 141,9км. В границах сельского поселения 26,5км дорог межмуниципального и муниципального значения, 75км дорог местного значения.</w:t>
      </w:r>
    </w:p>
    <w:p w:rsidR="00711EA6" w:rsidRPr="00711EA6" w:rsidRDefault="00711EA6" w:rsidP="00711EA6">
      <w:pPr>
        <w:tabs>
          <w:tab w:val="left" w:pos="0"/>
        </w:tabs>
        <w:spacing w:line="240" w:lineRule="auto"/>
        <w:ind w:firstLine="567"/>
        <w:rPr>
          <w:szCs w:val="24"/>
        </w:rPr>
      </w:pPr>
      <w:r w:rsidRPr="00711EA6">
        <w:rPr>
          <w:szCs w:val="24"/>
        </w:rPr>
        <w:t>Ведется активная работа по содержанию и ремонту автомобильных дорог: так за прошедший год отремонтировано 17км автомобильных дорог на общую сумму 80132,6 тыс.рублей.</w:t>
      </w:r>
    </w:p>
    <w:p w:rsidR="00711EA6" w:rsidRPr="00711EA6" w:rsidRDefault="00711EA6" w:rsidP="00711EA6">
      <w:pPr>
        <w:tabs>
          <w:tab w:val="left" w:pos="0"/>
        </w:tabs>
        <w:spacing w:line="240" w:lineRule="auto"/>
        <w:ind w:firstLine="567"/>
        <w:rPr>
          <w:szCs w:val="24"/>
        </w:rPr>
      </w:pPr>
      <w:r w:rsidRPr="00711EA6">
        <w:rPr>
          <w:szCs w:val="24"/>
        </w:rPr>
        <w:t>В районном центре с.Николо-Березовка произведена замена координатной станции АТСК на цифровую АТС «Магеллан», что позволило улучшить качество связи, предоставлять скоростной интернет.</w:t>
      </w:r>
    </w:p>
    <w:p w:rsidR="00711EA6" w:rsidRPr="00711EA6" w:rsidRDefault="00711EA6" w:rsidP="00711EA6">
      <w:pPr>
        <w:tabs>
          <w:tab w:val="left" w:pos="0"/>
        </w:tabs>
        <w:spacing w:line="240" w:lineRule="auto"/>
        <w:ind w:firstLine="567"/>
        <w:rPr>
          <w:szCs w:val="24"/>
        </w:rPr>
      </w:pPr>
      <w:r w:rsidRPr="00711EA6">
        <w:rPr>
          <w:szCs w:val="24"/>
        </w:rPr>
        <w:t xml:space="preserve">Предприятий и организаций, ведущих деятельность по транспортировке, перевозке грузов и пассажиров их территории сельского поселения не зарегистрировано. </w:t>
      </w:r>
    </w:p>
    <w:p w:rsidR="00711EA6" w:rsidRPr="0032658B" w:rsidRDefault="00711EA6" w:rsidP="00711EA6">
      <w:pPr>
        <w:tabs>
          <w:tab w:val="left" w:pos="0"/>
        </w:tabs>
        <w:spacing w:line="240" w:lineRule="auto"/>
        <w:ind w:firstLine="567"/>
        <w:rPr>
          <w:i/>
          <w:szCs w:val="24"/>
          <w:u w:val="single"/>
        </w:rPr>
      </w:pPr>
      <w:r w:rsidRPr="0032658B">
        <w:rPr>
          <w:i/>
          <w:szCs w:val="24"/>
          <w:u w:val="single"/>
        </w:rPr>
        <w:t>Жилищно-коммунальное хозяйство.</w:t>
      </w:r>
    </w:p>
    <w:p w:rsidR="00711EA6" w:rsidRPr="00711EA6" w:rsidRDefault="00711EA6" w:rsidP="00711EA6">
      <w:pPr>
        <w:tabs>
          <w:tab w:val="left" w:pos="0"/>
        </w:tabs>
        <w:spacing w:line="240" w:lineRule="auto"/>
        <w:ind w:firstLine="567"/>
        <w:rPr>
          <w:szCs w:val="24"/>
        </w:rPr>
      </w:pPr>
      <w:r w:rsidRPr="00711EA6">
        <w:rPr>
          <w:szCs w:val="24"/>
        </w:rPr>
        <w:t xml:space="preserve">В жилищно-коммунальной структуре муниципального района Краснокамский район РБ работают 4 предприятия: МУП УЖКХ, ООО «Тепловые сети», ООО «Коммунальник», ООО «Управляющая компания». </w:t>
      </w:r>
    </w:p>
    <w:p w:rsidR="00711EA6" w:rsidRPr="00711EA6" w:rsidRDefault="00711EA6" w:rsidP="00711EA6">
      <w:pPr>
        <w:tabs>
          <w:tab w:val="left" w:pos="0"/>
        </w:tabs>
        <w:spacing w:line="240" w:lineRule="auto"/>
        <w:ind w:firstLine="567"/>
        <w:rPr>
          <w:szCs w:val="24"/>
        </w:rPr>
      </w:pPr>
      <w:r w:rsidRPr="00711EA6">
        <w:rPr>
          <w:szCs w:val="24"/>
        </w:rPr>
        <w:t xml:space="preserve">Общая численность работников составляет 224 человека. </w:t>
      </w:r>
    </w:p>
    <w:p w:rsidR="00711EA6" w:rsidRPr="00711EA6" w:rsidRDefault="00711EA6" w:rsidP="00711EA6">
      <w:pPr>
        <w:tabs>
          <w:tab w:val="left" w:pos="0"/>
        </w:tabs>
        <w:spacing w:line="240" w:lineRule="auto"/>
        <w:ind w:firstLine="567"/>
        <w:rPr>
          <w:szCs w:val="24"/>
        </w:rPr>
      </w:pPr>
      <w:r w:rsidRPr="00711EA6">
        <w:rPr>
          <w:szCs w:val="24"/>
        </w:rPr>
        <w:t>Предметом деятельности этих предприятий являются:</w:t>
      </w:r>
    </w:p>
    <w:p w:rsidR="00711EA6" w:rsidRPr="00711EA6" w:rsidRDefault="00711EA6" w:rsidP="00711EA6">
      <w:pPr>
        <w:tabs>
          <w:tab w:val="left" w:pos="0"/>
        </w:tabs>
        <w:spacing w:line="240" w:lineRule="auto"/>
        <w:ind w:firstLine="567"/>
        <w:rPr>
          <w:szCs w:val="24"/>
        </w:rPr>
      </w:pPr>
      <w:r w:rsidRPr="00711EA6">
        <w:rPr>
          <w:szCs w:val="24"/>
        </w:rPr>
        <w:t>- выработка и реализация тепловой энергии населению, предприятиям и учреждениям;</w:t>
      </w:r>
    </w:p>
    <w:p w:rsidR="00711EA6" w:rsidRPr="00711EA6" w:rsidRDefault="00711EA6" w:rsidP="00711EA6">
      <w:pPr>
        <w:tabs>
          <w:tab w:val="left" w:pos="0"/>
        </w:tabs>
        <w:spacing w:line="240" w:lineRule="auto"/>
        <w:ind w:firstLine="567"/>
        <w:rPr>
          <w:szCs w:val="24"/>
        </w:rPr>
      </w:pPr>
      <w:r w:rsidRPr="00711EA6">
        <w:rPr>
          <w:szCs w:val="24"/>
        </w:rPr>
        <w:t>- оказание жилищно-коммунальных услуг;</w:t>
      </w:r>
    </w:p>
    <w:p w:rsidR="00711EA6" w:rsidRPr="00711EA6" w:rsidRDefault="00711EA6" w:rsidP="00711EA6">
      <w:pPr>
        <w:tabs>
          <w:tab w:val="left" w:pos="0"/>
        </w:tabs>
        <w:spacing w:line="240" w:lineRule="auto"/>
        <w:ind w:firstLine="567"/>
        <w:rPr>
          <w:szCs w:val="24"/>
        </w:rPr>
      </w:pPr>
      <w:r w:rsidRPr="00711EA6">
        <w:rPr>
          <w:szCs w:val="24"/>
        </w:rPr>
        <w:t>- благоустройство: очистка от снега, мусора, озеленение улиц;</w:t>
      </w:r>
    </w:p>
    <w:p w:rsidR="00711EA6" w:rsidRPr="00711EA6" w:rsidRDefault="00711EA6" w:rsidP="00711EA6">
      <w:pPr>
        <w:tabs>
          <w:tab w:val="left" w:pos="0"/>
        </w:tabs>
        <w:spacing w:line="240" w:lineRule="auto"/>
        <w:ind w:firstLine="567"/>
        <w:rPr>
          <w:szCs w:val="24"/>
        </w:rPr>
      </w:pPr>
      <w:r w:rsidRPr="00711EA6">
        <w:rPr>
          <w:szCs w:val="24"/>
        </w:rPr>
        <w:t>- капитальный и текущий ремон</w:t>
      </w:r>
      <w:r w:rsidR="0032658B">
        <w:rPr>
          <w:szCs w:val="24"/>
        </w:rPr>
        <w:t>т жилищного фонда, коммуникаций.</w:t>
      </w:r>
    </w:p>
    <w:p w:rsidR="00711EA6" w:rsidRPr="00711EA6" w:rsidRDefault="00711EA6" w:rsidP="00711EA6">
      <w:pPr>
        <w:tabs>
          <w:tab w:val="left" w:pos="0"/>
        </w:tabs>
        <w:spacing w:line="240" w:lineRule="auto"/>
        <w:ind w:firstLine="567"/>
        <w:rPr>
          <w:szCs w:val="24"/>
        </w:rPr>
      </w:pPr>
      <w:r w:rsidRPr="00711EA6">
        <w:rPr>
          <w:szCs w:val="24"/>
        </w:rPr>
        <w:lastRenderedPageBreak/>
        <w:t xml:space="preserve">Обслуживающий жилищный фонд района составляет 595,9 тыс.кв.метров, в том числе муниципальный 21,6 тыс.кв.метров, протяженность тепловых сетей 42,5км, водопроводных сетей </w:t>
      </w:r>
      <w:smartTag w:uri="urn:schemas-microsoft-com:office:smarttags" w:element="metricconverter">
        <w:smartTagPr>
          <w:attr w:name="ProductID" w:val="148,1 км"/>
        </w:smartTagPr>
        <w:r w:rsidRPr="00711EA6">
          <w:rPr>
            <w:szCs w:val="24"/>
          </w:rPr>
          <w:t>148,1 км</w:t>
        </w:r>
      </w:smartTag>
      <w:r w:rsidRPr="00711EA6">
        <w:rPr>
          <w:szCs w:val="24"/>
        </w:rPr>
        <w:t xml:space="preserve">, канализационных сетей </w:t>
      </w:r>
      <w:smartTag w:uri="urn:schemas-microsoft-com:office:smarttags" w:element="metricconverter">
        <w:smartTagPr>
          <w:attr w:name="ProductID" w:val="39,1 км"/>
        </w:smartTagPr>
        <w:r w:rsidRPr="00711EA6">
          <w:rPr>
            <w:szCs w:val="24"/>
          </w:rPr>
          <w:t>39,1 км</w:t>
        </w:r>
      </w:smartTag>
      <w:r w:rsidRPr="00711EA6">
        <w:rPr>
          <w:szCs w:val="24"/>
        </w:rPr>
        <w:t>, 4 котельных.</w:t>
      </w:r>
    </w:p>
    <w:p w:rsidR="00711EA6" w:rsidRPr="00711EA6" w:rsidRDefault="00711EA6" w:rsidP="00711EA6">
      <w:pPr>
        <w:tabs>
          <w:tab w:val="left" w:pos="0"/>
        </w:tabs>
        <w:spacing w:line="240" w:lineRule="auto"/>
        <w:ind w:firstLine="567"/>
        <w:rPr>
          <w:szCs w:val="24"/>
        </w:rPr>
      </w:pPr>
      <w:r w:rsidRPr="00711EA6">
        <w:rPr>
          <w:szCs w:val="24"/>
        </w:rPr>
        <w:t>На обслуживании находится 218 многоквартирных домов и 103 организации бюджетной сферы.</w:t>
      </w:r>
    </w:p>
    <w:p w:rsidR="00711EA6" w:rsidRPr="00711EA6" w:rsidRDefault="00711EA6" w:rsidP="00711EA6">
      <w:pPr>
        <w:tabs>
          <w:tab w:val="left" w:pos="0"/>
        </w:tabs>
        <w:spacing w:line="240" w:lineRule="auto"/>
        <w:ind w:firstLine="567"/>
        <w:rPr>
          <w:szCs w:val="24"/>
        </w:rPr>
      </w:pPr>
      <w:r w:rsidRPr="00711EA6">
        <w:rPr>
          <w:szCs w:val="24"/>
        </w:rPr>
        <w:t>Подготовка объектов энергетического хозяйства, жилищно-коммунального и социального назначения к работе в зимних условиях 2010-2011 гг. осуществляется на основании постановления Главы Администрации МР Краснокамский р-н № 825 от 27.05.2010 г.</w:t>
      </w:r>
    </w:p>
    <w:p w:rsidR="00711EA6" w:rsidRPr="00711EA6" w:rsidRDefault="00711EA6" w:rsidP="00711EA6">
      <w:pPr>
        <w:tabs>
          <w:tab w:val="left" w:pos="0"/>
        </w:tabs>
        <w:spacing w:line="240" w:lineRule="auto"/>
        <w:ind w:firstLine="567"/>
        <w:rPr>
          <w:szCs w:val="24"/>
        </w:rPr>
      </w:pPr>
      <w:r w:rsidRPr="00711EA6">
        <w:rPr>
          <w:szCs w:val="24"/>
        </w:rPr>
        <w:t>В программу реформирования по капитальному ремонту многоквартирных домов вошли два сельских поселения:</w:t>
      </w:r>
    </w:p>
    <w:p w:rsidR="00711EA6" w:rsidRPr="00711EA6" w:rsidRDefault="00711EA6" w:rsidP="00711EA6">
      <w:pPr>
        <w:tabs>
          <w:tab w:val="left" w:pos="0"/>
        </w:tabs>
        <w:spacing w:line="240" w:lineRule="auto"/>
        <w:ind w:firstLine="567"/>
        <w:rPr>
          <w:szCs w:val="24"/>
        </w:rPr>
      </w:pPr>
      <w:r w:rsidRPr="00711EA6">
        <w:rPr>
          <w:szCs w:val="24"/>
        </w:rPr>
        <w:t>- СП Куяново (3 многоквартирных дома на сумму 1238 тыс. рублей);</w:t>
      </w:r>
    </w:p>
    <w:p w:rsidR="00711EA6" w:rsidRPr="00711EA6" w:rsidRDefault="00711EA6" w:rsidP="00711EA6">
      <w:pPr>
        <w:tabs>
          <w:tab w:val="left" w:pos="0"/>
        </w:tabs>
        <w:spacing w:line="240" w:lineRule="auto"/>
        <w:ind w:firstLine="567"/>
        <w:rPr>
          <w:szCs w:val="24"/>
        </w:rPr>
      </w:pPr>
      <w:r w:rsidRPr="00711EA6">
        <w:rPr>
          <w:szCs w:val="24"/>
        </w:rPr>
        <w:t>- СП Н. Березовка (2 многоквартирных дома на сумму 2023,6 тыс. рублей).</w:t>
      </w:r>
    </w:p>
    <w:p w:rsidR="00711EA6" w:rsidRPr="00711EA6" w:rsidRDefault="00711EA6" w:rsidP="00711EA6">
      <w:pPr>
        <w:tabs>
          <w:tab w:val="left" w:pos="0"/>
        </w:tabs>
        <w:spacing w:line="240" w:lineRule="auto"/>
        <w:ind w:firstLine="567"/>
        <w:rPr>
          <w:szCs w:val="24"/>
        </w:rPr>
      </w:pPr>
      <w:r w:rsidRPr="00711EA6">
        <w:rPr>
          <w:szCs w:val="24"/>
        </w:rPr>
        <w:t xml:space="preserve">Износ тепловых сетей оставляет – 78%, в связи, с чем еще с прошлого года начали перевод с центрального на индивидуальное газовое отопление. В прошлом году перевели 247 квартир, в этом году ведется перевод на индивидуальное газовое отопление из запланированных 226 квартир – переведено 98 квартир. Все это позволит вывести из эксплуатации ветхие тепловые сети и сети горячего водоснабжения около </w:t>
      </w:r>
      <w:smartTag w:uri="urn:schemas-microsoft-com:office:smarttags" w:element="metricconverter">
        <w:smartTagPr>
          <w:attr w:name="ProductID" w:val="10 км"/>
        </w:smartTagPr>
        <w:r w:rsidRPr="00711EA6">
          <w:rPr>
            <w:szCs w:val="24"/>
          </w:rPr>
          <w:t>10 км</w:t>
        </w:r>
      </w:smartTag>
      <w:r w:rsidRPr="00711EA6">
        <w:rPr>
          <w:szCs w:val="24"/>
        </w:rPr>
        <w:t>, что составляет 23,5% и тем самым значительно сократить потери тепла.</w:t>
      </w:r>
    </w:p>
    <w:p w:rsidR="00711EA6" w:rsidRPr="00711EA6" w:rsidRDefault="00711EA6" w:rsidP="00711EA6">
      <w:pPr>
        <w:tabs>
          <w:tab w:val="left" w:pos="0"/>
        </w:tabs>
        <w:spacing w:line="240" w:lineRule="auto"/>
        <w:ind w:firstLine="567"/>
        <w:rPr>
          <w:szCs w:val="24"/>
        </w:rPr>
      </w:pPr>
      <w:r w:rsidRPr="00711EA6">
        <w:rPr>
          <w:szCs w:val="24"/>
        </w:rPr>
        <w:t>В июне 2008 года постановлением главы администрации №705 были утверждены мероприятия по энергосбережению на 2009-2011 годы. Затем на основании этих мероприятий разработана и принята Программа «Энергосбережение Муниципального района Краснокамский район на 2008-2011 годы постановлением главы Администрации района 10.10.2008г. №1083.</w:t>
      </w:r>
    </w:p>
    <w:p w:rsidR="00711EA6" w:rsidRPr="00711EA6" w:rsidRDefault="00711EA6" w:rsidP="00711EA6">
      <w:pPr>
        <w:tabs>
          <w:tab w:val="left" w:pos="0"/>
        </w:tabs>
        <w:spacing w:line="240" w:lineRule="auto"/>
        <w:ind w:firstLine="567"/>
        <w:rPr>
          <w:szCs w:val="24"/>
        </w:rPr>
      </w:pPr>
      <w:r w:rsidRPr="00711EA6">
        <w:rPr>
          <w:szCs w:val="24"/>
        </w:rPr>
        <w:t>В соответствии с постановлением Правительства РБ от 26 декабря 2008 года № 464 «О комплексной программе РБ Энергосбережение на 2008-2012 годы» нынешнюю программу доработали, вынесли на публичные слушания, 24 сентября Советом МР Краснокамский район Программу по Энергосбережению утвердили.</w:t>
      </w:r>
    </w:p>
    <w:p w:rsidR="00711EA6" w:rsidRPr="00711EA6" w:rsidRDefault="00711EA6" w:rsidP="00711EA6">
      <w:pPr>
        <w:tabs>
          <w:tab w:val="left" w:pos="0"/>
        </w:tabs>
        <w:spacing w:line="240" w:lineRule="auto"/>
        <w:ind w:firstLine="567"/>
        <w:rPr>
          <w:szCs w:val="24"/>
        </w:rPr>
      </w:pPr>
      <w:r w:rsidRPr="00711EA6">
        <w:rPr>
          <w:szCs w:val="24"/>
        </w:rPr>
        <w:t>Программа энергосбережения обеспечивает снижение потребления топливно-энергетических ресурсов за счет внедрения в хозяйство района предлагаемых данной программой решений и мероприятий и соответственно перехода на экономичное и рациональное расходование топливно-энергетических ресурсов во всех элементах хозяйства рациона, при полном удовлетворении потребностей в количестве и качестве топливно-энергетических ресурсов ЖКХ.</w:t>
      </w:r>
    </w:p>
    <w:p w:rsidR="00711EA6" w:rsidRPr="00711EA6" w:rsidRDefault="00711EA6" w:rsidP="00711EA6">
      <w:pPr>
        <w:tabs>
          <w:tab w:val="left" w:pos="0"/>
        </w:tabs>
        <w:spacing w:line="240" w:lineRule="auto"/>
        <w:ind w:firstLine="567"/>
        <w:rPr>
          <w:szCs w:val="24"/>
        </w:rPr>
      </w:pPr>
      <w:r w:rsidRPr="00711EA6">
        <w:rPr>
          <w:szCs w:val="24"/>
        </w:rPr>
        <w:t>В настоящее время мероприятия по энергосбережению реализуются в рамках программы, предусматривающей снижение потребления энергетических ресурсов ежегодно не менее чем на 5% в бюджетных учреждениях.</w:t>
      </w:r>
    </w:p>
    <w:p w:rsidR="00711EA6" w:rsidRPr="00711EA6" w:rsidRDefault="00711EA6" w:rsidP="00711EA6">
      <w:pPr>
        <w:tabs>
          <w:tab w:val="left" w:pos="0"/>
        </w:tabs>
        <w:spacing w:line="240" w:lineRule="auto"/>
        <w:ind w:firstLine="567"/>
        <w:rPr>
          <w:szCs w:val="24"/>
        </w:rPr>
      </w:pPr>
      <w:r w:rsidRPr="00711EA6">
        <w:rPr>
          <w:szCs w:val="24"/>
        </w:rPr>
        <w:t>В результате принятых мер по реструктуризации и оптимизации было сэкономлено 7,0 млн. рублей. На сэкономленные средства по программе энергосбережения был организован перевод 13 бюджетных учреждений на газовое отопление: это 4 фельдшерско-акушерских пункта, 2 школы и учреждения культуры. Анализ по учреждениям, переведенным с электрического отопления на газовое по итогам прошлого года выявил экономию в денежном выражении в 2,5-3 раза.</w:t>
      </w:r>
    </w:p>
    <w:p w:rsidR="00711EA6" w:rsidRPr="00711EA6" w:rsidRDefault="00711EA6" w:rsidP="00711EA6">
      <w:pPr>
        <w:tabs>
          <w:tab w:val="left" w:pos="0"/>
        </w:tabs>
        <w:spacing w:line="240" w:lineRule="auto"/>
        <w:ind w:firstLine="567"/>
        <w:rPr>
          <w:szCs w:val="24"/>
        </w:rPr>
      </w:pPr>
      <w:r w:rsidRPr="00711EA6">
        <w:rPr>
          <w:szCs w:val="24"/>
        </w:rPr>
        <w:t>Федеральным законом «Об энергосбережении и о повышении энергетической активности и о внесении изменений в отдельные законодательные акты РФ» на органы местного самоуправления возложена обязанность завершить до 1 января 2011 года мероприятия по оснащению зданий, строений, сооружений, находящихся в муниципальной собственности, приборами учета используемых воды, природного газа, тепловой и электрической энергии.</w:t>
      </w:r>
    </w:p>
    <w:p w:rsidR="00711EA6" w:rsidRPr="00711EA6" w:rsidRDefault="00711EA6" w:rsidP="00711EA6">
      <w:pPr>
        <w:tabs>
          <w:tab w:val="left" w:pos="0"/>
        </w:tabs>
        <w:spacing w:line="240" w:lineRule="auto"/>
        <w:ind w:firstLine="567"/>
        <w:rPr>
          <w:szCs w:val="24"/>
        </w:rPr>
      </w:pPr>
      <w:r w:rsidRPr="00711EA6">
        <w:rPr>
          <w:szCs w:val="24"/>
        </w:rPr>
        <w:t>В СП Музяковский сельсовет обслуживается 24,5тыс. м2 жилищного фонда, 0,4 тыс. га территории населенных пунктов, проживает в сельском поселении - 1,4тыс. чел.</w:t>
      </w:r>
    </w:p>
    <w:p w:rsidR="00711EA6" w:rsidRPr="0032658B" w:rsidRDefault="00711EA6" w:rsidP="00711EA6">
      <w:pPr>
        <w:tabs>
          <w:tab w:val="left" w:pos="0"/>
        </w:tabs>
        <w:spacing w:line="240" w:lineRule="auto"/>
        <w:ind w:firstLine="567"/>
        <w:rPr>
          <w:i/>
          <w:szCs w:val="24"/>
          <w:u w:val="single"/>
        </w:rPr>
      </w:pPr>
      <w:r w:rsidRPr="0032658B">
        <w:rPr>
          <w:i/>
          <w:szCs w:val="24"/>
          <w:u w:val="single"/>
        </w:rPr>
        <w:t>Малое и среднее предпринимательство.</w:t>
      </w:r>
    </w:p>
    <w:p w:rsidR="00711EA6" w:rsidRPr="00711EA6" w:rsidRDefault="00711EA6" w:rsidP="00711EA6">
      <w:pPr>
        <w:tabs>
          <w:tab w:val="left" w:pos="0"/>
        </w:tabs>
        <w:spacing w:line="240" w:lineRule="auto"/>
        <w:ind w:firstLine="567"/>
        <w:rPr>
          <w:szCs w:val="24"/>
        </w:rPr>
      </w:pPr>
      <w:r w:rsidRPr="00711EA6">
        <w:rPr>
          <w:szCs w:val="24"/>
        </w:rPr>
        <w:t xml:space="preserve">В современных экономических условиях малое и среднее предпринимательство может и должно стать мощным рычагом для решения комплекса социально-экономических проблем, гарантом устойчивого развития экономики края и районов. Малые предприятия создают новые </w:t>
      </w:r>
      <w:r w:rsidRPr="00711EA6">
        <w:rPr>
          <w:szCs w:val="24"/>
        </w:rPr>
        <w:lastRenderedPageBreak/>
        <w:t>рабочие места, снижают уровень безработицы, обеспечивают рост доходов населения и, как следствие, способствуют повышению социальной стабильности в обществе.</w:t>
      </w:r>
    </w:p>
    <w:p w:rsidR="00711EA6" w:rsidRPr="00711EA6" w:rsidRDefault="00711EA6" w:rsidP="00711EA6">
      <w:pPr>
        <w:tabs>
          <w:tab w:val="left" w:pos="0"/>
        </w:tabs>
        <w:spacing w:line="240" w:lineRule="auto"/>
        <w:ind w:firstLine="567"/>
        <w:rPr>
          <w:szCs w:val="24"/>
        </w:rPr>
      </w:pPr>
      <w:r w:rsidRPr="00711EA6">
        <w:rPr>
          <w:szCs w:val="24"/>
        </w:rPr>
        <w:t>Поддержка малого предпринимательства осуществляется в рамках республиканских и муниципальных целевых программ развития малого и среднего предпринимательства, направленных на сокращение административного вмешательства в хозяйственную деятельность субъектов малого предпринимательства, развитие инфраструктуры поддержки малого бизнеса, активизацию инвестиционных процессов в предпринимательстве.</w:t>
      </w:r>
    </w:p>
    <w:p w:rsidR="00711EA6" w:rsidRPr="00711EA6" w:rsidRDefault="00711EA6" w:rsidP="00711EA6">
      <w:pPr>
        <w:tabs>
          <w:tab w:val="left" w:pos="0"/>
        </w:tabs>
        <w:spacing w:line="240" w:lineRule="auto"/>
        <w:ind w:firstLine="567"/>
        <w:rPr>
          <w:szCs w:val="24"/>
        </w:rPr>
      </w:pPr>
      <w:r w:rsidRPr="00711EA6">
        <w:rPr>
          <w:szCs w:val="24"/>
        </w:rPr>
        <w:t>По данным налоговой инспекции в районе зарегистрировано 733 субъекта малого предпринимательства, в том числе индивидуальных предпринимателей 524 человека. Увеличение СМП по сравнению с аналогичным периодом прошлого года составило 215 СМП или 141,5%.</w:t>
      </w:r>
    </w:p>
    <w:p w:rsidR="00711EA6" w:rsidRPr="00711EA6" w:rsidRDefault="00711EA6" w:rsidP="00711EA6">
      <w:pPr>
        <w:tabs>
          <w:tab w:val="left" w:pos="0"/>
        </w:tabs>
        <w:spacing w:line="240" w:lineRule="auto"/>
        <w:ind w:firstLine="567"/>
        <w:rPr>
          <w:szCs w:val="24"/>
        </w:rPr>
      </w:pPr>
      <w:r w:rsidRPr="00711EA6">
        <w:rPr>
          <w:szCs w:val="24"/>
        </w:rPr>
        <w:t>Доля налоговых поступлений от деятельности СМП в объеме налоговых поступлений в местный бюджет составила 40,0 млн. рублей или 33%, в 2008 году соответственно – 7,0 млн. рублей или 5,6%. Такая разница объясняется тем, что предприятия, обслуживающие нефтяную отрасль МРИ ФНС стали учитывать как субъекты малого и среднего предпринимательства.</w:t>
      </w:r>
    </w:p>
    <w:p w:rsidR="00711EA6" w:rsidRPr="00711EA6" w:rsidRDefault="00711EA6" w:rsidP="00711EA6">
      <w:pPr>
        <w:tabs>
          <w:tab w:val="left" w:pos="0"/>
        </w:tabs>
        <w:spacing w:line="240" w:lineRule="auto"/>
        <w:ind w:firstLine="567"/>
        <w:rPr>
          <w:szCs w:val="24"/>
        </w:rPr>
      </w:pPr>
      <w:r w:rsidRPr="00711EA6">
        <w:rPr>
          <w:szCs w:val="24"/>
        </w:rPr>
        <w:t>По состоянию на 1 января 2010 года введено в действие 6 объектов производственного и непроизводственного назначения общей площадью 3840,6 кв.м на сумму 54,48 млн. рублей.</w:t>
      </w:r>
    </w:p>
    <w:p w:rsidR="00711EA6" w:rsidRPr="00711EA6" w:rsidRDefault="00711EA6" w:rsidP="00711EA6">
      <w:pPr>
        <w:tabs>
          <w:tab w:val="left" w:pos="0"/>
        </w:tabs>
        <w:spacing w:line="240" w:lineRule="auto"/>
        <w:ind w:firstLine="567"/>
        <w:rPr>
          <w:szCs w:val="24"/>
        </w:rPr>
      </w:pPr>
      <w:r w:rsidRPr="00711EA6">
        <w:rPr>
          <w:szCs w:val="24"/>
        </w:rPr>
        <w:t>На получение финансовой поддержки СМП из бюджета района были выделены денежные средства в сумме 215,0 тыс. руб., из них 115 тысяч рублей было выделено на мероприятие на начальной стадии становления бизнеса и 100 тысяч рублей по субсидированию процентной ставки по кредитным договорам. Из бюджета РБ на софинансирование мероприятий по поддержке СМП выделено 267,0 тыс. рублей.</w:t>
      </w:r>
    </w:p>
    <w:p w:rsidR="00711EA6" w:rsidRPr="00711EA6" w:rsidRDefault="00711EA6" w:rsidP="00711EA6">
      <w:pPr>
        <w:tabs>
          <w:tab w:val="left" w:pos="0"/>
        </w:tabs>
        <w:spacing w:line="240" w:lineRule="auto"/>
        <w:ind w:firstLine="567"/>
        <w:rPr>
          <w:szCs w:val="24"/>
        </w:rPr>
      </w:pPr>
      <w:r w:rsidRPr="00711EA6">
        <w:rPr>
          <w:szCs w:val="24"/>
        </w:rPr>
        <w:t xml:space="preserve">Всего за 2009 год получили поддержку в виде субсидий – 10 СМП на общую сумму 1400 тысяч рублей. На территории Музяковского сельсовета ведется разработка месторождения нефти. Часть территории находится в границах горного отвода месторождения, поэтому на землях сельского поселения находится большое количество объектов обслуживающих месторождения, добывающие производство: скважины, инженерные коммуникации, обслуживающие скважины, нефтеперекачивающие станции насосные. </w:t>
      </w:r>
    </w:p>
    <w:p w:rsidR="00711EA6" w:rsidRPr="00711EA6" w:rsidRDefault="00711EA6" w:rsidP="00711EA6">
      <w:pPr>
        <w:tabs>
          <w:tab w:val="left" w:pos="0"/>
        </w:tabs>
        <w:spacing w:line="240" w:lineRule="auto"/>
        <w:ind w:firstLine="567"/>
        <w:rPr>
          <w:szCs w:val="24"/>
        </w:rPr>
      </w:pPr>
      <w:r w:rsidRPr="00711EA6">
        <w:rPr>
          <w:szCs w:val="24"/>
        </w:rPr>
        <w:t>Агропромышленный комплекс на территории Музяковского сельсовета представлен действующими предприятиями.</w:t>
      </w:r>
    </w:p>
    <w:p w:rsidR="00711EA6" w:rsidRPr="00711EA6" w:rsidRDefault="00711EA6" w:rsidP="00711EA6">
      <w:pPr>
        <w:tabs>
          <w:tab w:val="left" w:pos="0"/>
        </w:tabs>
        <w:spacing w:line="240" w:lineRule="auto"/>
        <w:ind w:firstLine="567"/>
        <w:rPr>
          <w:szCs w:val="24"/>
        </w:rPr>
      </w:pPr>
      <w:r w:rsidRPr="00711EA6">
        <w:rPr>
          <w:szCs w:val="24"/>
        </w:rPr>
        <w:t>КФК «Апаев», количество работающих 13 человек, специализация животноводство, растениеводство, объемы производства на 01.01.09 составили 4,5 млн.руб.  По проценту износа основных фондов информации нет.</w:t>
      </w:r>
    </w:p>
    <w:p w:rsidR="00711EA6" w:rsidRPr="00711EA6" w:rsidRDefault="00711EA6" w:rsidP="00711EA6">
      <w:pPr>
        <w:tabs>
          <w:tab w:val="left" w:pos="0"/>
        </w:tabs>
        <w:spacing w:line="240" w:lineRule="auto"/>
        <w:ind w:firstLine="567"/>
        <w:rPr>
          <w:szCs w:val="24"/>
        </w:rPr>
      </w:pPr>
      <w:r w:rsidRPr="00711EA6">
        <w:rPr>
          <w:szCs w:val="24"/>
        </w:rPr>
        <w:t>КФХ «Козырев», количество работающих 1 чел., объемы производства на 01.01.09 составили 0,3 млн. руб. Основные объекты хозяйства размещаются в д. Купербаш.</w:t>
      </w:r>
    </w:p>
    <w:p w:rsidR="00711EA6" w:rsidRPr="00711EA6" w:rsidRDefault="00711EA6" w:rsidP="00711EA6">
      <w:pPr>
        <w:tabs>
          <w:tab w:val="left" w:pos="0"/>
        </w:tabs>
        <w:spacing w:line="240" w:lineRule="auto"/>
        <w:ind w:firstLine="567"/>
        <w:rPr>
          <w:szCs w:val="24"/>
        </w:rPr>
      </w:pPr>
      <w:r w:rsidRPr="00711EA6">
        <w:rPr>
          <w:szCs w:val="24"/>
        </w:rPr>
        <w:t>КФХ «Ершов», Пайкиев, Шаймарданов, Михайлов, Пущай, Утяшев.</w:t>
      </w:r>
    </w:p>
    <w:p w:rsidR="00711EA6" w:rsidRPr="0032658B" w:rsidRDefault="00711EA6" w:rsidP="00711EA6">
      <w:pPr>
        <w:spacing w:line="240" w:lineRule="auto"/>
        <w:ind w:firstLine="567"/>
        <w:rPr>
          <w:i/>
          <w:szCs w:val="24"/>
          <w:u w:val="single"/>
        </w:rPr>
      </w:pPr>
      <w:r w:rsidRPr="0032658B">
        <w:rPr>
          <w:i/>
          <w:szCs w:val="24"/>
          <w:u w:val="single"/>
        </w:rPr>
        <w:t>Предприятия жилищно-коммунального обслуживания.</w:t>
      </w:r>
    </w:p>
    <w:p w:rsidR="00711EA6" w:rsidRPr="00711EA6" w:rsidRDefault="00711EA6" w:rsidP="00711EA6">
      <w:pPr>
        <w:spacing w:line="240" w:lineRule="auto"/>
        <w:ind w:firstLine="567"/>
        <w:rPr>
          <w:szCs w:val="24"/>
        </w:rPr>
      </w:pPr>
      <w:r w:rsidRPr="00711EA6">
        <w:rPr>
          <w:szCs w:val="24"/>
        </w:rPr>
        <w:t>По предприятиям коммунального обслуживания населения администрация информацию не предоставила, кроме информации по пожарным частям, в грани-цах района функционирует 12 объектов: 4 пожарных части, в которых числится 8 машин, одно предприятие ОППЧ – 2 машины, 6 предприятий МНО – 6 машин и одно предприятие ВПО ГУП РБ «Татышлинский лес» - 1 машина.</w:t>
      </w:r>
    </w:p>
    <w:p w:rsidR="00711EA6" w:rsidRPr="00711EA6" w:rsidRDefault="00711EA6" w:rsidP="00711EA6">
      <w:pPr>
        <w:spacing w:line="240" w:lineRule="auto"/>
        <w:ind w:firstLine="567"/>
        <w:rPr>
          <w:szCs w:val="24"/>
        </w:rPr>
      </w:pPr>
      <w:r w:rsidRPr="00711EA6">
        <w:rPr>
          <w:szCs w:val="24"/>
        </w:rPr>
        <w:t>В границах сельского поселения Музяковский сельсовет функционирует МПО, техника: АЦ40 ЗИС – 130.</w:t>
      </w:r>
    </w:p>
    <w:p w:rsidR="00711EA6" w:rsidRPr="00711EA6" w:rsidRDefault="00711EA6" w:rsidP="00711EA6">
      <w:pPr>
        <w:spacing w:line="240" w:lineRule="auto"/>
        <w:ind w:firstLine="567"/>
        <w:rPr>
          <w:szCs w:val="24"/>
        </w:rPr>
      </w:pPr>
      <w:r w:rsidRPr="00711EA6">
        <w:rPr>
          <w:szCs w:val="24"/>
        </w:rPr>
        <w:t>Кладбища.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3"/>
        <w:gridCol w:w="2432"/>
        <w:gridCol w:w="1134"/>
        <w:gridCol w:w="1274"/>
        <w:gridCol w:w="1182"/>
        <w:gridCol w:w="1842"/>
      </w:tblGrid>
      <w:tr w:rsidR="00711EA6" w:rsidRPr="0032658B" w:rsidTr="00D36A6F">
        <w:tc>
          <w:tcPr>
            <w:tcW w:w="1883" w:type="dxa"/>
            <w:vMerge w:val="restart"/>
          </w:tcPr>
          <w:p w:rsidR="00711EA6" w:rsidRPr="0032658B" w:rsidRDefault="00711EA6" w:rsidP="0032658B">
            <w:pPr>
              <w:spacing w:line="240" w:lineRule="auto"/>
              <w:ind w:firstLine="0"/>
              <w:rPr>
                <w:sz w:val="20"/>
              </w:rPr>
            </w:pPr>
            <w:r w:rsidRPr="0032658B">
              <w:rPr>
                <w:sz w:val="20"/>
              </w:rPr>
              <w:t>Наименование (номер по плану)</w:t>
            </w:r>
          </w:p>
        </w:tc>
        <w:tc>
          <w:tcPr>
            <w:tcW w:w="2432" w:type="dxa"/>
            <w:vMerge w:val="restart"/>
          </w:tcPr>
          <w:p w:rsidR="00711EA6" w:rsidRPr="0032658B" w:rsidRDefault="00711EA6" w:rsidP="0032658B">
            <w:pPr>
              <w:spacing w:line="240" w:lineRule="auto"/>
              <w:ind w:firstLine="0"/>
              <w:rPr>
                <w:sz w:val="20"/>
              </w:rPr>
            </w:pPr>
            <w:r w:rsidRPr="0032658B">
              <w:rPr>
                <w:sz w:val="20"/>
              </w:rPr>
              <w:t>Местоположение</w:t>
            </w:r>
          </w:p>
        </w:tc>
        <w:tc>
          <w:tcPr>
            <w:tcW w:w="2408" w:type="dxa"/>
            <w:gridSpan w:val="2"/>
          </w:tcPr>
          <w:p w:rsidR="00711EA6" w:rsidRPr="0032658B" w:rsidRDefault="00711EA6" w:rsidP="0032658B">
            <w:pPr>
              <w:spacing w:line="240" w:lineRule="auto"/>
              <w:ind w:firstLine="0"/>
              <w:rPr>
                <w:sz w:val="20"/>
              </w:rPr>
            </w:pPr>
            <w:r w:rsidRPr="0032658B">
              <w:rPr>
                <w:sz w:val="20"/>
              </w:rPr>
              <w:t>Расстояние в м</w:t>
            </w:r>
          </w:p>
        </w:tc>
        <w:tc>
          <w:tcPr>
            <w:tcW w:w="1182" w:type="dxa"/>
            <w:vMerge w:val="restart"/>
          </w:tcPr>
          <w:p w:rsidR="00711EA6" w:rsidRPr="0032658B" w:rsidRDefault="00711EA6" w:rsidP="0032658B">
            <w:pPr>
              <w:spacing w:line="240" w:lineRule="auto"/>
              <w:ind w:firstLine="0"/>
              <w:rPr>
                <w:sz w:val="20"/>
              </w:rPr>
            </w:pPr>
            <w:r w:rsidRPr="0032658B">
              <w:rPr>
                <w:sz w:val="20"/>
              </w:rPr>
              <w:t>Территория, га</w:t>
            </w:r>
          </w:p>
        </w:tc>
        <w:tc>
          <w:tcPr>
            <w:tcW w:w="1842" w:type="dxa"/>
            <w:vMerge w:val="restart"/>
          </w:tcPr>
          <w:p w:rsidR="00711EA6" w:rsidRPr="0032658B" w:rsidRDefault="00711EA6" w:rsidP="0032658B">
            <w:pPr>
              <w:spacing w:line="240" w:lineRule="auto"/>
              <w:ind w:firstLine="0"/>
              <w:rPr>
                <w:sz w:val="20"/>
              </w:rPr>
            </w:pPr>
            <w:r w:rsidRPr="0032658B">
              <w:rPr>
                <w:sz w:val="20"/>
              </w:rPr>
              <w:t>Намечается ли ликвидация и по какой причине</w:t>
            </w:r>
          </w:p>
        </w:tc>
      </w:tr>
      <w:tr w:rsidR="00711EA6" w:rsidRPr="0032658B" w:rsidTr="00D36A6F">
        <w:tc>
          <w:tcPr>
            <w:tcW w:w="1883" w:type="dxa"/>
            <w:vMerge/>
          </w:tcPr>
          <w:p w:rsidR="00711EA6" w:rsidRPr="0032658B" w:rsidRDefault="00711EA6" w:rsidP="0032658B">
            <w:pPr>
              <w:spacing w:line="240" w:lineRule="auto"/>
              <w:ind w:firstLine="0"/>
              <w:rPr>
                <w:sz w:val="20"/>
              </w:rPr>
            </w:pPr>
          </w:p>
        </w:tc>
        <w:tc>
          <w:tcPr>
            <w:tcW w:w="2432" w:type="dxa"/>
            <w:vMerge/>
          </w:tcPr>
          <w:p w:rsidR="00711EA6" w:rsidRPr="0032658B" w:rsidRDefault="00711EA6" w:rsidP="0032658B">
            <w:pPr>
              <w:spacing w:line="240" w:lineRule="auto"/>
              <w:ind w:firstLine="0"/>
              <w:rPr>
                <w:sz w:val="20"/>
              </w:rPr>
            </w:pPr>
          </w:p>
        </w:tc>
        <w:tc>
          <w:tcPr>
            <w:tcW w:w="1134" w:type="dxa"/>
          </w:tcPr>
          <w:p w:rsidR="00711EA6" w:rsidRPr="0032658B" w:rsidRDefault="00711EA6" w:rsidP="0032658B">
            <w:pPr>
              <w:spacing w:line="240" w:lineRule="auto"/>
              <w:ind w:firstLine="0"/>
              <w:rPr>
                <w:sz w:val="20"/>
              </w:rPr>
            </w:pPr>
            <w:r w:rsidRPr="0032658B">
              <w:rPr>
                <w:sz w:val="20"/>
              </w:rPr>
              <w:t>от центра города</w:t>
            </w:r>
          </w:p>
        </w:tc>
        <w:tc>
          <w:tcPr>
            <w:tcW w:w="1274" w:type="dxa"/>
          </w:tcPr>
          <w:p w:rsidR="00711EA6" w:rsidRPr="0032658B" w:rsidRDefault="00711EA6" w:rsidP="0032658B">
            <w:pPr>
              <w:spacing w:line="240" w:lineRule="auto"/>
              <w:ind w:firstLine="0"/>
              <w:rPr>
                <w:sz w:val="20"/>
              </w:rPr>
            </w:pPr>
            <w:r w:rsidRPr="0032658B">
              <w:rPr>
                <w:sz w:val="20"/>
              </w:rPr>
              <w:t>от ближайшей жилой застройки</w:t>
            </w:r>
          </w:p>
        </w:tc>
        <w:tc>
          <w:tcPr>
            <w:tcW w:w="1182" w:type="dxa"/>
            <w:vMerge/>
          </w:tcPr>
          <w:p w:rsidR="00711EA6" w:rsidRPr="0032658B" w:rsidRDefault="00711EA6" w:rsidP="0032658B">
            <w:pPr>
              <w:spacing w:line="240" w:lineRule="auto"/>
              <w:ind w:firstLine="0"/>
              <w:rPr>
                <w:sz w:val="20"/>
              </w:rPr>
            </w:pPr>
          </w:p>
        </w:tc>
        <w:tc>
          <w:tcPr>
            <w:tcW w:w="1842" w:type="dxa"/>
            <w:vMerge/>
          </w:tcPr>
          <w:p w:rsidR="00711EA6" w:rsidRPr="0032658B" w:rsidRDefault="00711EA6" w:rsidP="0032658B">
            <w:pPr>
              <w:spacing w:line="240" w:lineRule="auto"/>
              <w:ind w:firstLine="0"/>
              <w:rPr>
                <w:sz w:val="20"/>
              </w:rPr>
            </w:pPr>
          </w:p>
        </w:tc>
      </w:tr>
      <w:tr w:rsidR="00711EA6" w:rsidRPr="0032658B" w:rsidTr="00D36A6F">
        <w:tc>
          <w:tcPr>
            <w:tcW w:w="1883" w:type="dxa"/>
          </w:tcPr>
          <w:p w:rsidR="00711EA6" w:rsidRPr="0032658B" w:rsidRDefault="00711EA6" w:rsidP="0032658B">
            <w:pPr>
              <w:spacing w:line="240" w:lineRule="auto"/>
              <w:ind w:firstLine="0"/>
              <w:rPr>
                <w:sz w:val="20"/>
              </w:rPr>
            </w:pPr>
            <w:r w:rsidRPr="0032658B">
              <w:rPr>
                <w:sz w:val="20"/>
              </w:rPr>
              <w:t>1</w:t>
            </w:r>
          </w:p>
        </w:tc>
        <w:tc>
          <w:tcPr>
            <w:tcW w:w="2432" w:type="dxa"/>
          </w:tcPr>
          <w:p w:rsidR="00711EA6" w:rsidRPr="0032658B" w:rsidRDefault="00711EA6" w:rsidP="0032658B">
            <w:pPr>
              <w:spacing w:line="240" w:lineRule="auto"/>
              <w:ind w:firstLine="0"/>
              <w:rPr>
                <w:sz w:val="20"/>
              </w:rPr>
            </w:pPr>
            <w:r w:rsidRPr="0032658B">
              <w:rPr>
                <w:sz w:val="20"/>
              </w:rPr>
              <w:t>2</w:t>
            </w:r>
          </w:p>
        </w:tc>
        <w:tc>
          <w:tcPr>
            <w:tcW w:w="1134" w:type="dxa"/>
          </w:tcPr>
          <w:p w:rsidR="00711EA6" w:rsidRPr="0032658B" w:rsidRDefault="00711EA6" w:rsidP="0032658B">
            <w:pPr>
              <w:spacing w:line="240" w:lineRule="auto"/>
              <w:ind w:firstLine="0"/>
              <w:rPr>
                <w:sz w:val="20"/>
              </w:rPr>
            </w:pPr>
            <w:r w:rsidRPr="0032658B">
              <w:rPr>
                <w:sz w:val="20"/>
              </w:rPr>
              <w:t>3</w:t>
            </w:r>
          </w:p>
        </w:tc>
        <w:tc>
          <w:tcPr>
            <w:tcW w:w="1274" w:type="dxa"/>
          </w:tcPr>
          <w:p w:rsidR="00711EA6" w:rsidRPr="0032658B" w:rsidRDefault="00711EA6" w:rsidP="0032658B">
            <w:pPr>
              <w:spacing w:line="240" w:lineRule="auto"/>
              <w:ind w:firstLine="0"/>
              <w:rPr>
                <w:sz w:val="20"/>
              </w:rPr>
            </w:pPr>
            <w:r w:rsidRPr="0032658B">
              <w:rPr>
                <w:sz w:val="20"/>
              </w:rPr>
              <w:t>4</w:t>
            </w:r>
          </w:p>
        </w:tc>
        <w:tc>
          <w:tcPr>
            <w:tcW w:w="1182" w:type="dxa"/>
          </w:tcPr>
          <w:p w:rsidR="00711EA6" w:rsidRPr="0032658B" w:rsidRDefault="00711EA6" w:rsidP="0032658B">
            <w:pPr>
              <w:spacing w:line="240" w:lineRule="auto"/>
              <w:ind w:firstLine="0"/>
              <w:rPr>
                <w:sz w:val="20"/>
              </w:rPr>
            </w:pPr>
            <w:r w:rsidRPr="0032658B">
              <w:rPr>
                <w:sz w:val="20"/>
              </w:rPr>
              <w:t>5</w:t>
            </w:r>
          </w:p>
        </w:tc>
        <w:tc>
          <w:tcPr>
            <w:tcW w:w="1842" w:type="dxa"/>
          </w:tcPr>
          <w:p w:rsidR="00711EA6" w:rsidRPr="0032658B" w:rsidRDefault="00711EA6" w:rsidP="0032658B">
            <w:pPr>
              <w:spacing w:line="240" w:lineRule="auto"/>
              <w:ind w:firstLine="0"/>
              <w:rPr>
                <w:sz w:val="20"/>
              </w:rPr>
            </w:pPr>
            <w:r w:rsidRPr="0032658B">
              <w:rPr>
                <w:sz w:val="20"/>
              </w:rPr>
              <w:t>6</w:t>
            </w:r>
          </w:p>
        </w:tc>
      </w:tr>
      <w:tr w:rsidR="00711EA6" w:rsidRPr="0032658B" w:rsidTr="0032658B">
        <w:trPr>
          <w:trHeight w:val="745"/>
        </w:trPr>
        <w:tc>
          <w:tcPr>
            <w:tcW w:w="1883" w:type="dxa"/>
          </w:tcPr>
          <w:p w:rsidR="00711EA6" w:rsidRPr="0032658B" w:rsidRDefault="00711EA6" w:rsidP="0032658B">
            <w:pPr>
              <w:spacing w:line="240" w:lineRule="auto"/>
              <w:ind w:firstLine="0"/>
              <w:rPr>
                <w:sz w:val="20"/>
              </w:rPr>
            </w:pPr>
            <w:r w:rsidRPr="0032658B">
              <w:rPr>
                <w:sz w:val="20"/>
              </w:rPr>
              <w:t>Кладбище</w:t>
            </w:r>
          </w:p>
        </w:tc>
        <w:tc>
          <w:tcPr>
            <w:tcW w:w="2432" w:type="dxa"/>
          </w:tcPr>
          <w:p w:rsidR="00711EA6" w:rsidRPr="0032658B" w:rsidRDefault="00711EA6" w:rsidP="0032658B">
            <w:pPr>
              <w:spacing w:line="240" w:lineRule="auto"/>
              <w:ind w:firstLine="0"/>
              <w:rPr>
                <w:sz w:val="20"/>
              </w:rPr>
            </w:pPr>
            <w:r w:rsidRPr="0032658B">
              <w:rPr>
                <w:sz w:val="20"/>
              </w:rPr>
              <w:t>д. Зубовка</w:t>
            </w:r>
          </w:p>
        </w:tc>
        <w:tc>
          <w:tcPr>
            <w:tcW w:w="1134" w:type="dxa"/>
          </w:tcPr>
          <w:p w:rsidR="00711EA6" w:rsidRPr="0032658B" w:rsidRDefault="00711EA6" w:rsidP="0032658B">
            <w:pPr>
              <w:spacing w:line="240" w:lineRule="auto"/>
              <w:ind w:firstLine="0"/>
              <w:rPr>
                <w:sz w:val="20"/>
              </w:rPr>
            </w:pPr>
            <w:r w:rsidRPr="0032658B">
              <w:rPr>
                <w:sz w:val="20"/>
              </w:rPr>
              <w:t>100</w:t>
            </w:r>
          </w:p>
        </w:tc>
        <w:tc>
          <w:tcPr>
            <w:tcW w:w="1274" w:type="dxa"/>
          </w:tcPr>
          <w:p w:rsidR="00711EA6" w:rsidRPr="0032658B" w:rsidRDefault="00711EA6" w:rsidP="0032658B">
            <w:pPr>
              <w:spacing w:line="240" w:lineRule="auto"/>
              <w:ind w:firstLine="0"/>
              <w:rPr>
                <w:sz w:val="20"/>
              </w:rPr>
            </w:pPr>
            <w:r w:rsidRPr="0032658B">
              <w:rPr>
                <w:sz w:val="20"/>
              </w:rPr>
              <w:t>0</w:t>
            </w:r>
          </w:p>
        </w:tc>
        <w:tc>
          <w:tcPr>
            <w:tcW w:w="1182" w:type="dxa"/>
          </w:tcPr>
          <w:p w:rsidR="00711EA6" w:rsidRPr="0032658B" w:rsidRDefault="00711EA6" w:rsidP="0032658B">
            <w:pPr>
              <w:spacing w:line="240" w:lineRule="auto"/>
              <w:ind w:firstLine="0"/>
              <w:rPr>
                <w:sz w:val="20"/>
              </w:rPr>
            </w:pPr>
            <w:r w:rsidRPr="0032658B">
              <w:rPr>
                <w:sz w:val="20"/>
              </w:rPr>
              <w:t>0,5</w:t>
            </w:r>
          </w:p>
        </w:tc>
        <w:tc>
          <w:tcPr>
            <w:tcW w:w="1842" w:type="dxa"/>
          </w:tcPr>
          <w:p w:rsidR="00711EA6" w:rsidRPr="0032658B" w:rsidRDefault="00711EA6" w:rsidP="0032658B">
            <w:pPr>
              <w:spacing w:line="240" w:lineRule="auto"/>
              <w:ind w:firstLine="0"/>
              <w:rPr>
                <w:sz w:val="20"/>
              </w:rPr>
            </w:pPr>
            <w:r w:rsidRPr="0032658B">
              <w:rPr>
                <w:sz w:val="20"/>
              </w:rPr>
              <w:t>находится в границах населенного пункта (100% заполнения)</w:t>
            </w:r>
          </w:p>
        </w:tc>
      </w:tr>
      <w:tr w:rsidR="00711EA6" w:rsidRPr="0032658B" w:rsidTr="00D36A6F">
        <w:trPr>
          <w:trHeight w:val="541"/>
        </w:trPr>
        <w:tc>
          <w:tcPr>
            <w:tcW w:w="1883" w:type="dxa"/>
          </w:tcPr>
          <w:p w:rsidR="00711EA6" w:rsidRPr="0032658B" w:rsidRDefault="00711EA6" w:rsidP="0032658B">
            <w:pPr>
              <w:spacing w:line="240" w:lineRule="auto"/>
              <w:ind w:firstLine="0"/>
              <w:rPr>
                <w:sz w:val="20"/>
              </w:rPr>
            </w:pPr>
            <w:r w:rsidRPr="0032658B">
              <w:rPr>
                <w:sz w:val="20"/>
              </w:rPr>
              <w:lastRenderedPageBreak/>
              <w:t>Кладбище</w:t>
            </w:r>
          </w:p>
        </w:tc>
        <w:tc>
          <w:tcPr>
            <w:tcW w:w="2432" w:type="dxa"/>
          </w:tcPr>
          <w:p w:rsidR="00711EA6" w:rsidRPr="0032658B" w:rsidRDefault="00711EA6" w:rsidP="0032658B">
            <w:pPr>
              <w:spacing w:line="240" w:lineRule="auto"/>
              <w:ind w:firstLine="0"/>
              <w:rPr>
                <w:sz w:val="20"/>
              </w:rPr>
            </w:pPr>
            <w:r w:rsidRPr="0032658B">
              <w:rPr>
                <w:sz w:val="20"/>
              </w:rPr>
              <w:t>В 1км на северо-запад от с. Музяк</w:t>
            </w:r>
          </w:p>
        </w:tc>
        <w:tc>
          <w:tcPr>
            <w:tcW w:w="1134" w:type="dxa"/>
          </w:tcPr>
          <w:p w:rsidR="00711EA6" w:rsidRPr="0032658B" w:rsidRDefault="00711EA6" w:rsidP="0032658B">
            <w:pPr>
              <w:spacing w:line="240" w:lineRule="auto"/>
              <w:ind w:firstLine="0"/>
              <w:rPr>
                <w:sz w:val="20"/>
              </w:rPr>
            </w:pPr>
            <w:r w:rsidRPr="0032658B">
              <w:rPr>
                <w:sz w:val="20"/>
              </w:rPr>
              <w:t>1200</w:t>
            </w:r>
          </w:p>
        </w:tc>
        <w:tc>
          <w:tcPr>
            <w:tcW w:w="1274" w:type="dxa"/>
          </w:tcPr>
          <w:p w:rsidR="00711EA6" w:rsidRPr="0032658B" w:rsidRDefault="00711EA6" w:rsidP="0032658B">
            <w:pPr>
              <w:spacing w:line="240" w:lineRule="auto"/>
              <w:ind w:firstLine="0"/>
              <w:rPr>
                <w:sz w:val="20"/>
              </w:rPr>
            </w:pPr>
            <w:r w:rsidRPr="0032658B">
              <w:rPr>
                <w:sz w:val="20"/>
              </w:rPr>
              <w:t>1000</w:t>
            </w:r>
          </w:p>
        </w:tc>
        <w:tc>
          <w:tcPr>
            <w:tcW w:w="1182" w:type="dxa"/>
          </w:tcPr>
          <w:p w:rsidR="00711EA6" w:rsidRPr="0032658B" w:rsidRDefault="00711EA6" w:rsidP="0032658B">
            <w:pPr>
              <w:spacing w:line="240" w:lineRule="auto"/>
              <w:ind w:firstLine="0"/>
              <w:rPr>
                <w:sz w:val="20"/>
              </w:rPr>
            </w:pPr>
            <w:r w:rsidRPr="0032658B">
              <w:rPr>
                <w:sz w:val="20"/>
              </w:rPr>
              <w:t>1,2</w:t>
            </w:r>
          </w:p>
        </w:tc>
        <w:tc>
          <w:tcPr>
            <w:tcW w:w="1842" w:type="dxa"/>
          </w:tcPr>
          <w:p w:rsidR="00711EA6" w:rsidRPr="0032658B" w:rsidRDefault="00711EA6" w:rsidP="0032658B">
            <w:pPr>
              <w:spacing w:line="240" w:lineRule="auto"/>
              <w:ind w:firstLine="0"/>
              <w:rPr>
                <w:sz w:val="20"/>
              </w:rPr>
            </w:pPr>
          </w:p>
        </w:tc>
      </w:tr>
      <w:tr w:rsidR="00711EA6" w:rsidRPr="0032658B" w:rsidTr="00D36A6F">
        <w:trPr>
          <w:trHeight w:val="541"/>
        </w:trPr>
        <w:tc>
          <w:tcPr>
            <w:tcW w:w="1883" w:type="dxa"/>
          </w:tcPr>
          <w:p w:rsidR="00711EA6" w:rsidRPr="0032658B" w:rsidRDefault="00711EA6" w:rsidP="0032658B">
            <w:pPr>
              <w:spacing w:line="240" w:lineRule="auto"/>
              <w:ind w:firstLine="0"/>
              <w:rPr>
                <w:sz w:val="20"/>
              </w:rPr>
            </w:pPr>
            <w:r w:rsidRPr="0032658B">
              <w:rPr>
                <w:sz w:val="20"/>
              </w:rPr>
              <w:t>Кладбище</w:t>
            </w:r>
          </w:p>
        </w:tc>
        <w:tc>
          <w:tcPr>
            <w:tcW w:w="2432" w:type="dxa"/>
          </w:tcPr>
          <w:p w:rsidR="00711EA6" w:rsidRPr="0032658B" w:rsidRDefault="00711EA6" w:rsidP="0032658B">
            <w:pPr>
              <w:spacing w:line="240" w:lineRule="auto"/>
              <w:ind w:firstLine="0"/>
              <w:rPr>
                <w:sz w:val="20"/>
              </w:rPr>
            </w:pPr>
            <w:smartTag w:uri="urn:schemas-microsoft-com:office:smarttags" w:element="metricconverter">
              <w:smartTagPr>
                <w:attr w:name="ProductID" w:val="0,5 км"/>
              </w:smartTagPr>
              <w:r w:rsidRPr="0032658B">
                <w:rPr>
                  <w:sz w:val="20"/>
                </w:rPr>
                <w:t>0,5 км</w:t>
              </w:r>
            </w:smartTag>
            <w:r w:rsidRPr="0032658B">
              <w:rPr>
                <w:sz w:val="20"/>
              </w:rPr>
              <w:t xml:space="preserve"> на юго-запад от д. Воборьево</w:t>
            </w:r>
          </w:p>
        </w:tc>
        <w:tc>
          <w:tcPr>
            <w:tcW w:w="1134" w:type="dxa"/>
          </w:tcPr>
          <w:p w:rsidR="00711EA6" w:rsidRPr="0032658B" w:rsidRDefault="00711EA6" w:rsidP="0032658B">
            <w:pPr>
              <w:spacing w:line="240" w:lineRule="auto"/>
              <w:ind w:firstLine="0"/>
              <w:rPr>
                <w:sz w:val="20"/>
              </w:rPr>
            </w:pPr>
            <w:r w:rsidRPr="0032658B">
              <w:rPr>
                <w:sz w:val="20"/>
              </w:rPr>
              <w:t>800</w:t>
            </w:r>
          </w:p>
        </w:tc>
        <w:tc>
          <w:tcPr>
            <w:tcW w:w="1274" w:type="dxa"/>
          </w:tcPr>
          <w:p w:rsidR="00711EA6" w:rsidRPr="0032658B" w:rsidRDefault="00711EA6" w:rsidP="0032658B">
            <w:pPr>
              <w:spacing w:line="240" w:lineRule="auto"/>
              <w:ind w:firstLine="0"/>
              <w:rPr>
                <w:sz w:val="20"/>
              </w:rPr>
            </w:pPr>
            <w:r w:rsidRPr="0032658B">
              <w:rPr>
                <w:sz w:val="20"/>
              </w:rPr>
              <w:t>220</w:t>
            </w:r>
          </w:p>
        </w:tc>
        <w:tc>
          <w:tcPr>
            <w:tcW w:w="1182" w:type="dxa"/>
          </w:tcPr>
          <w:p w:rsidR="00711EA6" w:rsidRPr="0032658B" w:rsidRDefault="00711EA6" w:rsidP="0032658B">
            <w:pPr>
              <w:spacing w:line="240" w:lineRule="auto"/>
              <w:ind w:firstLine="0"/>
              <w:rPr>
                <w:sz w:val="20"/>
              </w:rPr>
            </w:pPr>
            <w:r w:rsidRPr="0032658B">
              <w:rPr>
                <w:sz w:val="20"/>
              </w:rPr>
              <w:t>0,55</w:t>
            </w:r>
          </w:p>
        </w:tc>
        <w:tc>
          <w:tcPr>
            <w:tcW w:w="1842" w:type="dxa"/>
          </w:tcPr>
          <w:p w:rsidR="00711EA6" w:rsidRPr="0032658B" w:rsidRDefault="00711EA6" w:rsidP="0032658B">
            <w:pPr>
              <w:spacing w:line="240" w:lineRule="auto"/>
              <w:ind w:firstLine="0"/>
              <w:rPr>
                <w:sz w:val="20"/>
              </w:rPr>
            </w:pPr>
          </w:p>
        </w:tc>
      </w:tr>
      <w:tr w:rsidR="00711EA6" w:rsidRPr="0032658B" w:rsidTr="00D36A6F">
        <w:trPr>
          <w:trHeight w:val="541"/>
        </w:trPr>
        <w:tc>
          <w:tcPr>
            <w:tcW w:w="1883" w:type="dxa"/>
          </w:tcPr>
          <w:p w:rsidR="00711EA6" w:rsidRPr="0032658B" w:rsidRDefault="00711EA6" w:rsidP="0032658B">
            <w:pPr>
              <w:spacing w:line="240" w:lineRule="auto"/>
              <w:ind w:firstLine="0"/>
              <w:rPr>
                <w:sz w:val="20"/>
              </w:rPr>
            </w:pPr>
            <w:r w:rsidRPr="0032658B">
              <w:rPr>
                <w:sz w:val="20"/>
              </w:rPr>
              <w:t>Кладбище</w:t>
            </w:r>
          </w:p>
        </w:tc>
        <w:tc>
          <w:tcPr>
            <w:tcW w:w="2432" w:type="dxa"/>
          </w:tcPr>
          <w:p w:rsidR="00711EA6" w:rsidRPr="0032658B" w:rsidRDefault="00711EA6" w:rsidP="0032658B">
            <w:pPr>
              <w:spacing w:line="240" w:lineRule="auto"/>
              <w:ind w:firstLine="0"/>
              <w:rPr>
                <w:sz w:val="20"/>
              </w:rPr>
            </w:pPr>
            <w:r w:rsidRPr="0032658B">
              <w:rPr>
                <w:sz w:val="20"/>
              </w:rPr>
              <w:t xml:space="preserve">в </w:t>
            </w:r>
            <w:smartTag w:uri="urn:schemas-microsoft-com:office:smarttags" w:element="metricconverter">
              <w:smartTagPr>
                <w:attr w:name="ProductID" w:val="1 км"/>
              </w:smartTagPr>
              <w:r w:rsidRPr="0032658B">
                <w:rPr>
                  <w:sz w:val="20"/>
                </w:rPr>
                <w:t>1 км</w:t>
              </w:r>
            </w:smartTag>
            <w:r w:rsidRPr="0032658B">
              <w:rPr>
                <w:sz w:val="20"/>
              </w:rPr>
              <w:t xml:space="preserve"> на юго-запад от д. Илистанбетово</w:t>
            </w:r>
          </w:p>
        </w:tc>
        <w:tc>
          <w:tcPr>
            <w:tcW w:w="1134" w:type="dxa"/>
          </w:tcPr>
          <w:p w:rsidR="00711EA6" w:rsidRPr="0032658B" w:rsidRDefault="00711EA6" w:rsidP="0032658B">
            <w:pPr>
              <w:spacing w:line="240" w:lineRule="auto"/>
              <w:ind w:firstLine="0"/>
              <w:rPr>
                <w:sz w:val="20"/>
              </w:rPr>
            </w:pPr>
            <w:r w:rsidRPr="0032658B">
              <w:rPr>
                <w:sz w:val="20"/>
              </w:rPr>
              <w:t>700</w:t>
            </w:r>
          </w:p>
        </w:tc>
        <w:tc>
          <w:tcPr>
            <w:tcW w:w="1274" w:type="dxa"/>
          </w:tcPr>
          <w:p w:rsidR="00711EA6" w:rsidRPr="0032658B" w:rsidRDefault="00711EA6" w:rsidP="0032658B">
            <w:pPr>
              <w:spacing w:line="240" w:lineRule="auto"/>
              <w:ind w:firstLine="0"/>
              <w:rPr>
                <w:sz w:val="20"/>
              </w:rPr>
            </w:pPr>
            <w:r w:rsidRPr="0032658B">
              <w:rPr>
                <w:sz w:val="20"/>
              </w:rPr>
              <w:t>300</w:t>
            </w:r>
          </w:p>
        </w:tc>
        <w:tc>
          <w:tcPr>
            <w:tcW w:w="1182" w:type="dxa"/>
          </w:tcPr>
          <w:p w:rsidR="00711EA6" w:rsidRPr="0032658B" w:rsidRDefault="00711EA6" w:rsidP="0032658B">
            <w:pPr>
              <w:spacing w:line="240" w:lineRule="auto"/>
              <w:ind w:firstLine="0"/>
              <w:rPr>
                <w:sz w:val="20"/>
              </w:rPr>
            </w:pPr>
            <w:r w:rsidRPr="0032658B">
              <w:rPr>
                <w:sz w:val="20"/>
              </w:rPr>
              <w:t>1,0</w:t>
            </w:r>
          </w:p>
        </w:tc>
        <w:tc>
          <w:tcPr>
            <w:tcW w:w="1842" w:type="dxa"/>
          </w:tcPr>
          <w:p w:rsidR="00711EA6" w:rsidRPr="0032658B" w:rsidRDefault="00711EA6" w:rsidP="0032658B">
            <w:pPr>
              <w:spacing w:line="240" w:lineRule="auto"/>
              <w:ind w:firstLine="0"/>
              <w:rPr>
                <w:sz w:val="20"/>
              </w:rPr>
            </w:pPr>
          </w:p>
        </w:tc>
      </w:tr>
      <w:tr w:rsidR="00711EA6" w:rsidRPr="0032658B" w:rsidTr="00D36A6F">
        <w:trPr>
          <w:trHeight w:val="541"/>
        </w:trPr>
        <w:tc>
          <w:tcPr>
            <w:tcW w:w="1883" w:type="dxa"/>
          </w:tcPr>
          <w:p w:rsidR="00711EA6" w:rsidRPr="0032658B" w:rsidRDefault="00711EA6" w:rsidP="0032658B">
            <w:pPr>
              <w:spacing w:line="240" w:lineRule="auto"/>
              <w:ind w:firstLine="0"/>
              <w:rPr>
                <w:sz w:val="20"/>
              </w:rPr>
            </w:pPr>
            <w:r w:rsidRPr="0032658B">
              <w:rPr>
                <w:sz w:val="20"/>
              </w:rPr>
              <w:t>Кладбище</w:t>
            </w:r>
          </w:p>
        </w:tc>
        <w:tc>
          <w:tcPr>
            <w:tcW w:w="2432" w:type="dxa"/>
          </w:tcPr>
          <w:p w:rsidR="00711EA6" w:rsidRPr="0032658B" w:rsidRDefault="00711EA6" w:rsidP="0032658B">
            <w:pPr>
              <w:spacing w:line="240" w:lineRule="auto"/>
              <w:ind w:firstLine="0"/>
              <w:rPr>
                <w:sz w:val="20"/>
              </w:rPr>
            </w:pPr>
            <w:smartTag w:uri="urn:schemas-microsoft-com:office:smarttags" w:element="metricconverter">
              <w:smartTagPr>
                <w:attr w:name="ProductID" w:val="0,8 км"/>
              </w:smartTagPr>
              <w:r w:rsidRPr="0032658B">
                <w:rPr>
                  <w:sz w:val="20"/>
                </w:rPr>
                <w:t>0,8 км</w:t>
              </w:r>
            </w:smartTag>
            <w:r w:rsidRPr="0032658B">
              <w:rPr>
                <w:sz w:val="20"/>
              </w:rPr>
              <w:t xml:space="preserve"> севернее от д. Ишметово</w:t>
            </w:r>
          </w:p>
        </w:tc>
        <w:tc>
          <w:tcPr>
            <w:tcW w:w="1134" w:type="dxa"/>
          </w:tcPr>
          <w:p w:rsidR="00711EA6" w:rsidRPr="0032658B" w:rsidRDefault="00711EA6" w:rsidP="0032658B">
            <w:pPr>
              <w:spacing w:line="240" w:lineRule="auto"/>
              <w:ind w:firstLine="0"/>
              <w:rPr>
                <w:sz w:val="20"/>
              </w:rPr>
            </w:pPr>
            <w:r w:rsidRPr="0032658B">
              <w:rPr>
                <w:sz w:val="20"/>
              </w:rPr>
              <w:t>400</w:t>
            </w:r>
          </w:p>
        </w:tc>
        <w:tc>
          <w:tcPr>
            <w:tcW w:w="1274" w:type="dxa"/>
          </w:tcPr>
          <w:p w:rsidR="00711EA6" w:rsidRPr="0032658B" w:rsidRDefault="00711EA6" w:rsidP="0032658B">
            <w:pPr>
              <w:spacing w:line="240" w:lineRule="auto"/>
              <w:ind w:firstLine="0"/>
              <w:rPr>
                <w:sz w:val="20"/>
              </w:rPr>
            </w:pPr>
            <w:r w:rsidRPr="0032658B">
              <w:rPr>
                <w:sz w:val="20"/>
              </w:rPr>
              <w:t>200</w:t>
            </w:r>
          </w:p>
        </w:tc>
        <w:tc>
          <w:tcPr>
            <w:tcW w:w="1182" w:type="dxa"/>
          </w:tcPr>
          <w:p w:rsidR="00711EA6" w:rsidRPr="0032658B" w:rsidRDefault="00711EA6" w:rsidP="0032658B">
            <w:pPr>
              <w:spacing w:line="240" w:lineRule="auto"/>
              <w:ind w:firstLine="0"/>
              <w:rPr>
                <w:sz w:val="20"/>
              </w:rPr>
            </w:pPr>
            <w:r w:rsidRPr="0032658B">
              <w:rPr>
                <w:sz w:val="20"/>
              </w:rPr>
              <w:t>1,6</w:t>
            </w:r>
          </w:p>
        </w:tc>
        <w:tc>
          <w:tcPr>
            <w:tcW w:w="1842" w:type="dxa"/>
          </w:tcPr>
          <w:p w:rsidR="00711EA6" w:rsidRPr="0032658B" w:rsidRDefault="00711EA6" w:rsidP="0032658B">
            <w:pPr>
              <w:spacing w:line="240" w:lineRule="auto"/>
              <w:ind w:firstLine="0"/>
              <w:rPr>
                <w:sz w:val="20"/>
              </w:rPr>
            </w:pPr>
          </w:p>
        </w:tc>
      </w:tr>
      <w:tr w:rsidR="00711EA6" w:rsidRPr="0032658B" w:rsidTr="00D36A6F">
        <w:trPr>
          <w:trHeight w:val="541"/>
        </w:trPr>
        <w:tc>
          <w:tcPr>
            <w:tcW w:w="1883" w:type="dxa"/>
          </w:tcPr>
          <w:p w:rsidR="00711EA6" w:rsidRPr="0032658B" w:rsidRDefault="00711EA6" w:rsidP="0032658B">
            <w:pPr>
              <w:spacing w:line="240" w:lineRule="auto"/>
              <w:ind w:firstLine="0"/>
              <w:rPr>
                <w:sz w:val="20"/>
              </w:rPr>
            </w:pPr>
            <w:r w:rsidRPr="0032658B">
              <w:rPr>
                <w:sz w:val="20"/>
              </w:rPr>
              <w:t>Кладбище</w:t>
            </w:r>
          </w:p>
        </w:tc>
        <w:tc>
          <w:tcPr>
            <w:tcW w:w="2432" w:type="dxa"/>
          </w:tcPr>
          <w:p w:rsidR="00711EA6" w:rsidRPr="0032658B" w:rsidRDefault="00711EA6" w:rsidP="0032658B">
            <w:pPr>
              <w:spacing w:line="240" w:lineRule="auto"/>
              <w:ind w:firstLine="0"/>
              <w:rPr>
                <w:sz w:val="20"/>
              </w:rPr>
            </w:pPr>
            <w:smartTag w:uri="urn:schemas-microsoft-com:office:smarttags" w:element="metricconverter">
              <w:smartTagPr>
                <w:attr w:name="ProductID" w:val="1 км"/>
              </w:smartTagPr>
              <w:r w:rsidRPr="0032658B">
                <w:rPr>
                  <w:sz w:val="20"/>
                </w:rPr>
                <w:t>1 км</w:t>
              </w:r>
            </w:smartTag>
            <w:r w:rsidRPr="0032658B">
              <w:rPr>
                <w:sz w:val="20"/>
              </w:rPr>
              <w:t xml:space="preserve"> юго-западнее от д. Калтаево</w:t>
            </w:r>
          </w:p>
        </w:tc>
        <w:tc>
          <w:tcPr>
            <w:tcW w:w="1134" w:type="dxa"/>
          </w:tcPr>
          <w:p w:rsidR="00711EA6" w:rsidRPr="0032658B" w:rsidRDefault="00711EA6" w:rsidP="0032658B">
            <w:pPr>
              <w:spacing w:line="240" w:lineRule="auto"/>
              <w:ind w:firstLine="0"/>
              <w:rPr>
                <w:sz w:val="20"/>
              </w:rPr>
            </w:pPr>
            <w:r w:rsidRPr="0032658B">
              <w:rPr>
                <w:sz w:val="20"/>
              </w:rPr>
              <w:t>1000</w:t>
            </w:r>
          </w:p>
        </w:tc>
        <w:tc>
          <w:tcPr>
            <w:tcW w:w="1274" w:type="dxa"/>
          </w:tcPr>
          <w:p w:rsidR="00711EA6" w:rsidRPr="0032658B" w:rsidRDefault="00711EA6" w:rsidP="0032658B">
            <w:pPr>
              <w:spacing w:line="240" w:lineRule="auto"/>
              <w:ind w:firstLine="0"/>
              <w:rPr>
                <w:sz w:val="20"/>
              </w:rPr>
            </w:pPr>
            <w:r w:rsidRPr="0032658B">
              <w:rPr>
                <w:sz w:val="20"/>
              </w:rPr>
              <w:t>900</w:t>
            </w:r>
          </w:p>
        </w:tc>
        <w:tc>
          <w:tcPr>
            <w:tcW w:w="1182" w:type="dxa"/>
          </w:tcPr>
          <w:p w:rsidR="00711EA6" w:rsidRPr="0032658B" w:rsidRDefault="00711EA6" w:rsidP="0032658B">
            <w:pPr>
              <w:spacing w:line="240" w:lineRule="auto"/>
              <w:ind w:firstLine="0"/>
              <w:rPr>
                <w:sz w:val="20"/>
              </w:rPr>
            </w:pPr>
            <w:r w:rsidRPr="0032658B">
              <w:rPr>
                <w:sz w:val="20"/>
              </w:rPr>
              <w:t>0,75</w:t>
            </w:r>
          </w:p>
        </w:tc>
        <w:tc>
          <w:tcPr>
            <w:tcW w:w="1842" w:type="dxa"/>
          </w:tcPr>
          <w:p w:rsidR="00711EA6" w:rsidRPr="0032658B" w:rsidRDefault="00711EA6" w:rsidP="0032658B">
            <w:pPr>
              <w:spacing w:line="240" w:lineRule="auto"/>
              <w:ind w:firstLine="0"/>
              <w:rPr>
                <w:sz w:val="20"/>
              </w:rPr>
            </w:pPr>
          </w:p>
        </w:tc>
      </w:tr>
      <w:tr w:rsidR="00711EA6" w:rsidRPr="0032658B" w:rsidTr="00D36A6F">
        <w:trPr>
          <w:trHeight w:val="541"/>
        </w:trPr>
        <w:tc>
          <w:tcPr>
            <w:tcW w:w="1883" w:type="dxa"/>
          </w:tcPr>
          <w:p w:rsidR="00711EA6" w:rsidRPr="0032658B" w:rsidRDefault="00711EA6" w:rsidP="0032658B">
            <w:pPr>
              <w:spacing w:line="240" w:lineRule="auto"/>
              <w:ind w:firstLine="0"/>
              <w:rPr>
                <w:sz w:val="20"/>
              </w:rPr>
            </w:pPr>
            <w:r w:rsidRPr="0032658B">
              <w:rPr>
                <w:sz w:val="20"/>
              </w:rPr>
              <w:t>Кладбище</w:t>
            </w:r>
          </w:p>
        </w:tc>
        <w:tc>
          <w:tcPr>
            <w:tcW w:w="2432" w:type="dxa"/>
          </w:tcPr>
          <w:p w:rsidR="00711EA6" w:rsidRPr="0032658B" w:rsidRDefault="00711EA6" w:rsidP="0032658B">
            <w:pPr>
              <w:spacing w:line="240" w:lineRule="auto"/>
              <w:ind w:firstLine="0"/>
              <w:rPr>
                <w:sz w:val="20"/>
              </w:rPr>
            </w:pPr>
            <w:smartTag w:uri="urn:schemas-microsoft-com:office:smarttags" w:element="metricconverter">
              <w:smartTagPr>
                <w:attr w:name="ProductID" w:val="2 км"/>
              </w:smartTagPr>
              <w:r w:rsidRPr="0032658B">
                <w:rPr>
                  <w:sz w:val="20"/>
                </w:rPr>
                <w:t>2 км</w:t>
              </w:r>
            </w:smartTag>
            <w:r w:rsidRPr="0032658B">
              <w:rPr>
                <w:sz w:val="20"/>
              </w:rPr>
              <w:t xml:space="preserve"> северо-западнее от д. Карякино</w:t>
            </w:r>
          </w:p>
        </w:tc>
        <w:tc>
          <w:tcPr>
            <w:tcW w:w="1134" w:type="dxa"/>
          </w:tcPr>
          <w:p w:rsidR="00711EA6" w:rsidRPr="0032658B" w:rsidRDefault="00711EA6" w:rsidP="0032658B">
            <w:pPr>
              <w:spacing w:line="240" w:lineRule="auto"/>
              <w:ind w:firstLine="0"/>
              <w:rPr>
                <w:sz w:val="20"/>
              </w:rPr>
            </w:pPr>
            <w:r w:rsidRPr="0032658B">
              <w:rPr>
                <w:sz w:val="20"/>
              </w:rPr>
              <w:t>1000</w:t>
            </w:r>
          </w:p>
        </w:tc>
        <w:tc>
          <w:tcPr>
            <w:tcW w:w="1274" w:type="dxa"/>
          </w:tcPr>
          <w:p w:rsidR="00711EA6" w:rsidRPr="0032658B" w:rsidRDefault="00711EA6" w:rsidP="0032658B">
            <w:pPr>
              <w:spacing w:line="240" w:lineRule="auto"/>
              <w:ind w:firstLine="0"/>
              <w:rPr>
                <w:sz w:val="20"/>
              </w:rPr>
            </w:pPr>
            <w:r w:rsidRPr="0032658B">
              <w:rPr>
                <w:sz w:val="20"/>
              </w:rPr>
              <w:t>400</w:t>
            </w:r>
          </w:p>
        </w:tc>
        <w:tc>
          <w:tcPr>
            <w:tcW w:w="1182" w:type="dxa"/>
          </w:tcPr>
          <w:p w:rsidR="00711EA6" w:rsidRPr="0032658B" w:rsidRDefault="00711EA6" w:rsidP="0032658B">
            <w:pPr>
              <w:spacing w:line="240" w:lineRule="auto"/>
              <w:ind w:firstLine="0"/>
              <w:rPr>
                <w:sz w:val="20"/>
              </w:rPr>
            </w:pPr>
            <w:r w:rsidRPr="0032658B">
              <w:rPr>
                <w:sz w:val="20"/>
              </w:rPr>
              <w:t>1,5</w:t>
            </w:r>
          </w:p>
        </w:tc>
        <w:tc>
          <w:tcPr>
            <w:tcW w:w="1842" w:type="dxa"/>
          </w:tcPr>
          <w:p w:rsidR="00711EA6" w:rsidRPr="0032658B" w:rsidRDefault="00711EA6" w:rsidP="0032658B">
            <w:pPr>
              <w:spacing w:line="240" w:lineRule="auto"/>
              <w:ind w:firstLine="0"/>
              <w:rPr>
                <w:sz w:val="20"/>
              </w:rPr>
            </w:pPr>
          </w:p>
        </w:tc>
      </w:tr>
    </w:tbl>
    <w:p w:rsidR="00711EA6" w:rsidRPr="00711EA6" w:rsidRDefault="00711EA6" w:rsidP="00711EA6">
      <w:pPr>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Экспликация существующих промышленно-коммунальных и сельскохозяйственных объектов и предприятий.</w:t>
      </w:r>
    </w:p>
    <w:p w:rsidR="00711EA6" w:rsidRPr="00711EA6" w:rsidRDefault="00711EA6" w:rsidP="00711EA6">
      <w:pPr>
        <w:tabs>
          <w:tab w:val="left" w:pos="0"/>
        </w:tabs>
        <w:spacing w:line="240" w:lineRule="auto"/>
        <w:ind w:firstLine="567"/>
        <w:rPr>
          <w:szCs w:val="24"/>
        </w:rPr>
      </w:pPr>
      <w:r w:rsidRPr="00711EA6">
        <w:rPr>
          <w:szCs w:val="24"/>
        </w:rPr>
        <w:t>В границах сельского поселения и населенных пунктов.</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с. Музяк</w:t>
      </w:r>
    </w:p>
    <w:p w:rsidR="00711EA6" w:rsidRPr="00711EA6" w:rsidRDefault="00711EA6" w:rsidP="00711EA6">
      <w:pPr>
        <w:tabs>
          <w:tab w:val="left" w:pos="0"/>
        </w:tabs>
        <w:spacing w:line="240" w:lineRule="auto"/>
        <w:ind w:firstLine="567"/>
        <w:rPr>
          <w:szCs w:val="24"/>
        </w:rPr>
      </w:pPr>
      <w:r w:rsidRPr="00711EA6">
        <w:rPr>
          <w:szCs w:val="24"/>
        </w:rPr>
        <w:t>1. Зерноток.</w:t>
      </w:r>
    </w:p>
    <w:p w:rsidR="00711EA6" w:rsidRPr="00711EA6" w:rsidRDefault="00711EA6" w:rsidP="00711EA6">
      <w:pPr>
        <w:tabs>
          <w:tab w:val="left" w:pos="0"/>
        </w:tabs>
        <w:spacing w:line="240" w:lineRule="auto"/>
        <w:ind w:firstLine="567"/>
        <w:rPr>
          <w:szCs w:val="24"/>
        </w:rPr>
      </w:pPr>
      <w:r w:rsidRPr="00711EA6">
        <w:rPr>
          <w:szCs w:val="24"/>
        </w:rPr>
        <w:t>2. Автозаправочная станция.</w:t>
      </w:r>
    </w:p>
    <w:p w:rsidR="00711EA6" w:rsidRPr="00711EA6" w:rsidRDefault="00711EA6" w:rsidP="00711EA6">
      <w:pPr>
        <w:tabs>
          <w:tab w:val="left" w:pos="0"/>
        </w:tabs>
        <w:spacing w:line="240" w:lineRule="auto"/>
        <w:ind w:firstLine="567"/>
        <w:rPr>
          <w:szCs w:val="24"/>
        </w:rPr>
      </w:pPr>
      <w:r w:rsidRPr="00711EA6">
        <w:rPr>
          <w:szCs w:val="24"/>
        </w:rPr>
        <w:t>3. Машинно-тракторные мастерские.</w:t>
      </w:r>
    </w:p>
    <w:p w:rsidR="00711EA6" w:rsidRPr="00711EA6" w:rsidRDefault="00711EA6" w:rsidP="00711EA6">
      <w:pPr>
        <w:tabs>
          <w:tab w:val="left" w:pos="0"/>
        </w:tabs>
        <w:spacing w:line="240" w:lineRule="auto"/>
        <w:ind w:firstLine="567"/>
        <w:rPr>
          <w:szCs w:val="24"/>
        </w:rPr>
      </w:pPr>
      <w:r w:rsidRPr="00711EA6">
        <w:rPr>
          <w:szCs w:val="24"/>
        </w:rPr>
        <w:t>4. Водонапорная башня.</w:t>
      </w:r>
    </w:p>
    <w:p w:rsidR="00711EA6" w:rsidRPr="00711EA6" w:rsidRDefault="00711EA6" w:rsidP="00711EA6">
      <w:pPr>
        <w:tabs>
          <w:tab w:val="left" w:pos="0"/>
        </w:tabs>
        <w:spacing w:line="240" w:lineRule="auto"/>
        <w:ind w:firstLine="567"/>
        <w:rPr>
          <w:szCs w:val="24"/>
        </w:rPr>
      </w:pPr>
      <w:r w:rsidRPr="00711EA6">
        <w:rPr>
          <w:szCs w:val="24"/>
        </w:rPr>
        <w:t>5. Котельная.</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Илистамбетово</w:t>
      </w:r>
    </w:p>
    <w:p w:rsidR="00711EA6" w:rsidRPr="00711EA6" w:rsidRDefault="00711EA6" w:rsidP="00711EA6">
      <w:pPr>
        <w:tabs>
          <w:tab w:val="left" w:pos="0"/>
        </w:tabs>
        <w:spacing w:line="240" w:lineRule="auto"/>
        <w:ind w:firstLine="567"/>
        <w:rPr>
          <w:szCs w:val="24"/>
        </w:rPr>
      </w:pPr>
      <w:r w:rsidRPr="00711EA6">
        <w:rPr>
          <w:szCs w:val="24"/>
        </w:rPr>
        <w:t>6. Водонапорная башня.</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Калтаево</w:t>
      </w:r>
    </w:p>
    <w:p w:rsidR="00711EA6" w:rsidRPr="00711EA6" w:rsidRDefault="00711EA6" w:rsidP="00711EA6">
      <w:pPr>
        <w:tabs>
          <w:tab w:val="left" w:pos="0"/>
        </w:tabs>
        <w:spacing w:line="240" w:lineRule="auto"/>
        <w:ind w:firstLine="567"/>
        <w:rPr>
          <w:szCs w:val="24"/>
        </w:rPr>
      </w:pPr>
      <w:r w:rsidRPr="00711EA6">
        <w:rPr>
          <w:szCs w:val="24"/>
        </w:rPr>
        <w:t>7. Машинно-тракторные мастерские.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Карякино.</w:t>
      </w:r>
    </w:p>
    <w:p w:rsidR="00711EA6" w:rsidRPr="00711EA6" w:rsidRDefault="00711EA6" w:rsidP="00711EA6">
      <w:pPr>
        <w:tabs>
          <w:tab w:val="left" w:pos="0"/>
        </w:tabs>
        <w:spacing w:line="240" w:lineRule="auto"/>
        <w:ind w:firstLine="567"/>
        <w:rPr>
          <w:szCs w:val="24"/>
        </w:rPr>
      </w:pPr>
      <w:r w:rsidRPr="00711EA6">
        <w:rPr>
          <w:szCs w:val="24"/>
        </w:rPr>
        <w:t>8. Пилорама.</w:t>
      </w:r>
    </w:p>
    <w:p w:rsidR="00711EA6" w:rsidRPr="00711EA6" w:rsidRDefault="00711EA6" w:rsidP="00711EA6">
      <w:pPr>
        <w:tabs>
          <w:tab w:val="left" w:pos="0"/>
        </w:tabs>
        <w:spacing w:line="240" w:lineRule="auto"/>
        <w:ind w:firstLine="567"/>
        <w:rPr>
          <w:szCs w:val="24"/>
        </w:rPr>
      </w:pPr>
      <w:r w:rsidRPr="00711EA6">
        <w:rPr>
          <w:szCs w:val="24"/>
        </w:rPr>
        <w:t xml:space="preserve">9. Сельскохозяйственные предприятия. </w:t>
      </w:r>
    </w:p>
    <w:p w:rsidR="00711EA6" w:rsidRPr="00711EA6" w:rsidRDefault="00711EA6" w:rsidP="00711EA6">
      <w:pPr>
        <w:tabs>
          <w:tab w:val="left" w:pos="0"/>
        </w:tabs>
        <w:spacing w:line="240" w:lineRule="auto"/>
        <w:ind w:firstLine="567"/>
        <w:rPr>
          <w:szCs w:val="24"/>
        </w:rPr>
      </w:pPr>
      <w:r w:rsidRPr="00711EA6">
        <w:rPr>
          <w:szCs w:val="24"/>
        </w:rPr>
        <w:t>Овцетоварная ферма.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Зубовка</w:t>
      </w:r>
    </w:p>
    <w:p w:rsidR="00711EA6" w:rsidRPr="00711EA6" w:rsidRDefault="00711EA6" w:rsidP="00711EA6">
      <w:pPr>
        <w:tabs>
          <w:tab w:val="left" w:pos="0"/>
        </w:tabs>
        <w:spacing w:line="240" w:lineRule="auto"/>
        <w:ind w:firstLine="567"/>
        <w:rPr>
          <w:szCs w:val="24"/>
        </w:rPr>
      </w:pPr>
      <w:r w:rsidRPr="00711EA6">
        <w:rPr>
          <w:szCs w:val="24"/>
        </w:rPr>
        <w:t>10. Кладбище.</w:t>
      </w:r>
    </w:p>
    <w:p w:rsidR="00711EA6" w:rsidRPr="00711EA6" w:rsidRDefault="00711EA6" w:rsidP="00711EA6">
      <w:pPr>
        <w:tabs>
          <w:tab w:val="left" w:pos="0"/>
        </w:tabs>
        <w:spacing w:line="240" w:lineRule="auto"/>
        <w:ind w:firstLine="567"/>
        <w:rPr>
          <w:szCs w:val="24"/>
        </w:rPr>
      </w:pPr>
      <w:r w:rsidRPr="00711EA6">
        <w:rPr>
          <w:szCs w:val="24"/>
        </w:rPr>
        <w:t>11. Пасека.</w:t>
      </w:r>
    </w:p>
    <w:p w:rsidR="00711EA6" w:rsidRPr="00711EA6" w:rsidRDefault="00711EA6" w:rsidP="00711EA6">
      <w:pPr>
        <w:tabs>
          <w:tab w:val="left" w:pos="0"/>
        </w:tabs>
        <w:spacing w:line="240" w:lineRule="auto"/>
        <w:ind w:firstLine="567"/>
        <w:rPr>
          <w:szCs w:val="24"/>
        </w:rPr>
      </w:pPr>
      <w:r w:rsidRPr="00711EA6">
        <w:rPr>
          <w:szCs w:val="24"/>
        </w:rPr>
        <w:t>12. Свалка.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Вне границ населенных пунктов.</w:t>
      </w:r>
    </w:p>
    <w:p w:rsidR="00711EA6" w:rsidRPr="00711EA6" w:rsidRDefault="00711EA6" w:rsidP="00711EA6">
      <w:pPr>
        <w:tabs>
          <w:tab w:val="left" w:pos="0"/>
        </w:tabs>
        <w:spacing w:line="240" w:lineRule="auto"/>
        <w:ind w:firstLine="567"/>
        <w:rPr>
          <w:szCs w:val="24"/>
        </w:rPr>
      </w:pPr>
      <w:r w:rsidRPr="00711EA6">
        <w:rPr>
          <w:szCs w:val="24"/>
        </w:rPr>
        <w:t>13. Скважины нефтедобычи.</w:t>
      </w:r>
    </w:p>
    <w:p w:rsidR="00711EA6" w:rsidRPr="00711EA6" w:rsidRDefault="00711EA6" w:rsidP="00711EA6">
      <w:pPr>
        <w:tabs>
          <w:tab w:val="left" w:pos="0"/>
        </w:tabs>
        <w:spacing w:line="240" w:lineRule="auto"/>
        <w:ind w:firstLine="567"/>
        <w:rPr>
          <w:szCs w:val="24"/>
        </w:rPr>
      </w:pPr>
      <w:r w:rsidRPr="00711EA6">
        <w:rPr>
          <w:szCs w:val="24"/>
        </w:rPr>
        <w:t>14. Свалки.</w:t>
      </w:r>
    </w:p>
    <w:p w:rsidR="00711EA6" w:rsidRPr="00711EA6" w:rsidRDefault="00711EA6" w:rsidP="00711EA6">
      <w:pPr>
        <w:tabs>
          <w:tab w:val="left" w:pos="0"/>
        </w:tabs>
        <w:spacing w:line="240" w:lineRule="auto"/>
        <w:ind w:firstLine="567"/>
        <w:rPr>
          <w:szCs w:val="24"/>
        </w:rPr>
      </w:pPr>
      <w:r w:rsidRPr="00711EA6">
        <w:rPr>
          <w:szCs w:val="24"/>
        </w:rPr>
        <w:t>15. Скотомогильники.</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16. Кладбища.</w:t>
      </w:r>
    </w:p>
    <w:p w:rsidR="00711EA6" w:rsidRPr="00711EA6" w:rsidRDefault="00711EA6" w:rsidP="00711EA6">
      <w:pPr>
        <w:tabs>
          <w:tab w:val="left" w:pos="0"/>
        </w:tabs>
        <w:spacing w:line="240" w:lineRule="auto"/>
        <w:ind w:firstLine="567"/>
        <w:rPr>
          <w:szCs w:val="24"/>
        </w:rPr>
      </w:pPr>
      <w:r w:rsidRPr="00711EA6">
        <w:rPr>
          <w:szCs w:val="24"/>
        </w:rPr>
        <w:t>17. Элеватор.</w:t>
      </w:r>
    </w:p>
    <w:p w:rsidR="00711EA6" w:rsidRPr="00711EA6" w:rsidRDefault="00711EA6" w:rsidP="00711EA6">
      <w:pPr>
        <w:tabs>
          <w:tab w:val="left" w:pos="0"/>
        </w:tabs>
        <w:spacing w:line="240" w:lineRule="auto"/>
        <w:ind w:firstLine="567"/>
        <w:rPr>
          <w:szCs w:val="24"/>
        </w:rPr>
      </w:pPr>
      <w:r w:rsidRPr="00711EA6">
        <w:rPr>
          <w:szCs w:val="24"/>
        </w:rPr>
        <w:t>18. Овощехранилище.</w:t>
      </w:r>
    </w:p>
    <w:p w:rsidR="00711EA6" w:rsidRPr="00711EA6" w:rsidRDefault="00711EA6" w:rsidP="00711EA6">
      <w:pPr>
        <w:tabs>
          <w:tab w:val="left" w:pos="0"/>
        </w:tabs>
        <w:spacing w:line="240" w:lineRule="auto"/>
        <w:ind w:firstLine="567"/>
        <w:rPr>
          <w:szCs w:val="24"/>
        </w:rPr>
      </w:pPr>
      <w:r w:rsidRPr="00711EA6">
        <w:rPr>
          <w:szCs w:val="24"/>
        </w:rPr>
        <w:t>19. Сельхозпредприятие.</w:t>
      </w:r>
    </w:p>
    <w:p w:rsidR="00711EA6" w:rsidRPr="00711EA6" w:rsidRDefault="00711EA6" w:rsidP="00711EA6">
      <w:pPr>
        <w:tabs>
          <w:tab w:val="left" w:pos="0"/>
        </w:tabs>
        <w:spacing w:line="240" w:lineRule="auto"/>
        <w:ind w:firstLine="567"/>
        <w:rPr>
          <w:szCs w:val="24"/>
        </w:rPr>
      </w:pPr>
      <w:r w:rsidRPr="00711EA6">
        <w:rPr>
          <w:szCs w:val="24"/>
        </w:rPr>
        <w:t>20. Сельхозпредприятие ферма КРС на 379гол., МТФ 193гол.</w:t>
      </w:r>
    </w:p>
    <w:p w:rsidR="00711EA6" w:rsidRPr="00711EA6" w:rsidRDefault="00711EA6" w:rsidP="00711EA6">
      <w:pPr>
        <w:tabs>
          <w:tab w:val="left" w:pos="0"/>
        </w:tabs>
        <w:spacing w:line="240" w:lineRule="auto"/>
        <w:ind w:firstLine="567"/>
        <w:rPr>
          <w:szCs w:val="24"/>
        </w:rPr>
      </w:pPr>
      <w:r w:rsidRPr="00711EA6">
        <w:rPr>
          <w:szCs w:val="24"/>
        </w:rPr>
        <w:t>21. Отстойники.</w:t>
      </w:r>
    </w:p>
    <w:p w:rsidR="00711EA6" w:rsidRPr="00711EA6" w:rsidRDefault="00711EA6" w:rsidP="00711EA6">
      <w:pPr>
        <w:tabs>
          <w:tab w:val="left" w:pos="0"/>
        </w:tabs>
        <w:spacing w:line="240" w:lineRule="auto"/>
        <w:ind w:firstLine="567"/>
        <w:rPr>
          <w:szCs w:val="24"/>
        </w:rPr>
      </w:pPr>
    </w:p>
    <w:p w:rsidR="00711EA6" w:rsidRPr="00711EA6" w:rsidRDefault="00711EA6" w:rsidP="00711EA6">
      <w:pPr>
        <w:spacing w:line="240" w:lineRule="auto"/>
        <w:ind w:firstLine="567"/>
        <w:rPr>
          <w:b/>
          <w:szCs w:val="24"/>
        </w:rPr>
      </w:pPr>
      <w:r w:rsidRPr="00711EA6">
        <w:rPr>
          <w:b/>
          <w:szCs w:val="24"/>
        </w:rPr>
        <w:lastRenderedPageBreak/>
        <w:t>3.3. Демографическая ситуация. Современная структура занятости.</w:t>
      </w:r>
    </w:p>
    <w:p w:rsidR="00711EA6" w:rsidRPr="00711EA6" w:rsidRDefault="00711EA6" w:rsidP="00381365">
      <w:pPr>
        <w:spacing w:line="240" w:lineRule="auto"/>
        <w:ind w:firstLine="567"/>
        <w:jc w:val="center"/>
        <w:rPr>
          <w:szCs w:val="24"/>
        </w:rPr>
      </w:pPr>
      <w:r w:rsidRPr="00711EA6">
        <w:rPr>
          <w:szCs w:val="24"/>
        </w:rPr>
        <w:t>Динамика населения по району и сельскому поселению.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4"/>
        <w:gridCol w:w="1147"/>
        <w:gridCol w:w="1140"/>
        <w:gridCol w:w="1141"/>
        <w:gridCol w:w="1141"/>
        <w:gridCol w:w="1141"/>
        <w:gridCol w:w="1141"/>
      </w:tblGrid>
      <w:tr w:rsidR="00711EA6" w:rsidRPr="0032658B" w:rsidTr="0032658B">
        <w:trPr>
          <w:jc w:val="center"/>
        </w:trPr>
        <w:tc>
          <w:tcPr>
            <w:tcW w:w="1624" w:type="dxa"/>
            <w:tcBorders>
              <w:bottom w:val="single" w:sz="4" w:space="0" w:color="auto"/>
            </w:tcBorders>
          </w:tcPr>
          <w:p w:rsidR="00711EA6" w:rsidRPr="0032658B" w:rsidRDefault="00711EA6" w:rsidP="0032658B">
            <w:pPr>
              <w:spacing w:line="240" w:lineRule="auto"/>
              <w:ind w:firstLine="0"/>
              <w:rPr>
                <w:sz w:val="20"/>
              </w:rPr>
            </w:pPr>
          </w:p>
        </w:tc>
        <w:tc>
          <w:tcPr>
            <w:tcW w:w="1147" w:type="dxa"/>
            <w:tcBorders>
              <w:bottom w:val="single" w:sz="4" w:space="0" w:color="auto"/>
            </w:tcBorders>
          </w:tcPr>
          <w:p w:rsidR="00711EA6" w:rsidRPr="0032658B" w:rsidRDefault="00711EA6" w:rsidP="0032658B">
            <w:pPr>
              <w:spacing w:line="240" w:lineRule="auto"/>
              <w:ind w:firstLine="0"/>
              <w:rPr>
                <w:sz w:val="20"/>
              </w:rPr>
            </w:pPr>
            <w:r w:rsidRPr="0032658B">
              <w:rPr>
                <w:sz w:val="20"/>
              </w:rPr>
              <w:t>2009</w:t>
            </w:r>
          </w:p>
        </w:tc>
        <w:tc>
          <w:tcPr>
            <w:tcW w:w="1140" w:type="dxa"/>
            <w:tcBorders>
              <w:bottom w:val="single" w:sz="4" w:space="0" w:color="auto"/>
            </w:tcBorders>
          </w:tcPr>
          <w:p w:rsidR="00711EA6" w:rsidRPr="0032658B" w:rsidRDefault="00711EA6" w:rsidP="0032658B">
            <w:pPr>
              <w:spacing w:line="240" w:lineRule="auto"/>
              <w:ind w:firstLine="0"/>
              <w:rPr>
                <w:sz w:val="20"/>
              </w:rPr>
            </w:pPr>
            <w:r w:rsidRPr="0032658B">
              <w:rPr>
                <w:sz w:val="20"/>
              </w:rPr>
              <w:t>2010</w:t>
            </w:r>
          </w:p>
        </w:tc>
        <w:tc>
          <w:tcPr>
            <w:tcW w:w="1141" w:type="dxa"/>
            <w:tcBorders>
              <w:bottom w:val="single" w:sz="4" w:space="0" w:color="auto"/>
            </w:tcBorders>
          </w:tcPr>
          <w:p w:rsidR="00711EA6" w:rsidRPr="0032658B" w:rsidRDefault="00711EA6" w:rsidP="0032658B">
            <w:pPr>
              <w:spacing w:line="240" w:lineRule="auto"/>
              <w:ind w:firstLine="0"/>
              <w:rPr>
                <w:sz w:val="20"/>
              </w:rPr>
            </w:pPr>
            <w:r w:rsidRPr="0032658B">
              <w:rPr>
                <w:sz w:val="20"/>
              </w:rPr>
              <w:t>2011</w:t>
            </w:r>
          </w:p>
        </w:tc>
        <w:tc>
          <w:tcPr>
            <w:tcW w:w="1141" w:type="dxa"/>
            <w:tcBorders>
              <w:bottom w:val="single" w:sz="4" w:space="0" w:color="auto"/>
            </w:tcBorders>
          </w:tcPr>
          <w:p w:rsidR="00711EA6" w:rsidRPr="0032658B" w:rsidRDefault="00711EA6" w:rsidP="0032658B">
            <w:pPr>
              <w:spacing w:line="240" w:lineRule="auto"/>
              <w:ind w:firstLine="0"/>
              <w:rPr>
                <w:sz w:val="20"/>
              </w:rPr>
            </w:pPr>
            <w:r w:rsidRPr="0032658B">
              <w:rPr>
                <w:sz w:val="20"/>
              </w:rPr>
              <w:t>2012</w:t>
            </w:r>
          </w:p>
        </w:tc>
        <w:tc>
          <w:tcPr>
            <w:tcW w:w="1141" w:type="dxa"/>
            <w:tcBorders>
              <w:bottom w:val="single" w:sz="4" w:space="0" w:color="auto"/>
            </w:tcBorders>
          </w:tcPr>
          <w:p w:rsidR="00711EA6" w:rsidRPr="0032658B" w:rsidRDefault="00711EA6" w:rsidP="0032658B">
            <w:pPr>
              <w:spacing w:line="240" w:lineRule="auto"/>
              <w:ind w:firstLine="0"/>
              <w:rPr>
                <w:sz w:val="20"/>
              </w:rPr>
            </w:pPr>
            <w:r w:rsidRPr="0032658B">
              <w:rPr>
                <w:sz w:val="20"/>
              </w:rPr>
              <w:t>2013</w:t>
            </w:r>
          </w:p>
        </w:tc>
        <w:tc>
          <w:tcPr>
            <w:tcW w:w="1141" w:type="dxa"/>
            <w:tcBorders>
              <w:bottom w:val="single" w:sz="4" w:space="0" w:color="auto"/>
            </w:tcBorders>
          </w:tcPr>
          <w:p w:rsidR="00711EA6" w:rsidRPr="0032658B" w:rsidRDefault="00711EA6" w:rsidP="0032658B">
            <w:pPr>
              <w:spacing w:line="240" w:lineRule="auto"/>
              <w:ind w:firstLine="0"/>
              <w:rPr>
                <w:sz w:val="20"/>
              </w:rPr>
            </w:pPr>
            <w:r w:rsidRPr="0032658B">
              <w:rPr>
                <w:sz w:val="20"/>
              </w:rPr>
              <w:t>2014</w:t>
            </w:r>
          </w:p>
        </w:tc>
      </w:tr>
      <w:tr w:rsidR="00711EA6" w:rsidRPr="0032658B" w:rsidTr="0032658B">
        <w:trPr>
          <w:jc w:val="center"/>
        </w:trPr>
        <w:tc>
          <w:tcPr>
            <w:tcW w:w="1624" w:type="dxa"/>
            <w:tcBorders>
              <w:bottom w:val="nil"/>
            </w:tcBorders>
          </w:tcPr>
          <w:p w:rsidR="00711EA6" w:rsidRPr="0032658B" w:rsidRDefault="00711EA6" w:rsidP="0032658B">
            <w:pPr>
              <w:spacing w:line="240" w:lineRule="auto"/>
              <w:ind w:firstLine="0"/>
              <w:rPr>
                <w:sz w:val="20"/>
              </w:rPr>
            </w:pPr>
            <w:r w:rsidRPr="0032658B">
              <w:rPr>
                <w:sz w:val="20"/>
              </w:rPr>
              <w:t xml:space="preserve">Район </w:t>
            </w:r>
          </w:p>
        </w:tc>
        <w:tc>
          <w:tcPr>
            <w:tcW w:w="1147" w:type="dxa"/>
            <w:tcBorders>
              <w:bottom w:val="nil"/>
            </w:tcBorders>
          </w:tcPr>
          <w:p w:rsidR="00711EA6" w:rsidRPr="0032658B" w:rsidRDefault="00711EA6" w:rsidP="0032658B">
            <w:pPr>
              <w:spacing w:line="240" w:lineRule="auto"/>
              <w:ind w:firstLine="0"/>
              <w:rPr>
                <w:sz w:val="20"/>
              </w:rPr>
            </w:pPr>
            <w:r w:rsidRPr="0032658B">
              <w:rPr>
                <w:sz w:val="20"/>
              </w:rPr>
              <w:t>27654</w:t>
            </w:r>
          </w:p>
          <w:p w:rsidR="00711EA6" w:rsidRPr="0032658B" w:rsidRDefault="00711EA6" w:rsidP="0032658B">
            <w:pPr>
              <w:spacing w:line="240" w:lineRule="auto"/>
              <w:ind w:firstLine="0"/>
              <w:rPr>
                <w:sz w:val="20"/>
              </w:rPr>
            </w:pPr>
          </w:p>
        </w:tc>
        <w:tc>
          <w:tcPr>
            <w:tcW w:w="1140" w:type="dxa"/>
            <w:tcBorders>
              <w:bottom w:val="nil"/>
            </w:tcBorders>
          </w:tcPr>
          <w:p w:rsidR="00711EA6" w:rsidRPr="0032658B" w:rsidRDefault="00711EA6" w:rsidP="0032658B">
            <w:pPr>
              <w:spacing w:line="240" w:lineRule="auto"/>
              <w:ind w:firstLine="0"/>
              <w:rPr>
                <w:sz w:val="20"/>
              </w:rPr>
            </w:pPr>
            <w:r w:rsidRPr="0032658B">
              <w:rPr>
                <w:sz w:val="20"/>
              </w:rPr>
              <w:t>28004</w:t>
            </w:r>
          </w:p>
          <w:p w:rsidR="00711EA6" w:rsidRPr="0032658B" w:rsidRDefault="00711EA6" w:rsidP="0032658B">
            <w:pPr>
              <w:spacing w:line="240" w:lineRule="auto"/>
              <w:ind w:firstLine="0"/>
              <w:rPr>
                <w:sz w:val="20"/>
              </w:rPr>
            </w:pPr>
          </w:p>
        </w:tc>
        <w:tc>
          <w:tcPr>
            <w:tcW w:w="1141" w:type="dxa"/>
            <w:tcBorders>
              <w:bottom w:val="nil"/>
            </w:tcBorders>
          </w:tcPr>
          <w:p w:rsidR="00711EA6" w:rsidRPr="0032658B" w:rsidRDefault="00711EA6" w:rsidP="0032658B">
            <w:pPr>
              <w:spacing w:line="240" w:lineRule="auto"/>
              <w:ind w:firstLine="0"/>
              <w:rPr>
                <w:sz w:val="20"/>
              </w:rPr>
            </w:pPr>
            <w:r w:rsidRPr="0032658B">
              <w:rPr>
                <w:sz w:val="20"/>
              </w:rPr>
              <w:t>27895</w:t>
            </w:r>
          </w:p>
          <w:p w:rsidR="00711EA6" w:rsidRPr="0032658B" w:rsidRDefault="00711EA6" w:rsidP="0032658B">
            <w:pPr>
              <w:spacing w:line="240" w:lineRule="auto"/>
              <w:ind w:firstLine="0"/>
              <w:rPr>
                <w:sz w:val="20"/>
              </w:rPr>
            </w:pPr>
          </w:p>
        </w:tc>
        <w:tc>
          <w:tcPr>
            <w:tcW w:w="1141" w:type="dxa"/>
            <w:tcBorders>
              <w:bottom w:val="nil"/>
            </w:tcBorders>
          </w:tcPr>
          <w:p w:rsidR="00711EA6" w:rsidRPr="0032658B" w:rsidRDefault="00711EA6" w:rsidP="0032658B">
            <w:pPr>
              <w:spacing w:line="240" w:lineRule="auto"/>
              <w:ind w:firstLine="0"/>
              <w:rPr>
                <w:sz w:val="20"/>
              </w:rPr>
            </w:pPr>
            <w:r w:rsidRPr="0032658B">
              <w:rPr>
                <w:sz w:val="20"/>
              </w:rPr>
              <w:t>27830</w:t>
            </w:r>
          </w:p>
          <w:p w:rsidR="00711EA6" w:rsidRPr="0032658B" w:rsidRDefault="00711EA6" w:rsidP="0032658B">
            <w:pPr>
              <w:spacing w:line="240" w:lineRule="auto"/>
              <w:ind w:firstLine="0"/>
              <w:rPr>
                <w:sz w:val="20"/>
              </w:rPr>
            </w:pPr>
          </w:p>
        </w:tc>
        <w:tc>
          <w:tcPr>
            <w:tcW w:w="1141" w:type="dxa"/>
            <w:tcBorders>
              <w:bottom w:val="nil"/>
            </w:tcBorders>
          </w:tcPr>
          <w:p w:rsidR="00711EA6" w:rsidRPr="0032658B" w:rsidRDefault="00711EA6" w:rsidP="0032658B">
            <w:pPr>
              <w:spacing w:line="240" w:lineRule="auto"/>
              <w:ind w:firstLine="0"/>
              <w:rPr>
                <w:sz w:val="20"/>
              </w:rPr>
            </w:pPr>
            <w:r w:rsidRPr="0032658B">
              <w:rPr>
                <w:sz w:val="20"/>
              </w:rPr>
              <w:t>27871</w:t>
            </w:r>
          </w:p>
          <w:p w:rsidR="00711EA6" w:rsidRPr="0032658B" w:rsidRDefault="00711EA6" w:rsidP="0032658B">
            <w:pPr>
              <w:spacing w:line="240" w:lineRule="auto"/>
              <w:ind w:firstLine="0"/>
              <w:rPr>
                <w:sz w:val="20"/>
              </w:rPr>
            </w:pPr>
          </w:p>
        </w:tc>
        <w:tc>
          <w:tcPr>
            <w:tcW w:w="1141" w:type="dxa"/>
            <w:tcBorders>
              <w:bottom w:val="nil"/>
            </w:tcBorders>
          </w:tcPr>
          <w:p w:rsidR="00711EA6" w:rsidRPr="0032658B" w:rsidRDefault="00711EA6" w:rsidP="0032658B">
            <w:pPr>
              <w:spacing w:line="240" w:lineRule="auto"/>
              <w:ind w:firstLine="0"/>
              <w:rPr>
                <w:sz w:val="20"/>
              </w:rPr>
            </w:pPr>
          </w:p>
        </w:tc>
      </w:tr>
      <w:tr w:rsidR="00711EA6" w:rsidRPr="0032658B" w:rsidTr="0032658B">
        <w:trPr>
          <w:jc w:val="center"/>
        </w:trPr>
        <w:tc>
          <w:tcPr>
            <w:tcW w:w="1624" w:type="dxa"/>
            <w:tcBorders>
              <w:top w:val="nil"/>
            </w:tcBorders>
          </w:tcPr>
          <w:p w:rsidR="00711EA6" w:rsidRPr="0032658B" w:rsidRDefault="00711EA6" w:rsidP="0032658B">
            <w:pPr>
              <w:spacing w:line="240" w:lineRule="auto"/>
              <w:ind w:firstLine="0"/>
              <w:rPr>
                <w:sz w:val="20"/>
              </w:rPr>
            </w:pPr>
            <w:r w:rsidRPr="0032658B">
              <w:rPr>
                <w:sz w:val="20"/>
              </w:rPr>
              <w:t>сельское поселение</w:t>
            </w:r>
          </w:p>
        </w:tc>
        <w:tc>
          <w:tcPr>
            <w:tcW w:w="1147" w:type="dxa"/>
            <w:tcBorders>
              <w:top w:val="nil"/>
            </w:tcBorders>
          </w:tcPr>
          <w:p w:rsidR="00711EA6" w:rsidRPr="0032658B" w:rsidRDefault="00711EA6" w:rsidP="0032658B">
            <w:pPr>
              <w:spacing w:line="240" w:lineRule="auto"/>
              <w:ind w:firstLine="0"/>
              <w:rPr>
                <w:sz w:val="20"/>
              </w:rPr>
            </w:pPr>
            <w:r w:rsidRPr="0032658B">
              <w:rPr>
                <w:sz w:val="20"/>
              </w:rPr>
              <w:t>1323</w:t>
            </w:r>
          </w:p>
        </w:tc>
        <w:tc>
          <w:tcPr>
            <w:tcW w:w="1140" w:type="dxa"/>
            <w:tcBorders>
              <w:top w:val="nil"/>
            </w:tcBorders>
          </w:tcPr>
          <w:p w:rsidR="00711EA6" w:rsidRPr="0032658B" w:rsidRDefault="00711EA6" w:rsidP="0032658B">
            <w:pPr>
              <w:spacing w:line="240" w:lineRule="auto"/>
              <w:ind w:firstLine="0"/>
              <w:rPr>
                <w:sz w:val="20"/>
              </w:rPr>
            </w:pPr>
            <w:r w:rsidRPr="0032658B">
              <w:rPr>
                <w:sz w:val="20"/>
              </w:rPr>
              <w:t>1409</w:t>
            </w:r>
          </w:p>
        </w:tc>
        <w:tc>
          <w:tcPr>
            <w:tcW w:w="1141" w:type="dxa"/>
            <w:tcBorders>
              <w:top w:val="nil"/>
            </w:tcBorders>
          </w:tcPr>
          <w:p w:rsidR="00711EA6" w:rsidRPr="0032658B" w:rsidRDefault="00711EA6" w:rsidP="0032658B">
            <w:pPr>
              <w:spacing w:line="240" w:lineRule="auto"/>
              <w:ind w:firstLine="0"/>
              <w:rPr>
                <w:sz w:val="20"/>
              </w:rPr>
            </w:pPr>
            <w:r w:rsidRPr="0032658B">
              <w:rPr>
                <w:sz w:val="20"/>
              </w:rPr>
              <w:t>1425</w:t>
            </w:r>
          </w:p>
        </w:tc>
        <w:tc>
          <w:tcPr>
            <w:tcW w:w="1141" w:type="dxa"/>
            <w:tcBorders>
              <w:top w:val="nil"/>
            </w:tcBorders>
          </w:tcPr>
          <w:p w:rsidR="00711EA6" w:rsidRPr="0032658B" w:rsidRDefault="00711EA6" w:rsidP="0032658B">
            <w:pPr>
              <w:spacing w:line="240" w:lineRule="auto"/>
              <w:ind w:firstLine="0"/>
              <w:rPr>
                <w:sz w:val="20"/>
              </w:rPr>
            </w:pPr>
            <w:r w:rsidRPr="0032658B">
              <w:rPr>
                <w:sz w:val="20"/>
              </w:rPr>
              <w:t>1430</w:t>
            </w:r>
          </w:p>
        </w:tc>
        <w:tc>
          <w:tcPr>
            <w:tcW w:w="1141" w:type="dxa"/>
            <w:tcBorders>
              <w:top w:val="nil"/>
            </w:tcBorders>
          </w:tcPr>
          <w:p w:rsidR="00711EA6" w:rsidRPr="0032658B" w:rsidRDefault="00711EA6" w:rsidP="0032658B">
            <w:pPr>
              <w:spacing w:line="240" w:lineRule="auto"/>
              <w:ind w:firstLine="0"/>
              <w:rPr>
                <w:sz w:val="20"/>
              </w:rPr>
            </w:pPr>
            <w:r w:rsidRPr="0032658B">
              <w:rPr>
                <w:sz w:val="20"/>
              </w:rPr>
              <w:t>1447</w:t>
            </w:r>
          </w:p>
        </w:tc>
        <w:tc>
          <w:tcPr>
            <w:tcW w:w="1141" w:type="dxa"/>
            <w:tcBorders>
              <w:top w:val="nil"/>
            </w:tcBorders>
          </w:tcPr>
          <w:p w:rsidR="00711EA6" w:rsidRPr="0032658B" w:rsidRDefault="00711EA6" w:rsidP="0032658B">
            <w:pPr>
              <w:spacing w:line="240" w:lineRule="auto"/>
              <w:ind w:firstLine="0"/>
              <w:rPr>
                <w:sz w:val="20"/>
              </w:rPr>
            </w:pPr>
            <w:r w:rsidRPr="0032658B">
              <w:rPr>
                <w:sz w:val="20"/>
              </w:rPr>
              <w:t>1438</w:t>
            </w:r>
          </w:p>
        </w:tc>
      </w:tr>
    </w:tbl>
    <w:p w:rsidR="00711EA6" w:rsidRPr="00711EA6" w:rsidRDefault="00711EA6" w:rsidP="00711EA6">
      <w:pPr>
        <w:spacing w:line="240" w:lineRule="auto"/>
        <w:ind w:firstLine="567"/>
        <w:rPr>
          <w:szCs w:val="24"/>
        </w:rPr>
      </w:pPr>
    </w:p>
    <w:p w:rsidR="00711EA6" w:rsidRPr="00711EA6" w:rsidRDefault="00711EA6" w:rsidP="00381365">
      <w:pPr>
        <w:spacing w:line="240" w:lineRule="auto"/>
        <w:ind w:firstLine="567"/>
        <w:jc w:val="center"/>
        <w:rPr>
          <w:szCs w:val="24"/>
        </w:rPr>
      </w:pPr>
      <w:r w:rsidRPr="00711EA6">
        <w:rPr>
          <w:szCs w:val="24"/>
        </w:rPr>
        <w:t>Динамика естественного и механического прироста по сельскому поселению.</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9"/>
        <w:gridCol w:w="980"/>
        <w:gridCol w:w="938"/>
        <w:gridCol w:w="1039"/>
        <w:gridCol w:w="998"/>
        <w:gridCol w:w="992"/>
        <w:gridCol w:w="992"/>
        <w:gridCol w:w="1278"/>
      </w:tblGrid>
      <w:tr w:rsidR="00711EA6" w:rsidRPr="00381365" w:rsidTr="00381365">
        <w:trPr>
          <w:jc w:val="center"/>
        </w:trPr>
        <w:tc>
          <w:tcPr>
            <w:tcW w:w="2389" w:type="dxa"/>
          </w:tcPr>
          <w:p w:rsidR="00711EA6" w:rsidRPr="00381365" w:rsidRDefault="00711EA6" w:rsidP="00381365">
            <w:pPr>
              <w:spacing w:line="240" w:lineRule="auto"/>
              <w:ind w:firstLine="0"/>
              <w:rPr>
                <w:sz w:val="20"/>
              </w:rPr>
            </w:pPr>
          </w:p>
        </w:tc>
        <w:tc>
          <w:tcPr>
            <w:tcW w:w="980" w:type="dxa"/>
          </w:tcPr>
          <w:p w:rsidR="00711EA6" w:rsidRPr="00381365" w:rsidRDefault="00711EA6" w:rsidP="00381365">
            <w:pPr>
              <w:spacing w:line="240" w:lineRule="auto"/>
              <w:ind w:firstLine="0"/>
              <w:rPr>
                <w:sz w:val="20"/>
              </w:rPr>
            </w:pPr>
            <w:r w:rsidRPr="00381365">
              <w:rPr>
                <w:sz w:val="20"/>
              </w:rPr>
              <w:t>2009</w:t>
            </w:r>
          </w:p>
        </w:tc>
        <w:tc>
          <w:tcPr>
            <w:tcW w:w="938" w:type="dxa"/>
          </w:tcPr>
          <w:p w:rsidR="00711EA6" w:rsidRPr="00381365" w:rsidRDefault="00711EA6" w:rsidP="00381365">
            <w:pPr>
              <w:spacing w:line="240" w:lineRule="auto"/>
              <w:ind w:firstLine="0"/>
              <w:rPr>
                <w:sz w:val="20"/>
              </w:rPr>
            </w:pPr>
            <w:r w:rsidRPr="00381365">
              <w:rPr>
                <w:sz w:val="20"/>
              </w:rPr>
              <w:t>2010</w:t>
            </w:r>
          </w:p>
        </w:tc>
        <w:tc>
          <w:tcPr>
            <w:tcW w:w="1039" w:type="dxa"/>
          </w:tcPr>
          <w:p w:rsidR="00711EA6" w:rsidRPr="00381365" w:rsidRDefault="00711EA6" w:rsidP="00381365">
            <w:pPr>
              <w:spacing w:line="240" w:lineRule="auto"/>
              <w:ind w:firstLine="0"/>
              <w:rPr>
                <w:sz w:val="20"/>
              </w:rPr>
            </w:pPr>
            <w:r w:rsidRPr="00381365">
              <w:rPr>
                <w:sz w:val="20"/>
              </w:rPr>
              <w:t>2011</w:t>
            </w:r>
          </w:p>
        </w:tc>
        <w:tc>
          <w:tcPr>
            <w:tcW w:w="998" w:type="dxa"/>
          </w:tcPr>
          <w:p w:rsidR="00711EA6" w:rsidRPr="00381365" w:rsidRDefault="00711EA6" w:rsidP="00381365">
            <w:pPr>
              <w:spacing w:line="240" w:lineRule="auto"/>
              <w:ind w:firstLine="0"/>
              <w:rPr>
                <w:sz w:val="20"/>
              </w:rPr>
            </w:pPr>
            <w:r w:rsidRPr="00381365">
              <w:rPr>
                <w:sz w:val="20"/>
              </w:rPr>
              <w:t>2012</w:t>
            </w:r>
          </w:p>
        </w:tc>
        <w:tc>
          <w:tcPr>
            <w:tcW w:w="992" w:type="dxa"/>
          </w:tcPr>
          <w:p w:rsidR="00711EA6" w:rsidRPr="00381365" w:rsidRDefault="00711EA6" w:rsidP="00381365">
            <w:pPr>
              <w:spacing w:line="240" w:lineRule="auto"/>
              <w:ind w:firstLine="0"/>
              <w:rPr>
                <w:sz w:val="20"/>
              </w:rPr>
            </w:pPr>
            <w:r w:rsidRPr="00381365">
              <w:rPr>
                <w:sz w:val="20"/>
              </w:rPr>
              <w:t>2013</w:t>
            </w:r>
          </w:p>
        </w:tc>
        <w:tc>
          <w:tcPr>
            <w:tcW w:w="992" w:type="dxa"/>
          </w:tcPr>
          <w:p w:rsidR="00711EA6" w:rsidRPr="00381365" w:rsidRDefault="00711EA6" w:rsidP="00381365">
            <w:pPr>
              <w:spacing w:line="240" w:lineRule="auto"/>
              <w:ind w:firstLine="0"/>
              <w:rPr>
                <w:sz w:val="20"/>
              </w:rPr>
            </w:pPr>
            <w:r w:rsidRPr="00381365">
              <w:rPr>
                <w:sz w:val="20"/>
              </w:rPr>
              <w:t>2014</w:t>
            </w:r>
          </w:p>
        </w:tc>
        <w:tc>
          <w:tcPr>
            <w:tcW w:w="1278" w:type="dxa"/>
          </w:tcPr>
          <w:p w:rsidR="00711EA6" w:rsidRPr="00381365" w:rsidRDefault="00711EA6" w:rsidP="00381365">
            <w:pPr>
              <w:spacing w:line="240" w:lineRule="auto"/>
              <w:ind w:firstLine="0"/>
              <w:rPr>
                <w:sz w:val="20"/>
              </w:rPr>
            </w:pPr>
            <w:r w:rsidRPr="00381365">
              <w:rPr>
                <w:sz w:val="20"/>
              </w:rPr>
              <w:t>Средний показатель</w:t>
            </w:r>
          </w:p>
        </w:tc>
      </w:tr>
      <w:tr w:rsidR="00711EA6" w:rsidRPr="00381365" w:rsidTr="00381365">
        <w:trPr>
          <w:jc w:val="center"/>
        </w:trPr>
        <w:tc>
          <w:tcPr>
            <w:tcW w:w="2389" w:type="dxa"/>
          </w:tcPr>
          <w:p w:rsidR="00711EA6" w:rsidRPr="00381365" w:rsidRDefault="00711EA6" w:rsidP="00381365">
            <w:pPr>
              <w:spacing w:line="240" w:lineRule="auto"/>
              <w:ind w:firstLine="0"/>
              <w:rPr>
                <w:sz w:val="20"/>
              </w:rPr>
            </w:pPr>
            <w:r w:rsidRPr="00381365">
              <w:rPr>
                <w:sz w:val="20"/>
              </w:rPr>
              <w:t>Население</w:t>
            </w:r>
          </w:p>
        </w:tc>
        <w:tc>
          <w:tcPr>
            <w:tcW w:w="980" w:type="dxa"/>
          </w:tcPr>
          <w:p w:rsidR="00711EA6" w:rsidRPr="00381365" w:rsidRDefault="00711EA6" w:rsidP="00381365">
            <w:pPr>
              <w:spacing w:line="240" w:lineRule="auto"/>
              <w:ind w:firstLine="0"/>
              <w:rPr>
                <w:sz w:val="20"/>
              </w:rPr>
            </w:pPr>
            <w:r w:rsidRPr="00381365">
              <w:rPr>
                <w:sz w:val="20"/>
              </w:rPr>
              <w:t>1323</w:t>
            </w:r>
          </w:p>
        </w:tc>
        <w:tc>
          <w:tcPr>
            <w:tcW w:w="938" w:type="dxa"/>
          </w:tcPr>
          <w:p w:rsidR="00711EA6" w:rsidRPr="00381365" w:rsidRDefault="00711EA6" w:rsidP="00381365">
            <w:pPr>
              <w:spacing w:line="240" w:lineRule="auto"/>
              <w:ind w:firstLine="0"/>
              <w:rPr>
                <w:sz w:val="20"/>
              </w:rPr>
            </w:pPr>
            <w:r w:rsidRPr="00381365">
              <w:rPr>
                <w:sz w:val="20"/>
              </w:rPr>
              <w:t>1409</w:t>
            </w:r>
          </w:p>
        </w:tc>
        <w:tc>
          <w:tcPr>
            <w:tcW w:w="1039" w:type="dxa"/>
          </w:tcPr>
          <w:p w:rsidR="00711EA6" w:rsidRPr="00381365" w:rsidRDefault="00711EA6" w:rsidP="00381365">
            <w:pPr>
              <w:spacing w:line="240" w:lineRule="auto"/>
              <w:ind w:firstLine="0"/>
              <w:rPr>
                <w:sz w:val="20"/>
              </w:rPr>
            </w:pPr>
            <w:r w:rsidRPr="00381365">
              <w:rPr>
                <w:sz w:val="20"/>
              </w:rPr>
              <w:t>1425</w:t>
            </w:r>
          </w:p>
        </w:tc>
        <w:tc>
          <w:tcPr>
            <w:tcW w:w="998" w:type="dxa"/>
          </w:tcPr>
          <w:p w:rsidR="00711EA6" w:rsidRPr="00381365" w:rsidRDefault="00711EA6" w:rsidP="00381365">
            <w:pPr>
              <w:spacing w:line="240" w:lineRule="auto"/>
              <w:ind w:firstLine="0"/>
              <w:rPr>
                <w:sz w:val="20"/>
              </w:rPr>
            </w:pPr>
            <w:r w:rsidRPr="00381365">
              <w:rPr>
                <w:sz w:val="20"/>
              </w:rPr>
              <w:t>1430</w:t>
            </w:r>
          </w:p>
        </w:tc>
        <w:tc>
          <w:tcPr>
            <w:tcW w:w="992" w:type="dxa"/>
          </w:tcPr>
          <w:p w:rsidR="00711EA6" w:rsidRPr="00381365" w:rsidRDefault="00711EA6" w:rsidP="00381365">
            <w:pPr>
              <w:spacing w:line="240" w:lineRule="auto"/>
              <w:ind w:firstLine="0"/>
              <w:rPr>
                <w:sz w:val="20"/>
              </w:rPr>
            </w:pPr>
            <w:r w:rsidRPr="00381365">
              <w:rPr>
                <w:sz w:val="20"/>
              </w:rPr>
              <w:t>1447</w:t>
            </w:r>
          </w:p>
        </w:tc>
        <w:tc>
          <w:tcPr>
            <w:tcW w:w="992" w:type="dxa"/>
          </w:tcPr>
          <w:p w:rsidR="00711EA6" w:rsidRPr="00381365" w:rsidRDefault="00711EA6" w:rsidP="00381365">
            <w:pPr>
              <w:spacing w:line="240" w:lineRule="auto"/>
              <w:ind w:firstLine="0"/>
              <w:rPr>
                <w:sz w:val="20"/>
              </w:rPr>
            </w:pPr>
            <w:r w:rsidRPr="00381365">
              <w:rPr>
                <w:sz w:val="20"/>
              </w:rPr>
              <w:t>1438</w:t>
            </w:r>
          </w:p>
        </w:tc>
        <w:tc>
          <w:tcPr>
            <w:tcW w:w="1278" w:type="dxa"/>
          </w:tcPr>
          <w:p w:rsidR="00711EA6" w:rsidRPr="00381365" w:rsidRDefault="00711EA6" w:rsidP="00381365">
            <w:pPr>
              <w:spacing w:line="240" w:lineRule="auto"/>
              <w:ind w:firstLine="0"/>
              <w:rPr>
                <w:sz w:val="20"/>
              </w:rPr>
            </w:pPr>
          </w:p>
        </w:tc>
      </w:tr>
      <w:tr w:rsidR="00711EA6" w:rsidRPr="00381365" w:rsidTr="00381365">
        <w:trPr>
          <w:jc w:val="center"/>
        </w:trPr>
        <w:tc>
          <w:tcPr>
            <w:tcW w:w="2389" w:type="dxa"/>
          </w:tcPr>
          <w:p w:rsidR="00711EA6" w:rsidRPr="00381365" w:rsidRDefault="00711EA6" w:rsidP="00381365">
            <w:pPr>
              <w:spacing w:line="240" w:lineRule="auto"/>
              <w:ind w:firstLine="0"/>
              <w:rPr>
                <w:sz w:val="20"/>
              </w:rPr>
            </w:pPr>
            <w:r w:rsidRPr="00381365">
              <w:rPr>
                <w:sz w:val="20"/>
              </w:rPr>
              <w:t>Естественный прирост</w:t>
            </w:r>
          </w:p>
        </w:tc>
        <w:tc>
          <w:tcPr>
            <w:tcW w:w="980" w:type="dxa"/>
          </w:tcPr>
          <w:p w:rsidR="00711EA6" w:rsidRPr="00381365" w:rsidRDefault="00711EA6" w:rsidP="00381365">
            <w:pPr>
              <w:spacing w:line="240" w:lineRule="auto"/>
              <w:ind w:firstLine="0"/>
              <w:rPr>
                <w:sz w:val="20"/>
              </w:rPr>
            </w:pPr>
            <w:r w:rsidRPr="00381365">
              <w:rPr>
                <w:sz w:val="20"/>
              </w:rPr>
              <w:t>-3</w:t>
            </w:r>
          </w:p>
        </w:tc>
        <w:tc>
          <w:tcPr>
            <w:tcW w:w="938" w:type="dxa"/>
          </w:tcPr>
          <w:p w:rsidR="00711EA6" w:rsidRPr="00381365" w:rsidRDefault="00711EA6" w:rsidP="00381365">
            <w:pPr>
              <w:spacing w:line="240" w:lineRule="auto"/>
              <w:ind w:firstLine="0"/>
              <w:rPr>
                <w:sz w:val="20"/>
              </w:rPr>
            </w:pPr>
            <w:r w:rsidRPr="00381365">
              <w:rPr>
                <w:sz w:val="20"/>
              </w:rPr>
              <w:t>-1</w:t>
            </w:r>
          </w:p>
        </w:tc>
        <w:tc>
          <w:tcPr>
            <w:tcW w:w="1039" w:type="dxa"/>
          </w:tcPr>
          <w:p w:rsidR="00711EA6" w:rsidRPr="00381365" w:rsidRDefault="00711EA6" w:rsidP="00381365">
            <w:pPr>
              <w:spacing w:line="240" w:lineRule="auto"/>
              <w:ind w:firstLine="0"/>
              <w:rPr>
                <w:sz w:val="20"/>
              </w:rPr>
            </w:pPr>
            <w:r w:rsidRPr="00381365">
              <w:rPr>
                <w:sz w:val="20"/>
              </w:rPr>
              <w:t>-3</w:t>
            </w:r>
          </w:p>
        </w:tc>
        <w:tc>
          <w:tcPr>
            <w:tcW w:w="998" w:type="dxa"/>
          </w:tcPr>
          <w:p w:rsidR="00711EA6" w:rsidRPr="00381365" w:rsidRDefault="00711EA6" w:rsidP="00381365">
            <w:pPr>
              <w:spacing w:line="240" w:lineRule="auto"/>
              <w:ind w:firstLine="0"/>
              <w:rPr>
                <w:sz w:val="20"/>
              </w:rPr>
            </w:pPr>
            <w:r w:rsidRPr="00381365">
              <w:rPr>
                <w:sz w:val="20"/>
              </w:rPr>
              <w:t>-2</w:t>
            </w:r>
          </w:p>
        </w:tc>
        <w:tc>
          <w:tcPr>
            <w:tcW w:w="992" w:type="dxa"/>
          </w:tcPr>
          <w:p w:rsidR="00711EA6" w:rsidRPr="00381365" w:rsidRDefault="00711EA6" w:rsidP="00381365">
            <w:pPr>
              <w:spacing w:line="240" w:lineRule="auto"/>
              <w:ind w:firstLine="0"/>
              <w:rPr>
                <w:sz w:val="20"/>
              </w:rPr>
            </w:pPr>
            <w:r w:rsidRPr="00381365">
              <w:rPr>
                <w:sz w:val="20"/>
              </w:rPr>
              <w:t>-24</w:t>
            </w:r>
          </w:p>
        </w:tc>
        <w:tc>
          <w:tcPr>
            <w:tcW w:w="992" w:type="dxa"/>
          </w:tcPr>
          <w:p w:rsidR="00711EA6" w:rsidRPr="00381365" w:rsidRDefault="00711EA6" w:rsidP="00381365">
            <w:pPr>
              <w:spacing w:line="240" w:lineRule="auto"/>
              <w:ind w:firstLine="0"/>
              <w:rPr>
                <w:sz w:val="20"/>
              </w:rPr>
            </w:pPr>
            <w:r w:rsidRPr="00381365">
              <w:rPr>
                <w:sz w:val="20"/>
              </w:rPr>
              <w:t>-9</w:t>
            </w:r>
          </w:p>
        </w:tc>
        <w:tc>
          <w:tcPr>
            <w:tcW w:w="1278" w:type="dxa"/>
          </w:tcPr>
          <w:p w:rsidR="00711EA6" w:rsidRPr="00381365" w:rsidRDefault="00711EA6" w:rsidP="00381365">
            <w:pPr>
              <w:spacing w:line="240" w:lineRule="auto"/>
              <w:ind w:firstLine="0"/>
              <w:rPr>
                <w:sz w:val="20"/>
              </w:rPr>
            </w:pPr>
            <w:r w:rsidRPr="00381365">
              <w:rPr>
                <w:sz w:val="20"/>
              </w:rPr>
              <w:t>-7</w:t>
            </w:r>
          </w:p>
        </w:tc>
      </w:tr>
      <w:tr w:rsidR="00711EA6" w:rsidRPr="00381365" w:rsidTr="00381365">
        <w:trPr>
          <w:jc w:val="center"/>
        </w:trPr>
        <w:tc>
          <w:tcPr>
            <w:tcW w:w="2389" w:type="dxa"/>
          </w:tcPr>
          <w:p w:rsidR="00711EA6" w:rsidRPr="00381365" w:rsidRDefault="00711EA6" w:rsidP="00381365">
            <w:pPr>
              <w:spacing w:line="240" w:lineRule="auto"/>
              <w:ind w:firstLine="0"/>
              <w:rPr>
                <w:sz w:val="20"/>
              </w:rPr>
            </w:pPr>
            <w:r w:rsidRPr="00381365">
              <w:rPr>
                <w:sz w:val="20"/>
              </w:rPr>
              <w:t>Механический прирост</w:t>
            </w:r>
          </w:p>
        </w:tc>
        <w:tc>
          <w:tcPr>
            <w:tcW w:w="980" w:type="dxa"/>
          </w:tcPr>
          <w:p w:rsidR="00711EA6" w:rsidRPr="00381365" w:rsidRDefault="00711EA6" w:rsidP="00381365">
            <w:pPr>
              <w:spacing w:line="240" w:lineRule="auto"/>
              <w:ind w:firstLine="0"/>
              <w:rPr>
                <w:sz w:val="20"/>
              </w:rPr>
            </w:pPr>
            <w:r w:rsidRPr="00381365">
              <w:rPr>
                <w:sz w:val="20"/>
              </w:rPr>
              <w:t>*</w:t>
            </w:r>
          </w:p>
        </w:tc>
        <w:tc>
          <w:tcPr>
            <w:tcW w:w="938" w:type="dxa"/>
          </w:tcPr>
          <w:p w:rsidR="00711EA6" w:rsidRPr="00381365" w:rsidRDefault="00711EA6" w:rsidP="00381365">
            <w:pPr>
              <w:spacing w:line="240" w:lineRule="auto"/>
              <w:ind w:firstLine="0"/>
              <w:rPr>
                <w:sz w:val="20"/>
              </w:rPr>
            </w:pPr>
            <w:r w:rsidRPr="00381365">
              <w:rPr>
                <w:sz w:val="20"/>
              </w:rPr>
              <w:t>*</w:t>
            </w:r>
          </w:p>
        </w:tc>
        <w:tc>
          <w:tcPr>
            <w:tcW w:w="1039" w:type="dxa"/>
          </w:tcPr>
          <w:p w:rsidR="00711EA6" w:rsidRPr="00381365" w:rsidRDefault="00711EA6" w:rsidP="00381365">
            <w:pPr>
              <w:spacing w:line="240" w:lineRule="auto"/>
              <w:ind w:firstLine="0"/>
              <w:rPr>
                <w:sz w:val="20"/>
              </w:rPr>
            </w:pPr>
            <w:r w:rsidRPr="00381365">
              <w:rPr>
                <w:sz w:val="20"/>
              </w:rPr>
              <w:t>*</w:t>
            </w:r>
          </w:p>
        </w:tc>
        <w:tc>
          <w:tcPr>
            <w:tcW w:w="998" w:type="dxa"/>
          </w:tcPr>
          <w:p w:rsidR="00711EA6" w:rsidRPr="00381365" w:rsidRDefault="00711EA6" w:rsidP="00381365">
            <w:pPr>
              <w:spacing w:line="240" w:lineRule="auto"/>
              <w:ind w:firstLine="0"/>
              <w:rPr>
                <w:sz w:val="20"/>
              </w:rPr>
            </w:pPr>
            <w:r w:rsidRPr="00381365">
              <w:rPr>
                <w:sz w:val="20"/>
              </w:rPr>
              <w:t>*</w:t>
            </w:r>
          </w:p>
        </w:tc>
        <w:tc>
          <w:tcPr>
            <w:tcW w:w="992" w:type="dxa"/>
          </w:tcPr>
          <w:p w:rsidR="00711EA6" w:rsidRPr="00381365" w:rsidRDefault="00711EA6" w:rsidP="00381365">
            <w:pPr>
              <w:spacing w:line="240" w:lineRule="auto"/>
              <w:ind w:firstLine="0"/>
              <w:rPr>
                <w:sz w:val="20"/>
              </w:rPr>
            </w:pPr>
            <w:r w:rsidRPr="00381365">
              <w:rPr>
                <w:sz w:val="20"/>
              </w:rPr>
              <w:t>*</w:t>
            </w:r>
          </w:p>
        </w:tc>
        <w:tc>
          <w:tcPr>
            <w:tcW w:w="992" w:type="dxa"/>
          </w:tcPr>
          <w:p w:rsidR="00711EA6" w:rsidRPr="00381365" w:rsidRDefault="00711EA6" w:rsidP="00381365">
            <w:pPr>
              <w:spacing w:line="240" w:lineRule="auto"/>
              <w:ind w:firstLine="0"/>
              <w:rPr>
                <w:sz w:val="20"/>
              </w:rPr>
            </w:pPr>
            <w:r w:rsidRPr="00381365">
              <w:rPr>
                <w:sz w:val="20"/>
              </w:rPr>
              <w:t>*</w:t>
            </w:r>
          </w:p>
        </w:tc>
        <w:tc>
          <w:tcPr>
            <w:tcW w:w="1278" w:type="dxa"/>
          </w:tcPr>
          <w:p w:rsidR="00711EA6" w:rsidRPr="00381365" w:rsidRDefault="00711EA6" w:rsidP="00381365">
            <w:pPr>
              <w:spacing w:line="240" w:lineRule="auto"/>
              <w:ind w:firstLine="0"/>
              <w:rPr>
                <w:sz w:val="20"/>
              </w:rPr>
            </w:pPr>
            <w:r w:rsidRPr="00381365">
              <w:rPr>
                <w:sz w:val="20"/>
              </w:rPr>
              <w:t>*</w:t>
            </w:r>
          </w:p>
        </w:tc>
      </w:tr>
      <w:tr w:rsidR="00711EA6" w:rsidRPr="00381365" w:rsidTr="00381365">
        <w:trPr>
          <w:jc w:val="center"/>
        </w:trPr>
        <w:tc>
          <w:tcPr>
            <w:tcW w:w="2389" w:type="dxa"/>
          </w:tcPr>
          <w:p w:rsidR="00711EA6" w:rsidRPr="00381365" w:rsidRDefault="00711EA6" w:rsidP="00381365">
            <w:pPr>
              <w:spacing w:line="240" w:lineRule="auto"/>
              <w:ind w:firstLine="0"/>
              <w:rPr>
                <w:sz w:val="20"/>
              </w:rPr>
            </w:pPr>
            <w:r w:rsidRPr="00381365">
              <w:rPr>
                <w:sz w:val="20"/>
              </w:rPr>
              <w:t>Суммарный прирост</w:t>
            </w:r>
          </w:p>
        </w:tc>
        <w:tc>
          <w:tcPr>
            <w:tcW w:w="980" w:type="dxa"/>
          </w:tcPr>
          <w:p w:rsidR="00711EA6" w:rsidRPr="00381365" w:rsidRDefault="00711EA6" w:rsidP="00381365">
            <w:pPr>
              <w:spacing w:line="240" w:lineRule="auto"/>
              <w:ind w:firstLine="0"/>
              <w:rPr>
                <w:sz w:val="20"/>
              </w:rPr>
            </w:pPr>
          </w:p>
        </w:tc>
        <w:tc>
          <w:tcPr>
            <w:tcW w:w="938" w:type="dxa"/>
          </w:tcPr>
          <w:p w:rsidR="00711EA6" w:rsidRPr="00381365" w:rsidRDefault="00711EA6" w:rsidP="00381365">
            <w:pPr>
              <w:spacing w:line="240" w:lineRule="auto"/>
              <w:ind w:firstLine="0"/>
              <w:rPr>
                <w:sz w:val="20"/>
              </w:rPr>
            </w:pPr>
            <w:r w:rsidRPr="00381365">
              <w:rPr>
                <w:sz w:val="20"/>
              </w:rPr>
              <w:t>+86</w:t>
            </w:r>
          </w:p>
        </w:tc>
        <w:tc>
          <w:tcPr>
            <w:tcW w:w="1039" w:type="dxa"/>
          </w:tcPr>
          <w:p w:rsidR="00711EA6" w:rsidRPr="00381365" w:rsidRDefault="00711EA6" w:rsidP="00381365">
            <w:pPr>
              <w:spacing w:line="240" w:lineRule="auto"/>
              <w:ind w:firstLine="0"/>
              <w:rPr>
                <w:sz w:val="20"/>
              </w:rPr>
            </w:pPr>
            <w:r w:rsidRPr="00381365">
              <w:rPr>
                <w:sz w:val="20"/>
              </w:rPr>
              <w:t>+16</w:t>
            </w:r>
          </w:p>
        </w:tc>
        <w:tc>
          <w:tcPr>
            <w:tcW w:w="998" w:type="dxa"/>
          </w:tcPr>
          <w:p w:rsidR="00711EA6" w:rsidRPr="00381365" w:rsidRDefault="00711EA6" w:rsidP="00381365">
            <w:pPr>
              <w:spacing w:line="240" w:lineRule="auto"/>
              <w:ind w:firstLine="0"/>
              <w:rPr>
                <w:sz w:val="20"/>
              </w:rPr>
            </w:pPr>
            <w:r w:rsidRPr="00381365">
              <w:rPr>
                <w:sz w:val="20"/>
              </w:rPr>
              <w:t>+5</w:t>
            </w:r>
          </w:p>
        </w:tc>
        <w:tc>
          <w:tcPr>
            <w:tcW w:w="992" w:type="dxa"/>
          </w:tcPr>
          <w:p w:rsidR="00711EA6" w:rsidRPr="00381365" w:rsidRDefault="00711EA6" w:rsidP="00381365">
            <w:pPr>
              <w:spacing w:line="240" w:lineRule="auto"/>
              <w:ind w:firstLine="0"/>
              <w:rPr>
                <w:sz w:val="20"/>
              </w:rPr>
            </w:pPr>
            <w:r w:rsidRPr="00381365">
              <w:rPr>
                <w:sz w:val="20"/>
              </w:rPr>
              <w:t>+17</w:t>
            </w:r>
          </w:p>
        </w:tc>
        <w:tc>
          <w:tcPr>
            <w:tcW w:w="992" w:type="dxa"/>
          </w:tcPr>
          <w:p w:rsidR="00711EA6" w:rsidRPr="00381365" w:rsidRDefault="00711EA6" w:rsidP="00381365">
            <w:pPr>
              <w:spacing w:line="240" w:lineRule="auto"/>
              <w:ind w:firstLine="0"/>
              <w:rPr>
                <w:sz w:val="20"/>
              </w:rPr>
            </w:pPr>
            <w:r w:rsidRPr="00381365">
              <w:rPr>
                <w:sz w:val="20"/>
              </w:rPr>
              <w:t>-9</w:t>
            </w:r>
          </w:p>
        </w:tc>
        <w:tc>
          <w:tcPr>
            <w:tcW w:w="1278" w:type="dxa"/>
          </w:tcPr>
          <w:p w:rsidR="00711EA6" w:rsidRPr="00381365" w:rsidRDefault="00711EA6" w:rsidP="00381365">
            <w:pPr>
              <w:spacing w:line="240" w:lineRule="auto"/>
              <w:ind w:firstLine="0"/>
              <w:rPr>
                <w:sz w:val="20"/>
              </w:rPr>
            </w:pPr>
            <w:r w:rsidRPr="00381365">
              <w:rPr>
                <w:sz w:val="20"/>
              </w:rPr>
              <w:t>23</w:t>
            </w:r>
          </w:p>
        </w:tc>
      </w:tr>
    </w:tbl>
    <w:p w:rsidR="00711EA6" w:rsidRPr="00711EA6" w:rsidRDefault="00711EA6" w:rsidP="00381365">
      <w:pPr>
        <w:spacing w:line="240" w:lineRule="auto"/>
        <w:ind w:firstLine="567"/>
        <w:jc w:val="center"/>
        <w:rPr>
          <w:szCs w:val="24"/>
        </w:rPr>
      </w:pPr>
      <w:r w:rsidRPr="00711EA6">
        <w:rPr>
          <w:szCs w:val="24"/>
        </w:rPr>
        <w:t>Возрастной состав населения.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184"/>
        <w:gridCol w:w="679"/>
        <w:gridCol w:w="709"/>
        <w:gridCol w:w="1753"/>
        <w:gridCol w:w="687"/>
        <w:gridCol w:w="851"/>
        <w:gridCol w:w="1477"/>
      </w:tblGrid>
      <w:tr w:rsidR="00711EA6" w:rsidRPr="00381365" w:rsidTr="00381365">
        <w:trPr>
          <w:jc w:val="center"/>
        </w:trPr>
        <w:tc>
          <w:tcPr>
            <w:tcW w:w="2376" w:type="dxa"/>
            <w:vMerge w:val="restart"/>
            <w:shd w:val="clear" w:color="auto" w:fill="auto"/>
          </w:tcPr>
          <w:p w:rsidR="00711EA6" w:rsidRPr="00381365" w:rsidRDefault="00711EA6" w:rsidP="00381365">
            <w:pPr>
              <w:spacing w:line="240" w:lineRule="auto"/>
              <w:ind w:firstLine="0"/>
              <w:rPr>
                <w:sz w:val="20"/>
              </w:rPr>
            </w:pPr>
            <w:r w:rsidRPr="00381365">
              <w:rPr>
                <w:sz w:val="20"/>
              </w:rPr>
              <w:t>Возрастные группы</w:t>
            </w:r>
          </w:p>
        </w:tc>
        <w:tc>
          <w:tcPr>
            <w:tcW w:w="4325" w:type="dxa"/>
            <w:gridSpan w:val="4"/>
            <w:tcBorders>
              <w:bottom w:val="single" w:sz="4" w:space="0" w:color="auto"/>
            </w:tcBorders>
          </w:tcPr>
          <w:p w:rsidR="00711EA6" w:rsidRPr="00381365" w:rsidRDefault="00711EA6" w:rsidP="00381365">
            <w:pPr>
              <w:spacing w:line="240" w:lineRule="auto"/>
              <w:ind w:firstLine="0"/>
              <w:rPr>
                <w:sz w:val="20"/>
              </w:rPr>
            </w:pPr>
            <w:r w:rsidRPr="00381365">
              <w:rPr>
                <w:sz w:val="20"/>
              </w:rPr>
              <w:t>По данным  последней переписи населения</w:t>
            </w:r>
          </w:p>
        </w:tc>
        <w:tc>
          <w:tcPr>
            <w:tcW w:w="3015" w:type="dxa"/>
            <w:gridSpan w:val="3"/>
            <w:tcBorders>
              <w:bottom w:val="single" w:sz="4" w:space="0" w:color="auto"/>
            </w:tcBorders>
          </w:tcPr>
          <w:p w:rsidR="00711EA6" w:rsidRPr="00381365" w:rsidRDefault="00711EA6" w:rsidP="00381365">
            <w:pPr>
              <w:spacing w:line="240" w:lineRule="auto"/>
              <w:ind w:firstLine="0"/>
              <w:rPr>
                <w:sz w:val="20"/>
              </w:rPr>
            </w:pPr>
            <w:r w:rsidRPr="00381365">
              <w:rPr>
                <w:sz w:val="20"/>
              </w:rPr>
              <w:t>На начало текущего года</w:t>
            </w:r>
          </w:p>
        </w:tc>
      </w:tr>
      <w:tr w:rsidR="00711EA6" w:rsidRPr="00381365" w:rsidTr="00381365">
        <w:trPr>
          <w:jc w:val="center"/>
        </w:trPr>
        <w:tc>
          <w:tcPr>
            <w:tcW w:w="2376" w:type="dxa"/>
            <w:vMerge/>
            <w:tcBorders>
              <w:bottom w:val="single" w:sz="4" w:space="0" w:color="auto"/>
            </w:tcBorders>
            <w:shd w:val="clear" w:color="auto" w:fill="auto"/>
          </w:tcPr>
          <w:p w:rsidR="00711EA6" w:rsidRPr="00381365" w:rsidRDefault="00711EA6" w:rsidP="00381365">
            <w:pPr>
              <w:spacing w:line="240" w:lineRule="auto"/>
              <w:ind w:firstLine="0"/>
              <w:rPr>
                <w:sz w:val="20"/>
              </w:rPr>
            </w:pPr>
          </w:p>
        </w:tc>
        <w:tc>
          <w:tcPr>
            <w:tcW w:w="1184" w:type="dxa"/>
            <w:tcBorders>
              <w:bottom w:val="single" w:sz="4" w:space="0" w:color="auto"/>
              <w:right w:val="nil"/>
            </w:tcBorders>
          </w:tcPr>
          <w:p w:rsidR="00711EA6" w:rsidRPr="00381365" w:rsidRDefault="00711EA6" w:rsidP="00381365">
            <w:pPr>
              <w:spacing w:line="240" w:lineRule="auto"/>
              <w:ind w:firstLine="0"/>
              <w:rPr>
                <w:sz w:val="20"/>
              </w:rPr>
            </w:pPr>
            <w:r w:rsidRPr="00381365">
              <w:rPr>
                <w:sz w:val="20"/>
              </w:rPr>
              <w:t>Всего, чел</w:t>
            </w:r>
          </w:p>
        </w:tc>
        <w:tc>
          <w:tcPr>
            <w:tcW w:w="679" w:type="dxa"/>
            <w:tcBorders>
              <w:left w:val="nil"/>
              <w:bottom w:val="single" w:sz="4" w:space="0" w:color="auto"/>
            </w:tcBorders>
          </w:tcPr>
          <w:p w:rsidR="00711EA6" w:rsidRPr="00381365" w:rsidRDefault="00711EA6" w:rsidP="00381365">
            <w:pPr>
              <w:spacing w:line="240" w:lineRule="auto"/>
              <w:ind w:firstLine="0"/>
              <w:rPr>
                <w:sz w:val="20"/>
              </w:rPr>
            </w:pPr>
          </w:p>
        </w:tc>
        <w:tc>
          <w:tcPr>
            <w:tcW w:w="2462" w:type="dxa"/>
            <w:gridSpan w:val="2"/>
            <w:tcBorders>
              <w:bottom w:val="single" w:sz="4" w:space="0" w:color="auto"/>
            </w:tcBorders>
          </w:tcPr>
          <w:p w:rsidR="00711EA6" w:rsidRPr="00381365" w:rsidRDefault="00711EA6" w:rsidP="00381365">
            <w:pPr>
              <w:spacing w:line="240" w:lineRule="auto"/>
              <w:ind w:firstLine="0"/>
              <w:rPr>
                <w:sz w:val="20"/>
              </w:rPr>
            </w:pPr>
            <w:r w:rsidRPr="00381365">
              <w:rPr>
                <w:sz w:val="20"/>
              </w:rPr>
              <w:t xml:space="preserve">Процент </w:t>
            </w:r>
          </w:p>
        </w:tc>
        <w:tc>
          <w:tcPr>
            <w:tcW w:w="1538" w:type="dxa"/>
            <w:gridSpan w:val="2"/>
            <w:tcBorders>
              <w:bottom w:val="single" w:sz="4" w:space="0" w:color="auto"/>
            </w:tcBorders>
          </w:tcPr>
          <w:p w:rsidR="00711EA6" w:rsidRPr="00381365" w:rsidRDefault="00711EA6" w:rsidP="00381365">
            <w:pPr>
              <w:spacing w:line="240" w:lineRule="auto"/>
              <w:ind w:firstLine="0"/>
              <w:rPr>
                <w:sz w:val="20"/>
              </w:rPr>
            </w:pPr>
            <w:r w:rsidRPr="00381365">
              <w:rPr>
                <w:sz w:val="20"/>
              </w:rPr>
              <w:t>Всего</w:t>
            </w:r>
          </w:p>
        </w:tc>
        <w:tc>
          <w:tcPr>
            <w:tcW w:w="1477" w:type="dxa"/>
            <w:tcBorders>
              <w:bottom w:val="single" w:sz="4" w:space="0" w:color="auto"/>
            </w:tcBorders>
          </w:tcPr>
          <w:p w:rsidR="00711EA6" w:rsidRPr="00381365" w:rsidRDefault="00711EA6" w:rsidP="00381365">
            <w:pPr>
              <w:spacing w:line="240" w:lineRule="auto"/>
              <w:ind w:firstLine="0"/>
              <w:rPr>
                <w:sz w:val="20"/>
              </w:rPr>
            </w:pPr>
          </w:p>
        </w:tc>
      </w:tr>
      <w:tr w:rsidR="00711EA6" w:rsidRPr="00381365" w:rsidTr="00381365">
        <w:trPr>
          <w:jc w:val="center"/>
        </w:trPr>
        <w:tc>
          <w:tcPr>
            <w:tcW w:w="2376" w:type="dxa"/>
            <w:tcBorders>
              <w:bottom w:val="nil"/>
            </w:tcBorders>
          </w:tcPr>
          <w:p w:rsidR="00711EA6" w:rsidRPr="00381365" w:rsidRDefault="00711EA6" w:rsidP="00381365">
            <w:pPr>
              <w:spacing w:line="240" w:lineRule="auto"/>
              <w:ind w:firstLine="0"/>
              <w:rPr>
                <w:sz w:val="20"/>
              </w:rPr>
            </w:pPr>
            <w:r w:rsidRPr="00381365">
              <w:rPr>
                <w:sz w:val="20"/>
              </w:rPr>
              <w:t>0-1</w:t>
            </w:r>
          </w:p>
        </w:tc>
        <w:tc>
          <w:tcPr>
            <w:tcW w:w="1184" w:type="dxa"/>
            <w:tcBorders>
              <w:bottom w:val="nil"/>
              <w:right w:val="nil"/>
            </w:tcBorders>
            <w:vAlign w:val="center"/>
          </w:tcPr>
          <w:p w:rsidR="00711EA6" w:rsidRPr="00381365" w:rsidRDefault="00711EA6" w:rsidP="00381365">
            <w:pPr>
              <w:spacing w:line="240" w:lineRule="auto"/>
              <w:ind w:firstLine="0"/>
              <w:rPr>
                <w:sz w:val="20"/>
              </w:rPr>
            </w:pPr>
            <w:r w:rsidRPr="00381365">
              <w:rPr>
                <w:sz w:val="20"/>
              </w:rPr>
              <w:t>26</w:t>
            </w:r>
          </w:p>
        </w:tc>
        <w:tc>
          <w:tcPr>
            <w:tcW w:w="679" w:type="dxa"/>
            <w:tcBorders>
              <w:left w:val="nil"/>
              <w:bottom w:val="nil"/>
            </w:tcBorders>
          </w:tcPr>
          <w:p w:rsidR="00711EA6" w:rsidRPr="00381365" w:rsidRDefault="00711EA6" w:rsidP="00381365">
            <w:pPr>
              <w:spacing w:line="240" w:lineRule="auto"/>
              <w:ind w:firstLine="0"/>
              <w:rPr>
                <w:sz w:val="20"/>
              </w:rPr>
            </w:pPr>
          </w:p>
        </w:tc>
        <w:tc>
          <w:tcPr>
            <w:tcW w:w="2462" w:type="dxa"/>
            <w:gridSpan w:val="2"/>
            <w:tcBorders>
              <w:bottom w:val="nil"/>
            </w:tcBorders>
            <w:vAlign w:val="center"/>
          </w:tcPr>
          <w:p w:rsidR="00711EA6" w:rsidRPr="00381365" w:rsidRDefault="00711EA6" w:rsidP="00381365">
            <w:pPr>
              <w:spacing w:line="240" w:lineRule="auto"/>
              <w:ind w:firstLine="0"/>
              <w:rPr>
                <w:sz w:val="20"/>
              </w:rPr>
            </w:pPr>
            <w:r w:rsidRPr="00381365">
              <w:rPr>
                <w:sz w:val="20"/>
              </w:rPr>
              <w:t>1,9</w:t>
            </w:r>
          </w:p>
        </w:tc>
        <w:tc>
          <w:tcPr>
            <w:tcW w:w="687" w:type="dxa"/>
            <w:tcBorders>
              <w:bottom w:val="nil"/>
              <w:right w:val="nil"/>
            </w:tcBorders>
            <w:vAlign w:val="center"/>
          </w:tcPr>
          <w:p w:rsidR="00711EA6" w:rsidRPr="00381365" w:rsidRDefault="00711EA6" w:rsidP="00381365">
            <w:pPr>
              <w:spacing w:line="240" w:lineRule="auto"/>
              <w:ind w:firstLine="0"/>
              <w:rPr>
                <w:sz w:val="20"/>
              </w:rPr>
            </w:pPr>
            <w:r w:rsidRPr="00381365">
              <w:rPr>
                <w:sz w:val="20"/>
              </w:rPr>
              <w:t>18</w:t>
            </w:r>
          </w:p>
        </w:tc>
        <w:tc>
          <w:tcPr>
            <w:tcW w:w="851" w:type="dxa"/>
            <w:tcBorders>
              <w:left w:val="nil"/>
              <w:bottom w:val="nil"/>
            </w:tcBorders>
          </w:tcPr>
          <w:p w:rsidR="00711EA6" w:rsidRPr="00381365" w:rsidRDefault="00711EA6" w:rsidP="00381365">
            <w:pPr>
              <w:spacing w:line="240" w:lineRule="auto"/>
              <w:ind w:firstLine="0"/>
              <w:rPr>
                <w:sz w:val="20"/>
              </w:rPr>
            </w:pPr>
          </w:p>
        </w:tc>
        <w:tc>
          <w:tcPr>
            <w:tcW w:w="1477" w:type="dxa"/>
            <w:tcBorders>
              <w:bottom w:val="nil"/>
            </w:tcBorders>
            <w:vAlign w:val="center"/>
          </w:tcPr>
          <w:p w:rsidR="00711EA6" w:rsidRPr="00381365" w:rsidRDefault="00711EA6" w:rsidP="00381365">
            <w:pPr>
              <w:spacing w:line="240" w:lineRule="auto"/>
              <w:ind w:firstLine="0"/>
              <w:rPr>
                <w:sz w:val="20"/>
              </w:rPr>
            </w:pPr>
          </w:p>
        </w:tc>
      </w:tr>
      <w:tr w:rsidR="00711EA6" w:rsidRPr="00381365" w:rsidTr="00381365">
        <w:trPr>
          <w:jc w:val="center"/>
        </w:trPr>
        <w:tc>
          <w:tcPr>
            <w:tcW w:w="2376" w:type="dxa"/>
            <w:tcBorders>
              <w:top w:val="nil"/>
              <w:bottom w:val="nil"/>
            </w:tcBorders>
          </w:tcPr>
          <w:p w:rsidR="00711EA6" w:rsidRPr="00381365" w:rsidRDefault="00711EA6" w:rsidP="00381365">
            <w:pPr>
              <w:spacing w:line="240" w:lineRule="auto"/>
              <w:ind w:firstLine="0"/>
              <w:rPr>
                <w:sz w:val="20"/>
              </w:rPr>
            </w:pPr>
            <w:r w:rsidRPr="00381365">
              <w:rPr>
                <w:sz w:val="20"/>
              </w:rPr>
              <w:t>2-6</w:t>
            </w:r>
          </w:p>
        </w:tc>
        <w:tc>
          <w:tcPr>
            <w:tcW w:w="1184" w:type="dxa"/>
            <w:tcBorders>
              <w:top w:val="nil"/>
              <w:bottom w:val="nil"/>
              <w:right w:val="nil"/>
            </w:tcBorders>
            <w:vAlign w:val="center"/>
          </w:tcPr>
          <w:p w:rsidR="00711EA6" w:rsidRPr="00381365" w:rsidRDefault="00711EA6" w:rsidP="00381365">
            <w:pPr>
              <w:spacing w:line="240" w:lineRule="auto"/>
              <w:ind w:firstLine="0"/>
              <w:rPr>
                <w:sz w:val="20"/>
              </w:rPr>
            </w:pPr>
            <w:r w:rsidRPr="00381365">
              <w:rPr>
                <w:sz w:val="20"/>
              </w:rPr>
              <w:t>96</w:t>
            </w:r>
          </w:p>
        </w:tc>
        <w:tc>
          <w:tcPr>
            <w:tcW w:w="679" w:type="dxa"/>
            <w:vMerge w:val="restart"/>
            <w:tcBorders>
              <w:top w:val="nil"/>
              <w:left w:val="nil"/>
            </w:tcBorders>
            <w:vAlign w:val="center"/>
          </w:tcPr>
          <w:p w:rsidR="00711EA6" w:rsidRPr="00381365" w:rsidRDefault="00711EA6" w:rsidP="00381365">
            <w:pPr>
              <w:spacing w:line="240" w:lineRule="auto"/>
              <w:ind w:firstLine="0"/>
              <w:rPr>
                <w:sz w:val="20"/>
              </w:rPr>
            </w:pPr>
            <w:r w:rsidRPr="00381365">
              <w:rPr>
                <w:sz w:val="20"/>
              </w:rPr>
              <w:t>300</w:t>
            </w:r>
          </w:p>
        </w:tc>
        <w:tc>
          <w:tcPr>
            <w:tcW w:w="709" w:type="dxa"/>
            <w:tcBorders>
              <w:top w:val="nil"/>
              <w:bottom w:val="nil"/>
              <w:right w:val="nil"/>
            </w:tcBorders>
            <w:vAlign w:val="center"/>
          </w:tcPr>
          <w:p w:rsidR="00711EA6" w:rsidRPr="00381365" w:rsidRDefault="00711EA6" w:rsidP="00381365">
            <w:pPr>
              <w:spacing w:line="240" w:lineRule="auto"/>
              <w:ind w:firstLine="0"/>
              <w:rPr>
                <w:sz w:val="20"/>
              </w:rPr>
            </w:pPr>
            <w:r w:rsidRPr="00381365">
              <w:rPr>
                <w:sz w:val="20"/>
              </w:rPr>
              <w:t>7,1</w:t>
            </w:r>
          </w:p>
        </w:tc>
        <w:tc>
          <w:tcPr>
            <w:tcW w:w="1753" w:type="dxa"/>
            <w:vMerge w:val="restart"/>
            <w:tcBorders>
              <w:top w:val="nil"/>
              <w:left w:val="nil"/>
            </w:tcBorders>
            <w:vAlign w:val="center"/>
          </w:tcPr>
          <w:p w:rsidR="00711EA6" w:rsidRPr="00381365" w:rsidRDefault="00711EA6" w:rsidP="00381365">
            <w:pPr>
              <w:spacing w:line="240" w:lineRule="auto"/>
              <w:ind w:firstLine="0"/>
              <w:rPr>
                <w:sz w:val="20"/>
              </w:rPr>
            </w:pPr>
            <w:r w:rsidRPr="00381365">
              <w:rPr>
                <w:sz w:val="20"/>
              </w:rPr>
              <w:t>22,3</w:t>
            </w:r>
          </w:p>
        </w:tc>
        <w:tc>
          <w:tcPr>
            <w:tcW w:w="687" w:type="dxa"/>
            <w:tcBorders>
              <w:top w:val="nil"/>
              <w:bottom w:val="nil"/>
              <w:right w:val="nil"/>
            </w:tcBorders>
            <w:vAlign w:val="center"/>
          </w:tcPr>
          <w:p w:rsidR="00711EA6" w:rsidRPr="00381365" w:rsidRDefault="00711EA6" w:rsidP="00381365">
            <w:pPr>
              <w:spacing w:line="240" w:lineRule="auto"/>
              <w:ind w:firstLine="0"/>
              <w:rPr>
                <w:sz w:val="20"/>
              </w:rPr>
            </w:pPr>
            <w:r w:rsidRPr="00381365">
              <w:rPr>
                <w:sz w:val="20"/>
              </w:rPr>
              <w:t>91</w:t>
            </w:r>
          </w:p>
        </w:tc>
        <w:tc>
          <w:tcPr>
            <w:tcW w:w="851" w:type="dxa"/>
            <w:vMerge w:val="restart"/>
            <w:tcBorders>
              <w:top w:val="nil"/>
              <w:left w:val="nil"/>
            </w:tcBorders>
            <w:vAlign w:val="center"/>
          </w:tcPr>
          <w:p w:rsidR="00711EA6" w:rsidRPr="00381365" w:rsidRDefault="00711EA6" w:rsidP="00381365">
            <w:pPr>
              <w:spacing w:line="240" w:lineRule="auto"/>
              <w:ind w:firstLine="0"/>
              <w:rPr>
                <w:sz w:val="20"/>
              </w:rPr>
            </w:pPr>
            <w:r w:rsidRPr="00381365">
              <w:rPr>
                <w:sz w:val="20"/>
              </w:rPr>
              <w:t>295</w:t>
            </w:r>
          </w:p>
        </w:tc>
        <w:tc>
          <w:tcPr>
            <w:tcW w:w="1477" w:type="dxa"/>
            <w:vMerge w:val="restart"/>
            <w:tcBorders>
              <w:top w:val="nil"/>
            </w:tcBorders>
            <w:vAlign w:val="center"/>
          </w:tcPr>
          <w:p w:rsidR="00711EA6" w:rsidRPr="00381365" w:rsidRDefault="00711EA6" w:rsidP="00381365">
            <w:pPr>
              <w:spacing w:line="240" w:lineRule="auto"/>
              <w:ind w:firstLine="0"/>
              <w:rPr>
                <w:sz w:val="20"/>
              </w:rPr>
            </w:pPr>
            <w:r w:rsidRPr="00381365">
              <w:rPr>
                <w:sz w:val="20"/>
              </w:rPr>
              <w:t>21,5</w:t>
            </w:r>
          </w:p>
        </w:tc>
      </w:tr>
      <w:tr w:rsidR="00711EA6" w:rsidRPr="00381365" w:rsidTr="00381365">
        <w:trPr>
          <w:jc w:val="center"/>
        </w:trPr>
        <w:tc>
          <w:tcPr>
            <w:tcW w:w="2376" w:type="dxa"/>
            <w:tcBorders>
              <w:top w:val="nil"/>
              <w:bottom w:val="nil"/>
            </w:tcBorders>
          </w:tcPr>
          <w:p w:rsidR="00711EA6" w:rsidRPr="00381365" w:rsidRDefault="00711EA6" w:rsidP="00381365">
            <w:pPr>
              <w:spacing w:line="240" w:lineRule="auto"/>
              <w:ind w:firstLine="0"/>
              <w:rPr>
                <w:sz w:val="20"/>
              </w:rPr>
            </w:pPr>
            <w:r w:rsidRPr="00381365">
              <w:rPr>
                <w:sz w:val="20"/>
              </w:rPr>
              <w:t>7-14</w:t>
            </w:r>
          </w:p>
        </w:tc>
        <w:tc>
          <w:tcPr>
            <w:tcW w:w="1184" w:type="dxa"/>
            <w:tcBorders>
              <w:top w:val="nil"/>
              <w:bottom w:val="nil"/>
              <w:right w:val="nil"/>
            </w:tcBorders>
            <w:vAlign w:val="center"/>
          </w:tcPr>
          <w:p w:rsidR="00711EA6" w:rsidRPr="00381365" w:rsidRDefault="00711EA6" w:rsidP="00381365">
            <w:pPr>
              <w:spacing w:line="240" w:lineRule="auto"/>
              <w:ind w:firstLine="0"/>
              <w:rPr>
                <w:sz w:val="20"/>
              </w:rPr>
            </w:pPr>
            <w:r w:rsidRPr="00381365">
              <w:rPr>
                <w:sz w:val="20"/>
              </w:rPr>
              <w:t>126</w:t>
            </w:r>
          </w:p>
        </w:tc>
        <w:tc>
          <w:tcPr>
            <w:tcW w:w="679" w:type="dxa"/>
            <w:vMerge/>
            <w:tcBorders>
              <w:left w:val="nil"/>
              <w:bottom w:val="nil"/>
            </w:tcBorders>
          </w:tcPr>
          <w:p w:rsidR="00711EA6" w:rsidRPr="00381365" w:rsidRDefault="00711EA6" w:rsidP="00381365">
            <w:pPr>
              <w:spacing w:line="240" w:lineRule="auto"/>
              <w:ind w:firstLine="0"/>
              <w:rPr>
                <w:sz w:val="20"/>
              </w:rPr>
            </w:pPr>
          </w:p>
        </w:tc>
        <w:tc>
          <w:tcPr>
            <w:tcW w:w="709" w:type="dxa"/>
            <w:tcBorders>
              <w:top w:val="nil"/>
              <w:bottom w:val="nil"/>
              <w:right w:val="nil"/>
            </w:tcBorders>
            <w:vAlign w:val="center"/>
          </w:tcPr>
          <w:p w:rsidR="00711EA6" w:rsidRPr="00381365" w:rsidRDefault="00711EA6" w:rsidP="00381365">
            <w:pPr>
              <w:spacing w:line="240" w:lineRule="auto"/>
              <w:ind w:firstLine="0"/>
              <w:rPr>
                <w:sz w:val="20"/>
              </w:rPr>
            </w:pPr>
            <w:r w:rsidRPr="00381365">
              <w:rPr>
                <w:sz w:val="20"/>
              </w:rPr>
              <w:t>9,3</w:t>
            </w:r>
          </w:p>
        </w:tc>
        <w:tc>
          <w:tcPr>
            <w:tcW w:w="1753" w:type="dxa"/>
            <w:vMerge/>
            <w:tcBorders>
              <w:left w:val="nil"/>
              <w:bottom w:val="nil"/>
            </w:tcBorders>
            <w:vAlign w:val="center"/>
          </w:tcPr>
          <w:p w:rsidR="00711EA6" w:rsidRPr="00381365" w:rsidRDefault="00711EA6" w:rsidP="00381365">
            <w:pPr>
              <w:spacing w:line="240" w:lineRule="auto"/>
              <w:ind w:firstLine="0"/>
              <w:rPr>
                <w:sz w:val="20"/>
              </w:rPr>
            </w:pPr>
          </w:p>
        </w:tc>
        <w:tc>
          <w:tcPr>
            <w:tcW w:w="687" w:type="dxa"/>
            <w:tcBorders>
              <w:top w:val="nil"/>
              <w:bottom w:val="nil"/>
              <w:right w:val="nil"/>
            </w:tcBorders>
            <w:vAlign w:val="center"/>
          </w:tcPr>
          <w:p w:rsidR="00711EA6" w:rsidRPr="00381365" w:rsidRDefault="00711EA6" w:rsidP="00381365">
            <w:pPr>
              <w:spacing w:line="240" w:lineRule="auto"/>
              <w:ind w:firstLine="0"/>
              <w:rPr>
                <w:sz w:val="20"/>
              </w:rPr>
            </w:pPr>
            <w:r w:rsidRPr="00381365">
              <w:rPr>
                <w:sz w:val="20"/>
              </w:rPr>
              <w:t>147</w:t>
            </w:r>
          </w:p>
        </w:tc>
        <w:tc>
          <w:tcPr>
            <w:tcW w:w="851" w:type="dxa"/>
            <w:vMerge/>
            <w:tcBorders>
              <w:left w:val="nil"/>
              <w:bottom w:val="nil"/>
            </w:tcBorders>
          </w:tcPr>
          <w:p w:rsidR="00711EA6" w:rsidRPr="00381365" w:rsidRDefault="00711EA6" w:rsidP="00381365">
            <w:pPr>
              <w:spacing w:line="240" w:lineRule="auto"/>
              <w:ind w:firstLine="0"/>
              <w:rPr>
                <w:sz w:val="20"/>
              </w:rPr>
            </w:pPr>
          </w:p>
        </w:tc>
        <w:tc>
          <w:tcPr>
            <w:tcW w:w="1477" w:type="dxa"/>
            <w:vMerge/>
            <w:tcBorders>
              <w:bottom w:val="nil"/>
            </w:tcBorders>
            <w:vAlign w:val="center"/>
          </w:tcPr>
          <w:p w:rsidR="00711EA6" w:rsidRPr="00381365" w:rsidRDefault="00711EA6" w:rsidP="00381365">
            <w:pPr>
              <w:spacing w:line="240" w:lineRule="auto"/>
              <w:ind w:firstLine="0"/>
              <w:rPr>
                <w:sz w:val="20"/>
              </w:rPr>
            </w:pPr>
          </w:p>
        </w:tc>
      </w:tr>
      <w:tr w:rsidR="00711EA6" w:rsidRPr="00381365" w:rsidTr="00381365">
        <w:trPr>
          <w:jc w:val="center"/>
        </w:trPr>
        <w:tc>
          <w:tcPr>
            <w:tcW w:w="2376" w:type="dxa"/>
            <w:tcBorders>
              <w:top w:val="nil"/>
              <w:bottom w:val="single" w:sz="4" w:space="0" w:color="auto"/>
            </w:tcBorders>
          </w:tcPr>
          <w:p w:rsidR="00711EA6" w:rsidRPr="00381365" w:rsidRDefault="00711EA6" w:rsidP="00381365">
            <w:pPr>
              <w:spacing w:line="240" w:lineRule="auto"/>
              <w:ind w:firstLine="0"/>
              <w:rPr>
                <w:sz w:val="20"/>
              </w:rPr>
            </w:pPr>
            <w:r w:rsidRPr="00381365">
              <w:rPr>
                <w:sz w:val="20"/>
              </w:rPr>
              <w:t>15-17</w:t>
            </w:r>
          </w:p>
        </w:tc>
        <w:tc>
          <w:tcPr>
            <w:tcW w:w="1184" w:type="dxa"/>
            <w:tcBorders>
              <w:top w:val="nil"/>
              <w:bottom w:val="single" w:sz="4" w:space="0" w:color="auto"/>
              <w:right w:val="nil"/>
            </w:tcBorders>
            <w:vAlign w:val="center"/>
          </w:tcPr>
          <w:p w:rsidR="00711EA6" w:rsidRPr="00381365" w:rsidRDefault="00711EA6" w:rsidP="00381365">
            <w:pPr>
              <w:spacing w:line="240" w:lineRule="auto"/>
              <w:ind w:firstLine="0"/>
              <w:rPr>
                <w:sz w:val="20"/>
              </w:rPr>
            </w:pPr>
            <w:r w:rsidRPr="00381365">
              <w:rPr>
                <w:sz w:val="20"/>
              </w:rPr>
              <w:t>52</w:t>
            </w:r>
          </w:p>
        </w:tc>
        <w:tc>
          <w:tcPr>
            <w:tcW w:w="679" w:type="dxa"/>
            <w:tcBorders>
              <w:top w:val="nil"/>
              <w:left w:val="nil"/>
              <w:bottom w:val="single" w:sz="4" w:space="0" w:color="auto"/>
            </w:tcBorders>
          </w:tcPr>
          <w:p w:rsidR="00711EA6" w:rsidRPr="00381365" w:rsidRDefault="00711EA6" w:rsidP="00381365">
            <w:pPr>
              <w:spacing w:line="240" w:lineRule="auto"/>
              <w:ind w:firstLine="0"/>
              <w:rPr>
                <w:sz w:val="20"/>
              </w:rPr>
            </w:pPr>
          </w:p>
        </w:tc>
        <w:tc>
          <w:tcPr>
            <w:tcW w:w="2462" w:type="dxa"/>
            <w:gridSpan w:val="2"/>
            <w:tcBorders>
              <w:top w:val="nil"/>
              <w:bottom w:val="single" w:sz="4" w:space="0" w:color="auto"/>
            </w:tcBorders>
            <w:vAlign w:val="center"/>
          </w:tcPr>
          <w:p w:rsidR="00711EA6" w:rsidRPr="00381365" w:rsidRDefault="00711EA6" w:rsidP="00381365">
            <w:pPr>
              <w:spacing w:line="240" w:lineRule="auto"/>
              <w:ind w:firstLine="0"/>
              <w:rPr>
                <w:sz w:val="20"/>
              </w:rPr>
            </w:pPr>
            <w:r w:rsidRPr="00381365">
              <w:rPr>
                <w:sz w:val="20"/>
              </w:rPr>
              <w:t>3,8</w:t>
            </w:r>
          </w:p>
        </w:tc>
        <w:tc>
          <w:tcPr>
            <w:tcW w:w="687" w:type="dxa"/>
            <w:tcBorders>
              <w:top w:val="nil"/>
              <w:bottom w:val="single" w:sz="4" w:space="0" w:color="auto"/>
              <w:right w:val="nil"/>
            </w:tcBorders>
            <w:vAlign w:val="center"/>
          </w:tcPr>
          <w:p w:rsidR="00711EA6" w:rsidRPr="00381365" w:rsidRDefault="00711EA6" w:rsidP="00381365">
            <w:pPr>
              <w:spacing w:line="240" w:lineRule="auto"/>
              <w:ind w:firstLine="0"/>
              <w:rPr>
                <w:sz w:val="20"/>
              </w:rPr>
            </w:pPr>
            <w:r w:rsidRPr="00381365">
              <w:rPr>
                <w:sz w:val="20"/>
              </w:rPr>
              <w:t>39</w:t>
            </w:r>
          </w:p>
        </w:tc>
        <w:tc>
          <w:tcPr>
            <w:tcW w:w="851" w:type="dxa"/>
            <w:tcBorders>
              <w:top w:val="nil"/>
              <w:left w:val="nil"/>
              <w:bottom w:val="single" w:sz="4" w:space="0" w:color="auto"/>
            </w:tcBorders>
          </w:tcPr>
          <w:p w:rsidR="00711EA6" w:rsidRPr="00381365" w:rsidRDefault="00711EA6" w:rsidP="00381365">
            <w:pPr>
              <w:spacing w:line="240" w:lineRule="auto"/>
              <w:ind w:firstLine="0"/>
              <w:rPr>
                <w:sz w:val="20"/>
              </w:rPr>
            </w:pPr>
          </w:p>
        </w:tc>
        <w:tc>
          <w:tcPr>
            <w:tcW w:w="1477" w:type="dxa"/>
            <w:tcBorders>
              <w:top w:val="nil"/>
              <w:bottom w:val="single" w:sz="4" w:space="0" w:color="auto"/>
            </w:tcBorders>
            <w:vAlign w:val="center"/>
          </w:tcPr>
          <w:p w:rsidR="00711EA6" w:rsidRPr="00381365" w:rsidRDefault="00711EA6" w:rsidP="00381365">
            <w:pPr>
              <w:spacing w:line="240" w:lineRule="auto"/>
              <w:ind w:firstLine="0"/>
              <w:rPr>
                <w:sz w:val="20"/>
              </w:rPr>
            </w:pPr>
          </w:p>
        </w:tc>
      </w:tr>
      <w:tr w:rsidR="00711EA6" w:rsidRPr="00381365" w:rsidTr="00381365">
        <w:trPr>
          <w:jc w:val="center"/>
        </w:trPr>
        <w:tc>
          <w:tcPr>
            <w:tcW w:w="2376" w:type="dxa"/>
            <w:tcBorders>
              <w:bottom w:val="nil"/>
            </w:tcBorders>
          </w:tcPr>
          <w:p w:rsidR="00711EA6" w:rsidRPr="00381365" w:rsidRDefault="00711EA6" w:rsidP="00381365">
            <w:pPr>
              <w:spacing w:line="240" w:lineRule="auto"/>
              <w:ind w:firstLine="0"/>
              <w:rPr>
                <w:sz w:val="20"/>
              </w:rPr>
            </w:pPr>
            <w:r w:rsidRPr="00381365">
              <w:rPr>
                <w:sz w:val="20"/>
              </w:rPr>
              <w:t>18-55 (женщины)</w:t>
            </w:r>
          </w:p>
        </w:tc>
        <w:tc>
          <w:tcPr>
            <w:tcW w:w="1184" w:type="dxa"/>
            <w:tcBorders>
              <w:bottom w:val="nil"/>
              <w:right w:val="nil"/>
            </w:tcBorders>
            <w:vAlign w:val="center"/>
          </w:tcPr>
          <w:p w:rsidR="00711EA6" w:rsidRPr="00381365" w:rsidRDefault="00711EA6" w:rsidP="00381365">
            <w:pPr>
              <w:spacing w:line="240" w:lineRule="auto"/>
              <w:ind w:firstLine="0"/>
              <w:rPr>
                <w:sz w:val="20"/>
              </w:rPr>
            </w:pPr>
            <w:r w:rsidRPr="00381365">
              <w:rPr>
                <w:sz w:val="20"/>
              </w:rPr>
              <w:t>352</w:t>
            </w:r>
          </w:p>
        </w:tc>
        <w:tc>
          <w:tcPr>
            <w:tcW w:w="679" w:type="dxa"/>
            <w:vMerge w:val="restart"/>
            <w:tcBorders>
              <w:left w:val="nil"/>
            </w:tcBorders>
            <w:vAlign w:val="center"/>
          </w:tcPr>
          <w:p w:rsidR="00711EA6" w:rsidRPr="00381365" w:rsidRDefault="00711EA6" w:rsidP="00381365">
            <w:pPr>
              <w:spacing w:line="240" w:lineRule="auto"/>
              <w:ind w:firstLine="0"/>
              <w:rPr>
                <w:sz w:val="20"/>
              </w:rPr>
            </w:pPr>
            <w:r w:rsidRPr="00381365">
              <w:rPr>
                <w:sz w:val="20"/>
              </w:rPr>
              <w:t>786</w:t>
            </w:r>
          </w:p>
        </w:tc>
        <w:tc>
          <w:tcPr>
            <w:tcW w:w="2462" w:type="dxa"/>
            <w:gridSpan w:val="2"/>
            <w:vMerge w:val="restart"/>
            <w:vAlign w:val="center"/>
          </w:tcPr>
          <w:p w:rsidR="00711EA6" w:rsidRPr="00381365" w:rsidRDefault="00711EA6" w:rsidP="00381365">
            <w:pPr>
              <w:spacing w:line="240" w:lineRule="auto"/>
              <w:ind w:firstLine="0"/>
              <w:rPr>
                <w:sz w:val="20"/>
              </w:rPr>
            </w:pPr>
            <w:r w:rsidRPr="00381365">
              <w:rPr>
                <w:sz w:val="20"/>
              </w:rPr>
              <w:t>58,2</w:t>
            </w:r>
          </w:p>
        </w:tc>
        <w:tc>
          <w:tcPr>
            <w:tcW w:w="687" w:type="dxa"/>
            <w:tcBorders>
              <w:bottom w:val="nil"/>
              <w:right w:val="nil"/>
            </w:tcBorders>
            <w:vAlign w:val="center"/>
          </w:tcPr>
          <w:p w:rsidR="00711EA6" w:rsidRPr="00381365" w:rsidRDefault="00711EA6" w:rsidP="00381365">
            <w:pPr>
              <w:spacing w:line="240" w:lineRule="auto"/>
              <w:ind w:firstLine="0"/>
              <w:rPr>
                <w:sz w:val="20"/>
              </w:rPr>
            </w:pPr>
            <w:r w:rsidRPr="00381365">
              <w:rPr>
                <w:sz w:val="20"/>
              </w:rPr>
              <w:t>403</w:t>
            </w:r>
          </w:p>
        </w:tc>
        <w:tc>
          <w:tcPr>
            <w:tcW w:w="851" w:type="dxa"/>
            <w:vMerge w:val="restart"/>
            <w:tcBorders>
              <w:left w:val="nil"/>
            </w:tcBorders>
            <w:vAlign w:val="center"/>
          </w:tcPr>
          <w:p w:rsidR="00711EA6" w:rsidRPr="00381365" w:rsidRDefault="00711EA6" w:rsidP="00381365">
            <w:pPr>
              <w:spacing w:line="240" w:lineRule="auto"/>
              <w:ind w:firstLine="0"/>
              <w:rPr>
                <w:sz w:val="20"/>
              </w:rPr>
            </w:pPr>
            <w:r w:rsidRPr="00381365">
              <w:rPr>
                <w:sz w:val="20"/>
              </w:rPr>
              <w:t>899</w:t>
            </w:r>
          </w:p>
        </w:tc>
        <w:tc>
          <w:tcPr>
            <w:tcW w:w="1477" w:type="dxa"/>
            <w:vMerge w:val="restart"/>
            <w:vAlign w:val="center"/>
          </w:tcPr>
          <w:p w:rsidR="00711EA6" w:rsidRPr="00381365" w:rsidRDefault="00711EA6" w:rsidP="00381365">
            <w:pPr>
              <w:spacing w:line="240" w:lineRule="auto"/>
              <w:ind w:firstLine="0"/>
              <w:rPr>
                <w:sz w:val="20"/>
              </w:rPr>
            </w:pPr>
            <w:r w:rsidRPr="00381365">
              <w:rPr>
                <w:sz w:val="20"/>
              </w:rPr>
              <w:t>65,4</w:t>
            </w:r>
          </w:p>
        </w:tc>
      </w:tr>
      <w:tr w:rsidR="00711EA6" w:rsidRPr="00381365" w:rsidTr="00381365">
        <w:trPr>
          <w:jc w:val="center"/>
        </w:trPr>
        <w:tc>
          <w:tcPr>
            <w:tcW w:w="2376" w:type="dxa"/>
            <w:tcBorders>
              <w:top w:val="nil"/>
            </w:tcBorders>
          </w:tcPr>
          <w:p w:rsidR="00711EA6" w:rsidRPr="00381365" w:rsidRDefault="00711EA6" w:rsidP="00381365">
            <w:pPr>
              <w:spacing w:line="240" w:lineRule="auto"/>
              <w:ind w:firstLine="0"/>
              <w:rPr>
                <w:sz w:val="20"/>
              </w:rPr>
            </w:pPr>
            <w:r w:rsidRPr="00381365">
              <w:rPr>
                <w:sz w:val="20"/>
              </w:rPr>
              <w:t>18-60 (мужчины)</w:t>
            </w:r>
          </w:p>
        </w:tc>
        <w:tc>
          <w:tcPr>
            <w:tcW w:w="1184" w:type="dxa"/>
            <w:tcBorders>
              <w:top w:val="nil"/>
              <w:right w:val="nil"/>
            </w:tcBorders>
            <w:vAlign w:val="center"/>
          </w:tcPr>
          <w:p w:rsidR="00711EA6" w:rsidRPr="00381365" w:rsidRDefault="00711EA6" w:rsidP="00381365">
            <w:pPr>
              <w:spacing w:line="240" w:lineRule="auto"/>
              <w:ind w:firstLine="0"/>
              <w:rPr>
                <w:sz w:val="20"/>
              </w:rPr>
            </w:pPr>
            <w:r w:rsidRPr="00381365">
              <w:rPr>
                <w:sz w:val="20"/>
              </w:rPr>
              <w:t>434</w:t>
            </w:r>
          </w:p>
        </w:tc>
        <w:tc>
          <w:tcPr>
            <w:tcW w:w="679" w:type="dxa"/>
            <w:vMerge/>
            <w:tcBorders>
              <w:left w:val="nil"/>
            </w:tcBorders>
          </w:tcPr>
          <w:p w:rsidR="00711EA6" w:rsidRPr="00381365" w:rsidRDefault="00711EA6" w:rsidP="00381365">
            <w:pPr>
              <w:spacing w:line="240" w:lineRule="auto"/>
              <w:ind w:firstLine="0"/>
              <w:rPr>
                <w:sz w:val="20"/>
              </w:rPr>
            </w:pPr>
          </w:p>
        </w:tc>
        <w:tc>
          <w:tcPr>
            <w:tcW w:w="2462" w:type="dxa"/>
            <w:gridSpan w:val="2"/>
            <w:vMerge/>
            <w:vAlign w:val="center"/>
          </w:tcPr>
          <w:p w:rsidR="00711EA6" w:rsidRPr="00381365" w:rsidRDefault="00711EA6" w:rsidP="00381365">
            <w:pPr>
              <w:spacing w:line="240" w:lineRule="auto"/>
              <w:ind w:firstLine="0"/>
              <w:rPr>
                <w:sz w:val="20"/>
              </w:rPr>
            </w:pPr>
          </w:p>
        </w:tc>
        <w:tc>
          <w:tcPr>
            <w:tcW w:w="687" w:type="dxa"/>
            <w:tcBorders>
              <w:top w:val="nil"/>
              <w:right w:val="nil"/>
            </w:tcBorders>
            <w:vAlign w:val="center"/>
          </w:tcPr>
          <w:p w:rsidR="00711EA6" w:rsidRPr="00381365" w:rsidRDefault="00711EA6" w:rsidP="00381365">
            <w:pPr>
              <w:spacing w:line="240" w:lineRule="auto"/>
              <w:ind w:firstLine="0"/>
              <w:rPr>
                <w:sz w:val="20"/>
              </w:rPr>
            </w:pPr>
            <w:r w:rsidRPr="00381365">
              <w:rPr>
                <w:sz w:val="20"/>
              </w:rPr>
              <w:t>496</w:t>
            </w:r>
          </w:p>
        </w:tc>
        <w:tc>
          <w:tcPr>
            <w:tcW w:w="851" w:type="dxa"/>
            <w:vMerge/>
            <w:tcBorders>
              <w:left w:val="nil"/>
            </w:tcBorders>
          </w:tcPr>
          <w:p w:rsidR="00711EA6" w:rsidRPr="00381365" w:rsidRDefault="00711EA6" w:rsidP="00381365">
            <w:pPr>
              <w:spacing w:line="240" w:lineRule="auto"/>
              <w:ind w:firstLine="0"/>
              <w:rPr>
                <w:sz w:val="20"/>
              </w:rPr>
            </w:pPr>
          </w:p>
        </w:tc>
        <w:tc>
          <w:tcPr>
            <w:tcW w:w="1477" w:type="dxa"/>
            <w:vMerge/>
            <w:vAlign w:val="center"/>
          </w:tcPr>
          <w:p w:rsidR="00711EA6" w:rsidRPr="00381365" w:rsidRDefault="00711EA6" w:rsidP="00381365">
            <w:pPr>
              <w:spacing w:line="240" w:lineRule="auto"/>
              <w:ind w:firstLine="0"/>
              <w:rPr>
                <w:sz w:val="20"/>
              </w:rPr>
            </w:pPr>
          </w:p>
        </w:tc>
      </w:tr>
      <w:tr w:rsidR="00711EA6" w:rsidRPr="00381365" w:rsidTr="00381365">
        <w:trPr>
          <w:jc w:val="center"/>
        </w:trPr>
        <w:tc>
          <w:tcPr>
            <w:tcW w:w="2376" w:type="dxa"/>
          </w:tcPr>
          <w:p w:rsidR="00711EA6" w:rsidRPr="00381365" w:rsidRDefault="00711EA6" w:rsidP="00381365">
            <w:pPr>
              <w:spacing w:line="240" w:lineRule="auto"/>
              <w:ind w:firstLine="0"/>
              <w:rPr>
                <w:sz w:val="20"/>
              </w:rPr>
            </w:pPr>
            <w:r w:rsidRPr="00381365">
              <w:rPr>
                <w:sz w:val="20"/>
              </w:rPr>
              <w:t>Пенсионный возраст</w:t>
            </w:r>
          </w:p>
        </w:tc>
        <w:tc>
          <w:tcPr>
            <w:tcW w:w="1184" w:type="dxa"/>
            <w:tcBorders>
              <w:right w:val="nil"/>
            </w:tcBorders>
            <w:vAlign w:val="center"/>
          </w:tcPr>
          <w:p w:rsidR="00711EA6" w:rsidRPr="00381365" w:rsidRDefault="00711EA6" w:rsidP="00381365">
            <w:pPr>
              <w:spacing w:line="240" w:lineRule="auto"/>
              <w:ind w:firstLine="0"/>
              <w:rPr>
                <w:sz w:val="20"/>
              </w:rPr>
            </w:pPr>
            <w:r w:rsidRPr="00381365">
              <w:rPr>
                <w:sz w:val="20"/>
              </w:rPr>
              <w:t>264</w:t>
            </w:r>
          </w:p>
        </w:tc>
        <w:tc>
          <w:tcPr>
            <w:tcW w:w="679" w:type="dxa"/>
            <w:tcBorders>
              <w:left w:val="nil"/>
            </w:tcBorders>
          </w:tcPr>
          <w:p w:rsidR="00711EA6" w:rsidRPr="00381365" w:rsidRDefault="00711EA6" w:rsidP="00381365">
            <w:pPr>
              <w:spacing w:line="240" w:lineRule="auto"/>
              <w:ind w:firstLine="0"/>
              <w:rPr>
                <w:sz w:val="20"/>
              </w:rPr>
            </w:pPr>
          </w:p>
        </w:tc>
        <w:tc>
          <w:tcPr>
            <w:tcW w:w="2462" w:type="dxa"/>
            <w:gridSpan w:val="2"/>
            <w:vAlign w:val="center"/>
          </w:tcPr>
          <w:p w:rsidR="00711EA6" w:rsidRPr="00381365" w:rsidRDefault="00711EA6" w:rsidP="00381365">
            <w:pPr>
              <w:spacing w:line="240" w:lineRule="auto"/>
              <w:ind w:firstLine="0"/>
              <w:rPr>
                <w:sz w:val="20"/>
              </w:rPr>
            </w:pPr>
            <w:r w:rsidRPr="00381365">
              <w:rPr>
                <w:sz w:val="20"/>
              </w:rPr>
              <w:t>19,5</w:t>
            </w:r>
          </w:p>
        </w:tc>
        <w:tc>
          <w:tcPr>
            <w:tcW w:w="687" w:type="dxa"/>
            <w:tcBorders>
              <w:right w:val="nil"/>
            </w:tcBorders>
            <w:vAlign w:val="center"/>
          </w:tcPr>
          <w:p w:rsidR="00711EA6" w:rsidRPr="00381365" w:rsidRDefault="00711EA6" w:rsidP="00381365">
            <w:pPr>
              <w:spacing w:line="240" w:lineRule="auto"/>
              <w:ind w:firstLine="0"/>
              <w:rPr>
                <w:sz w:val="20"/>
              </w:rPr>
            </w:pPr>
            <w:r w:rsidRPr="00381365">
              <w:rPr>
                <w:sz w:val="20"/>
              </w:rPr>
              <w:t>180</w:t>
            </w:r>
          </w:p>
        </w:tc>
        <w:tc>
          <w:tcPr>
            <w:tcW w:w="851" w:type="dxa"/>
            <w:tcBorders>
              <w:left w:val="nil"/>
            </w:tcBorders>
          </w:tcPr>
          <w:p w:rsidR="00711EA6" w:rsidRPr="00381365" w:rsidRDefault="00711EA6" w:rsidP="00381365">
            <w:pPr>
              <w:spacing w:line="240" w:lineRule="auto"/>
              <w:ind w:firstLine="0"/>
              <w:rPr>
                <w:sz w:val="20"/>
              </w:rPr>
            </w:pPr>
          </w:p>
        </w:tc>
        <w:tc>
          <w:tcPr>
            <w:tcW w:w="1477" w:type="dxa"/>
            <w:vAlign w:val="center"/>
          </w:tcPr>
          <w:p w:rsidR="00711EA6" w:rsidRPr="00381365" w:rsidRDefault="00711EA6" w:rsidP="00381365">
            <w:pPr>
              <w:spacing w:line="240" w:lineRule="auto"/>
              <w:ind w:firstLine="0"/>
              <w:rPr>
                <w:sz w:val="20"/>
              </w:rPr>
            </w:pPr>
            <w:r w:rsidRPr="00381365">
              <w:rPr>
                <w:sz w:val="20"/>
              </w:rPr>
              <w:t>13,1</w:t>
            </w:r>
          </w:p>
        </w:tc>
      </w:tr>
      <w:tr w:rsidR="00711EA6" w:rsidRPr="00381365" w:rsidTr="00381365">
        <w:trPr>
          <w:jc w:val="center"/>
        </w:trPr>
        <w:tc>
          <w:tcPr>
            <w:tcW w:w="2376" w:type="dxa"/>
          </w:tcPr>
          <w:p w:rsidR="00711EA6" w:rsidRPr="00381365" w:rsidRDefault="00711EA6" w:rsidP="00381365">
            <w:pPr>
              <w:spacing w:line="240" w:lineRule="auto"/>
              <w:ind w:firstLine="0"/>
              <w:rPr>
                <w:sz w:val="20"/>
              </w:rPr>
            </w:pPr>
            <w:r w:rsidRPr="00381365">
              <w:rPr>
                <w:sz w:val="20"/>
              </w:rPr>
              <w:t xml:space="preserve">Итого </w:t>
            </w:r>
          </w:p>
        </w:tc>
        <w:tc>
          <w:tcPr>
            <w:tcW w:w="1184" w:type="dxa"/>
            <w:tcBorders>
              <w:right w:val="nil"/>
            </w:tcBorders>
            <w:vAlign w:val="center"/>
          </w:tcPr>
          <w:p w:rsidR="00711EA6" w:rsidRPr="00381365" w:rsidRDefault="00711EA6" w:rsidP="00381365">
            <w:pPr>
              <w:spacing w:line="240" w:lineRule="auto"/>
              <w:ind w:firstLine="0"/>
              <w:rPr>
                <w:sz w:val="20"/>
              </w:rPr>
            </w:pPr>
            <w:r w:rsidRPr="00381365">
              <w:rPr>
                <w:sz w:val="20"/>
              </w:rPr>
              <w:t>1350</w:t>
            </w:r>
          </w:p>
        </w:tc>
        <w:tc>
          <w:tcPr>
            <w:tcW w:w="679" w:type="dxa"/>
            <w:tcBorders>
              <w:left w:val="nil"/>
            </w:tcBorders>
          </w:tcPr>
          <w:p w:rsidR="00711EA6" w:rsidRPr="00381365" w:rsidRDefault="00711EA6" w:rsidP="00381365">
            <w:pPr>
              <w:spacing w:line="240" w:lineRule="auto"/>
              <w:ind w:firstLine="0"/>
              <w:rPr>
                <w:sz w:val="20"/>
              </w:rPr>
            </w:pPr>
          </w:p>
        </w:tc>
        <w:tc>
          <w:tcPr>
            <w:tcW w:w="2462" w:type="dxa"/>
            <w:gridSpan w:val="2"/>
            <w:vAlign w:val="center"/>
          </w:tcPr>
          <w:p w:rsidR="00711EA6" w:rsidRPr="00381365" w:rsidRDefault="00711EA6" w:rsidP="00381365">
            <w:pPr>
              <w:spacing w:line="240" w:lineRule="auto"/>
              <w:ind w:firstLine="0"/>
              <w:rPr>
                <w:sz w:val="20"/>
              </w:rPr>
            </w:pPr>
          </w:p>
        </w:tc>
        <w:tc>
          <w:tcPr>
            <w:tcW w:w="687" w:type="dxa"/>
            <w:tcBorders>
              <w:right w:val="nil"/>
            </w:tcBorders>
            <w:vAlign w:val="center"/>
          </w:tcPr>
          <w:p w:rsidR="00711EA6" w:rsidRPr="00381365" w:rsidRDefault="00711EA6" w:rsidP="00381365">
            <w:pPr>
              <w:spacing w:line="240" w:lineRule="auto"/>
              <w:ind w:firstLine="0"/>
              <w:rPr>
                <w:sz w:val="20"/>
              </w:rPr>
            </w:pPr>
            <w:r w:rsidRPr="00381365">
              <w:rPr>
                <w:sz w:val="20"/>
              </w:rPr>
              <w:t>1374</w:t>
            </w:r>
          </w:p>
        </w:tc>
        <w:tc>
          <w:tcPr>
            <w:tcW w:w="851" w:type="dxa"/>
            <w:tcBorders>
              <w:left w:val="nil"/>
            </w:tcBorders>
          </w:tcPr>
          <w:p w:rsidR="00711EA6" w:rsidRPr="00381365" w:rsidRDefault="00711EA6" w:rsidP="00381365">
            <w:pPr>
              <w:spacing w:line="240" w:lineRule="auto"/>
              <w:ind w:firstLine="0"/>
              <w:rPr>
                <w:sz w:val="20"/>
              </w:rPr>
            </w:pPr>
          </w:p>
        </w:tc>
        <w:tc>
          <w:tcPr>
            <w:tcW w:w="1477" w:type="dxa"/>
            <w:vAlign w:val="center"/>
          </w:tcPr>
          <w:p w:rsidR="00711EA6" w:rsidRPr="00381365" w:rsidRDefault="00711EA6" w:rsidP="00381365">
            <w:pPr>
              <w:spacing w:line="240" w:lineRule="auto"/>
              <w:ind w:firstLine="0"/>
              <w:rPr>
                <w:sz w:val="20"/>
              </w:rPr>
            </w:pP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spacing w:line="240" w:lineRule="auto"/>
        <w:ind w:firstLine="567"/>
        <w:rPr>
          <w:szCs w:val="24"/>
        </w:rPr>
      </w:pPr>
    </w:p>
    <w:tbl>
      <w:tblPr>
        <w:tblStyle w:val="ad"/>
        <w:tblW w:w="0" w:type="auto"/>
        <w:jc w:val="center"/>
        <w:tblLook w:val="01E0" w:firstRow="1" w:lastRow="1" w:firstColumn="1" w:lastColumn="1" w:noHBand="0" w:noVBand="0"/>
      </w:tblPr>
      <w:tblGrid>
        <w:gridCol w:w="3369"/>
        <w:gridCol w:w="978"/>
        <w:gridCol w:w="993"/>
        <w:gridCol w:w="1134"/>
        <w:gridCol w:w="850"/>
        <w:gridCol w:w="1134"/>
        <w:gridCol w:w="992"/>
      </w:tblGrid>
      <w:tr w:rsidR="00711EA6" w:rsidRPr="00381365" w:rsidTr="00381365">
        <w:trPr>
          <w:jc w:val="center"/>
        </w:trPr>
        <w:tc>
          <w:tcPr>
            <w:tcW w:w="3369" w:type="dxa"/>
            <w:vMerge w:val="restart"/>
          </w:tcPr>
          <w:p w:rsidR="00711EA6" w:rsidRPr="00381365" w:rsidRDefault="00711EA6" w:rsidP="00381365">
            <w:pPr>
              <w:tabs>
                <w:tab w:val="left" w:pos="0"/>
              </w:tabs>
              <w:spacing w:line="240" w:lineRule="auto"/>
              <w:ind w:firstLine="0"/>
              <w:rPr>
                <w:sz w:val="20"/>
              </w:rPr>
            </w:pPr>
            <w:r w:rsidRPr="00381365">
              <w:rPr>
                <w:sz w:val="20"/>
              </w:rPr>
              <w:t>Район возрастные группы</w:t>
            </w:r>
          </w:p>
        </w:tc>
        <w:tc>
          <w:tcPr>
            <w:tcW w:w="1971" w:type="dxa"/>
            <w:gridSpan w:val="2"/>
          </w:tcPr>
          <w:p w:rsidR="00711EA6" w:rsidRPr="00381365" w:rsidRDefault="00711EA6" w:rsidP="00381365">
            <w:pPr>
              <w:tabs>
                <w:tab w:val="left" w:pos="0"/>
              </w:tabs>
              <w:spacing w:line="240" w:lineRule="auto"/>
              <w:ind w:firstLine="0"/>
              <w:rPr>
                <w:sz w:val="20"/>
              </w:rPr>
            </w:pPr>
            <w:r w:rsidRPr="00381365">
              <w:rPr>
                <w:sz w:val="20"/>
              </w:rPr>
              <w:t>2010</w:t>
            </w:r>
          </w:p>
        </w:tc>
        <w:tc>
          <w:tcPr>
            <w:tcW w:w="1984" w:type="dxa"/>
            <w:gridSpan w:val="2"/>
          </w:tcPr>
          <w:p w:rsidR="00711EA6" w:rsidRPr="00381365" w:rsidRDefault="00711EA6" w:rsidP="00381365">
            <w:pPr>
              <w:tabs>
                <w:tab w:val="left" w:pos="0"/>
              </w:tabs>
              <w:spacing w:line="240" w:lineRule="auto"/>
              <w:ind w:firstLine="0"/>
              <w:rPr>
                <w:sz w:val="20"/>
              </w:rPr>
            </w:pPr>
            <w:r w:rsidRPr="00381365">
              <w:rPr>
                <w:sz w:val="20"/>
              </w:rPr>
              <w:t>2012</w:t>
            </w:r>
          </w:p>
        </w:tc>
        <w:tc>
          <w:tcPr>
            <w:tcW w:w="2126" w:type="dxa"/>
            <w:gridSpan w:val="2"/>
          </w:tcPr>
          <w:p w:rsidR="00711EA6" w:rsidRPr="00381365" w:rsidRDefault="00711EA6" w:rsidP="00381365">
            <w:pPr>
              <w:tabs>
                <w:tab w:val="left" w:pos="0"/>
              </w:tabs>
              <w:spacing w:line="240" w:lineRule="auto"/>
              <w:ind w:firstLine="0"/>
              <w:rPr>
                <w:sz w:val="20"/>
              </w:rPr>
            </w:pPr>
            <w:r w:rsidRPr="00381365">
              <w:rPr>
                <w:sz w:val="20"/>
              </w:rPr>
              <w:t>2013</w:t>
            </w:r>
          </w:p>
        </w:tc>
      </w:tr>
      <w:tr w:rsidR="00711EA6" w:rsidRPr="00381365" w:rsidTr="00381365">
        <w:trPr>
          <w:jc w:val="center"/>
        </w:trPr>
        <w:tc>
          <w:tcPr>
            <w:tcW w:w="3369" w:type="dxa"/>
            <w:vMerge/>
          </w:tcPr>
          <w:p w:rsidR="00711EA6" w:rsidRPr="00381365" w:rsidRDefault="00711EA6" w:rsidP="00381365">
            <w:pPr>
              <w:tabs>
                <w:tab w:val="left" w:pos="0"/>
              </w:tabs>
              <w:spacing w:line="240" w:lineRule="auto"/>
              <w:ind w:firstLine="0"/>
              <w:rPr>
                <w:sz w:val="20"/>
              </w:rPr>
            </w:pPr>
          </w:p>
        </w:tc>
        <w:tc>
          <w:tcPr>
            <w:tcW w:w="978" w:type="dxa"/>
          </w:tcPr>
          <w:p w:rsidR="00711EA6" w:rsidRPr="00381365" w:rsidRDefault="00711EA6" w:rsidP="00381365">
            <w:pPr>
              <w:tabs>
                <w:tab w:val="left" w:pos="0"/>
              </w:tabs>
              <w:spacing w:line="240" w:lineRule="auto"/>
              <w:ind w:firstLine="0"/>
              <w:rPr>
                <w:sz w:val="20"/>
              </w:rPr>
            </w:pPr>
            <w:r w:rsidRPr="00381365">
              <w:rPr>
                <w:sz w:val="20"/>
              </w:rPr>
              <w:t>Т. чел.</w:t>
            </w:r>
          </w:p>
        </w:tc>
        <w:tc>
          <w:tcPr>
            <w:tcW w:w="993" w:type="dxa"/>
          </w:tcPr>
          <w:p w:rsidR="00711EA6" w:rsidRPr="00381365" w:rsidRDefault="00711EA6" w:rsidP="00381365">
            <w:pPr>
              <w:tabs>
                <w:tab w:val="left" w:pos="0"/>
              </w:tabs>
              <w:spacing w:line="240" w:lineRule="auto"/>
              <w:ind w:firstLine="0"/>
              <w:rPr>
                <w:sz w:val="20"/>
              </w:rPr>
            </w:pPr>
            <w:r w:rsidRPr="00381365">
              <w:rPr>
                <w:sz w:val="20"/>
              </w:rPr>
              <w:t>%</w:t>
            </w:r>
          </w:p>
        </w:tc>
        <w:tc>
          <w:tcPr>
            <w:tcW w:w="1134" w:type="dxa"/>
          </w:tcPr>
          <w:p w:rsidR="00711EA6" w:rsidRPr="00381365" w:rsidRDefault="00711EA6" w:rsidP="00381365">
            <w:pPr>
              <w:tabs>
                <w:tab w:val="left" w:pos="0"/>
              </w:tabs>
              <w:spacing w:line="240" w:lineRule="auto"/>
              <w:ind w:firstLine="0"/>
              <w:rPr>
                <w:sz w:val="20"/>
              </w:rPr>
            </w:pPr>
            <w:r w:rsidRPr="00381365">
              <w:rPr>
                <w:sz w:val="20"/>
              </w:rPr>
              <w:t>Т. чел.</w:t>
            </w:r>
          </w:p>
        </w:tc>
        <w:tc>
          <w:tcPr>
            <w:tcW w:w="850" w:type="dxa"/>
          </w:tcPr>
          <w:p w:rsidR="00711EA6" w:rsidRPr="00381365" w:rsidRDefault="00711EA6" w:rsidP="00381365">
            <w:pPr>
              <w:tabs>
                <w:tab w:val="left" w:pos="0"/>
              </w:tabs>
              <w:spacing w:line="240" w:lineRule="auto"/>
              <w:ind w:firstLine="0"/>
              <w:rPr>
                <w:sz w:val="20"/>
              </w:rPr>
            </w:pPr>
            <w:r w:rsidRPr="00381365">
              <w:rPr>
                <w:sz w:val="20"/>
              </w:rPr>
              <w:t>%</w:t>
            </w:r>
          </w:p>
        </w:tc>
        <w:tc>
          <w:tcPr>
            <w:tcW w:w="1134" w:type="dxa"/>
          </w:tcPr>
          <w:p w:rsidR="00711EA6" w:rsidRPr="00381365" w:rsidRDefault="00711EA6" w:rsidP="00381365">
            <w:pPr>
              <w:tabs>
                <w:tab w:val="left" w:pos="0"/>
              </w:tabs>
              <w:spacing w:line="240" w:lineRule="auto"/>
              <w:ind w:firstLine="0"/>
              <w:rPr>
                <w:sz w:val="20"/>
              </w:rPr>
            </w:pPr>
            <w:r w:rsidRPr="00381365">
              <w:rPr>
                <w:sz w:val="20"/>
              </w:rPr>
              <w:t>Т. чел.</w:t>
            </w:r>
          </w:p>
        </w:tc>
        <w:tc>
          <w:tcPr>
            <w:tcW w:w="992" w:type="dxa"/>
          </w:tcPr>
          <w:p w:rsidR="00711EA6" w:rsidRPr="00381365" w:rsidRDefault="00711EA6" w:rsidP="00381365">
            <w:pPr>
              <w:tabs>
                <w:tab w:val="left" w:pos="0"/>
              </w:tabs>
              <w:spacing w:line="240" w:lineRule="auto"/>
              <w:ind w:firstLine="0"/>
              <w:rPr>
                <w:sz w:val="20"/>
              </w:rPr>
            </w:pPr>
            <w:r w:rsidRPr="00381365">
              <w:rPr>
                <w:sz w:val="20"/>
              </w:rPr>
              <w:t>%</w:t>
            </w:r>
          </w:p>
        </w:tc>
      </w:tr>
      <w:tr w:rsidR="00711EA6" w:rsidRPr="00381365" w:rsidTr="00381365">
        <w:trPr>
          <w:jc w:val="center"/>
        </w:trPr>
        <w:tc>
          <w:tcPr>
            <w:tcW w:w="3369" w:type="dxa"/>
          </w:tcPr>
          <w:p w:rsidR="00711EA6" w:rsidRPr="00381365" w:rsidRDefault="00711EA6" w:rsidP="00381365">
            <w:pPr>
              <w:tabs>
                <w:tab w:val="left" w:pos="0"/>
              </w:tabs>
              <w:spacing w:line="240" w:lineRule="auto"/>
              <w:ind w:firstLine="0"/>
              <w:rPr>
                <w:sz w:val="20"/>
              </w:rPr>
            </w:pPr>
            <w:r w:rsidRPr="00381365">
              <w:rPr>
                <w:sz w:val="20"/>
              </w:rPr>
              <w:t>всего</w:t>
            </w:r>
          </w:p>
        </w:tc>
        <w:tc>
          <w:tcPr>
            <w:tcW w:w="978" w:type="dxa"/>
          </w:tcPr>
          <w:p w:rsidR="00711EA6" w:rsidRPr="00381365" w:rsidRDefault="00711EA6" w:rsidP="00381365">
            <w:pPr>
              <w:tabs>
                <w:tab w:val="left" w:pos="0"/>
              </w:tabs>
              <w:spacing w:line="240" w:lineRule="auto"/>
              <w:ind w:firstLine="0"/>
              <w:rPr>
                <w:sz w:val="20"/>
              </w:rPr>
            </w:pPr>
            <w:r w:rsidRPr="00381365">
              <w:rPr>
                <w:sz w:val="20"/>
              </w:rPr>
              <w:t>28,0</w:t>
            </w:r>
          </w:p>
        </w:tc>
        <w:tc>
          <w:tcPr>
            <w:tcW w:w="993" w:type="dxa"/>
          </w:tcPr>
          <w:p w:rsidR="00711EA6" w:rsidRPr="00381365" w:rsidRDefault="00711EA6" w:rsidP="00381365">
            <w:pPr>
              <w:tabs>
                <w:tab w:val="left" w:pos="0"/>
              </w:tabs>
              <w:spacing w:line="240" w:lineRule="auto"/>
              <w:ind w:firstLine="0"/>
              <w:rPr>
                <w:sz w:val="20"/>
              </w:rPr>
            </w:pPr>
            <w:r w:rsidRPr="00381365">
              <w:rPr>
                <w:sz w:val="20"/>
              </w:rPr>
              <w:t>100</w:t>
            </w:r>
          </w:p>
        </w:tc>
        <w:tc>
          <w:tcPr>
            <w:tcW w:w="1134" w:type="dxa"/>
          </w:tcPr>
          <w:p w:rsidR="00711EA6" w:rsidRPr="00381365" w:rsidRDefault="00711EA6" w:rsidP="00381365">
            <w:pPr>
              <w:tabs>
                <w:tab w:val="left" w:pos="0"/>
              </w:tabs>
              <w:spacing w:line="240" w:lineRule="auto"/>
              <w:ind w:firstLine="0"/>
              <w:rPr>
                <w:sz w:val="20"/>
              </w:rPr>
            </w:pPr>
            <w:r w:rsidRPr="00381365">
              <w:rPr>
                <w:sz w:val="20"/>
              </w:rPr>
              <w:t>27,83</w:t>
            </w:r>
          </w:p>
        </w:tc>
        <w:tc>
          <w:tcPr>
            <w:tcW w:w="850" w:type="dxa"/>
          </w:tcPr>
          <w:p w:rsidR="00711EA6" w:rsidRPr="00381365" w:rsidRDefault="00711EA6" w:rsidP="00381365">
            <w:pPr>
              <w:tabs>
                <w:tab w:val="left" w:pos="0"/>
              </w:tabs>
              <w:spacing w:line="240" w:lineRule="auto"/>
              <w:ind w:firstLine="0"/>
              <w:rPr>
                <w:sz w:val="20"/>
              </w:rPr>
            </w:pPr>
            <w:r w:rsidRPr="00381365">
              <w:rPr>
                <w:sz w:val="20"/>
              </w:rPr>
              <w:t>100</w:t>
            </w:r>
          </w:p>
        </w:tc>
        <w:tc>
          <w:tcPr>
            <w:tcW w:w="1134" w:type="dxa"/>
          </w:tcPr>
          <w:p w:rsidR="00711EA6" w:rsidRPr="00381365" w:rsidRDefault="00711EA6" w:rsidP="00381365">
            <w:pPr>
              <w:tabs>
                <w:tab w:val="left" w:pos="0"/>
              </w:tabs>
              <w:spacing w:line="240" w:lineRule="auto"/>
              <w:ind w:firstLine="0"/>
              <w:rPr>
                <w:sz w:val="20"/>
              </w:rPr>
            </w:pPr>
            <w:r w:rsidRPr="00381365">
              <w:rPr>
                <w:sz w:val="20"/>
              </w:rPr>
              <w:t>27,83</w:t>
            </w:r>
          </w:p>
        </w:tc>
        <w:tc>
          <w:tcPr>
            <w:tcW w:w="992" w:type="dxa"/>
          </w:tcPr>
          <w:p w:rsidR="00711EA6" w:rsidRPr="00381365" w:rsidRDefault="00711EA6" w:rsidP="00381365">
            <w:pPr>
              <w:tabs>
                <w:tab w:val="left" w:pos="0"/>
              </w:tabs>
              <w:spacing w:line="240" w:lineRule="auto"/>
              <w:ind w:firstLine="0"/>
              <w:rPr>
                <w:sz w:val="20"/>
              </w:rPr>
            </w:pPr>
            <w:r w:rsidRPr="00381365">
              <w:rPr>
                <w:sz w:val="20"/>
              </w:rPr>
              <w:t>100</w:t>
            </w:r>
          </w:p>
        </w:tc>
      </w:tr>
      <w:tr w:rsidR="00711EA6" w:rsidRPr="00381365" w:rsidTr="00381365">
        <w:trPr>
          <w:jc w:val="center"/>
        </w:trPr>
        <w:tc>
          <w:tcPr>
            <w:tcW w:w="3369" w:type="dxa"/>
          </w:tcPr>
          <w:p w:rsidR="00711EA6" w:rsidRPr="00381365" w:rsidRDefault="00711EA6" w:rsidP="00381365">
            <w:pPr>
              <w:tabs>
                <w:tab w:val="left" w:pos="0"/>
              </w:tabs>
              <w:spacing w:line="240" w:lineRule="auto"/>
              <w:ind w:firstLine="0"/>
              <w:rPr>
                <w:sz w:val="20"/>
              </w:rPr>
            </w:pPr>
            <w:r w:rsidRPr="00381365">
              <w:rPr>
                <w:sz w:val="20"/>
              </w:rPr>
              <w:t>Моложе трудоспособного возраста</w:t>
            </w:r>
          </w:p>
        </w:tc>
        <w:tc>
          <w:tcPr>
            <w:tcW w:w="978" w:type="dxa"/>
          </w:tcPr>
          <w:p w:rsidR="00711EA6" w:rsidRPr="00381365" w:rsidRDefault="00711EA6" w:rsidP="00381365">
            <w:pPr>
              <w:tabs>
                <w:tab w:val="left" w:pos="0"/>
              </w:tabs>
              <w:spacing w:line="240" w:lineRule="auto"/>
              <w:ind w:firstLine="0"/>
              <w:rPr>
                <w:sz w:val="20"/>
              </w:rPr>
            </w:pPr>
            <w:r w:rsidRPr="00381365">
              <w:rPr>
                <w:sz w:val="20"/>
              </w:rPr>
              <w:t>5,27</w:t>
            </w:r>
          </w:p>
        </w:tc>
        <w:tc>
          <w:tcPr>
            <w:tcW w:w="993" w:type="dxa"/>
          </w:tcPr>
          <w:p w:rsidR="00711EA6" w:rsidRPr="00381365" w:rsidRDefault="00711EA6" w:rsidP="00381365">
            <w:pPr>
              <w:tabs>
                <w:tab w:val="left" w:pos="0"/>
              </w:tabs>
              <w:spacing w:line="240" w:lineRule="auto"/>
              <w:ind w:firstLine="0"/>
              <w:rPr>
                <w:sz w:val="20"/>
              </w:rPr>
            </w:pPr>
            <w:r w:rsidRPr="00381365">
              <w:rPr>
                <w:sz w:val="20"/>
              </w:rPr>
              <w:t>18,8</w:t>
            </w:r>
          </w:p>
        </w:tc>
        <w:tc>
          <w:tcPr>
            <w:tcW w:w="1134" w:type="dxa"/>
          </w:tcPr>
          <w:p w:rsidR="00711EA6" w:rsidRPr="00381365" w:rsidRDefault="00711EA6" w:rsidP="00381365">
            <w:pPr>
              <w:tabs>
                <w:tab w:val="left" w:pos="0"/>
              </w:tabs>
              <w:spacing w:line="240" w:lineRule="auto"/>
              <w:ind w:firstLine="0"/>
              <w:rPr>
                <w:sz w:val="20"/>
              </w:rPr>
            </w:pPr>
            <w:r w:rsidRPr="00381365">
              <w:rPr>
                <w:sz w:val="20"/>
              </w:rPr>
              <w:t>5,27</w:t>
            </w:r>
          </w:p>
        </w:tc>
        <w:tc>
          <w:tcPr>
            <w:tcW w:w="850" w:type="dxa"/>
          </w:tcPr>
          <w:p w:rsidR="00711EA6" w:rsidRPr="00381365" w:rsidRDefault="00711EA6" w:rsidP="00381365">
            <w:pPr>
              <w:tabs>
                <w:tab w:val="left" w:pos="0"/>
              </w:tabs>
              <w:spacing w:line="240" w:lineRule="auto"/>
              <w:ind w:firstLine="0"/>
              <w:rPr>
                <w:sz w:val="20"/>
              </w:rPr>
            </w:pPr>
            <w:r w:rsidRPr="00381365">
              <w:rPr>
                <w:sz w:val="20"/>
              </w:rPr>
              <w:t>18,9</w:t>
            </w:r>
          </w:p>
        </w:tc>
        <w:tc>
          <w:tcPr>
            <w:tcW w:w="1134" w:type="dxa"/>
          </w:tcPr>
          <w:p w:rsidR="00711EA6" w:rsidRPr="00381365" w:rsidRDefault="00711EA6" w:rsidP="00381365">
            <w:pPr>
              <w:tabs>
                <w:tab w:val="left" w:pos="0"/>
              </w:tabs>
              <w:spacing w:line="240" w:lineRule="auto"/>
              <w:ind w:firstLine="0"/>
              <w:rPr>
                <w:sz w:val="20"/>
              </w:rPr>
            </w:pPr>
            <w:r w:rsidRPr="00381365">
              <w:rPr>
                <w:sz w:val="20"/>
              </w:rPr>
              <w:t>5,33</w:t>
            </w:r>
          </w:p>
        </w:tc>
        <w:tc>
          <w:tcPr>
            <w:tcW w:w="992" w:type="dxa"/>
          </w:tcPr>
          <w:p w:rsidR="00711EA6" w:rsidRPr="00381365" w:rsidRDefault="00711EA6" w:rsidP="00381365">
            <w:pPr>
              <w:tabs>
                <w:tab w:val="left" w:pos="0"/>
              </w:tabs>
              <w:spacing w:line="240" w:lineRule="auto"/>
              <w:ind w:firstLine="0"/>
              <w:rPr>
                <w:sz w:val="20"/>
              </w:rPr>
            </w:pPr>
            <w:r w:rsidRPr="00381365">
              <w:rPr>
                <w:sz w:val="20"/>
              </w:rPr>
              <w:t>19,1</w:t>
            </w:r>
          </w:p>
        </w:tc>
      </w:tr>
      <w:tr w:rsidR="00711EA6" w:rsidRPr="00381365" w:rsidTr="00381365">
        <w:trPr>
          <w:jc w:val="center"/>
        </w:trPr>
        <w:tc>
          <w:tcPr>
            <w:tcW w:w="3369" w:type="dxa"/>
          </w:tcPr>
          <w:p w:rsidR="00711EA6" w:rsidRPr="00381365" w:rsidRDefault="00711EA6" w:rsidP="00381365">
            <w:pPr>
              <w:tabs>
                <w:tab w:val="left" w:pos="0"/>
              </w:tabs>
              <w:spacing w:line="240" w:lineRule="auto"/>
              <w:ind w:firstLine="0"/>
              <w:rPr>
                <w:sz w:val="20"/>
              </w:rPr>
            </w:pPr>
            <w:r w:rsidRPr="00381365">
              <w:rPr>
                <w:sz w:val="20"/>
              </w:rPr>
              <w:t>В трудоспособном возрасте</w:t>
            </w:r>
          </w:p>
        </w:tc>
        <w:tc>
          <w:tcPr>
            <w:tcW w:w="978" w:type="dxa"/>
          </w:tcPr>
          <w:p w:rsidR="00711EA6" w:rsidRPr="00381365" w:rsidRDefault="00711EA6" w:rsidP="00381365">
            <w:pPr>
              <w:tabs>
                <w:tab w:val="left" w:pos="0"/>
              </w:tabs>
              <w:spacing w:line="240" w:lineRule="auto"/>
              <w:ind w:firstLine="0"/>
              <w:rPr>
                <w:sz w:val="20"/>
              </w:rPr>
            </w:pPr>
            <w:r w:rsidRPr="00381365">
              <w:rPr>
                <w:sz w:val="20"/>
              </w:rPr>
              <w:t>16,54</w:t>
            </w:r>
          </w:p>
        </w:tc>
        <w:tc>
          <w:tcPr>
            <w:tcW w:w="993" w:type="dxa"/>
          </w:tcPr>
          <w:p w:rsidR="00711EA6" w:rsidRPr="00381365" w:rsidRDefault="00711EA6" w:rsidP="00381365">
            <w:pPr>
              <w:tabs>
                <w:tab w:val="left" w:pos="0"/>
              </w:tabs>
              <w:spacing w:line="240" w:lineRule="auto"/>
              <w:ind w:firstLine="0"/>
              <w:rPr>
                <w:sz w:val="20"/>
              </w:rPr>
            </w:pPr>
            <w:r w:rsidRPr="00381365">
              <w:rPr>
                <w:sz w:val="20"/>
              </w:rPr>
              <w:t>59,1</w:t>
            </w:r>
          </w:p>
        </w:tc>
        <w:tc>
          <w:tcPr>
            <w:tcW w:w="1134" w:type="dxa"/>
          </w:tcPr>
          <w:p w:rsidR="00711EA6" w:rsidRPr="00381365" w:rsidRDefault="00711EA6" w:rsidP="00381365">
            <w:pPr>
              <w:tabs>
                <w:tab w:val="left" w:pos="0"/>
              </w:tabs>
              <w:spacing w:line="240" w:lineRule="auto"/>
              <w:ind w:firstLine="0"/>
              <w:rPr>
                <w:sz w:val="20"/>
              </w:rPr>
            </w:pPr>
            <w:r w:rsidRPr="00381365">
              <w:rPr>
                <w:sz w:val="20"/>
              </w:rPr>
              <w:t>16,26</w:t>
            </w:r>
          </w:p>
        </w:tc>
        <w:tc>
          <w:tcPr>
            <w:tcW w:w="850" w:type="dxa"/>
          </w:tcPr>
          <w:p w:rsidR="00711EA6" w:rsidRPr="00381365" w:rsidRDefault="00711EA6" w:rsidP="00381365">
            <w:pPr>
              <w:tabs>
                <w:tab w:val="left" w:pos="0"/>
              </w:tabs>
              <w:spacing w:line="240" w:lineRule="auto"/>
              <w:ind w:firstLine="0"/>
              <w:rPr>
                <w:sz w:val="20"/>
              </w:rPr>
            </w:pPr>
            <w:r w:rsidRPr="00381365">
              <w:rPr>
                <w:sz w:val="20"/>
              </w:rPr>
              <w:t>58,5</w:t>
            </w:r>
          </w:p>
        </w:tc>
        <w:tc>
          <w:tcPr>
            <w:tcW w:w="1134" w:type="dxa"/>
          </w:tcPr>
          <w:p w:rsidR="00711EA6" w:rsidRPr="00381365" w:rsidRDefault="00711EA6" w:rsidP="00381365">
            <w:pPr>
              <w:tabs>
                <w:tab w:val="left" w:pos="0"/>
              </w:tabs>
              <w:spacing w:line="240" w:lineRule="auto"/>
              <w:ind w:firstLine="0"/>
              <w:rPr>
                <w:sz w:val="20"/>
              </w:rPr>
            </w:pPr>
            <w:r w:rsidRPr="00381365">
              <w:rPr>
                <w:sz w:val="20"/>
              </w:rPr>
              <w:t>16,06</w:t>
            </w:r>
          </w:p>
        </w:tc>
        <w:tc>
          <w:tcPr>
            <w:tcW w:w="992" w:type="dxa"/>
          </w:tcPr>
          <w:p w:rsidR="00711EA6" w:rsidRPr="00381365" w:rsidRDefault="00711EA6" w:rsidP="00381365">
            <w:pPr>
              <w:tabs>
                <w:tab w:val="left" w:pos="0"/>
              </w:tabs>
              <w:spacing w:line="240" w:lineRule="auto"/>
              <w:ind w:firstLine="0"/>
              <w:rPr>
                <w:sz w:val="20"/>
              </w:rPr>
            </w:pPr>
            <w:r w:rsidRPr="00381365">
              <w:rPr>
                <w:sz w:val="20"/>
              </w:rPr>
              <w:t>57,7</w:t>
            </w:r>
          </w:p>
        </w:tc>
      </w:tr>
      <w:tr w:rsidR="00711EA6" w:rsidRPr="00381365" w:rsidTr="00381365">
        <w:trPr>
          <w:jc w:val="center"/>
        </w:trPr>
        <w:tc>
          <w:tcPr>
            <w:tcW w:w="3369" w:type="dxa"/>
          </w:tcPr>
          <w:p w:rsidR="00711EA6" w:rsidRPr="00381365" w:rsidRDefault="00711EA6" w:rsidP="00381365">
            <w:pPr>
              <w:tabs>
                <w:tab w:val="left" w:pos="0"/>
              </w:tabs>
              <w:spacing w:line="240" w:lineRule="auto"/>
              <w:ind w:firstLine="0"/>
              <w:rPr>
                <w:sz w:val="20"/>
              </w:rPr>
            </w:pPr>
            <w:r w:rsidRPr="00381365">
              <w:rPr>
                <w:sz w:val="20"/>
              </w:rPr>
              <w:t>Старше трудоспособного возраста</w:t>
            </w:r>
          </w:p>
        </w:tc>
        <w:tc>
          <w:tcPr>
            <w:tcW w:w="978" w:type="dxa"/>
          </w:tcPr>
          <w:p w:rsidR="00711EA6" w:rsidRPr="00381365" w:rsidRDefault="00711EA6" w:rsidP="00381365">
            <w:pPr>
              <w:tabs>
                <w:tab w:val="left" w:pos="0"/>
              </w:tabs>
              <w:spacing w:line="240" w:lineRule="auto"/>
              <w:ind w:firstLine="0"/>
              <w:rPr>
                <w:sz w:val="20"/>
              </w:rPr>
            </w:pPr>
            <w:r w:rsidRPr="00381365">
              <w:rPr>
                <w:sz w:val="20"/>
              </w:rPr>
              <w:t>6,17</w:t>
            </w:r>
          </w:p>
        </w:tc>
        <w:tc>
          <w:tcPr>
            <w:tcW w:w="993" w:type="dxa"/>
          </w:tcPr>
          <w:p w:rsidR="00711EA6" w:rsidRPr="00381365" w:rsidRDefault="00711EA6" w:rsidP="00381365">
            <w:pPr>
              <w:tabs>
                <w:tab w:val="left" w:pos="0"/>
              </w:tabs>
              <w:spacing w:line="240" w:lineRule="auto"/>
              <w:ind w:firstLine="0"/>
              <w:rPr>
                <w:sz w:val="20"/>
              </w:rPr>
            </w:pPr>
            <w:r w:rsidRPr="00381365">
              <w:rPr>
                <w:sz w:val="20"/>
              </w:rPr>
              <w:t>22,1</w:t>
            </w:r>
          </w:p>
        </w:tc>
        <w:tc>
          <w:tcPr>
            <w:tcW w:w="1134" w:type="dxa"/>
          </w:tcPr>
          <w:p w:rsidR="00711EA6" w:rsidRPr="00381365" w:rsidRDefault="00711EA6" w:rsidP="00381365">
            <w:pPr>
              <w:tabs>
                <w:tab w:val="left" w:pos="0"/>
              </w:tabs>
              <w:spacing w:line="240" w:lineRule="auto"/>
              <w:ind w:firstLine="0"/>
              <w:rPr>
                <w:sz w:val="20"/>
              </w:rPr>
            </w:pPr>
            <w:r w:rsidRPr="00381365">
              <w:rPr>
                <w:sz w:val="20"/>
              </w:rPr>
              <w:t>6,3</w:t>
            </w:r>
          </w:p>
        </w:tc>
        <w:tc>
          <w:tcPr>
            <w:tcW w:w="850" w:type="dxa"/>
          </w:tcPr>
          <w:p w:rsidR="00711EA6" w:rsidRPr="00381365" w:rsidRDefault="00711EA6" w:rsidP="00381365">
            <w:pPr>
              <w:tabs>
                <w:tab w:val="left" w:pos="0"/>
              </w:tabs>
              <w:spacing w:line="240" w:lineRule="auto"/>
              <w:ind w:firstLine="0"/>
              <w:rPr>
                <w:sz w:val="20"/>
              </w:rPr>
            </w:pPr>
            <w:r w:rsidRPr="00381365">
              <w:rPr>
                <w:sz w:val="20"/>
              </w:rPr>
              <w:t>22,6</w:t>
            </w:r>
          </w:p>
        </w:tc>
        <w:tc>
          <w:tcPr>
            <w:tcW w:w="1134" w:type="dxa"/>
          </w:tcPr>
          <w:p w:rsidR="00711EA6" w:rsidRPr="00381365" w:rsidRDefault="00711EA6" w:rsidP="00381365">
            <w:pPr>
              <w:tabs>
                <w:tab w:val="left" w:pos="0"/>
              </w:tabs>
              <w:spacing w:line="240" w:lineRule="auto"/>
              <w:ind w:firstLine="0"/>
              <w:rPr>
                <w:sz w:val="20"/>
              </w:rPr>
            </w:pPr>
            <w:r w:rsidRPr="00381365">
              <w:rPr>
                <w:sz w:val="20"/>
              </w:rPr>
              <w:t>6,48</w:t>
            </w:r>
          </w:p>
        </w:tc>
        <w:tc>
          <w:tcPr>
            <w:tcW w:w="992" w:type="dxa"/>
          </w:tcPr>
          <w:p w:rsidR="00711EA6" w:rsidRPr="00381365" w:rsidRDefault="00711EA6" w:rsidP="00381365">
            <w:pPr>
              <w:tabs>
                <w:tab w:val="left" w:pos="0"/>
              </w:tabs>
              <w:spacing w:line="240" w:lineRule="auto"/>
              <w:ind w:firstLine="0"/>
              <w:rPr>
                <w:sz w:val="20"/>
              </w:rPr>
            </w:pPr>
            <w:r w:rsidRPr="00381365">
              <w:rPr>
                <w:sz w:val="20"/>
              </w:rPr>
              <w:t>23,2</w:t>
            </w:r>
          </w:p>
        </w:tc>
      </w:tr>
    </w:tbl>
    <w:p w:rsidR="00711EA6" w:rsidRPr="00711EA6" w:rsidRDefault="00711EA6" w:rsidP="00711EA6">
      <w:pPr>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3.4. Жилищный фонд.</w:t>
      </w:r>
    </w:p>
    <w:p w:rsidR="00711EA6" w:rsidRPr="00711EA6" w:rsidRDefault="00711EA6" w:rsidP="00711EA6">
      <w:pPr>
        <w:tabs>
          <w:tab w:val="left" w:pos="0"/>
        </w:tabs>
        <w:spacing w:line="240" w:lineRule="auto"/>
        <w:ind w:firstLine="567"/>
        <w:rPr>
          <w:szCs w:val="24"/>
        </w:rPr>
      </w:pPr>
      <w:r w:rsidRPr="00711EA6">
        <w:rPr>
          <w:szCs w:val="24"/>
        </w:rPr>
        <w:t>Жилищный фонд района составляет 637,84 т.м2 общей площади, 12,4 единиц жилья.</w:t>
      </w:r>
    </w:p>
    <w:p w:rsidR="00711EA6" w:rsidRPr="00711EA6" w:rsidRDefault="00711EA6" w:rsidP="00711EA6">
      <w:pPr>
        <w:tabs>
          <w:tab w:val="left" w:pos="0"/>
        </w:tabs>
        <w:spacing w:line="240" w:lineRule="auto"/>
        <w:ind w:firstLine="567"/>
        <w:rPr>
          <w:szCs w:val="24"/>
        </w:rPr>
      </w:pPr>
      <w:r w:rsidRPr="00711EA6">
        <w:rPr>
          <w:szCs w:val="24"/>
        </w:rPr>
        <w:t>Из общего объема жилищного фонда жилые помещения в квартирах в многоквартирных жилых домах 166,12 т.м2, 2,89 т.ед. квартир или 26% от общего объема жилищного фонда; в жилых домах (индивидуально определенные здания) усадебного типа 464,43 т.м2, 9,55 т.ед. жилья, или 72,8 от общего жилищного фонда.</w:t>
      </w:r>
    </w:p>
    <w:p w:rsidR="00711EA6" w:rsidRPr="00711EA6" w:rsidRDefault="00711EA6" w:rsidP="00711EA6">
      <w:pPr>
        <w:tabs>
          <w:tab w:val="left" w:pos="0"/>
        </w:tabs>
        <w:spacing w:line="240" w:lineRule="auto"/>
        <w:ind w:firstLine="567"/>
        <w:rPr>
          <w:szCs w:val="24"/>
        </w:rPr>
      </w:pPr>
      <w:r w:rsidRPr="00711EA6">
        <w:rPr>
          <w:szCs w:val="24"/>
        </w:rPr>
        <w:t xml:space="preserve">По материалу стен жилищный фонд имеет такие соотношения: </w:t>
      </w:r>
    </w:p>
    <w:p w:rsidR="00711EA6" w:rsidRPr="00711EA6" w:rsidRDefault="00711EA6" w:rsidP="00711EA6">
      <w:pPr>
        <w:tabs>
          <w:tab w:val="left" w:pos="0"/>
        </w:tabs>
        <w:spacing w:line="240" w:lineRule="auto"/>
        <w:ind w:firstLine="567"/>
        <w:rPr>
          <w:szCs w:val="24"/>
        </w:rPr>
      </w:pPr>
      <w:r w:rsidRPr="00711EA6">
        <w:rPr>
          <w:szCs w:val="24"/>
        </w:rPr>
        <w:t>- каменные, кирпичные составляют 245,08 т.м2, 1,54 т.ед. жилья или – 38% от общего объема;</w:t>
      </w:r>
    </w:p>
    <w:p w:rsidR="00711EA6" w:rsidRPr="00711EA6" w:rsidRDefault="00711EA6" w:rsidP="00711EA6">
      <w:pPr>
        <w:tabs>
          <w:tab w:val="left" w:pos="0"/>
        </w:tabs>
        <w:spacing w:line="240" w:lineRule="auto"/>
        <w:ind w:firstLine="567"/>
        <w:rPr>
          <w:szCs w:val="24"/>
        </w:rPr>
      </w:pPr>
      <w:r w:rsidRPr="00711EA6">
        <w:rPr>
          <w:szCs w:val="24"/>
        </w:rPr>
        <w:t>- панельные – 33,8 т.м2, 110 ед. жилья или 5;</w:t>
      </w:r>
    </w:p>
    <w:p w:rsidR="00711EA6" w:rsidRPr="00711EA6" w:rsidRDefault="00711EA6" w:rsidP="00711EA6">
      <w:pPr>
        <w:tabs>
          <w:tab w:val="left" w:pos="0"/>
        </w:tabs>
        <w:spacing w:line="240" w:lineRule="auto"/>
        <w:ind w:firstLine="567"/>
        <w:rPr>
          <w:szCs w:val="24"/>
        </w:rPr>
      </w:pPr>
      <w:r w:rsidRPr="00711EA6">
        <w:rPr>
          <w:szCs w:val="24"/>
        </w:rPr>
        <w:t>- блочные – 20,58 т.м2, 160 ед. жилья или 3%;</w:t>
      </w:r>
    </w:p>
    <w:p w:rsidR="00711EA6" w:rsidRPr="00711EA6" w:rsidRDefault="00711EA6" w:rsidP="00711EA6">
      <w:pPr>
        <w:tabs>
          <w:tab w:val="left" w:pos="0"/>
        </w:tabs>
        <w:spacing w:line="240" w:lineRule="auto"/>
        <w:ind w:firstLine="567"/>
        <w:rPr>
          <w:szCs w:val="24"/>
        </w:rPr>
      </w:pPr>
      <w:r w:rsidRPr="00711EA6">
        <w:rPr>
          <w:szCs w:val="24"/>
        </w:rPr>
        <w:t>- монолитные – 0,06 т.м2, 1 ед. жилья, или</w:t>
      </w:r>
    </w:p>
    <w:p w:rsidR="00711EA6" w:rsidRPr="00711EA6" w:rsidRDefault="00711EA6" w:rsidP="00711EA6">
      <w:pPr>
        <w:tabs>
          <w:tab w:val="left" w:pos="0"/>
        </w:tabs>
        <w:spacing w:line="240" w:lineRule="auto"/>
        <w:ind w:firstLine="567"/>
        <w:rPr>
          <w:szCs w:val="24"/>
        </w:rPr>
      </w:pPr>
      <w:r w:rsidRPr="00711EA6">
        <w:rPr>
          <w:szCs w:val="24"/>
        </w:rPr>
        <w:t>- смешанные – 18,64 т.м2, 114,0 ед. жилья или 3%;</w:t>
      </w:r>
    </w:p>
    <w:p w:rsidR="00711EA6" w:rsidRPr="00711EA6" w:rsidRDefault="00711EA6" w:rsidP="00711EA6">
      <w:pPr>
        <w:tabs>
          <w:tab w:val="left" w:pos="0"/>
        </w:tabs>
        <w:spacing w:line="240" w:lineRule="auto"/>
        <w:ind w:firstLine="567"/>
        <w:rPr>
          <w:szCs w:val="24"/>
        </w:rPr>
      </w:pPr>
      <w:r w:rsidRPr="00711EA6">
        <w:rPr>
          <w:szCs w:val="24"/>
        </w:rPr>
        <w:t>- деревянные – 310,49 т.м2, 7,62 т.ед.жилья или 48,7%;</w:t>
      </w:r>
    </w:p>
    <w:p w:rsidR="00711EA6" w:rsidRPr="00711EA6" w:rsidRDefault="00711EA6" w:rsidP="00711EA6">
      <w:pPr>
        <w:tabs>
          <w:tab w:val="left" w:pos="0"/>
        </w:tabs>
        <w:spacing w:line="240" w:lineRule="auto"/>
        <w:ind w:firstLine="567"/>
        <w:rPr>
          <w:szCs w:val="24"/>
        </w:rPr>
      </w:pPr>
      <w:r w:rsidRPr="00711EA6">
        <w:rPr>
          <w:szCs w:val="24"/>
        </w:rPr>
        <w:t>- прочие – 9,17 т.м2, 104 ед.жилья или 1,5%.</w:t>
      </w:r>
    </w:p>
    <w:p w:rsidR="00711EA6" w:rsidRPr="00711EA6" w:rsidRDefault="00711EA6" w:rsidP="00711EA6">
      <w:pPr>
        <w:tabs>
          <w:tab w:val="left" w:pos="0"/>
        </w:tabs>
        <w:spacing w:line="240" w:lineRule="auto"/>
        <w:ind w:firstLine="567"/>
        <w:rPr>
          <w:szCs w:val="24"/>
        </w:rPr>
      </w:pPr>
      <w:r w:rsidRPr="00711EA6">
        <w:rPr>
          <w:szCs w:val="24"/>
        </w:rPr>
        <w:t>По проценту износа жилищный фонд распределяется в таких соотношениях:</w:t>
      </w:r>
    </w:p>
    <w:p w:rsidR="00711EA6" w:rsidRPr="00711EA6" w:rsidRDefault="00711EA6" w:rsidP="00711EA6">
      <w:pPr>
        <w:tabs>
          <w:tab w:val="left" w:pos="0"/>
        </w:tabs>
        <w:spacing w:line="240" w:lineRule="auto"/>
        <w:ind w:firstLine="567"/>
        <w:rPr>
          <w:szCs w:val="24"/>
        </w:rPr>
      </w:pPr>
      <w:r w:rsidRPr="00711EA6">
        <w:rPr>
          <w:szCs w:val="24"/>
        </w:rPr>
        <w:t>- от 0 до 30% – 453,86 т.м2, 4,85 т.ед.жилья – 7%;</w:t>
      </w:r>
    </w:p>
    <w:p w:rsidR="00711EA6" w:rsidRPr="00711EA6" w:rsidRDefault="00711EA6" w:rsidP="00711EA6">
      <w:pPr>
        <w:tabs>
          <w:tab w:val="left" w:pos="0"/>
        </w:tabs>
        <w:spacing w:line="240" w:lineRule="auto"/>
        <w:ind w:firstLine="567"/>
        <w:rPr>
          <w:szCs w:val="24"/>
        </w:rPr>
      </w:pPr>
      <w:r w:rsidRPr="00711EA6">
        <w:rPr>
          <w:szCs w:val="24"/>
        </w:rPr>
        <w:t>- от 31% до 65% – 183,1 т.м2, 4,7 т.ед.жилья – 28,7%;</w:t>
      </w:r>
    </w:p>
    <w:p w:rsidR="00711EA6" w:rsidRPr="00711EA6" w:rsidRDefault="00711EA6" w:rsidP="00711EA6">
      <w:pPr>
        <w:tabs>
          <w:tab w:val="left" w:pos="0"/>
        </w:tabs>
        <w:spacing w:line="240" w:lineRule="auto"/>
        <w:ind w:firstLine="567"/>
        <w:rPr>
          <w:szCs w:val="24"/>
        </w:rPr>
      </w:pPr>
      <w:r w:rsidRPr="00711EA6">
        <w:rPr>
          <w:szCs w:val="24"/>
        </w:rPr>
        <w:t>- от 66% до 70 % – 0,07 т.м2, 3 ед.жилья;</w:t>
      </w:r>
    </w:p>
    <w:p w:rsidR="00711EA6" w:rsidRPr="00711EA6" w:rsidRDefault="00711EA6" w:rsidP="00711EA6">
      <w:pPr>
        <w:tabs>
          <w:tab w:val="left" w:pos="0"/>
        </w:tabs>
        <w:spacing w:line="240" w:lineRule="auto"/>
        <w:ind w:firstLine="567"/>
        <w:rPr>
          <w:szCs w:val="24"/>
        </w:rPr>
      </w:pPr>
      <w:r w:rsidRPr="00711EA6">
        <w:rPr>
          <w:szCs w:val="24"/>
        </w:rPr>
        <w:t>- свыше 70% – 0,09 т.м2, 1 ед. жилья.</w:t>
      </w:r>
    </w:p>
    <w:p w:rsidR="00711EA6" w:rsidRPr="00711EA6" w:rsidRDefault="00711EA6" w:rsidP="00711EA6">
      <w:pPr>
        <w:tabs>
          <w:tab w:val="left" w:pos="0"/>
        </w:tabs>
        <w:spacing w:line="240" w:lineRule="auto"/>
        <w:ind w:firstLine="567"/>
        <w:rPr>
          <w:szCs w:val="24"/>
        </w:rPr>
      </w:pPr>
      <w:r w:rsidRPr="00711EA6">
        <w:rPr>
          <w:szCs w:val="24"/>
        </w:rPr>
        <w:lastRenderedPageBreak/>
        <w:t>Ветхий и аварийный жилищный фонд составляет 0,88 т.м2 общей площади, что составляет 0,1 % от общего объема.  По инженерному оборудованию жилищного фонда: общая площадь жилых помещений оборудованных водопроводом составляет 260,47 т.м2 или 40%; в том числе централизованным 197,09 т.м2 или 31% водоотведением 228,99 т.м2 или 36%; в том числе централизованным 148,0 т.м2 или 23%; отоплением 562,69 т.м2 или 88%,в т.ч. централизованным 148,91 т.м2 или 23%; горячим водоснабжением 110,3 т.м2 или 17%, в т.ч. централизованным 77,41 т.м2 или 12%; газом 514,65 т.м2 или 80%.</w:t>
      </w:r>
    </w:p>
    <w:p w:rsidR="00711EA6" w:rsidRPr="00711EA6" w:rsidRDefault="00711EA6" w:rsidP="00711EA6">
      <w:pPr>
        <w:tabs>
          <w:tab w:val="left" w:pos="0"/>
        </w:tabs>
        <w:spacing w:line="240" w:lineRule="auto"/>
        <w:ind w:firstLine="567"/>
        <w:rPr>
          <w:szCs w:val="24"/>
        </w:rPr>
      </w:pPr>
      <w:r w:rsidRPr="00711EA6">
        <w:rPr>
          <w:szCs w:val="24"/>
        </w:rPr>
        <w:t>Жилищная обеспеченность по району составляет – 22 м2/чел.</w:t>
      </w:r>
    </w:p>
    <w:p w:rsidR="00711EA6" w:rsidRPr="00381365" w:rsidRDefault="00711EA6" w:rsidP="00711EA6">
      <w:pPr>
        <w:tabs>
          <w:tab w:val="left" w:pos="0"/>
        </w:tabs>
        <w:spacing w:line="240" w:lineRule="auto"/>
        <w:ind w:firstLine="567"/>
        <w:rPr>
          <w:i/>
          <w:szCs w:val="24"/>
          <w:u w:val="single"/>
        </w:rPr>
      </w:pPr>
      <w:r w:rsidRPr="00381365">
        <w:rPr>
          <w:i/>
          <w:szCs w:val="24"/>
          <w:u w:val="single"/>
        </w:rPr>
        <w:t>Параметры и характеристики жилищного фонда сельского поселения Музяковский сельсовет.</w:t>
      </w:r>
    </w:p>
    <w:p w:rsidR="00711EA6" w:rsidRPr="00711EA6" w:rsidRDefault="00711EA6" w:rsidP="00711EA6">
      <w:pPr>
        <w:tabs>
          <w:tab w:val="left" w:pos="0"/>
        </w:tabs>
        <w:spacing w:line="240" w:lineRule="auto"/>
        <w:ind w:firstLine="567"/>
        <w:rPr>
          <w:szCs w:val="24"/>
        </w:rPr>
      </w:pPr>
      <w:r w:rsidRPr="00711EA6">
        <w:rPr>
          <w:szCs w:val="24"/>
        </w:rPr>
        <w:t>Существующий жилищный фонд на момент проектирования в целом по сельскому поселению и в разрезе населенных пунктов</w:t>
      </w:r>
    </w:p>
    <w:tbl>
      <w:tblPr>
        <w:tblStyle w:val="ad"/>
        <w:tblW w:w="9338" w:type="dxa"/>
        <w:jc w:val="center"/>
        <w:tblLook w:val="01E0" w:firstRow="1" w:lastRow="1" w:firstColumn="1" w:lastColumn="1" w:noHBand="0" w:noVBand="0"/>
      </w:tblPr>
      <w:tblGrid>
        <w:gridCol w:w="3510"/>
        <w:gridCol w:w="1325"/>
        <w:gridCol w:w="1572"/>
        <w:gridCol w:w="1359"/>
        <w:gridCol w:w="1572"/>
      </w:tblGrid>
      <w:tr w:rsidR="00711EA6" w:rsidRPr="00381365" w:rsidTr="00381365">
        <w:trPr>
          <w:jc w:val="center"/>
        </w:trPr>
        <w:tc>
          <w:tcPr>
            <w:tcW w:w="3510" w:type="dxa"/>
            <w:vMerge w:val="restart"/>
          </w:tcPr>
          <w:p w:rsidR="00711EA6" w:rsidRPr="00381365" w:rsidRDefault="00711EA6" w:rsidP="00381365">
            <w:pPr>
              <w:tabs>
                <w:tab w:val="left" w:pos="0"/>
              </w:tabs>
              <w:spacing w:line="240" w:lineRule="auto"/>
              <w:ind w:firstLine="0"/>
              <w:rPr>
                <w:sz w:val="20"/>
              </w:rPr>
            </w:pPr>
            <w:r w:rsidRPr="00381365">
              <w:rPr>
                <w:sz w:val="20"/>
              </w:rPr>
              <w:t xml:space="preserve">Наименование </w:t>
            </w:r>
          </w:p>
        </w:tc>
        <w:tc>
          <w:tcPr>
            <w:tcW w:w="2897" w:type="dxa"/>
            <w:gridSpan w:val="2"/>
          </w:tcPr>
          <w:p w:rsidR="00711EA6" w:rsidRPr="00381365" w:rsidRDefault="00711EA6" w:rsidP="00381365">
            <w:pPr>
              <w:tabs>
                <w:tab w:val="left" w:pos="0"/>
              </w:tabs>
              <w:spacing w:line="240" w:lineRule="auto"/>
              <w:ind w:firstLine="0"/>
              <w:jc w:val="center"/>
              <w:rPr>
                <w:sz w:val="20"/>
              </w:rPr>
            </w:pPr>
            <w:r w:rsidRPr="00381365">
              <w:rPr>
                <w:sz w:val="20"/>
              </w:rPr>
              <w:t>01.01.2012г.</w:t>
            </w:r>
          </w:p>
        </w:tc>
        <w:tc>
          <w:tcPr>
            <w:tcW w:w="2931" w:type="dxa"/>
            <w:gridSpan w:val="2"/>
          </w:tcPr>
          <w:p w:rsidR="00711EA6" w:rsidRPr="00381365" w:rsidRDefault="00711EA6" w:rsidP="00381365">
            <w:pPr>
              <w:tabs>
                <w:tab w:val="left" w:pos="0"/>
              </w:tabs>
              <w:spacing w:line="240" w:lineRule="auto"/>
              <w:ind w:firstLine="0"/>
              <w:jc w:val="center"/>
              <w:rPr>
                <w:sz w:val="20"/>
              </w:rPr>
            </w:pPr>
            <w:r w:rsidRPr="00381365">
              <w:rPr>
                <w:sz w:val="20"/>
              </w:rPr>
              <w:t>01.01.2014г.</w:t>
            </w:r>
          </w:p>
        </w:tc>
      </w:tr>
      <w:tr w:rsidR="00711EA6" w:rsidRPr="00381365" w:rsidTr="00381365">
        <w:trPr>
          <w:jc w:val="center"/>
        </w:trPr>
        <w:tc>
          <w:tcPr>
            <w:tcW w:w="3510" w:type="dxa"/>
            <w:vMerge/>
          </w:tcPr>
          <w:p w:rsidR="00711EA6" w:rsidRPr="00381365" w:rsidRDefault="00711EA6" w:rsidP="00381365">
            <w:pPr>
              <w:tabs>
                <w:tab w:val="left" w:pos="0"/>
              </w:tabs>
              <w:spacing w:line="240" w:lineRule="auto"/>
              <w:ind w:firstLine="0"/>
              <w:rPr>
                <w:sz w:val="20"/>
              </w:rPr>
            </w:pPr>
          </w:p>
        </w:tc>
        <w:tc>
          <w:tcPr>
            <w:tcW w:w="1325" w:type="dxa"/>
          </w:tcPr>
          <w:p w:rsidR="00711EA6" w:rsidRPr="00381365" w:rsidRDefault="00711EA6" w:rsidP="00381365">
            <w:pPr>
              <w:tabs>
                <w:tab w:val="left" w:pos="0"/>
              </w:tabs>
              <w:spacing w:line="240" w:lineRule="auto"/>
              <w:ind w:firstLine="0"/>
              <w:rPr>
                <w:sz w:val="20"/>
              </w:rPr>
            </w:pPr>
            <w:r w:rsidRPr="00381365">
              <w:rPr>
                <w:sz w:val="20"/>
              </w:rPr>
              <w:t>Площадь, м2</w:t>
            </w:r>
          </w:p>
        </w:tc>
        <w:tc>
          <w:tcPr>
            <w:tcW w:w="1572" w:type="dxa"/>
          </w:tcPr>
          <w:p w:rsidR="00711EA6" w:rsidRPr="00381365" w:rsidRDefault="00711EA6" w:rsidP="00381365">
            <w:pPr>
              <w:tabs>
                <w:tab w:val="left" w:pos="0"/>
              </w:tabs>
              <w:spacing w:line="240" w:lineRule="auto"/>
              <w:ind w:firstLine="0"/>
              <w:rPr>
                <w:sz w:val="20"/>
              </w:rPr>
            </w:pPr>
            <w:r w:rsidRPr="00381365">
              <w:rPr>
                <w:sz w:val="20"/>
              </w:rPr>
              <w:t>Ед. жилья</w:t>
            </w:r>
          </w:p>
        </w:tc>
        <w:tc>
          <w:tcPr>
            <w:tcW w:w="1359" w:type="dxa"/>
          </w:tcPr>
          <w:p w:rsidR="00711EA6" w:rsidRPr="00381365" w:rsidRDefault="00711EA6" w:rsidP="00381365">
            <w:pPr>
              <w:tabs>
                <w:tab w:val="left" w:pos="0"/>
              </w:tabs>
              <w:spacing w:line="240" w:lineRule="auto"/>
              <w:ind w:firstLine="0"/>
              <w:rPr>
                <w:sz w:val="20"/>
              </w:rPr>
            </w:pPr>
            <w:r w:rsidRPr="00381365">
              <w:rPr>
                <w:sz w:val="20"/>
              </w:rPr>
              <w:t>Площадь, м2</w:t>
            </w:r>
          </w:p>
        </w:tc>
        <w:tc>
          <w:tcPr>
            <w:tcW w:w="1572" w:type="dxa"/>
          </w:tcPr>
          <w:p w:rsidR="00711EA6" w:rsidRPr="00381365" w:rsidRDefault="00711EA6" w:rsidP="00381365">
            <w:pPr>
              <w:tabs>
                <w:tab w:val="left" w:pos="0"/>
              </w:tabs>
              <w:spacing w:line="240" w:lineRule="auto"/>
              <w:ind w:firstLine="0"/>
              <w:rPr>
                <w:sz w:val="20"/>
              </w:rPr>
            </w:pPr>
            <w:r w:rsidRPr="00381365">
              <w:rPr>
                <w:sz w:val="20"/>
              </w:rPr>
              <w:t>Ед. жилья</w:t>
            </w: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с. Музяк</w:t>
            </w:r>
          </w:p>
        </w:tc>
        <w:tc>
          <w:tcPr>
            <w:tcW w:w="1325" w:type="dxa"/>
          </w:tcPr>
          <w:p w:rsidR="00711EA6" w:rsidRPr="00381365" w:rsidRDefault="00711EA6" w:rsidP="00381365">
            <w:pPr>
              <w:tabs>
                <w:tab w:val="left" w:pos="0"/>
              </w:tabs>
              <w:spacing w:line="240" w:lineRule="auto"/>
              <w:ind w:firstLine="0"/>
              <w:rPr>
                <w:sz w:val="20"/>
              </w:rPr>
            </w:pPr>
            <w:r w:rsidRPr="00381365">
              <w:rPr>
                <w:sz w:val="20"/>
              </w:rPr>
              <w:t>8316,6</w:t>
            </w:r>
          </w:p>
        </w:tc>
        <w:tc>
          <w:tcPr>
            <w:tcW w:w="1572" w:type="dxa"/>
          </w:tcPr>
          <w:p w:rsidR="00711EA6" w:rsidRPr="00381365" w:rsidRDefault="00711EA6" w:rsidP="00381365">
            <w:pPr>
              <w:tabs>
                <w:tab w:val="left" w:pos="0"/>
              </w:tabs>
              <w:spacing w:line="240" w:lineRule="auto"/>
              <w:ind w:firstLine="0"/>
              <w:rPr>
                <w:sz w:val="20"/>
              </w:rPr>
            </w:pPr>
            <w:r w:rsidRPr="00381365">
              <w:rPr>
                <w:sz w:val="20"/>
              </w:rPr>
              <w:t>144</w:t>
            </w:r>
          </w:p>
        </w:tc>
        <w:tc>
          <w:tcPr>
            <w:tcW w:w="1359" w:type="dxa"/>
          </w:tcPr>
          <w:p w:rsidR="00711EA6" w:rsidRPr="00381365" w:rsidRDefault="00711EA6" w:rsidP="00381365">
            <w:pPr>
              <w:tabs>
                <w:tab w:val="left" w:pos="0"/>
              </w:tabs>
              <w:spacing w:line="240" w:lineRule="auto"/>
              <w:ind w:firstLine="0"/>
              <w:rPr>
                <w:sz w:val="20"/>
              </w:rPr>
            </w:pPr>
          </w:p>
        </w:tc>
        <w:tc>
          <w:tcPr>
            <w:tcW w:w="1572" w:type="dxa"/>
          </w:tcPr>
          <w:p w:rsidR="00711EA6" w:rsidRPr="00381365" w:rsidRDefault="00711EA6" w:rsidP="00381365">
            <w:pPr>
              <w:tabs>
                <w:tab w:val="left" w:pos="0"/>
              </w:tabs>
              <w:spacing w:line="240" w:lineRule="auto"/>
              <w:ind w:firstLine="0"/>
              <w:rPr>
                <w:sz w:val="20"/>
              </w:rPr>
            </w:pP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д. Илистамбетово</w:t>
            </w:r>
          </w:p>
        </w:tc>
        <w:tc>
          <w:tcPr>
            <w:tcW w:w="1325" w:type="dxa"/>
          </w:tcPr>
          <w:p w:rsidR="00711EA6" w:rsidRPr="00381365" w:rsidRDefault="00711EA6" w:rsidP="00381365">
            <w:pPr>
              <w:tabs>
                <w:tab w:val="left" w:pos="0"/>
              </w:tabs>
              <w:spacing w:line="240" w:lineRule="auto"/>
              <w:ind w:firstLine="0"/>
              <w:rPr>
                <w:sz w:val="20"/>
              </w:rPr>
            </w:pPr>
            <w:r w:rsidRPr="00381365">
              <w:rPr>
                <w:sz w:val="20"/>
              </w:rPr>
              <w:t>3245,5</w:t>
            </w:r>
          </w:p>
        </w:tc>
        <w:tc>
          <w:tcPr>
            <w:tcW w:w="1572" w:type="dxa"/>
          </w:tcPr>
          <w:p w:rsidR="00711EA6" w:rsidRPr="00381365" w:rsidRDefault="00711EA6" w:rsidP="00381365">
            <w:pPr>
              <w:tabs>
                <w:tab w:val="left" w:pos="0"/>
              </w:tabs>
              <w:spacing w:line="240" w:lineRule="auto"/>
              <w:ind w:firstLine="0"/>
              <w:rPr>
                <w:sz w:val="20"/>
              </w:rPr>
            </w:pPr>
            <w:r w:rsidRPr="00381365">
              <w:rPr>
                <w:sz w:val="20"/>
              </w:rPr>
              <w:t>75</w:t>
            </w:r>
          </w:p>
        </w:tc>
        <w:tc>
          <w:tcPr>
            <w:tcW w:w="1359" w:type="dxa"/>
          </w:tcPr>
          <w:p w:rsidR="00711EA6" w:rsidRPr="00381365" w:rsidRDefault="00711EA6" w:rsidP="00381365">
            <w:pPr>
              <w:tabs>
                <w:tab w:val="left" w:pos="0"/>
              </w:tabs>
              <w:spacing w:line="240" w:lineRule="auto"/>
              <w:ind w:firstLine="0"/>
              <w:rPr>
                <w:sz w:val="20"/>
              </w:rPr>
            </w:pPr>
          </w:p>
        </w:tc>
        <w:tc>
          <w:tcPr>
            <w:tcW w:w="1572" w:type="dxa"/>
          </w:tcPr>
          <w:p w:rsidR="00711EA6" w:rsidRPr="00381365" w:rsidRDefault="00711EA6" w:rsidP="00381365">
            <w:pPr>
              <w:tabs>
                <w:tab w:val="left" w:pos="0"/>
              </w:tabs>
              <w:spacing w:line="240" w:lineRule="auto"/>
              <w:ind w:firstLine="0"/>
              <w:rPr>
                <w:sz w:val="20"/>
              </w:rPr>
            </w:pP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д. Ишметово</w:t>
            </w:r>
          </w:p>
        </w:tc>
        <w:tc>
          <w:tcPr>
            <w:tcW w:w="1325" w:type="dxa"/>
          </w:tcPr>
          <w:p w:rsidR="00711EA6" w:rsidRPr="00381365" w:rsidRDefault="00711EA6" w:rsidP="00381365">
            <w:pPr>
              <w:tabs>
                <w:tab w:val="left" w:pos="0"/>
              </w:tabs>
              <w:spacing w:line="240" w:lineRule="auto"/>
              <w:ind w:firstLine="0"/>
              <w:rPr>
                <w:sz w:val="20"/>
              </w:rPr>
            </w:pPr>
            <w:r w:rsidRPr="00381365">
              <w:rPr>
                <w:sz w:val="20"/>
              </w:rPr>
              <w:t>1861,5</w:t>
            </w:r>
          </w:p>
        </w:tc>
        <w:tc>
          <w:tcPr>
            <w:tcW w:w="1572" w:type="dxa"/>
          </w:tcPr>
          <w:p w:rsidR="00711EA6" w:rsidRPr="00381365" w:rsidRDefault="00711EA6" w:rsidP="00381365">
            <w:pPr>
              <w:tabs>
                <w:tab w:val="left" w:pos="0"/>
              </w:tabs>
              <w:spacing w:line="240" w:lineRule="auto"/>
              <w:ind w:firstLine="0"/>
              <w:rPr>
                <w:sz w:val="20"/>
              </w:rPr>
            </w:pPr>
            <w:r w:rsidRPr="00381365">
              <w:rPr>
                <w:sz w:val="20"/>
              </w:rPr>
              <w:t>52</w:t>
            </w:r>
          </w:p>
        </w:tc>
        <w:tc>
          <w:tcPr>
            <w:tcW w:w="1359" w:type="dxa"/>
          </w:tcPr>
          <w:p w:rsidR="00711EA6" w:rsidRPr="00381365" w:rsidRDefault="00711EA6" w:rsidP="00381365">
            <w:pPr>
              <w:tabs>
                <w:tab w:val="left" w:pos="0"/>
              </w:tabs>
              <w:spacing w:line="240" w:lineRule="auto"/>
              <w:ind w:firstLine="0"/>
              <w:rPr>
                <w:sz w:val="20"/>
              </w:rPr>
            </w:pPr>
          </w:p>
        </w:tc>
        <w:tc>
          <w:tcPr>
            <w:tcW w:w="1572" w:type="dxa"/>
          </w:tcPr>
          <w:p w:rsidR="00711EA6" w:rsidRPr="00381365" w:rsidRDefault="00711EA6" w:rsidP="00381365">
            <w:pPr>
              <w:tabs>
                <w:tab w:val="left" w:pos="0"/>
              </w:tabs>
              <w:spacing w:line="240" w:lineRule="auto"/>
              <w:ind w:firstLine="0"/>
              <w:rPr>
                <w:sz w:val="20"/>
              </w:rPr>
            </w:pP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д. Калтаево</w:t>
            </w:r>
          </w:p>
        </w:tc>
        <w:tc>
          <w:tcPr>
            <w:tcW w:w="1325" w:type="dxa"/>
          </w:tcPr>
          <w:p w:rsidR="00711EA6" w:rsidRPr="00381365" w:rsidRDefault="00711EA6" w:rsidP="00381365">
            <w:pPr>
              <w:tabs>
                <w:tab w:val="left" w:pos="0"/>
              </w:tabs>
              <w:spacing w:line="240" w:lineRule="auto"/>
              <w:ind w:firstLine="0"/>
              <w:rPr>
                <w:sz w:val="20"/>
              </w:rPr>
            </w:pPr>
            <w:r w:rsidRPr="00381365">
              <w:rPr>
                <w:sz w:val="20"/>
              </w:rPr>
              <w:t>1932,3</w:t>
            </w:r>
          </w:p>
        </w:tc>
        <w:tc>
          <w:tcPr>
            <w:tcW w:w="1572" w:type="dxa"/>
          </w:tcPr>
          <w:p w:rsidR="00711EA6" w:rsidRPr="00381365" w:rsidRDefault="00711EA6" w:rsidP="00381365">
            <w:pPr>
              <w:tabs>
                <w:tab w:val="left" w:pos="0"/>
              </w:tabs>
              <w:spacing w:line="240" w:lineRule="auto"/>
              <w:ind w:firstLine="0"/>
              <w:rPr>
                <w:sz w:val="20"/>
              </w:rPr>
            </w:pPr>
            <w:r w:rsidRPr="00381365">
              <w:rPr>
                <w:sz w:val="20"/>
              </w:rPr>
              <w:t>50</w:t>
            </w:r>
          </w:p>
        </w:tc>
        <w:tc>
          <w:tcPr>
            <w:tcW w:w="1359" w:type="dxa"/>
          </w:tcPr>
          <w:p w:rsidR="00711EA6" w:rsidRPr="00381365" w:rsidRDefault="00711EA6" w:rsidP="00381365">
            <w:pPr>
              <w:tabs>
                <w:tab w:val="left" w:pos="0"/>
              </w:tabs>
              <w:spacing w:line="240" w:lineRule="auto"/>
              <w:ind w:firstLine="0"/>
              <w:rPr>
                <w:sz w:val="20"/>
              </w:rPr>
            </w:pPr>
          </w:p>
        </w:tc>
        <w:tc>
          <w:tcPr>
            <w:tcW w:w="1572" w:type="dxa"/>
          </w:tcPr>
          <w:p w:rsidR="00711EA6" w:rsidRPr="00381365" w:rsidRDefault="00711EA6" w:rsidP="00381365">
            <w:pPr>
              <w:tabs>
                <w:tab w:val="left" w:pos="0"/>
              </w:tabs>
              <w:spacing w:line="240" w:lineRule="auto"/>
              <w:ind w:firstLine="0"/>
              <w:rPr>
                <w:sz w:val="20"/>
              </w:rPr>
            </w:pP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д. Карякинов</w:t>
            </w:r>
          </w:p>
        </w:tc>
        <w:tc>
          <w:tcPr>
            <w:tcW w:w="1325" w:type="dxa"/>
          </w:tcPr>
          <w:p w:rsidR="00711EA6" w:rsidRPr="00381365" w:rsidRDefault="00711EA6" w:rsidP="00381365">
            <w:pPr>
              <w:tabs>
                <w:tab w:val="left" w:pos="0"/>
              </w:tabs>
              <w:spacing w:line="240" w:lineRule="auto"/>
              <w:ind w:firstLine="0"/>
              <w:rPr>
                <w:sz w:val="20"/>
              </w:rPr>
            </w:pPr>
            <w:r w:rsidRPr="00381365">
              <w:rPr>
                <w:sz w:val="20"/>
              </w:rPr>
              <w:t>4735,2</w:t>
            </w:r>
          </w:p>
        </w:tc>
        <w:tc>
          <w:tcPr>
            <w:tcW w:w="1572" w:type="dxa"/>
          </w:tcPr>
          <w:p w:rsidR="00711EA6" w:rsidRPr="00381365" w:rsidRDefault="00711EA6" w:rsidP="00381365">
            <w:pPr>
              <w:tabs>
                <w:tab w:val="left" w:pos="0"/>
              </w:tabs>
              <w:spacing w:line="240" w:lineRule="auto"/>
              <w:ind w:firstLine="0"/>
              <w:rPr>
                <w:sz w:val="20"/>
              </w:rPr>
            </w:pPr>
            <w:r w:rsidRPr="00381365">
              <w:rPr>
                <w:sz w:val="20"/>
              </w:rPr>
              <w:t>130</w:t>
            </w:r>
          </w:p>
        </w:tc>
        <w:tc>
          <w:tcPr>
            <w:tcW w:w="1359" w:type="dxa"/>
          </w:tcPr>
          <w:p w:rsidR="00711EA6" w:rsidRPr="00381365" w:rsidRDefault="00711EA6" w:rsidP="00381365">
            <w:pPr>
              <w:tabs>
                <w:tab w:val="left" w:pos="0"/>
              </w:tabs>
              <w:spacing w:line="240" w:lineRule="auto"/>
              <w:ind w:firstLine="0"/>
              <w:rPr>
                <w:sz w:val="20"/>
              </w:rPr>
            </w:pPr>
          </w:p>
        </w:tc>
        <w:tc>
          <w:tcPr>
            <w:tcW w:w="1572" w:type="dxa"/>
          </w:tcPr>
          <w:p w:rsidR="00711EA6" w:rsidRPr="00381365" w:rsidRDefault="00711EA6" w:rsidP="00381365">
            <w:pPr>
              <w:tabs>
                <w:tab w:val="left" w:pos="0"/>
              </w:tabs>
              <w:spacing w:line="240" w:lineRule="auto"/>
              <w:ind w:firstLine="0"/>
              <w:rPr>
                <w:sz w:val="20"/>
              </w:rPr>
            </w:pP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д. Воробьево</w:t>
            </w:r>
          </w:p>
        </w:tc>
        <w:tc>
          <w:tcPr>
            <w:tcW w:w="1325" w:type="dxa"/>
          </w:tcPr>
          <w:p w:rsidR="00711EA6" w:rsidRPr="00381365" w:rsidRDefault="00711EA6" w:rsidP="00381365">
            <w:pPr>
              <w:tabs>
                <w:tab w:val="left" w:pos="0"/>
              </w:tabs>
              <w:spacing w:line="240" w:lineRule="auto"/>
              <w:ind w:firstLine="0"/>
              <w:rPr>
                <w:sz w:val="20"/>
              </w:rPr>
            </w:pPr>
            <w:r w:rsidRPr="00381365">
              <w:rPr>
                <w:sz w:val="20"/>
              </w:rPr>
              <w:t>4985,2</w:t>
            </w:r>
          </w:p>
        </w:tc>
        <w:tc>
          <w:tcPr>
            <w:tcW w:w="1572" w:type="dxa"/>
          </w:tcPr>
          <w:p w:rsidR="00711EA6" w:rsidRPr="00381365" w:rsidRDefault="00711EA6" w:rsidP="00381365">
            <w:pPr>
              <w:tabs>
                <w:tab w:val="left" w:pos="0"/>
              </w:tabs>
              <w:spacing w:line="240" w:lineRule="auto"/>
              <w:ind w:firstLine="0"/>
              <w:rPr>
                <w:sz w:val="20"/>
              </w:rPr>
            </w:pPr>
            <w:r w:rsidRPr="00381365">
              <w:rPr>
                <w:sz w:val="20"/>
              </w:rPr>
              <w:t>134</w:t>
            </w:r>
          </w:p>
        </w:tc>
        <w:tc>
          <w:tcPr>
            <w:tcW w:w="1359" w:type="dxa"/>
          </w:tcPr>
          <w:p w:rsidR="00711EA6" w:rsidRPr="00381365" w:rsidRDefault="00711EA6" w:rsidP="00381365">
            <w:pPr>
              <w:tabs>
                <w:tab w:val="left" w:pos="0"/>
              </w:tabs>
              <w:spacing w:line="240" w:lineRule="auto"/>
              <w:ind w:firstLine="0"/>
              <w:rPr>
                <w:sz w:val="20"/>
              </w:rPr>
            </w:pPr>
          </w:p>
        </w:tc>
        <w:tc>
          <w:tcPr>
            <w:tcW w:w="1572" w:type="dxa"/>
          </w:tcPr>
          <w:p w:rsidR="00711EA6" w:rsidRPr="00381365" w:rsidRDefault="00711EA6" w:rsidP="00381365">
            <w:pPr>
              <w:tabs>
                <w:tab w:val="left" w:pos="0"/>
              </w:tabs>
              <w:spacing w:line="240" w:lineRule="auto"/>
              <w:ind w:firstLine="0"/>
              <w:rPr>
                <w:sz w:val="20"/>
              </w:rPr>
            </w:pP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д. Зубовка</w:t>
            </w:r>
          </w:p>
        </w:tc>
        <w:tc>
          <w:tcPr>
            <w:tcW w:w="1325" w:type="dxa"/>
          </w:tcPr>
          <w:p w:rsidR="00711EA6" w:rsidRPr="00381365" w:rsidRDefault="00711EA6" w:rsidP="00381365">
            <w:pPr>
              <w:tabs>
                <w:tab w:val="left" w:pos="0"/>
              </w:tabs>
              <w:spacing w:line="240" w:lineRule="auto"/>
              <w:ind w:firstLine="0"/>
              <w:rPr>
                <w:sz w:val="20"/>
              </w:rPr>
            </w:pPr>
            <w:r w:rsidRPr="00381365">
              <w:rPr>
                <w:sz w:val="20"/>
              </w:rPr>
              <w:t>1343,9</w:t>
            </w:r>
          </w:p>
        </w:tc>
        <w:tc>
          <w:tcPr>
            <w:tcW w:w="1572" w:type="dxa"/>
          </w:tcPr>
          <w:p w:rsidR="00711EA6" w:rsidRPr="00381365" w:rsidRDefault="00711EA6" w:rsidP="00381365">
            <w:pPr>
              <w:tabs>
                <w:tab w:val="left" w:pos="0"/>
              </w:tabs>
              <w:spacing w:line="240" w:lineRule="auto"/>
              <w:ind w:firstLine="0"/>
              <w:rPr>
                <w:sz w:val="20"/>
              </w:rPr>
            </w:pPr>
            <w:r w:rsidRPr="00381365">
              <w:rPr>
                <w:sz w:val="20"/>
              </w:rPr>
              <w:t>42</w:t>
            </w:r>
          </w:p>
        </w:tc>
        <w:tc>
          <w:tcPr>
            <w:tcW w:w="1359" w:type="dxa"/>
          </w:tcPr>
          <w:p w:rsidR="00711EA6" w:rsidRPr="00381365" w:rsidRDefault="00711EA6" w:rsidP="00381365">
            <w:pPr>
              <w:tabs>
                <w:tab w:val="left" w:pos="0"/>
              </w:tabs>
              <w:spacing w:line="240" w:lineRule="auto"/>
              <w:ind w:firstLine="0"/>
              <w:rPr>
                <w:sz w:val="20"/>
              </w:rPr>
            </w:pPr>
          </w:p>
        </w:tc>
        <w:tc>
          <w:tcPr>
            <w:tcW w:w="1572" w:type="dxa"/>
          </w:tcPr>
          <w:p w:rsidR="00711EA6" w:rsidRPr="00381365" w:rsidRDefault="00711EA6" w:rsidP="00381365">
            <w:pPr>
              <w:tabs>
                <w:tab w:val="left" w:pos="0"/>
              </w:tabs>
              <w:spacing w:line="240" w:lineRule="auto"/>
              <w:ind w:firstLine="0"/>
              <w:rPr>
                <w:sz w:val="20"/>
              </w:rPr>
            </w:pPr>
          </w:p>
        </w:tc>
      </w:tr>
      <w:tr w:rsidR="00711EA6" w:rsidRPr="00381365" w:rsidTr="00381365">
        <w:trPr>
          <w:jc w:val="center"/>
        </w:trPr>
        <w:tc>
          <w:tcPr>
            <w:tcW w:w="3510" w:type="dxa"/>
          </w:tcPr>
          <w:p w:rsidR="00711EA6" w:rsidRPr="00381365" w:rsidRDefault="00711EA6" w:rsidP="00381365">
            <w:pPr>
              <w:tabs>
                <w:tab w:val="left" w:pos="0"/>
              </w:tabs>
              <w:spacing w:line="240" w:lineRule="auto"/>
              <w:ind w:firstLine="0"/>
              <w:rPr>
                <w:sz w:val="20"/>
              </w:rPr>
            </w:pPr>
            <w:r w:rsidRPr="00381365">
              <w:rPr>
                <w:sz w:val="20"/>
              </w:rPr>
              <w:t>Итого по сельсовету</w:t>
            </w:r>
          </w:p>
        </w:tc>
        <w:tc>
          <w:tcPr>
            <w:tcW w:w="1325" w:type="dxa"/>
          </w:tcPr>
          <w:p w:rsidR="00711EA6" w:rsidRPr="00381365" w:rsidRDefault="00711EA6" w:rsidP="00381365">
            <w:pPr>
              <w:tabs>
                <w:tab w:val="left" w:pos="0"/>
              </w:tabs>
              <w:spacing w:line="240" w:lineRule="auto"/>
              <w:ind w:firstLine="0"/>
              <w:rPr>
                <w:sz w:val="20"/>
              </w:rPr>
            </w:pPr>
            <w:r w:rsidRPr="00381365">
              <w:rPr>
                <w:sz w:val="20"/>
              </w:rPr>
              <w:t>26420,2</w:t>
            </w:r>
          </w:p>
        </w:tc>
        <w:tc>
          <w:tcPr>
            <w:tcW w:w="1572" w:type="dxa"/>
          </w:tcPr>
          <w:p w:rsidR="00711EA6" w:rsidRPr="00381365" w:rsidRDefault="00711EA6" w:rsidP="00381365">
            <w:pPr>
              <w:tabs>
                <w:tab w:val="left" w:pos="0"/>
              </w:tabs>
              <w:spacing w:line="240" w:lineRule="auto"/>
              <w:ind w:firstLine="0"/>
              <w:rPr>
                <w:sz w:val="20"/>
              </w:rPr>
            </w:pPr>
            <w:r w:rsidRPr="00381365">
              <w:rPr>
                <w:sz w:val="20"/>
              </w:rPr>
              <w:t>627</w:t>
            </w:r>
          </w:p>
        </w:tc>
        <w:tc>
          <w:tcPr>
            <w:tcW w:w="1359" w:type="dxa"/>
          </w:tcPr>
          <w:p w:rsidR="00711EA6" w:rsidRPr="00381365" w:rsidRDefault="00711EA6" w:rsidP="00381365">
            <w:pPr>
              <w:tabs>
                <w:tab w:val="left" w:pos="0"/>
              </w:tabs>
              <w:spacing w:line="240" w:lineRule="auto"/>
              <w:ind w:firstLine="0"/>
              <w:rPr>
                <w:sz w:val="20"/>
              </w:rPr>
            </w:pPr>
            <w:r w:rsidRPr="00381365">
              <w:rPr>
                <w:sz w:val="20"/>
              </w:rPr>
              <w:t>29964,8</w:t>
            </w:r>
          </w:p>
        </w:tc>
        <w:tc>
          <w:tcPr>
            <w:tcW w:w="1572" w:type="dxa"/>
          </w:tcPr>
          <w:p w:rsidR="00711EA6" w:rsidRPr="00381365" w:rsidRDefault="00711EA6" w:rsidP="00381365">
            <w:pPr>
              <w:tabs>
                <w:tab w:val="left" w:pos="0"/>
              </w:tabs>
              <w:spacing w:line="240" w:lineRule="auto"/>
              <w:ind w:firstLine="0"/>
              <w:rPr>
                <w:sz w:val="20"/>
              </w:rPr>
            </w:pPr>
            <w:r w:rsidRPr="00381365">
              <w:rPr>
                <w:sz w:val="20"/>
              </w:rPr>
              <w:t>691</w:t>
            </w:r>
          </w:p>
        </w:tc>
      </w:tr>
    </w:tbl>
    <w:p w:rsidR="00711EA6" w:rsidRPr="00711EA6" w:rsidRDefault="00711EA6" w:rsidP="00711EA6">
      <w:pPr>
        <w:tabs>
          <w:tab w:val="left" w:pos="0"/>
        </w:tabs>
        <w:spacing w:line="240" w:lineRule="auto"/>
        <w:ind w:firstLine="567"/>
        <w:rPr>
          <w:szCs w:val="24"/>
        </w:rPr>
      </w:pPr>
      <w:r w:rsidRPr="00711EA6">
        <w:rPr>
          <w:szCs w:val="24"/>
        </w:rPr>
        <w:t>Из общего объема жилищного фонда в жилых домах (индивидуально определенных зданиях) 27,81тыс. м2 или 93%, в многоквартирных жилых домах – 2,15тыс. м2 или 7%, в частной собственности граждан – 29,91тыс. м2 или 99,8%.</w:t>
      </w:r>
    </w:p>
    <w:p w:rsidR="00711EA6" w:rsidRPr="00711EA6" w:rsidRDefault="00711EA6" w:rsidP="00711EA6">
      <w:pPr>
        <w:tabs>
          <w:tab w:val="left" w:pos="0"/>
        </w:tabs>
        <w:spacing w:line="240" w:lineRule="auto"/>
        <w:ind w:firstLine="567"/>
        <w:rPr>
          <w:szCs w:val="24"/>
        </w:rPr>
      </w:pPr>
      <w:r w:rsidRPr="00711EA6">
        <w:rPr>
          <w:szCs w:val="24"/>
        </w:rPr>
        <w:t>Из общего обхема жилищного фонда оборудовано водопроводом 2,72тыс.м2 или 9% водоотведением 1,76тыс. м2 или 6%, отоплением – 25,35тыс. м2 или 85%, горячим водоснабжением – 0,16тыс. м2 или 0,5%, газом – 18.84тыс. м2 или 63%.</w:t>
      </w:r>
    </w:p>
    <w:p w:rsidR="00711EA6" w:rsidRPr="00711EA6" w:rsidRDefault="00711EA6" w:rsidP="00711EA6">
      <w:pPr>
        <w:tabs>
          <w:tab w:val="left" w:pos="0"/>
        </w:tabs>
        <w:spacing w:line="240" w:lineRule="auto"/>
        <w:ind w:firstLine="567"/>
        <w:rPr>
          <w:szCs w:val="24"/>
        </w:rPr>
      </w:pPr>
      <w:r w:rsidRPr="00711EA6">
        <w:rPr>
          <w:szCs w:val="24"/>
        </w:rPr>
        <w:t>Распределение жилищного фонда по материалу стен: капитальные 9каменные, кирпичные, панельные, блочные) -10,28тыс. м2 или 34%, смешанные – 1,04тыс. м2 или 35%, деревянные – 17,83тыс. м2 или 59,5%, прочие 0,82тыс. м2 или 3%.</w:t>
      </w:r>
    </w:p>
    <w:p w:rsidR="00711EA6" w:rsidRPr="00711EA6" w:rsidRDefault="00711EA6" w:rsidP="00711EA6">
      <w:pPr>
        <w:tabs>
          <w:tab w:val="left" w:pos="0"/>
        </w:tabs>
        <w:spacing w:line="240" w:lineRule="auto"/>
        <w:ind w:firstLine="567"/>
        <w:rPr>
          <w:szCs w:val="24"/>
        </w:rPr>
      </w:pPr>
      <w:r w:rsidRPr="00711EA6">
        <w:rPr>
          <w:szCs w:val="24"/>
        </w:rPr>
        <w:t>Распределение жилищного фонда по году постройки проценту износа: с процентом износа от 0 до 30%, 21,11тыс. м2, 70,5%; от 31% до 65% - 8,85тыс.м2 или 29,5%.</w:t>
      </w:r>
    </w:p>
    <w:p w:rsidR="00711EA6" w:rsidRPr="00711EA6" w:rsidRDefault="00711EA6" w:rsidP="00711EA6">
      <w:pPr>
        <w:tabs>
          <w:tab w:val="left" w:pos="0"/>
        </w:tabs>
        <w:spacing w:line="240" w:lineRule="auto"/>
        <w:ind w:firstLine="567"/>
        <w:rPr>
          <w:szCs w:val="24"/>
        </w:rPr>
      </w:pPr>
      <w:r w:rsidRPr="00711EA6">
        <w:rPr>
          <w:szCs w:val="24"/>
        </w:rPr>
        <w:t>Ветхого, аварийного жилья или обеспеченность жилищным фондом составляет 20,8м2/чел., что на 5,5% ниже среднего уровня по району.</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3.5. Социальное и культурно-бытовое обслуживание.</w:t>
      </w:r>
    </w:p>
    <w:p w:rsidR="00711EA6" w:rsidRPr="00381365" w:rsidRDefault="00711EA6" w:rsidP="00711EA6">
      <w:pPr>
        <w:tabs>
          <w:tab w:val="left" w:pos="0"/>
        </w:tabs>
        <w:spacing w:line="240" w:lineRule="auto"/>
        <w:ind w:firstLine="567"/>
        <w:rPr>
          <w:i/>
          <w:szCs w:val="24"/>
          <w:u w:val="single"/>
        </w:rPr>
      </w:pPr>
      <w:r w:rsidRPr="00381365">
        <w:rPr>
          <w:i/>
          <w:szCs w:val="24"/>
          <w:u w:val="single"/>
        </w:rPr>
        <w:t>Здравоохранение.</w:t>
      </w:r>
    </w:p>
    <w:p w:rsidR="00711EA6" w:rsidRPr="00711EA6" w:rsidRDefault="00711EA6" w:rsidP="00711EA6">
      <w:pPr>
        <w:tabs>
          <w:tab w:val="left" w:pos="0"/>
        </w:tabs>
        <w:spacing w:line="240" w:lineRule="auto"/>
        <w:ind w:firstLine="567"/>
        <w:rPr>
          <w:szCs w:val="24"/>
        </w:rPr>
      </w:pPr>
      <w:r w:rsidRPr="00711EA6">
        <w:rPr>
          <w:szCs w:val="24"/>
        </w:rPr>
        <w:t>Главной задачей здравоохранения района является обеспечение населения доступной и качественной медицинской помощью в соответствии с программой государственных гарантий оказания бесплатной медицинской помощи гражданам Республики Башкортостан, которая ежегодно утверждается Правительством Республики.</w:t>
      </w:r>
    </w:p>
    <w:p w:rsidR="00711EA6" w:rsidRPr="00711EA6" w:rsidRDefault="00711EA6" w:rsidP="00711EA6">
      <w:pPr>
        <w:tabs>
          <w:tab w:val="left" w:pos="0"/>
        </w:tabs>
        <w:spacing w:line="240" w:lineRule="auto"/>
        <w:ind w:firstLine="567"/>
        <w:rPr>
          <w:szCs w:val="24"/>
        </w:rPr>
      </w:pPr>
      <w:r w:rsidRPr="00711EA6">
        <w:rPr>
          <w:szCs w:val="24"/>
        </w:rPr>
        <w:t>В районе функционируют 2 поликлинических отделения общей емкостью стационаров 90 коек и поликлиник 500 посещений/см и 23 фельдшерско-акушерских пункта на 560.</w:t>
      </w:r>
    </w:p>
    <w:p w:rsidR="00711EA6" w:rsidRPr="00711EA6" w:rsidRDefault="00711EA6" w:rsidP="00711EA6">
      <w:pPr>
        <w:tabs>
          <w:tab w:val="left" w:pos="0"/>
        </w:tabs>
        <w:spacing w:line="240" w:lineRule="auto"/>
        <w:ind w:firstLine="567"/>
        <w:rPr>
          <w:szCs w:val="24"/>
        </w:rPr>
      </w:pPr>
      <w:r w:rsidRPr="00711EA6">
        <w:rPr>
          <w:szCs w:val="24"/>
        </w:rPr>
        <w:t>Служба медицинской помощи в районе представлена отделением скорой медицинской помощи с двумя постами (В с. Н-Березовка и с.Куяново) общей емкостью 6 автомобилей.</w:t>
      </w:r>
    </w:p>
    <w:p w:rsidR="00711EA6" w:rsidRPr="00711EA6" w:rsidRDefault="00711EA6" w:rsidP="00711EA6">
      <w:pPr>
        <w:tabs>
          <w:tab w:val="left" w:pos="0"/>
        </w:tabs>
        <w:spacing w:line="240" w:lineRule="auto"/>
        <w:ind w:firstLine="567"/>
        <w:rPr>
          <w:szCs w:val="24"/>
        </w:rPr>
      </w:pPr>
      <w:r w:rsidRPr="00711EA6">
        <w:rPr>
          <w:szCs w:val="24"/>
        </w:rPr>
        <w:t>В здравоохранении района работают 424 человека, в т.ч. 53 врача, средних медицинских работников 150 человек, в том числе 50 фельдшеров.</w:t>
      </w:r>
    </w:p>
    <w:p w:rsidR="00711EA6" w:rsidRPr="00711EA6" w:rsidRDefault="00711EA6" w:rsidP="00711EA6">
      <w:pPr>
        <w:tabs>
          <w:tab w:val="left" w:pos="0"/>
        </w:tabs>
        <w:spacing w:line="240" w:lineRule="auto"/>
        <w:ind w:firstLine="567"/>
        <w:rPr>
          <w:szCs w:val="24"/>
        </w:rPr>
      </w:pPr>
      <w:r w:rsidRPr="00711EA6">
        <w:rPr>
          <w:szCs w:val="24"/>
        </w:rPr>
        <w:t>Обеспеченность населения района местами в стационарах – 3 койко/мест. на 1000 жит., 22% в поликлиниках – 18 пос/см на 1000 жит., 68 %.</w:t>
      </w:r>
    </w:p>
    <w:p w:rsidR="00711EA6" w:rsidRPr="00711EA6" w:rsidRDefault="00711EA6" w:rsidP="00711EA6">
      <w:pPr>
        <w:tabs>
          <w:tab w:val="left" w:pos="0"/>
        </w:tabs>
        <w:spacing w:line="240" w:lineRule="auto"/>
        <w:ind w:firstLine="567"/>
        <w:rPr>
          <w:szCs w:val="24"/>
        </w:rPr>
      </w:pPr>
      <w:r w:rsidRPr="00711EA6">
        <w:rPr>
          <w:szCs w:val="24"/>
        </w:rPr>
        <w:t>В сельском поселении сельсовет функционируют 2 фельдшерско-акушерских пункта, в н.пунктах с. Музяк, д. Илистамбетово.</w:t>
      </w:r>
    </w:p>
    <w:p w:rsidR="00711EA6" w:rsidRPr="00711EA6" w:rsidRDefault="00711EA6" w:rsidP="00711EA6">
      <w:pPr>
        <w:tabs>
          <w:tab w:val="left" w:pos="0"/>
        </w:tabs>
        <w:spacing w:line="240" w:lineRule="auto"/>
        <w:ind w:firstLine="567"/>
        <w:rPr>
          <w:szCs w:val="24"/>
        </w:rPr>
      </w:pPr>
      <w:r w:rsidRPr="00711EA6">
        <w:rPr>
          <w:szCs w:val="24"/>
        </w:rPr>
        <w:t>Из объектов социального обслуживания в районе функционирует Краснокам-ский психоневрологический интернат «Раздолье» (женский) на 501 место, комплексный центр обслужива</w:t>
      </w:r>
      <w:r w:rsidRPr="00711EA6">
        <w:rPr>
          <w:szCs w:val="24"/>
        </w:rPr>
        <w:lastRenderedPageBreak/>
        <w:t>ния населения, отделение временного стационарно-социального обслуживания граждан пожилого возраста и инвалидов на 20 мест, социальный приют для детей и подростков на 20 мест в селе Новый Каинлык, отделение реабилитации детей и подростков с ограниченными возможностями на 15 мест, приют для детей и подростков на 20 мест в с. Новокабаново.</w:t>
      </w:r>
    </w:p>
    <w:p w:rsidR="00711EA6" w:rsidRPr="00711EA6" w:rsidRDefault="00711EA6" w:rsidP="00711EA6">
      <w:pPr>
        <w:tabs>
          <w:tab w:val="left" w:pos="0"/>
        </w:tabs>
        <w:spacing w:line="240" w:lineRule="auto"/>
        <w:ind w:firstLine="567"/>
        <w:rPr>
          <w:szCs w:val="24"/>
        </w:rPr>
      </w:pPr>
      <w:r w:rsidRPr="00711EA6">
        <w:rPr>
          <w:szCs w:val="24"/>
        </w:rPr>
        <w:t>Все эти объекты обслуживают все население района, емкость их не достаточна по нормативам на проживающее в районе население.</w:t>
      </w:r>
    </w:p>
    <w:p w:rsidR="00711EA6" w:rsidRPr="00711EA6" w:rsidRDefault="00711EA6" w:rsidP="00711EA6">
      <w:pPr>
        <w:tabs>
          <w:tab w:val="left" w:pos="0"/>
        </w:tabs>
        <w:spacing w:line="240" w:lineRule="auto"/>
        <w:ind w:firstLine="567"/>
        <w:rPr>
          <w:szCs w:val="24"/>
        </w:rPr>
      </w:pPr>
      <w:r w:rsidRPr="00711EA6">
        <w:rPr>
          <w:szCs w:val="24"/>
        </w:rPr>
        <w:t>В структуре сельского поселения Музяковский сельсовет объектов социального обслуживания, отделений социальной помощи на дому для граждан пенсионного возраста и инвалидов нет.</w:t>
      </w:r>
    </w:p>
    <w:p w:rsidR="00711EA6" w:rsidRPr="00381365" w:rsidRDefault="00711EA6" w:rsidP="00711EA6">
      <w:pPr>
        <w:tabs>
          <w:tab w:val="left" w:pos="0"/>
        </w:tabs>
        <w:spacing w:line="240" w:lineRule="auto"/>
        <w:ind w:firstLine="567"/>
        <w:rPr>
          <w:i/>
          <w:szCs w:val="24"/>
          <w:u w:val="single"/>
        </w:rPr>
      </w:pPr>
      <w:r w:rsidRPr="00381365">
        <w:rPr>
          <w:i/>
          <w:szCs w:val="24"/>
          <w:u w:val="single"/>
        </w:rPr>
        <w:t>Образование.</w:t>
      </w:r>
    </w:p>
    <w:p w:rsidR="00711EA6" w:rsidRPr="00711EA6" w:rsidRDefault="00711EA6" w:rsidP="00711EA6">
      <w:pPr>
        <w:tabs>
          <w:tab w:val="left" w:pos="0"/>
        </w:tabs>
        <w:spacing w:line="240" w:lineRule="auto"/>
        <w:ind w:firstLine="567"/>
        <w:rPr>
          <w:szCs w:val="24"/>
        </w:rPr>
      </w:pPr>
      <w:r w:rsidRPr="00711EA6">
        <w:rPr>
          <w:szCs w:val="24"/>
        </w:rPr>
        <w:t>На территории района функционирует 37 общеобразовательных школ, в которых обучается 2765 учащихся, проектная емкость школ на 5845 учащихся, обеспеченность населения школами составляет 208 мест на 100 жителей, что превышает нормативный показатель.</w:t>
      </w:r>
    </w:p>
    <w:p w:rsidR="00711EA6" w:rsidRPr="00711EA6" w:rsidRDefault="00711EA6" w:rsidP="00711EA6">
      <w:pPr>
        <w:tabs>
          <w:tab w:val="left" w:pos="0"/>
        </w:tabs>
        <w:spacing w:line="240" w:lineRule="auto"/>
        <w:ind w:firstLine="567"/>
        <w:rPr>
          <w:szCs w:val="24"/>
        </w:rPr>
      </w:pPr>
      <w:r w:rsidRPr="00711EA6">
        <w:rPr>
          <w:szCs w:val="24"/>
        </w:rPr>
        <w:t>На сегодняшний день в рамках оптимизации сети образовательных учреждений осуществляется подвоз учащихся.</w:t>
      </w:r>
    </w:p>
    <w:p w:rsidR="00711EA6" w:rsidRPr="00711EA6" w:rsidRDefault="00711EA6" w:rsidP="00711EA6">
      <w:pPr>
        <w:tabs>
          <w:tab w:val="left" w:pos="0"/>
        </w:tabs>
        <w:spacing w:line="240" w:lineRule="auto"/>
        <w:ind w:firstLine="567"/>
        <w:rPr>
          <w:szCs w:val="24"/>
        </w:rPr>
      </w:pPr>
      <w:r w:rsidRPr="00711EA6">
        <w:rPr>
          <w:szCs w:val="24"/>
        </w:rPr>
        <w:t>На территории района функционируют 19 детских дошкольных учреждений, которые посещает 1315 детей. Проектная емкость учреждений 1759 мест, обеспеченность детскими дошкольными учреждениями составляет 62 места на 1000 жителей, что превышает нормативный показатель.</w:t>
      </w:r>
    </w:p>
    <w:p w:rsidR="00711EA6" w:rsidRPr="00711EA6" w:rsidRDefault="00711EA6" w:rsidP="00711EA6">
      <w:pPr>
        <w:tabs>
          <w:tab w:val="left" w:pos="0"/>
        </w:tabs>
        <w:spacing w:line="240" w:lineRule="auto"/>
        <w:ind w:firstLine="567"/>
        <w:rPr>
          <w:szCs w:val="24"/>
        </w:rPr>
      </w:pPr>
      <w:r w:rsidRPr="00711EA6">
        <w:rPr>
          <w:szCs w:val="24"/>
        </w:rPr>
        <w:t>В границах сельского поселения Музяковский сельсовет функционирует 2 общеобразовательные школы, которые посещает   детей. Проектная емкость школ   учащихся, обеспеченность составляет   мест на 1000 жителей, что ниже нормы.</w:t>
      </w:r>
    </w:p>
    <w:p w:rsidR="00711EA6" w:rsidRPr="00711EA6" w:rsidRDefault="00711EA6" w:rsidP="00711EA6">
      <w:pPr>
        <w:tabs>
          <w:tab w:val="left" w:pos="0"/>
        </w:tabs>
        <w:spacing w:line="240" w:lineRule="auto"/>
        <w:ind w:firstLine="567"/>
        <w:rPr>
          <w:szCs w:val="24"/>
        </w:rPr>
      </w:pPr>
      <w:r w:rsidRPr="00711EA6">
        <w:rPr>
          <w:szCs w:val="24"/>
        </w:rPr>
        <w:t>Детских дошкольных учреждений в сельском поселении функционирует 1 объект, которые посещает   детей.</w:t>
      </w:r>
    </w:p>
    <w:p w:rsidR="00711EA6" w:rsidRPr="00711EA6" w:rsidRDefault="00711EA6" w:rsidP="00711EA6">
      <w:pPr>
        <w:tabs>
          <w:tab w:val="left" w:pos="0"/>
        </w:tabs>
        <w:spacing w:line="240" w:lineRule="auto"/>
        <w:ind w:firstLine="567"/>
        <w:rPr>
          <w:szCs w:val="24"/>
        </w:rPr>
      </w:pPr>
      <w:r w:rsidRPr="00711EA6">
        <w:rPr>
          <w:szCs w:val="24"/>
        </w:rPr>
        <w:t>Проектная емкость детских дошкольных учреждений   мест, обеспеченность составляет   мест на 1000 жителей, что ниже нормативного показателя.</w:t>
      </w:r>
    </w:p>
    <w:p w:rsidR="00711EA6" w:rsidRPr="00711EA6" w:rsidRDefault="00711EA6" w:rsidP="00711EA6">
      <w:pPr>
        <w:tabs>
          <w:tab w:val="left" w:pos="0"/>
        </w:tabs>
        <w:spacing w:line="240" w:lineRule="auto"/>
        <w:ind w:firstLine="567"/>
        <w:rPr>
          <w:szCs w:val="24"/>
        </w:rPr>
      </w:pPr>
      <w:r w:rsidRPr="00711EA6">
        <w:rPr>
          <w:szCs w:val="24"/>
        </w:rPr>
        <w:t>В  учреждениях дополнительного образования района занимается около детей.</w:t>
      </w:r>
    </w:p>
    <w:p w:rsidR="00711EA6" w:rsidRPr="00711EA6" w:rsidRDefault="00711EA6" w:rsidP="00711EA6">
      <w:pPr>
        <w:tabs>
          <w:tab w:val="left" w:pos="0"/>
        </w:tabs>
        <w:spacing w:line="240" w:lineRule="auto"/>
        <w:ind w:firstLine="567"/>
        <w:rPr>
          <w:szCs w:val="24"/>
        </w:rPr>
      </w:pPr>
      <w:r w:rsidRPr="00711EA6">
        <w:rPr>
          <w:szCs w:val="24"/>
        </w:rPr>
        <w:t>Емкость этих учреждений, обеспеченность объектами дополнительного образования значительно ниже нормативной.</w:t>
      </w:r>
    </w:p>
    <w:p w:rsidR="00711EA6" w:rsidRPr="00381365" w:rsidRDefault="00711EA6" w:rsidP="00711EA6">
      <w:pPr>
        <w:tabs>
          <w:tab w:val="left" w:pos="0"/>
        </w:tabs>
        <w:spacing w:line="240" w:lineRule="auto"/>
        <w:ind w:firstLine="567"/>
        <w:rPr>
          <w:i/>
          <w:szCs w:val="24"/>
          <w:u w:val="single"/>
        </w:rPr>
      </w:pPr>
      <w:r w:rsidRPr="00381365">
        <w:rPr>
          <w:i/>
          <w:szCs w:val="24"/>
          <w:u w:val="single"/>
        </w:rPr>
        <w:t>Физкультура и спорт.</w:t>
      </w:r>
    </w:p>
    <w:p w:rsidR="00711EA6" w:rsidRPr="00711EA6" w:rsidRDefault="00711EA6" w:rsidP="00711EA6">
      <w:pPr>
        <w:tabs>
          <w:tab w:val="left" w:pos="0"/>
        </w:tabs>
        <w:spacing w:line="240" w:lineRule="auto"/>
        <w:ind w:firstLine="567"/>
        <w:rPr>
          <w:szCs w:val="24"/>
        </w:rPr>
      </w:pPr>
      <w:r w:rsidRPr="00711EA6">
        <w:rPr>
          <w:szCs w:val="24"/>
        </w:rPr>
        <w:t xml:space="preserve">Всего в районе функционирует 118 спортивных сооружений. Площадь спортивных залов, пиров </w:t>
      </w:r>
      <w:smartTag w:uri="urn:schemas-microsoft-com:office:smarttags" w:element="metricconverter">
        <w:smartTagPr>
          <w:attr w:name="ProductID" w:val="7035 м2"/>
        </w:smartTagPr>
        <w:r w:rsidRPr="00711EA6">
          <w:rPr>
            <w:szCs w:val="24"/>
          </w:rPr>
          <w:t>7035 м2</w:t>
        </w:r>
      </w:smartTag>
      <w:r w:rsidRPr="00711EA6">
        <w:rPr>
          <w:szCs w:val="24"/>
        </w:rPr>
        <w:t xml:space="preserve"> пл. пом., плавательных бассейнов </w:t>
      </w:r>
      <w:smartTag w:uri="urn:schemas-microsoft-com:office:smarttags" w:element="metricconverter">
        <w:smartTagPr>
          <w:attr w:name="ProductID" w:val="150 м2"/>
        </w:smartTagPr>
        <w:r w:rsidRPr="00711EA6">
          <w:rPr>
            <w:szCs w:val="24"/>
          </w:rPr>
          <w:t>150 м2</w:t>
        </w:r>
      </w:smartTag>
      <w:r w:rsidRPr="00711EA6">
        <w:rPr>
          <w:szCs w:val="24"/>
        </w:rPr>
        <w:t xml:space="preserve"> зеркальной воды, открытых спортивных сооружений </w:t>
      </w:r>
      <w:smartTag w:uri="urn:schemas-microsoft-com:office:smarttags" w:element="metricconverter">
        <w:smartTagPr>
          <w:attr w:name="ProductID" w:val="5,6 га"/>
        </w:smartTagPr>
        <w:r w:rsidRPr="00711EA6">
          <w:rPr>
            <w:szCs w:val="24"/>
          </w:rPr>
          <w:t>5,6 га</w:t>
        </w:r>
      </w:smartTag>
      <w:r w:rsidRPr="00711EA6">
        <w:rPr>
          <w:szCs w:val="24"/>
        </w:rPr>
        <w:t xml:space="preserve">, </w:t>
      </w:r>
      <w:smartTag w:uri="urn:schemas-microsoft-com:office:smarttags" w:element="metricconverter">
        <w:smartTagPr>
          <w:attr w:name="ProductID" w:val="5181 м2"/>
        </w:smartTagPr>
        <w:r w:rsidRPr="00711EA6">
          <w:rPr>
            <w:szCs w:val="24"/>
          </w:rPr>
          <w:t>5181 м2</w:t>
        </w:r>
      </w:smartTag>
      <w:r w:rsidRPr="00711EA6">
        <w:rPr>
          <w:szCs w:val="24"/>
        </w:rPr>
        <w:t xml:space="preserve"> пл. пом. – спортазы школ, которые к общедоступной сети не относятся. Поэтому обеспеченность спортивными зданиями и сооружениями по району значительно ниже нормативной.</w:t>
      </w:r>
    </w:p>
    <w:p w:rsidR="00711EA6" w:rsidRPr="00711EA6" w:rsidRDefault="00711EA6" w:rsidP="00381365">
      <w:pPr>
        <w:tabs>
          <w:tab w:val="left" w:pos="0"/>
        </w:tabs>
        <w:spacing w:line="240" w:lineRule="auto"/>
        <w:ind w:firstLine="567"/>
        <w:jc w:val="center"/>
        <w:rPr>
          <w:szCs w:val="24"/>
        </w:rPr>
      </w:pPr>
      <w:r w:rsidRPr="00711EA6">
        <w:rPr>
          <w:szCs w:val="24"/>
        </w:rPr>
        <w:t>Наличие основных спортивных сооружений.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536"/>
        <w:gridCol w:w="4394"/>
      </w:tblGrid>
      <w:tr w:rsidR="00711EA6" w:rsidRPr="00381365" w:rsidTr="00381365">
        <w:trPr>
          <w:jc w:val="center"/>
        </w:trPr>
        <w:tc>
          <w:tcPr>
            <w:tcW w:w="540" w:type="dxa"/>
          </w:tcPr>
          <w:p w:rsidR="00711EA6" w:rsidRPr="00381365" w:rsidRDefault="00711EA6" w:rsidP="00381365">
            <w:pPr>
              <w:spacing w:line="240" w:lineRule="auto"/>
              <w:ind w:firstLine="0"/>
              <w:rPr>
                <w:sz w:val="20"/>
              </w:rPr>
            </w:pPr>
            <w:r w:rsidRPr="00381365">
              <w:rPr>
                <w:sz w:val="20"/>
              </w:rPr>
              <w:t>№ п/п</w:t>
            </w:r>
          </w:p>
        </w:tc>
        <w:tc>
          <w:tcPr>
            <w:tcW w:w="4536" w:type="dxa"/>
          </w:tcPr>
          <w:p w:rsidR="00711EA6" w:rsidRPr="00381365" w:rsidRDefault="00711EA6" w:rsidP="00381365">
            <w:pPr>
              <w:spacing w:line="240" w:lineRule="auto"/>
              <w:ind w:firstLine="0"/>
              <w:rPr>
                <w:sz w:val="20"/>
              </w:rPr>
            </w:pPr>
            <w:r w:rsidRPr="00381365">
              <w:rPr>
                <w:sz w:val="20"/>
              </w:rPr>
              <w:t>Наименование спортсооружений и баз</w:t>
            </w:r>
          </w:p>
        </w:tc>
        <w:tc>
          <w:tcPr>
            <w:tcW w:w="4394" w:type="dxa"/>
          </w:tcPr>
          <w:p w:rsidR="00711EA6" w:rsidRPr="00381365" w:rsidRDefault="00711EA6" w:rsidP="00381365">
            <w:pPr>
              <w:spacing w:line="240" w:lineRule="auto"/>
              <w:ind w:firstLine="0"/>
              <w:rPr>
                <w:sz w:val="20"/>
              </w:rPr>
            </w:pP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p>
        </w:tc>
        <w:tc>
          <w:tcPr>
            <w:tcW w:w="4536" w:type="dxa"/>
          </w:tcPr>
          <w:p w:rsidR="00711EA6" w:rsidRPr="00381365" w:rsidRDefault="00711EA6" w:rsidP="00381365">
            <w:pPr>
              <w:spacing w:line="240" w:lineRule="auto"/>
              <w:ind w:firstLine="0"/>
              <w:rPr>
                <w:sz w:val="20"/>
              </w:rPr>
            </w:pPr>
            <w:r w:rsidRPr="00381365">
              <w:rPr>
                <w:sz w:val="20"/>
              </w:rPr>
              <w:t>Всего спортсооружений в районе в том числе:</w:t>
            </w:r>
          </w:p>
        </w:tc>
        <w:tc>
          <w:tcPr>
            <w:tcW w:w="4394" w:type="dxa"/>
          </w:tcPr>
          <w:p w:rsidR="00711EA6" w:rsidRPr="00381365" w:rsidRDefault="00711EA6" w:rsidP="00381365">
            <w:pPr>
              <w:spacing w:line="240" w:lineRule="auto"/>
              <w:ind w:firstLine="0"/>
              <w:rPr>
                <w:sz w:val="20"/>
              </w:rPr>
            </w:pP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r w:rsidRPr="00381365">
              <w:rPr>
                <w:sz w:val="20"/>
              </w:rPr>
              <w:t>1</w:t>
            </w:r>
          </w:p>
        </w:tc>
        <w:tc>
          <w:tcPr>
            <w:tcW w:w="4536" w:type="dxa"/>
          </w:tcPr>
          <w:p w:rsidR="00711EA6" w:rsidRPr="00381365" w:rsidRDefault="00711EA6" w:rsidP="00381365">
            <w:pPr>
              <w:spacing w:line="240" w:lineRule="auto"/>
              <w:ind w:firstLine="0"/>
              <w:rPr>
                <w:sz w:val="20"/>
              </w:rPr>
            </w:pPr>
            <w:r w:rsidRPr="00381365">
              <w:rPr>
                <w:sz w:val="20"/>
              </w:rPr>
              <w:t>Спортзалов</w:t>
            </w:r>
          </w:p>
        </w:tc>
        <w:tc>
          <w:tcPr>
            <w:tcW w:w="4394" w:type="dxa"/>
          </w:tcPr>
          <w:p w:rsidR="00711EA6" w:rsidRPr="00381365" w:rsidRDefault="00711EA6" w:rsidP="00381365">
            <w:pPr>
              <w:spacing w:line="240" w:lineRule="auto"/>
              <w:ind w:firstLine="0"/>
              <w:rPr>
                <w:sz w:val="20"/>
              </w:rPr>
            </w:pPr>
            <w:r w:rsidRPr="00381365">
              <w:rPr>
                <w:sz w:val="20"/>
              </w:rPr>
              <w:t>с Хазинской шк.</w:t>
            </w: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r w:rsidRPr="00381365">
              <w:rPr>
                <w:sz w:val="20"/>
              </w:rPr>
              <w:t>2</w:t>
            </w:r>
          </w:p>
        </w:tc>
        <w:tc>
          <w:tcPr>
            <w:tcW w:w="4536" w:type="dxa"/>
          </w:tcPr>
          <w:p w:rsidR="00711EA6" w:rsidRPr="00381365" w:rsidRDefault="00711EA6" w:rsidP="00381365">
            <w:pPr>
              <w:spacing w:line="240" w:lineRule="auto"/>
              <w:ind w:firstLine="0"/>
              <w:rPr>
                <w:sz w:val="20"/>
              </w:rPr>
            </w:pPr>
            <w:r w:rsidRPr="00381365">
              <w:rPr>
                <w:sz w:val="20"/>
              </w:rPr>
              <w:t>Плоскостные спортсооружения из них</w:t>
            </w:r>
          </w:p>
        </w:tc>
        <w:tc>
          <w:tcPr>
            <w:tcW w:w="4394" w:type="dxa"/>
          </w:tcPr>
          <w:p w:rsidR="00711EA6" w:rsidRPr="00381365" w:rsidRDefault="00711EA6" w:rsidP="00381365">
            <w:pPr>
              <w:spacing w:line="240" w:lineRule="auto"/>
              <w:ind w:firstLine="0"/>
              <w:rPr>
                <w:sz w:val="20"/>
              </w:rPr>
            </w:pPr>
            <w:r w:rsidRPr="00381365">
              <w:rPr>
                <w:sz w:val="20"/>
              </w:rPr>
              <w:t>49 шк., 1 ПУ – 91,1 ипподром.1 Хазинс.шк.</w:t>
            </w: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p>
        </w:tc>
        <w:tc>
          <w:tcPr>
            <w:tcW w:w="4536" w:type="dxa"/>
          </w:tcPr>
          <w:p w:rsidR="00711EA6" w:rsidRPr="00381365" w:rsidRDefault="00711EA6" w:rsidP="00381365">
            <w:pPr>
              <w:spacing w:line="240" w:lineRule="auto"/>
              <w:ind w:firstLine="0"/>
              <w:rPr>
                <w:sz w:val="20"/>
              </w:rPr>
            </w:pPr>
            <w:r w:rsidRPr="00381365">
              <w:rPr>
                <w:sz w:val="20"/>
              </w:rPr>
              <w:t>Спорт ядра</w:t>
            </w:r>
          </w:p>
        </w:tc>
        <w:tc>
          <w:tcPr>
            <w:tcW w:w="4394" w:type="dxa"/>
          </w:tcPr>
          <w:p w:rsidR="00711EA6" w:rsidRPr="00381365" w:rsidRDefault="00711EA6" w:rsidP="00381365">
            <w:pPr>
              <w:spacing w:line="240" w:lineRule="auto"/>
              <w:ind w:firstLine="0"/>
              <w:rPr>
                <w:sz w:val="20"/>
              </w:rPr>
            </w:pPr>
            <w:r w:rsidRPr="00381365">
              <w:rPr>
                <w:sz w:val="20"/>
              </w:rPr>
              <w:t>Ипподром и п. Куяново</w:t>
            </w: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r w:rsidRPr="00381365">
              <w:rPr>
                <w:sz w:val="20"/>
              </w:rPr>
              <w:t>3</w:t>
            </w:r>
          </w:p>
        </w:tc>
        <w:tc>
          <w:tcPr>
            <w:tcW w:w="4536" w:type="dxa"/>
          </w:tcPr>
          <w:p w:rsidR="00711EA6" w:rsidRPr="00381365" w:rsidRDefault="00711EA6" w:rsidP="00381365">
            <w:pPr>
              <w:spacing w:line="240" w:lineRule="auto"/>
              <w:ind w:firstLine="0"/>
              <w:rPr>
                <w:sz w:val="20"/>
              </w:rPr>
            </w:pPr>
            <w:r w:rsidRPr="00381365">
              <w:rPr>
                <w:sz w:val="20"/>
              </w:rPr>
              <w:t xml:space="preserve">Плавательный бассейн </w:t>
            </w:r>
            <w:smartTag w:uri="urn:schemas-microsoft-com:office:smarttags" w:element="metricconverter">
              <w:smartTagPr>
                <w:attr w:name="ProductID" w:val="25 м"/>
              </w:smartTagPr>
              <w:r w:rsidRPr="00381365">
                <w:rPr>
                  <w:sz w:val="20"/>
                </w:rPr>
                <w:t>25 м</w:t>
              </w:r>
            </w:smartTag>
          </w:p>
        </w:tc>
        <w:tc>
          <w:tcPr>
            <w:tcW w:w="4394" w:type="dxa"/>
          </w:tcPr>
          <w:p w:rsidR="00711EA6" w:rsidRPr="00381365" w:rsidRDefault="00711EA6" w:rsidP="00381365">
            <w:pPr>
              <w:spacing w:line="240" w:lineRule="auto"/>
              <w:ind w:firstLine="0"/>
              <w:rPr>
                <w:sz w:val="20"/>
              </w:rPr>
            </w:pPr>
            <w:r w:rsidRPr="00381365">
              <w:rPr>
                <w:sz w:val="20"/>
              </w:rPr>
              <w:t>Хазинский санаторий профилакторий</w:t>
            </w: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r w:rsidRPr="00381365">
              <w:rPr>
                <w:sz w:val="20"/>
              </w:rPr>
              <w:t>4</w:t>
            </w:r>
          </w:p>
        </w:tc>
        <w:tc>
          <w:tcPr>
            <w:tcW w:w="4536" w:type="dxa"/>
          </w:tcPr>
          <w:p w:rsidR="00711EA6" w:rsidRPr="00381365" w:rsidRDefault="00711EA6" w:rsidP="00381365">
            <w:pPr>
              <w:spacing w:line="240" w:lineRule="auto"/>
              <w:ind w:firstLine="0"/>
              <w:rPr>
                <w:sz w:val="20"/>
              </w:rPr>
            </w:pPr>
            <w:r w:rsidRPr="00381365">
              <w:rPr>
                <w:sz w:val="20"/>
              </w:rPr>
              <w:t>Лыжная база</w:t>
            </w:r>
          </w:p>
        </w:tc>
        <w:tc>
          <w:tcPr>
            <w:tcW w:w="4394" w:type="dxa"/>
          </w:tcPr>
          <w:p w:rsidR="00711EA6" w:rsidRPr="00381365" w:rsidRDefault="00711EA6" w:rsidP="00381365">
            <w:pPr>
              <w:spacing w:line="240" w:lineRule="auto"/>
              <w:ind w:firstLine="0"/>
              <w:rPr>
                <w:sz w:val="20"/>
              </w:rPr>
            </w:pP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r w:rsidRPr="00381365">
              <w:rPr>
                <w:sz w:val="20"/>
              </w:rPr>
              <w:t>5</w:t>
            </w:r>
          </w:p>
        </w:tc>
        <w:tc>
          <w:tcPr>
            <w:tcW w:w="4536" w:type="dxa"/>
          </w:tcPr>
          <w:p w:rsidR="00711EA6" w:rsidRPr="00381365" w:rsidRDefault="00711EA6" w:rsidP="00381365">
            <w:pPr>
              <w:spacing w:line="240" w:lineRule="auto"/>
              <w:ind w:firstLine="0"/>
              <w:rPr>
                <w:sz w:val="20"/>
              </w:rPr>
            </w:pPr>
            <w:r w:rsidRPr="00381365">
              <w:rPr>
                <w:sz w:val="20"/>
              </w:rPr>
              <w:t>Сооружения для стрелковых видов – тиры</w:t>
            </w:r>
          </w:p>
        </w:tc>
        <w:tc>
          <w:tcPr>
            <w:tcW w:w="4394" w:type="dxa"/>
          </w:tcPr>
          <w:p w:rsidR="00711EA6" w:rsidRPr="00381365" w:rsidRDefault="00711EA6" w:rsidP="00381365">
            <w:pPr>
              <w:spacing w:line="240" w:lineRule="auto"/>
              <w:ind w:firstLine="0"/>
              <w:rPr>
                <w:sz w:val="20"/>
              </w:rPr>
            </w:pPr>
            <w:r w:rsidRPr="00381365">
              <w:rPr>
                <w:sz w:val="20"/>
              </w:rPr>
              <w:t>10 шк., 1 ПУ – 91, 1 РОВД</w:t>
            </w:r>
          </w:p>
        </w:tc>
      </w:tr>
      <w:tr w:rsidR="00711EA6" w:rsidRPr="00381365" w:rsidTr="00381365">
        <w:trPr>
          <w:jc w:val="center"/>
        </w:trPr>
        <w:tc>
          <w:tcPr>
            <w:tcW w:w="540" w:type="dxa"/>
          </w:tcPr>
          <w:p w:rsidR="00711EA6" w:rsidRPr="00381365" w:rsidRDefault="00711EA6" w:rsidP="00381365">
            <w:pPr>
              <w:spacing w:line="240" w:lineRule="auto"/>
              <w:ind w:firstLine="0"/>
              <w:rPr>
                <w:sz w:val="20"/>
              </w:rPr>
            </w:pPr>
            <w:r w:rsidRPr="00381365">
              <w:rPr>
                <w:sz w:val="20"/>
              </w:rPr>
              <w:t>6</w:t>
            </w:r>
          </w:p>
        </w:tc>
        <w:tc>
          <w:tcPr>
            <w:tcW w:w="4536" w:type="dxa"/>
          </w:tcPr>
          <w:p w:rsidR="00711EA6" w:rsidRPr="00381365" w:rsidRDefault="00711EA6" w:rsidP="00381365">
            <w:pPr>
              <w:spacing w:line="240" w:lineRule="auto"/>
              <w:ind w:firstLine="0"/>
              <w:rPr>
                <w:sz w:val="20"/>
              </w:rPr>
            </w:pPr>
            <w:r w:rsidRPr="00381365">
              <w:rPr>
                <w:sz w:val="20"/>
              </w:rPr>
              <w:t>Другие спортсооружения</w:t>
            </w:r>
          </w:p>
        </w:tc>
        <w:tc>
          <w:tcPr>
            <w:tcW w:w="4394" w:type="dxa"/>
          </w:tcPr>
          <w:p w:rsidR="00711EA6" w:rsidRPr="00381365" w:rsidRDefault="00711EA6" w:rsidP="00381365">
            <w:pPr>
              <w:spacing w:line="240" w:lineRule="auto"/>
              <w:ind w:firstLine="0"/>
              <w:rPr>
                <w:sz w:val="20"/>
              </w:rPr>
            </w:pPr>
            <w:r w:rsidRPr="00381365">
              <w:rPr>
                <w:sz w:val="20"/>
              </w:rPr>
              <w:t>Геркулес, Сплав, ОВД</w:t>
            </w:r>
          </w:p>
        </w:tc>
      </w:tr>
    </w:tbl>
    <w:p w:rsidR="00711EA6" w:rsidRPr="00711EA6" w:rsidRDefault="00711EA6" w:rsidP="00711EA6">
      <w:pPr>
        <w:tabs>
          <w:tab w:val="left" w:pos="0"/>
        </w:tabs>
        <w:spacing w:line="240" w:lineRule="auto"/>
        <w:ind w:firstLine="567"/>
        <w:rPr>
          <w:szCs w:val="24"/>
        </w:rPr>
      </w:pPr>
      <w:r w:rsidRPr="00711EA6">
        <w:rPr>
          <w:szCs w:val="24"/>
        </w:rPr>
        <w:t>В н.пунктах сельского поселения Музяковский сельсовет спортивные объекты общедоступной сети отсутствуют.</w:t>
      </w:r>
    </w:p>
    <w:p w:rsidR="00711EA6" w:rsidRPr="00381365" w:rsidRDefault="00711EA6" w:rsidP="00711EA6">
      <w:pPr>
        <w:tabs>
          <w:tab w:val="left" w:pos="0"/>
        </w:tabs>
        <w:spacing w:line="240" w:lineRule="auto"/>
        <w:ind w:firstLine="567"/>
        <w:rPr>
          <w:i/>
          <w:szCs w:val="24"/>
          <w:u w:val="single"/>
        </w:rPr>
      </w:pPr>
      <w:r w:rsidRPr="00381365">
        <w:rPr>
          <w:i/>
          <w:szCs w:val="24"/>
          <w:u w:val="single"/>
        </w:rPr>
        <w:t>Культура</w:t>
      </w:r>
    </w:p>
    <w:p w:rsidR="00711EA6" w:rsidRPr="00711EA6" w:rsidRDefault="00711EA6" w:rsidP="00711EA6">
      <w:pPr>
        <w:tabs>
          <w:tab w:val="left" w:pos="0"/>
        </w:tabs>
        <w:spacing w:line="240" w:lineRule="auto"/>
        <w:ind w:firstLine="567"/>
        <w:rPr>
          <w:szCs w:val="24"/>
        </w:rPr>
      </w:pPr>
      <w:r w:rsidRPr="00711EA6">
        <w:rPr>
          <w:szCs w:val="24"/>
        </w:rPr>
        <w:t>В районе действует 64 учреждения культуры, среди которых центральное место занимают районный Дом культуры, районная библиотека и районный историко-краеведческий музей. Детские школы искусств с. Николо-Березовка и с. Куяново ведут активную работу по реализации художественного образования детей и под-ростков района.</w:t>
      </w:r>
    </w:p>
    <w:p w:rsidR="00711EA6" w:rsidRPr="00711EA6" w:rsidRDefault="00711EA6" w:rsidP="00711EA6">
      <w:pPr>
        <w:tabs>
          <w:tab w:val="left" w:pos="0"/>
        </w:tabs>
        <w:spacing w:line="240" w:lineRule="auto"/>
        <w:ind w:firstLine="567"/>
        <w:rPr>
          <w:szCs w:val="24"/>
        </w:rPr>
      </w:pPr>
      <w:r w:rsidRPr="00711EA6">
        <w:rPr>
          <w:szCs w:val="24"/>
        </w:rPr>
        <w:lastRenderedPageBreak/>
        <w:t>В границах района функционируют 35 сельских клубов и сельских домов культуры суммарной емкостью 5955 мест, 24 библиотеки, в которых содержится 342,56 тыс.томов книг. Обеспеченность соответствует нормативным показателям.</w:t>
      </w:r>
    </w:p>
    <w:p w:rsidR="00711EA6" w:rsidRPr="00711EA6" w:rsidRDefault="00711EA6" w:rsidP="00711EA6">
      <w:pPr>
        <w:tabs>
          <w:tab w:val="left" w:pos="0"/>
        </w:tabs>
        <w:spacing w:line="240" w:lineRule="auto"/>
        <w:ind w:firstLine="567"/>
        <w:rPr>
          <w:szCs w:val="24"/>
        </w:rPr>
      </w:pPr>
      <w:r w:rsidRPr="00711EA6">
        <w:rPr>
          <w:szCs w:val="24"/>
        </w:rPr>
        <w:t>В н. пунктах Музяковский сельского совета функционирует 2 сельских клуба общей емкостью 175 мест и 2 сельских библиотеки с содержанием книг – 17,11 т.т. В д. Карякино клуб на 100 мест, в д. Илистамбеково. Клуб на 75 мест, библиотеки в с.Музяк на 12,13тыс. томов и в д.Воробьево на 4,81тыс. томов.</w:t>
      </w:r>
    </w:p>
    <w:p w:rsidR="00711EA6" w:rsidRPr="00381365" w:rsidRDefault="00711EA6" w:rsidP="00711EA6">
      <w:pPr>
        <w:tabs>
          <w:tab w:val="left" w:pos="0"/>
        </w:tabs>
        <w:spacing w:line="240" w:lineRule="auto"/>
        <w:ind w:firstLine="567"/>
        <w:rPr>
          <w:i/>
          <w:szCs w:val="24"/>
          <w:u w:val="single"/>
        </w:rPr>
      </w:pPr>
      <w:r w:rsidRPr="00381365">
        <w:rPr>
          <w:i/>
          <w:szCs w:val="24"/>
          <w:u w:val="single"/>
        </w:rPr>
        <w:t>Торговля и общественное питание.</w:t>
      </w:r>
    </w:p>
    <w:p w:rsidR="00711EA6" w:rsidRPr="00711EA6" w:rsidRDefault="00711EA6" w:rsidP="00711EA6">
      <w:pPr>
        <w:tabs>
          <w:tab w:val="left" w:pos="0"/>
        </w:tabs>
        <w:spacing w:line="240" w:lineRule="auto"/>
        <w:ind w:firstLine="567"/>
        <w:rPr>
          <w:szCs w:val="24"/>
        </w:rPr>
      </w:pPr>
      <w:r w:rsidRPr="00711EA6">
        <w:rPr>
          <w:szCs w:val="24"/>
        </w:rPr>
        <w:t>Торговая отрасль района приобретает все большее экономические и социальное значение. Именно в торговле создаются предпосылки для освоения и производства новых, более качественных и конкурентоспособных товаров. Важная роль принадлежит торговле и в пополнении бюджета муниципального района.</w:t>
      </w:r>
    </w:p>
    <w:p w:rsidR="00711EA6" w:rsidRPr="00711EA6" w:rsidRDefault="00711EA6" w:rsidP="00711EA6">
      <w:pPr>
        <w:tabs>
          <w:tab w:val="left" w:pos="0"/>
        </w:tabs>
        <w:spacing w:line="240" w:lineRule="auto"/>
        <w:ind w:firstLine="567"/>
        <w:rPr>
          <w:szCs w:val="24"/>
        </w:rPr>
      </w:pPr>
      <w:r w:rsidRPr="00711EA6">
        <w:rPr>
          <w:szCs w:val="24"/>
        </w:rPr>
        <w:t xml:space="preserve">Районная торговая сеть представлена 126 действующими магазинами, общая площадь которых </w:t>
      </w:r>
      <w:smartTag w:uri="urn:schemas-microsoft-com:office:smarttags" w:element="metricconverter">
        <w:smartTagPr>
          <w:attr w:name="ProductID" w:val="12314,5 м2"/>
        </w:smartTagPr>
        <w:r w:rsidRPr="00711EA6">
          <w:rPr>
            <w:szCs w:val="24"/>
          </w:rPr>
          <w:t>12314,5 м2</w:t>
        </w:r>
      </w:smartTag>
      <w:r w:rsidRPr="00711EA6">
        <w:rPr>
          <w:szCs w:val="24"/>
        </w:rPr>
        <w:t>, из них: 32 продовольственных, 14 промышленных, 70 со смешанным ассортиментом. На территории района находится универсальный рынок в с. Николо-Березовка общей площадью 500 кв.м. Сфера торговли сохраняет за собой лидирующие позиции в развитии малого предпринимательства в районе.</w:t>
      </w:r>
    </w:p>
    <w:p w:rsidR="00711EA6" w:rsidRPr="00381365" w:rsidRDefault="00711EA6" w:rsidP="00711EA6">
      <w:pPr>
        <w:tabs>
          <w:tab w:val="left" w:pos="0"/>
        </w:tabs>
        <w:spacing w:line="240" w:lineRule="auto"/>
        <w:ind w:firstLine="567"/>
        <w:rPr>
          <w:i/>
          <w:szCs w:val="24"/>
          <w:u w:val="single"/>
        </w:rPr>
      </w:pPr>
      <w:r w:rsidRPr="00381365">
        <w:rPr>
          <w:i/>
          <w:szCs w:val="24"/>
          <w:u w:val="single"/>
        </w:rPr>
        <w:t>Информация об объектах торговли.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3327"/>
        <w:gridCol w:w="1886"/>
        <w:gridCol w:w="1887"/>
        <w:gridCol w:w="1887"/>
      </w:tblGrid>
      <w:tr w:rsidR="00711EA6" w:rsidRPr="00381365" w:rsidTr="00381365">
        <w:trPr>
          <w:jc w:val="center"/>
        </w:trPr>
        <w:tc>
          <w:tcPr>
            <w:tcW w:w="750" w:type="dxa"/>
          </w:tcPr>
          <w:p w:rsidR="00711EA6" w:rsidRPr="00381365" w:rsidRDefault="00711EA6" w:rsidP="00381365">
            <w:pPr>
              <w:spacing w:line="240" w:lineRule="auto"/>
              <w:ind w:firstLine="0"/>
              <w:jc w:val="center"/>
              <w:rPr>
                <w:sz w:val="20"/>
              </w:rPr>
            </w:pPr>
            <w:r w:rsidRPr="00381365">
              <w:rPr>
                <w:sz w:val="20"/>
              </w:rPr>
              <w:t>№ п/п</w:t>
            </w:r>
          </w:p>
        </w:tc>
        <w:tc>
          <w:tcPr>
            <w:tcW w:w="3327" w:type="dxa"/>
          </w:tcPr>
          <w:p w:rsidR="00711EA6" w:rsidRPr="00381365" w:rsidRDefault="00711EA6" w:rsidP="00381365">
            <w:pPr>
              <w:spacing w:line="240" w:lineRule="auto"/>
              <w:ind w:firstLine="0"/>
              <w:jc w:val="center"/>
              <w:rPr>
                <w:sz w:val="20"/>
              </w:rPr>
            </w:pPr>
            <w:r w:rsidRPr="00381365">
              <w:rPr>
                <w:sz w:val="20"/>
              </w:rPr>
              <w:t>Стационарные торговые объекты</w:t>
            </w:r>
          </w:p>
        </w:tc>
        <w:tc>
          <w:tcPr>
            <w:tcW w:w="1886" w:type="dxa"/>
          </w:tcPr>
          <w:p w:rsidR="00711EA6" w:rsidRPr="00381365" w:rsidRDefault="00711EA6" w:rsidP="00381365">
            <w:pPr>
              <w:spacing w:line="240" w:lineRule="auto"/>
              <w:ind w:firstLine="0"/>
              <w:jc w:val="center"/>
              <w:rPr>
                <w:sz w:val="20"/>
              </w:rPr>
            </w:pPr>
            <w:r w:rsidRPr="00381365">
              <w:rPr>
                <w:sz w:val="20"/>
              </w:rPr>
              <w:t>Кол-во объектов (ед.)</w:t>
            </w:r>
          </w:p>
        </w:tc>
        <w:tc>
          <w:tcPr>
            <w:tcW w:w="1887" w:type="dxa"/>
          </w:tcPr>
          <w:p w:rsidR="00711EA6" w:rsidRPr="00381365" w:rsidRDefault="00711EA6" w:rsidP="00381365">
            <w:pPr>
              <w:spacing w:line="240" w:lineRule="auto"/>
              <w:ind w:firstLine="0"/>
              <w:jc w:val="center"/>
              <w:rPr>
                <w:sz w:val="20"/>
              </w:rPr>
            </w:pPr>
            <w:r w:rsidRPr="00381365">
              <w:rPr>
                <w:sz w:val="20"/>
              </w:rPr>
              <w:t>Общая площадь (кв.м)</w:t>
            </w:r>
          </w:p>
        </w:tc>
        <w:tc>
          <w:tcPr>
            <w:tcW w:w="1887" w:type="dxa"/>
          </w:tcPr>
          <w:p w:rsidR="00711EA6" w:rsidRPr="00381365" w:rsidRDefault="00711EA6" w:rsidP="00381365">
            <w:pPr>
              <w:spacing w:line="240" w:lineRule="auto"/>
              <w:ind w:firstLine="0"/>
              <w:jc w:val="center"/>
              <w:rPr>
                <w:sz w:val="20"/>
              </w:rPr>
            </w:pPr>
            <w:r w:rsidRPr="00381365">
              <w:rPr>
                <w:sz w:val="20"/>
              </w:rPr>
              <w:t>Торговая площадь (кв.м)</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1</w:t>
            </w:r>
          </w:p>
        </w:tc>
        <w:tc>
          <w:tcPr>
            <w:tcW w:w="3327" w:type="dxa"/>
          </w:tcPr>
          <w:p w:rsidR="00711EA6" w:rsidRPr="00381365" w:rsidRDefault="00711EA6" w:rsidP="00381365">
            <w:pPr>
              <w:spacing w:line="240" w:lineRule="auto"/>
              <w:ind w:firstLine="0"/>
              <w:rPr>
                <w:sz w:val="20"/>
              </w:rPr>
            </w:pPr>
            <w:r w:rsidRPr="00381365">
              <w:rPr>
                <w:sz w:val="20"/>
              </w:rPr>
              <w:t>Продовольственные</w:t>
            </w:r>
          </w:p>
        </w:tc>
        <w:tc>
          <w:tcPr>
            <w:tcW w:w="1886" w:type="dxa"/>
          </w:tcPr>
          <w:p w:rsidR="00711EA6" w:rsidRPr="00381365" w:rsidRDefault="00711EA6" w:rsidP="00381365">
            <w:pPr>
              <w:spacing w:line="240" w:lineRule="auto"/>
              <w:ind w:firstLine="0"/>
              <w:rPr>
                <w:sz w:val="20"/>
              </w:rPr>
            </w:pPr>
          </w:p>
        </w:tc>
        <w:tc>
          <w:tcPr>
            <w:tcW w:w="1887" w:type="dxa"/>
          </w:tcPr>
          <w:p w:rsidR="00711EA6" w:rsidRPr="00381365" w:rsidRDefault="00711EA6" w:rsidP="00381365">
            <w:pPr>
              <w:spacing w:line="240" w:lineRule="auto"/>
              <w:ind w:firstLine="0"/>
              <w:rPr>
                <w:sz w:val="20"/>
              </w:rPr>
            </w:pPr>
          </w:p>
        </w:tc>
        <w:tc>
          <w:tcPr>
            <w:tcW w:w="1887" w:type="dxa"/>
          </w:tcPr>
          <w:p w:rsidR="00711EA6" w:rsidRPr="00381365" w:rsidRDefault="00711EA6" w:rsidP="00381365">
            <w:pPr>
              <w:spacing w:line="240" w:lineRule="auto"/>
              <w:ind w:firstLine="0"/>
              <w:rPr>
                <w:sz w:val="20"/>
              </w:rPr>
            </w:pP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1.1</w:t>
            </w:r>
          </w:p>
        </w:tc>
        <w:tc>
          <w:tcPr>
            <w:tcW w:w="3327" w:type="dxa"/>
          </w:tcPr>
          <w:p w:rsidR="00711EA6" w:rsidRPr="00381365" w:rsidRDefault="00711EA6" w:rsidP="00381365">
            <w:pPr>
              <w:spacing w:line="240" w:lineRule="auto"/>
              <w:ind w:firstLine="0"/>
              <w:rPr>
                <w:sz w:val="20"/>
              </w:rPr>
            </w:pPr>
            <w:r w:rsidRPr="00381365">
              <w:rPr>
                <w:sz w:val="20"/>
              </w:rPr>
              <w:t>Магазины</w:t>
            </w:r>
          </w:p>
        </w:tc>
        <w:tc>
          <w:tcPr>
            <w:tcW w:w="1886" w:type="dxa"/>
          </w:tcPr>
          <w:p w:rsidR="00711EA6" w:rsidRPr="00381365" w:rsidRDefault="00711EA6" w:rsidP="00381365">
            <w:pPr>
              <w:spacing w:line="240" w:lineRule="auto"/>
              <w:ind w:firstLine="0"/>
              <w:jc w:val="center"/>
              <w:rPr>
                <w:sz w:val="20"/>
              </w:rPr>
            </w:pPr>
            <w:r w:rsidRPr="00381365">
              <w:rPr>
                <w:sz w:val="20"/>
              </w:rPr>
              <w:t>32</w:t>
            </w:r>
          </w:p>
        </w:tc>
        <w:tc>
          <w:tcPr>
            <w:tcW w:w="1887" w:type="dxa"/>
          </w:tcPr>
          <w:p w:rsidR="00711EA6" w:rsidRPr="00381365" w:rsidRDefault="00711EA6" w:rsidP="00381365">
            <w:pPr>
              <w:spacing w:line="240" w:lineRule="auto"/>
              <w:ind w:firstLine="0"/>
              <w:jc w:val="center"/>
              <w:rPr>
                <w:sz w:val="20"/>
              </w:rPr>
            </w:pPr>
            <w:r w:rsidRPr="00381365">
              <w:rPr>
                <w:sz w:val="20"/>
              </w:rPr>
              <w:t>3002,3</w:t>
            </w:r>
          </w:p>
        </w:tc>
        <w:tc>
          <w:tcPr>
            <w:tcW w:w="1887" w:type="dxa"/>
          </w:tcPr>
          <w:p w:rsidR="00711EA6" w:rsidRPr="00381365" w:rsidRDefault="00711EA6" w:rsidP="00381365">
            <w:pPr>
              <w:spacing w:line="240" w:lineRule="auto"/>
              <w:ind w:firstLine="0"/>
              <w:jc w:val="center"/>
              <w:rPr>
                <w:sz w:val="20"/>
              </w:rPr>
            </w:pPr>
            <w:r w:rsidRPr="00381365">
              <w:rPr>
                <w:sz w:val="20"/>
              </w:rPr>
              <w:t>1458,3</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1.2</w:t>
            </w:r>
          </w:p>
        </w:tc>
        <w:tc>
          <w:tcPr>
            <w:tcW w:w="3327" w:type="dxa"/>
          </w:tcPr>
          <w:p w:rsidR="00711EA6" w:rsidRPr="00381365" w:rsidRDefault="00711EA6" w:rsidP="00381365">
            <w:pPr>
              <w:spacing w:line="240" w:lineRule="auto"/>
              <w:ind w:firstLine="0"/>
              <w:rPr>
                <w:sz w:val="20"/>
              </w:rPr>
            </w:pPr>
            <w:r w:rsidRPr="00381365">
              <w:rPr>
                <w:sz w:val="20"/>
              </w:rPr>
              <w:t>павильоны</w:t>
            </w:r>
          </w:p>
        </w:tc>
        <w:tc>
          <w:tcPr>
            <w:tcW w:w="1886" w:type="dxa"/>
          </w:tcPr>
          <w:p w:rsidR="00711EA6" w:rsidRPr="00381365" w:rsidRDefault="00711EA6" w:rsidP="00381365">
            <w:pPr>
              <w:spacing w:line="240" w:lineRule="auto"/>
              <w:ind w:firstLine="0"/>
              <w:jc w:val="center"/>
              <w:rPr>
                <w:sz w:val="20"/>
              </w:rPr>
            </w:pPr>
            <w:r w:rsidRPr="00381365">
              <w:rPr>
                <w:sz w:val="20"/>
              </w:rPr>
              <w:t>1</w:t>
            </w:r>
          </w:p>
        </w:tc>
        <w:tc>
          <w:tcPr>
            <w:tcW w:w="1887" w:type="dxa"/>
          </w:tcPr>
          <w:p w:rsidR="00711EA6" w:rsidRPr="00381365" w:rsidRDefault="00711EA6" w:rsidP="00381365">
            <w:pPr>
              <w:spacing w:line="240" w:lineRule="auto"/>
              <w:ind w:firstLine="0"/>
              <w:jc w:val="center"/>
              <w:rPr>
                <w:sz w:val="20"/>
              </w:rPr>
            </w:pPr>
            <w:r w:rsidRPr="00381365">
              <w:rPr>
                <w:sz w:val="20"/>
              </w:rPr>
              <w:t>25,0</w:t>
            </w:r>
          </w:p>
        </w:tc>
        <w:tc>
          <w:tcPr>
            <w:tcW w:w="1887" w:type="dxa"/>
          </w:tcPr>
          <w:p w:rsidR="00711EA6" w:rsidRPr="00381365" w:rsidRDefault="00711EA6" w:rsidP="00381365">
            <w:pPr>
              <w:spacing w:line="240" w:lineRule="auto"/>
              <w:ind w:firstLine="0"/>
              <w:jc w:val="center"/>
              <w:rPr>
                <w:sz w:val="20"/>
              </w:rPr>
            </w:pPr>
            <w:r w:rsidRPr="00381365">
              <w:rPr>
                <w:sz w:val="20"/>
              </w:rPr>
              <w:t>25,0</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1.3</w:t>
            </w:r>
          </w:p>
        </w:tc>
        <w:tc>
          <w:tcPr>
            <w:tcW w:w="3327" w:type="dxa"/>
          </w:tcPr>
          <w:p w:rsidR="00711EA6" w:rsidRPr="00381365" w:rsidRDefault="00711EA6" w:rsidP="00381365">
            <w:pPr>
              <w:spacing w:line="240" w:lineRule="auto"/>
              <w:ind w:firstLine="0"/>
              <w:rPr>
                <w:sz w:val="20"/>
              </w:rPr>
            </w:pPr>
            <w:r w:rsidRPr="00381365">
              <w:rPr>
                <w:sz w:val="20"/>
              </w:rPr>
              <w:t>Киоски</w:t>
            </w:r>
          </w:p>
        </w:tc>
        <w:tc>
          <w:tcPr>
            <w:tcW w:w="1886" w:type="dxa"/>
          </w:tcPr>
          <w:p w:rsidR="00711EA6" w:rsidRPr="00381365" w:rsidRDefault="00711EA6" w:rsidP="00381365">
            <w:pPr>
              <w:spacing w:line="240" w:lineRule="auto"/>
              <w:ind w:firstLine="0"/>
              <w:jc w:val="center"/>
              <w:rPr>
                <w:sz w:val="20"/>
              </w:rPr>
            </w:pPr>
            <w:r w:rsidRPr="00381365">
              <w:rPr>
                <w:sz w:val="20"/>
              </w:rPr>
              <w:t>16</w:t>
            </w:r>
          </w:p>
        </w:tc>
        <w:tc>
          <w:tcPr>
            <w:tcW w:w="1887" w:type="dxa"/>
          </w:tcPr>
          <w:p w:rsidR="00711EA6" w:rsidRPr="00381365" w:rsidRDefault="00711EA6" w:rsidP="00381365">
            <w:pPr>
              <w:spacing w:line="240" w:lineRule="auto"/>
              <w:ind w:firstLine="0"/>
              <w:jc w:val="center"/>
              <w:rPr>
                <w:sz w:val="20"/>
              </w:rPr>
            </w:pPr>
            <w:r w:rsidRPr="00381365">
              <w:rPr>
                <w:sz w:val="20"/>
              </w:rPr>
              <w:t>171,0</w:t>
            </w:r>
          </w:p>
        </w:tc>
        <w:tc>
          <w:tcPr>
            <w:tcW w:w="1887" w:type="dxa"/>
          </w:tcPr>
          <w:p w:rsidR="00711EA6" w:rsidRPr="00381365" w:rsidRDefault="00711EA6" w:rsidP="00381365">
            <w:pPr>
              <w:spacing w:line="240" w:lineRule="auto"/>
              <w:ind w:firstLine="0"/>
              <w:jc w:val="center"/>
              <w:rPr>
                <w:sz w:val="20"/>
              </w:rPr>
            </w:pPr>
            <w:r w:rsidRPr="00381365">
              <w:rPr>
                <w:sz w:val="20"/>
              </w:rPr>
              <w:t>144,0</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p>
        </w:tc>
        <w:tc>
          <w:tcPr>
            <w:tcW w:w="3327" w:type="dxa"/>
          </w:tcPr>
          <w:p w:rsidR="00711EA6" w:rsidRPr="00381365" w:rsidRDefault="00711EA6" w:rsidP="00381365">
            <w:pPr>
              <w:spacing w:line="240" w:lineRule="auto"/>
              <w:ind w:firstLine="0"/>
              <w:jc w:val="right"/>
              <w:rPr>
                <w:sz w:val="20"/>
              </w:rPr>
            </w:pPr>
            <w:r w:rsidRPr="00381365">
              <w:rPr>
                <w:sz w:val="20"/>
              </w:rPr>
              <w:t>Итого</w:t>
            </w:r>
          </w:p>
        </w:tc>
        <w:tc>
          <w:tcPr>
            <w:tcW w:w="1886" w:type="dxa"/>
          </w:tcPr>
          <w:p w:rsidR="00711EA6" w:rsidRPr="00381365" w:rsidRDefault="00711EA6" w:rsidP="00381365">
            <w:pPr>
              <w:spacing w:line="240" w:lineRule="auto"/>
              <w:ind w:firstLine="0"/>
              <w:jc w:val="center"/>
              <w:rPr>
                <w:sz w:val="20"/>
              </w:rPr>
            </w:pPr>
            <w:r w:rsidRPr="00381365">
              <w:rPr>
                <w:sz w:val="20"/>
              </w:rPr>
              <w:t>49</w:t>
            </w:r>
          </w:p>
        </w:tc>
        <w:tc>
          <w:tcPr>
            <w:tcW w:w="1887" w:type="dxa"/>
          </w:tcPr>
          <w:p w:rsidR="00711EA6" w:rsidRPr="00381365" w:rsidRDefault="00711EA6" w:rsidP="00381365">
            <w:pPr>
              <w:spacing w:line="240" w:lineRule="auto"/>
              <w:ind w:firstLine="0"/>
              <w:jc w:val="center"/>
              <w:rPr>
                <w:sz w:val="20"/>
              </w:rPr>
            </w:pPr>
            <w:r w:rsidRPr="00381365">
              <w:rPr>
                <w:sz w:val="20"/>
              </w:rPr>
              <w:t>3118,3</w:t>
            </w:r>
          </w:p>
        </w:tc>
        <w:tc>
          <w:tcPr>
            <w:tcW w:w="1887" w:type="dxa"/>
          </w:tcPr>
          <w:p w:rsidR="00711EA6" w:rsidRPr="00381365" w:rsidRDefault="00711EA6" w:rsidP="00381365">
            <w:pPr>
              <w:spacing w:line="240" w:lineRule="auto"/>
              <w:ind w:firstLine="0"/>
              <w:jc w:val="center"/>
              <w:rPr>
                <w:sz w:val="20"/>
              </w:rPr>
            </w:pPr>
            <w:r w:rsidRPr="00381365">
              <w:rPr>
                <w:sz w:val="20"/>
              </w:rPr>
              <w:t>1627,3</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2</w:t>
            </w:r>
          </w:p>
        </w:tc>
        <w:tc>
          <w:tcPr>
            <w:tcW w:w="3327" w:type="dxa"/>
          </w:tcPr>
          <w:p w:rsidR="00711EA6" w:rsidRPr="00381365" w:rsidRDefault="00711EA6" w:rsidP="00381365">
            <w:pPr>
              <w:spacing w:line="240" w:lineRule="auto"/>
              <w:ind w:firstLine="0"/>
              <w:rPr>
                <w:sz w:val="20"/>
              </w:rPr>
            </w:pPr>
            <w:r w:rsidRPr="00381365">
              <w:rPr>
                <w:sz w:val="20"/>
              </w:rPr>
              <w:t>Непродовольственные</w:t>
            </w:r>
          </w:p>
        </w:tc>
        <w:tc>
          <w:tcPr>
            <w:tcW w:w="1886"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2.1</w:t>
            </w:r>
          </w:p>
        </w:tc>
        <w:tc>
          <w:tcPr>
            <w:tcW w:w="3327" w:type="dxa"/>
          </w:tcPr>
          <w:p w:rsidR="00711EA6" w:rsidRPr="00381365" w:rsidRDefault="00711EA6" w:rsidP="00381365">
            <w:pPr>
              <w:spacing w:line="240" w:lineRule="auto"/>
              <w:ind w:firstLine="0"/>
              <w:rPr>
                <w:sz w:val="20"/>
              </w:rPr>
            </w:pPr>
            <w:r w:rsidRPr="00381365">
              <w:rPr>
                <w:sz w:val="20"/>
              </w:rPr>
              <w:t>Магазины</w:t>
            </w:r>
          </w:p>
        </w:tc>
        <w:tc>
          <w:tcPr>
            <w:tcW w:w="1886" w:type="dxa"/>
          </w:tcPr>
          <w:p w:rsidR="00711EA6" w:rsidRPr="00381365" w:rsidRDefault="00711EA6" w:rsidP="00381365">
            <w:pPr>
              <w:spacing w:line="240" w:lineRule="auto"/>
              <w:ind w:firstLine="0"/>
              <w:jc w:val="center"/>
              <w:rPr>
                <w:sz w:val="20"/>
              </w:rPr>
            </w:pPr>
            <w:r w:rsidRPr="00381365">
              <w:rPr>
                <w:sz w:val="20"/>
              </w:rPr>
              <w:t>14</w:t>
            </w:r>
          </w:p>
        </w:tc>
        <w:tc>
          <w:tcPr>
            <w:tcW w:w="1887" w:type="dxa"/>
          </w:tcPr>
          <w:p w:rsidR="00711EA6" w:rsidRPr="00381365" w:rsidRDefault="00711EA6" w:rsidP="00381365">
            <w:pPr>
              <w:spacing w:line="240" w:lineRule="auto"/>
              <w:ind w:firstLine="0"/>
              <w:jc w:val="center"/>
              <w:rPr>
                <w:sz w:val="20"/>
              </w:rPr>
            </w:pPr>
            <w:r w:rsidRPr="00381365">
              <w:rPr>
                <w:sz w:val="20"/>
              </w:rPr>
              <w:t>1245,3</w:t>
            </w:r>
          </w:p>
        </w:tc>
        <w:tc>
          <w:tcPr>
            <w:tcW w:w="1887" w:type="dxa"/>
          </w:tcPr>
          <w:p w:rsidR="00711EA6" w:rsidRPr="00381365" w:rsidRDefault="00711EA6" w:rsidP="00381365">
            <w:pPr>
              <w:spacing w:line="240" w:lineRule="auto"/>
              <w:ind w:firstLine="0"/>
              <w:jc w:val="center"/>
              <w:rPr>
                <w:sz w:val="20"/>
              </w:rPr>
            </w:pPr>
            <w:r w:rsidRPr="00381365">
              <w:rPr>
                <w:sz w:val="20"/>
              </w:rPr>
              <w:t>808,7</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p>
        </w:tc>
        <w:tc>
          <w:tcPr>
            <w:tcW w:w="3327" w:type="dxa"/>
          </w:tcPr>
          <w:p w:rsidR="00711EA6" w:rsidRPr="00381365" w:rsidRDefault="00711EA6" w:rsidP="00381365">
            <w:pPr>
              <w:spacing w:line="240" w:lineRule="auto"/>
              <w:ind w:firstLine="0"/>
              <w:jc w:val="right"/>
              <w:rPr>
                <w:sz w:val="20"/>
              </w:rPr>
            </w:pPr>
            <w:r w:rsidRPr="00381365">
              <w:rPr>
                <w:sz w:val="20"/>
              </w:rPr>
              <w:t>Итого</w:t>
            </w:r>
          </w:p>
        </w:tc>
        <w:tc>
          <w:tcPr>
            <w:tcW w:w="1886" w:type="dxa"/>
          </w:tcPr>
          <w:p w:rsidR="00711EA6" w:rsidRPr="00381365" w:rsidRDefault="00711EA6" w:rsidP="00381365">
            <w:pPr>
              <w:spacing w:line="240" w:lineRule="auto"/>
              <w:ind w:firstLine="0"/>
              <w:jc w:val="center"/>
              <w:rPr>
                <w:sz w:val="20"/>
              </w:rPr>
            </w:pPr>
            <w:r w:rsidRPr="00381365">
              <w:rPr>
                <w:sz w:val="20"/>
              </w:rPr>
              <w:t>14</w:t>
            </w:r>
          </w:p>
        </w:tc>
        <w:tc>
          <w:tcPr>
            <w:tcW w:w="1887" w:type="dxa"/>
          </w:tcPr>
          <w:p w:rsidR="00711EA6" w:rsidRPr="00381365" w:rsidRDefault="00711EA6" w:rsidP="00381365">
            <w:pPr>
              <w:spacing w:line="240" w:lineRule="auto"/>
              <w:ind w:firstLine="0"/>
              <w:jc w:val="center"/>
              <w:rPr>
                <w:sz w:val="20"/>
              </w:rPr>
            </w:pPr>
            <w:r w:rsidRPr="00381365">
              <w:rPr>
                <w:sz w:val="20"/>
              </w:rPr>
              <w:t>1245,3</w:t>
            </w:r>
          </w:p>
        </w:tc>
        <w:tc>
          <w:tcPr>
            <w:tcW w:w="1887" w:type="dxa"/>
          </w:tcPr>
          <w:p w:rsidR="00711EA6" w:rsidRPr="00381365" w:rsidRDefault="00711EA6" w:rsidP="00381365">
            <w:pPr>
              <w:spacing w:line="240" w:lineRule="auto"/>
              <w:ind w:firstLine="0"/>
              <w:jc w:val="center"/>
              <w:rPr>
                <w:sz w:val="20"/>
              </w:rPr>
            </w:pPr>
            <w:r w:rsidRPr="00381365">
              <w:rPr>
                <w:sz w:val="20"/>
              </w:rPr>
              <w:t>808,7</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4</w:t>
            </w:r>
          </w:p>
        </w:tc>
        <w:tc>
          <w:tcPr>
            <w:tcW w:w="3327" w:type="dxa"/>
          </w:tcPr>
          <w:p w:rsidR="00711EA6" w:rsidRPr="00381365" w:rsidRDefault="00711EA6" w:rsidP="00381365">
            <w:pPr>
              <w:spacing w:line="240" w:lineRule="auto"/>
              <w:ind w:firstLine="0"/>
              <w:rPr>
                <w:sz w:val="20"/>
              </w:rPr>
            </w:pPr>
            <w:r w:rsidRPr="00381365">
              <w:rPr>
                <w:sz w:val="20"/>
              </w:rPr>
              <w:t>Предприятия универсальные (со смешанным ассортиментом)</w:t>
            </w:r>
          </w:p>
        </w:tc>
        <w:tc>
          <w:tcPr>
            <w:tcW w:w="1886"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4.1</w:t>
            </w:r>
          </w:p>
        </w:tc>
        <w:tc>
          <w:tcPr>
            <w:tcW w:w="3327" w:type="dxa"/>
          </w:tcPr>
          <w:p w:rsidR="00711EA6" w:rsidRPr="00381365" w:rsidRDefault="00711EA6" w:rsidP="00381365">
            <w:pPr>
              <w:spacing w:line="240" w:lineRule="auto"/>
              <w:ind w:firstLine="0"/>
              <w:rPr>
                <w:sz w:val="20"/>
              </w:rPr>
            </w:pPr>
            <w:r w:rsidRPr="00381365">
              <w:rPr>
                <w:sz w:val="20"/>
              </w:rPr>
              <w:t>Магазины</w:t>
            </w:r>
          </w:p>
        </w:tc>
        <w:tc>
          <w:tcPr>
            <w:tcW w:w="1886" w:type="dxa"/>
          </w:tcPr>
          <w:p w:rsidR="00711EA6" w:rsidRPr="00381365" w:rsidRDefault="00711EA6" w:rsidP="00381365">
            <w:pPr>
              <w:spacing w:line="240" w:lineRule="auto"/>
              <w:ind w:firstLine="0"/>
              <w:jc w:val="center"/>
              <w:rPr>
                <w:sz w:val="20"/>
              </w:rPr>
            </w:pPr>
            <w:r w:rsidRPr="00381365">
              <w:rPr>
                <w:sz w:val="20"/>
              </w:rPr>
              <w:t>70</w:t>
            </w:r>
          </w:p>
        </w:tc>
        <w:tc>
          <w:tcPr>
            <w:tcW w:w="1887" w:type="dxa"/>
          </w:tcPr>
          <w:p w:rsidR="00711EA6" w:rsidRPr="00381365" w:rsidRDefault="00711EA6" w:rsidP="00381365">
            <w:pPr>
              <w:spacing w:line="240" w:lineRule="auto"/>
              <w:ind w:firstLine="0"/>
              <w:jc w:val="center"/>
              <w:rPr>
                <w:sz w:val="20"/>
              </w:rPr>
            </w:pPr>
            <w:r w:rsidRPr="00381365">
              <w:rPr>
                <w:sz w:val="20"/>
              </w:rPr>
              <w:t>7575,70</w:t>
            </w:r>
          </w:p>
        </w:tc>
        <w:tc>
          <w:tcPr>
            <w:tcW w:w="1887" w:type="dxa"/>
          </w:tcPr>
          <w:p w:rsidR="00711EA6" w:rsidRPr="00381365" w:rsidRDefault="00711EA6" w:rsidP="00381365">
            <w:pPr>
              <w:spacing w:line="240" w:lineRule="auto"/>
              <w:ind w:firstLine="0"/>
              <w:jc w:val="center"/>
              <w:rPr>
                <w:sz w:val="20"/>
              </w:rPr>
            </w:pPr>
            <w:r w:rsidRPr="00381365">
              <w:rPr>
                <w:sz w:val="20"/>
              </w:rPr>
              <w:t>3682,0</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4.2</w:t>
            </w:r>
          </w:p>
        </w:tc>
        <w:tc>
          <w:tcPr>
            <w:tcW w:w="3327" w:type="dxa"/>
          </w:tcPr>
          <w:p w:rsidR="00711EA6" w:rsidRPr="00381365" w:rsidRDefault="00711EA6" w:rsidP="00381365">
            <w:pPr>
              <w:spacing w:line="240" w:lineRule="auto"/>
              <w:ind w:firstLine="0"/>
              <w:rPr>
                <w:sz w:val="20"/>
              </w:rPr>
            </w:pPr>
            <w:r w:rsidRPr="00381365">
              <w:rPr>
                <w:sz w:val="20"/>
              </w:rPr>
              <w:t>Павильоны</w:t>
            </w:r>
          </w:p>
        </w:tc>
        <w:tc>
          <w:tcPr>
            <w:tcW w:w="1886" w:type="dxa"/>
          </w:tcPr>
          <w:p w:rsidR="00711EA6" w:rsidRPr="00381365" w:rsidRDefault="00711EA6" w:rsidP="00381365">
            <w:pPr>
              <w:spacing w:line="240" w:lineRule="auto"/>
              <w:ind w:firstLine="0"/>
              <w:jc w:val="center"/>
              <w:rPr>
                <w:sz w:val="20"/>
              </w:rPr>
            </w:pPr>
            <w:r w:rsidRPr="00381365">
              <w:rPr>
                <w:sz w:val="20"/>
              </w:rPr>
              <w:t>9</w:t>
            </w:r>
          </w:p>
        </w:tc>
        <w:tc>
          <w:tcPr>
            <w:tcW w:w="1887" w:type="dxa"/>
          </w:tcPr>
          <w:p w:rsidR="00711EA6" w:rsidRPr="00381365" w:rsidRDefault="00711EA6" w:rsidP="00381365">
            <w:pPr>
              <w:spacing w:line="240" w:lineRule="auto"/>
              <w:ind w:firstLine="0"/>
              <w:jc w:val="center"/>
              <w:rPr>
                <w:sz w:val="20"/>
              </w:rPr>
            </w:pPr>
            <w:r w:rsidRPr="00381365">
              <w:rPr>
                <w:sz w:val="20"/>
              </w:rPr>
              <w:t>222,3</w:t>
            </w:r>
          </w:p>
        </w:tc>
        <w:tc>
          <w:tcPr>
            <w:tcW w:w="1887" w:type="dxa"/>
          </w:tcPr>
          <w:p w:rsidR="00711EA6" w:rsidRPr="00381365" w:rsidRDefault="00711EA6" w:rsidP="00381365">
            <w:pPr>
              <w:spacing w:line="240" w:lineRule="auto"/>
              <w:ind w:firstLine="0"/>
              <w:jc w:val="center"/>
              <w:rPr>
                <w:sz w:val="20"/>
              </w:rPr>
            </w:pPr>
            <w:r w:rsidRPr="00381365">
              <w:rPr>
                <w:sz w:val="20"/>
              </w:rPr>
              <w:t>136,3</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4.3</w:t>
            </w:r>
          </w:p>
        </w:tc>
        <w:tc>
          <w:tcPr>
            <w:tcW w:w="3327" w:type="dxa"/>
          </w:tcPr>
          <w:p w:rsidR="00711EA6" w:rsidRPr="00381365" w:rsidRDefault="00711EA6" w:rsidP="00381365">
            <w:pPr>
              <w:spacing w:line="240" w:lineRule="auto"/>
              <w:ind w:firstLine="0"/>
              <w:rPr>
                <w:sz w:val="20"/>
              </w:rPr>
            </w:pPr>
            <w:r w:rsidRPr="00381365">
              <w:rPr>
                <w:sz w:val="20"/>
              </w:rPr>
              <w:t>Киоски</w:t>
            </w:r>
          </w:p>
        </w:tc>
        <w:tc>
          <w:tcPr>
            <w:tcW w:w="1886" w:type="dxa"/>
          </w:tcPr>
          <w:p w:rsidR="00711EA6" w:rsidRPr="00381365" w:rsidRDefault="00711EA6" w:rsidP="00381365">
            <w:pPr>
              <w:spacing w:line="240" w:lineRule="auto"/>
              <w:ind w:firstLine="0"/>
              <w:jc w:val="center"/>
              <w:rPr>
                <w:sz w:val="20"/>
              </w:rPr>
            </w:pPr>
            <w:r w:rsidRPr="00381365">
              <w:rPr>
                <w:sz w:val="20"/>
              </w:rPr>
              <w:t>10</w:t>
            </w:r>
          </w:p>
        </w:tc>
        <w:tc>
          <w:tcPr>
            <w:tcW w:w="1887" w:type="dxa"/>
          </w:tcPr>
          <w:p w:rsidR="00711EA6" w:rsidRPr="00381365" w:rsidRDefault="00711EA6" w:rsidP="00381365">
            <w:pPr>
              <w:spacing w:line="240" w:lineRule="auto"/>
              <w:ind w:firstLine="0"/>
              <w:jc w:val="center"/>
              <w:rPr>
                <w:sz w:val="20"/>
              </w:rPr>
            </w:pPr>
            <w:r w:rsidRPr="00381365">
              <w:rPr>
                <w:sz w:val="20"/>
              </w:rPr>
              <w:t>98,0</w:t>
            </w:r>
          </w:p>
        </w:tc>
        <w:tc>
          <w:tcPr>
            <w:tcW w:w="1887" w:type="dxa"/>
          </w:tcPr>
          <w:p w:rsidR="00711EA6" w:rsidRPr="00381365" w:rsidRDefault="00711EA6" w:rsidP="00381365">
            <w:pPr>
              <w:spacing w:line="240" w:lineRule="auto"/>
              <w:ind w:firstLine="0"/>
              <w:jc w:val="center"/>
              <w:rPr>
                <w:sz w:val="20"/>
              </w:rPr>
            </w:pPr>
            <w:r w:rsidRPr="00381365">
              <w:rPr>
                <w:sz w:val="20"/>
              </w:rPr>
              <w:t>98,0</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p>
        </w:tc>
        <w:tc>
          <w:tcPr>
            <w:tcW w:w="3327" w:type="dxa"/>
          </w:tcPr>
          <w:p w:rsidR="00711EA6" w:rsidRPr="00381365" w:rsidRDefault="00711EA6" w:rsidP="00381365">
            <w:pPr>
              <w:spacing w:line="240" w:lineRule="auto"/>
              <w:ind w:firstLine="0"/>
              <w:jc w:val="right"/>
              <w:rPr>
                <w:sz w:val="20"/>
              </w:rPr>
            </w:pPr>
            <w:r w:rsidRPr="00381365">
              <w:rPr>
                <w:sz w:val="20"/>
              </w:rPr>
              <w:t>Итого</w:t>
            </w:r>
          </w:p>
        </w:tc>
        <w:tc>
          <w:tcPr>
            <w:tcW w:w="1886" w:type="dxa"/>
          </w:tcPr>
          <w:p w:rsidR="00711EA6" w:rsidRPr="00381365" w:rsidRDefault="00711EA6" w:rsidP="00381365">
            <w:pPr>
              <w:spacing w:line="240" w:lineRule="auto"/>
              <w:ind w:firstLine="0"/>
              <w:jc w:val="center"/>
              <w:rPr>
                <w:sz w:val="20"/>
              </w:rPr>
            </w:pPr>
            <w:r w:rsidRPr="00381365">
              <w:rPr>
                <w:sz w:val="20"/>
              </w:rPr>
              <w:t>89</w:t>
            </w:r>
          </w:p>
        </w:tc>
        <w:tc>
          <w:tcPr>
            <w:tcW w:w="1887" w:type="dxa"/>
          </w:tcPr>
          <w:p w:rsidR="00711EA6" w:rsidRPr="00381365" w:rsidRDefault="00711EA6" w:rsidP="00381365">
            <w:pPr>
              <w:spacing w:line="240" w:lineRule="auto"/>
              <w:ind w:firstLine="0"/>
              <w:jc w:val="center"/>
              <w:rPr>
                <w:sz w:val="20"/>
              </w:rPr>
            </w:pPr>
            <w:r w:rsidRPr="00381365">
              <w:rPr>
                <w:sz w:val="20"/>
              </w:rPr>
              <w:t>7896,0</w:t>
            </w:r>
          </w:p>
        </w:tc>
        <w:tc>
          <w:tcPr>
            <w:tcW w:w="1887" w:type="dxa"/>
          </w:tcPr>
          <w:p w:rsidR="00711EA6" w:rsidRPr="00381365" w:rsidRDefault="00711EA6" w:rsidP="00381365">
            <w:pPr>
              <w:spacing w:line="240" w:lineRule="auto"/>
              <w:ind w:firstLine="0"/>
              <w:jc w:val="center"/>
              <w:rPr>
                <w:sz w:val="20"/>
              </w:rPr>
            </w:pPr>
            <w:r w:rsidRPr="00381365">
              <w:rPr>
                <w:sz w:val="20"/>
              </w:rPr>
              <w:t>3916,30</w:t>
            </w: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5</w:t>
            </w:r>
          </w:p>
        </w:tc>
        <w:tc>
          <w:tcPr>
            <w:tcW w:w="3327" w:type="dxa"/>
          </w:tcPr>
          <w:p w:rsidR="00711EA6" w:rsidRPr="00381365" w:rsidRDefault="00711EA6" w:rsidP="00381365">
            <w:pPr>
              <w:spacing w:line="240" w:lineRule="auto"/>
              <w:ind w:firstLine="0"/>
              <w:rPr>
                <w:sz w:val="20"/>
              </w:rPr>
            </w:pPr>
            <w:r w:rsidRPr="00381365">
              <w:rPr>
                <w:sz w:val="20"/>
              </w:rPr>
              <w:t>Торговые центры, комплексы (кроме розничных рынков)</w:t>
            </w:r>
          </w:p>
        </w:tc>
        <w:tc>
          <w:tcPr>
            <w:tcW w:w="1886"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p>
        </w:tc>
        <w:tc>
          <w:tcPr>
            <w:tcW w:w="3327" w:type="dxa"/>
          </w:tcPr>
          <w:p w:rsidR="00711EA6" w:rsidRPr="00381365" w:rsidRDefault="00711EA6" w:rsidP="00381365">
            <w:pPr>
              <w:spacing w:line="240" w:lineRule="auto"/>
              <w:ind w:firstLine="0"/>
              <w:rPr>
                <w:sz w:val="20"/>
              </w:rPr>
            </w:pPr>
            <w:r w:rsidRPr="00381365">
              <w:rPr>
                <w:sz w:val="20"/>
              </w:rPr>
              <w:t>В том числе в их составе</w:t>
            </w:r>
          </w:p>
        </w:tc>
        <w:tc>
          <w:tcPr>
            <w:tcW w:w="1886"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c>
          <w:tcPr>
            <w:tcW w:w="1887" w:type="dxa"/>
          </w:tcPr>
          <w:p w:rsidR="00711EA6" w:rsidRPr="00381365" w:rsidRDefault="00711EA6" w:rsidP="00381365">
            <w:pPr>
              <w:spacing w:line="240" w:lineRule="auto"/>
              <w:ind w:firstLine="0"/>
              <w:jc w:val="center"/>
              <w:rPr>
                <w:sz w:val="20"/>
              </w:rPr>
            </w:pPr>
          </w:p>
        </w:tc>
      </w:tr>
      <w:tr w:rsidR="00711EA6" w:rsidRPr="00381365" w:rsidTr="00381365">
        <w:trPr>
          <w:jc w:val="center"/>
        </w:trPr>
        <w:tc>
          <w:tcPr>
            <w:tcW w:w="750" w:type="dxa"/>
          </w:tcPr>
          <w:p w:rsidR="00711EA6" w:rsidRPr="00381365" w:rsidRDefault="00711EA6" w:rsidP="00381365">
            <w:pPr>
              <w:spacing w:line="240" w:lineRule="auto"/>
              <w:ind w:firstLine="0"/>
              <w:rPr>
                <w:sz w:val="20"/>
              </w:rPr>
            </w:pPr>
            <w:r w:rsidRPr="00381365">
              <w:rPr>
                <w:sz w:val="20"/>
              </w:rPr>
              <w:t>5.1</w:t>
            </w:r>
          </w:p>
        </w:tc>
        <w:tc>
          <w:tcPr>
            <w:tcW w:w="3327" w:type="dxa"/>
          </w:tcPr>
          <w:p w:rsidR="00711EA6" w:rsidRPr="00381365" w:rsidRDefault="00711EA6" w:rsidP="00381365">
            <w:pPr>
              <w:spacing w:line="240" w:lineRule="auto"/>
              <w:ind w:firstLine="0"/>
              <w:rPr>
                <w:sz w:val="20"/>
              </w:rPr>
            </w:pPr>
            <w:r w:rsidRPr="00381365">
              <w:rPr>
                <w:sz w:val="20"/>
              </w:rPr>
              <w:t>Магазины – всего</w:t>
            </w:r>
          </w:p>
        </w:tc>
        <w:tc>
          <w:tcPr>
            <w:tcW w:w="1886" w:type="dxa"/>
          </w:tcPr>
          <w:p w:rsidR="00711EA6" w:rsidRPr="00381365" w:rsidRDefault="00711EA6" w:rsidP="00381365">
            <w:pPr>
              <w:spacing w:line="240" w:lineRule="auto"/>
              <w:ind w:firstLine="0"/>
              <w:jc w:val="center"/>
              <w:rPr>
                <w:sz w:val="20"/>
              </w:rPr>
            </w:pPr>
            <w:r w:rsidRPr="00381365">
              <w:rPr>
                <w:sz w:val="20"/>
              </w:rPr>
              <w:t>10</w:t>
            </w:r>
          </w:p>
        </w:tc>
        <w:tc>
          <w:tcPr>
            <w:tcW w:w="1887" w:type="dxa"/>
          </w:tcPr>
          <w:p w:rsidR="00711EA6" w:rsidRPr="00381365" w:rsidRDefault="00711EA6" w:rsidP="00381365">
            <w:pPr>
              <w:spacing w:line="240" w:lineRule="auto"/>
              <w:ind w:firstLine="0"/>
              <w:jc w:val="center"/>
              <w:rPr>
                <w:sz w:val="20"/>
              </w:rPr>
            </w:pPr>
            <w:r w:rsidRPr="00381365">
              <w:rPr>
                <w:sz w:val="20"/>
              </w:rPr>
              <w:t>491,20</w:t>
            </w:r>
          </w:p>
        </w:tc>
        <w:tc>
          <w:tcPr>
            <w:tcW w:w="1887" w:type="dxa"/>
          </w:tcPr>
          <w:p w:rsidR="00711EA6" w:rsidRPr="00381365" w:rsidRDefault="00711EA6" w:rsidP="00381365">
            <w:pPr>
              <w:spacing w:line="240" w:lineRule="auto"/>
              <w:ind w:firstLine="0"/>
              <w:jc w:val="center"/>
              <w:rPr>
                <w:sz w:val="20"/>
              </w:rPr>
            </w:pPr>
            <w:r w:rsidRPr="00381365">
              <w:rPr>
                <w:sz w:val="20"/>
              </w:rPr>
              <w:t>460,3</w:t>
            </w:r>
          </w:p>
        </w:tc>
      </w:tr>
      <w:tr w:rsidR="00711EA6" w:rsidRPr="00381365" w:rsidTr="00381365">
        <w:trPr>
          <w:trHeight w:val="63"/>
          <w:jc w:val="center"/>
        </w:trPr>
        <w:tc>
          <w:tcPr>
            <w:tcW w:w="750" w:type="dxa"/>
          </w:tcPr>
          <w:p w:rsidR="00711EA6" w:rsidRPr="00381365" w:rsidRDefault="00711EA6" w:rsidP="00381365">
            <w:pPr>
              <w:spacing w:line="240" w:lineRule="auto"/>
              <w:ind w:firstLine="0"/>
              <w:rPr>
                <w:sz w:val="20"/>
              </w:rPr>
            </w:pPr>
            <w:r w:rsidRPr="00381365">
              <w:rPr>
                <w:sz w:val="20"/>
              </w:rPr>
              <w:t>5.1.1</w:t>
            </w:r>
          </w:p>
        </w:tc>
        <w:tc>
          <w:tcPr>
            <w:tcW w:w="3327" w:type="dxa"/>
          </w:tcPr>
          <w:p w:rsidR="00711EA6" w:rsidRPr="00381365" w:rsidRDefault="00711EA6" w:rsidP="00381365">
            <w:pPr>
              <w:spacing w:line="240" w:lineRule="auto"/>
              <w:ind w:firstLine="0"/>
              <w:rPr>
                <w:sz w:val="20"/>
              </w:rPr>
            </w:pPr>
            <w:r w:rsidRPr="00381365">
              <w:rPr>
                <w:sz w:val="20"/>
              </w:rPr>
              <w:t>Магазины непродовольственные</w:t>
            </w:r>
          </w:p>
        </w:tc>
        <w:tc>
          <w:tcPr>
            <w:tcW w:w="1886" w:type="dxa"/>
          </w:tcPr>
          <w:p w:rsidR="00711EA6" w:rsidRPr="00381365" w:rsidRDefault="00711EA6" w:rsidP="00381365">
            <w:pPr>
              <w:spacing w:line="240" w:lineRule="auto"/>
              <w:ind w:firstLine="0"/>
              <w:jc w:val="center"/>
              <w:rPr>
                <w:sz w:val="20"/>
              </w:rPr>
            </w:pPr>
            <w:r w:rsidRPr="00381365">
              <w:rPr>
                <w:sz w:val="20"/>
              </w:rPr>
              <w:t>3</w:t>
            </w:r>
          </w:p>
        </w:tc>
        <w:tc>
          <w:tcPr>
            <w:tcW w:w="1887" w:type="dxa"/>
          </w:tcPr>
          <w:p w:rsidR="00711EA6" w:rsidRPr="00381365" w:rsidRDefault="00711EA6" w:rsidP="00381365">
            <w:pPr>
              <w:spacing w:line="240" w:lineRule="auto"/>
              <w:ind w:firstLine="0"/>
              <w:jc w:val="center"/>
              <w:rPr>
                <w:sz w:val="20"/>
              </w:rPr>
            </w:pPr>
            <w:r w:rsidRPr="00381365">
              <w:rPr>
                <w:sz w:val="20"/>
              </w:rPr>
              <w:t>169,30</w:t>
            </w:r>
          </w:p>
        </w:tc>
        <w:tc>
          <w:tcPr>
            <w:tcW w:w="1887" w:type="dxa"/>
          </w:tcPr>
          <w:p w:rsidR="00711EA6" w:rsidRPr="00381365" w:rsidRDefault="00711EA6" w:rsidP="00381365">
            <w:pPr>
              <w:spacing w:line="240" w:lineRule="auto"/>
              <w:ind w:firstLine="0"/>
              <w:jc w:val="center"/>
              <w:rPr>
                <w:sz w:val="20"/>
              </w:rPr>
            </w:pPr>
            <w:r w:rsidRPr="00381365">
              <w:rPr>
                <w:sz w:val="20"/>
              </w:rPr>
              <w:t>169,3</w:t>
            </w:r>
          </w:p>
        </w:tc>
      </w:tr>
      <w:tr w:rsidR="00711EA6" w:rsidRPr="00381365" w:rsidTr="00381365">
        <w:trPr>
          <w:trHeight w:val="63"/>
          <w:jc w:val="center"/>
        </w:trPr>
        <w:tc>
          <w:tcPr>
            <w:tcW w:w="750"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5.1.2</w:t>
            </w:r>
          </w:p>
        </w:tc>
        <w:tc>
          <w:tcPr>
            <w:tcW w:w="332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Магазины непродовольственные</w:t>
            </w:r>
          </w:p>
        </w:tc>
        <w:tc>
          <w:tcPr>
            <w:tcW w:w="1886"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6</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248,60</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248,6</w:t>
            </w:r>
          </w:p>
        </w:tc>
      </w:tr>
      <w:tr w:rsidR="00711EA6" w:rsidRPr="00381365" w:rsidTr="00381365">
        <w:trPr>
          <w:trHeight w:val="479"/>
          <w:jc w:val="center"/>
        </w:trPr>
        <w:tc>
          <w:tcPr>
            <w:tcW w:w="750"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5.1.3</w:t>
            </w:r>
          </w:p>
        </w:tc>
        <w:tc>
          <w:tcPr>
            <w:tcW w:w="332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Магазины универсальные (со смешанным ассортиментом)</w:t>
            </w:r>
          </w:p>
        </w:tc>
        <w:tc>
          <w:tcPr>
            <w:tcW w:w="1886"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1</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73,30</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42,4</w:t>
            </w:r>
          </w:p>
        </w:tc>
      </w:tr>
      <w:tr w:rsidR="00711EA6" w:rsidRPr="00381365" w:rsidTr="00381365">
        <w:trPr>
          <w:trHeight w:val="63"/>
          <w:jc w:val="center"/>
        </w:trPr>
        <w:tc>
          <w:tcPr>
            <w:tcW w:w="750"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5.1.4</w:t>
            </w:r>
          </w:p>
        </w:tc>
        <w:tc>
          <w:tcPr>
            <w:tcW w:w="332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Магазины кулинарии</w:t>
            </w:r>
          </w:p>
        </w:tc>
        <w:tc>
          <w:tcPr>
            <w:tcW w:w="1886"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r>
      <w:tr w:rsidR="00711EA6" w:rsidRPr="00381365" w:rsidTr="00381365">
        <w:trPr>
          <w:trHeight w:val="63"/>
          <w:jc w:val="center"/>
        </w:trPr>
        <w:tc>
          <w:tcPr>
            <w:tcW w:w="750"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5.2</w:t>
            </w:r>
          </w:p>
        </w:tc>
        <w:tc>
          <w:tcPr>
            <w:tcW w:w="332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Павильоны</w:t>
            </w:r>
          </w:p>
        </w:tc>
        <w:tc>
          <w:tcPr>
            <w:tcW w:w="1886"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r>
      <w:tr w:rsidR="00711EA6" w:rsidRPr="00381365" w:rsidTr="00381365">
        <w:trPr>
          <w:trHeight w:val="63"/>
          <w:jc w:val="center"/>
        </w:trPr>
        <w:tc>
          <w:tcPr>
            <w:tcW w:w="750"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5.3</w:t>
            </w:r>
          </w:p>
        </w:tc>
        <w:tc>
          <w:tcPr>
            <w:tcW w:w="332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Киоски</w:t>
            </w:r>
          </w:p>
        </w:tc>
        <w:tc>
          <w:tcPr>
            <w:tcW w:w="1886"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w:t>
            </w:r>
          </w:p>
        </w:tc>
      </w:tr>
      <w:tr w:rsidR="00711EA6" w:rsidRPr="00381365" w:rsidTr="00381365">
        <w:trPr>
          <w:trHeight w:val="63"/>
          <w:jc w:val="center"/>
        </w:trPr>
        <w:tc>
          <w:tcPr>
            <w:tcW w:w="750"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p>
        </w:tc>
        <w:tc>
          <w:tcPr>
            <w:tcW w:w="332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Итого</w:t>
            </w:r>
          </w:p>
        </w:tc>
        <w:tc>
          <w:tcPr>
            <w:tcW w:w="1886"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10</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491,20</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460,3</w:t>
            </w:r>
          </w:p>
        </w:tc>
      </w:tr>
      <w:tr w:rsidR="00711EA6" w:rsidRPr="00381365" w:rsidTr="00381365">
        <w:trPr>
          <w:trHeight w:val="63"/>
          <w:jc w:val="center"/>
        </w:trPr>
        <w:tc>
          <w:tcPr>
            <w:tcW w:w="750"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p>
        </w:tc>
        <w:tc>
          <w:tcPr>
            <w:tcW w:w="332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rPr>
                <w:sz w:val="20"/>
              </w:rPr>
            </w:pPr>
            <w:r w:rsidRPr="00381365">
              <w:rPr>
                <w:sz w:val="20"/>
              </w:rPr>
              <w:t>Всего</w:t>
            </w:r>
          </w:p>
        </w:tc>
        <w:tc>
          <w:tcPr>
            <w:tcW w:w="1886"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162</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12830,8</w:t>
            </w:r>
          </w:p>
        </w:tc>
        <w:tc>
          <w:tcPr>
            <w:tcW w:w="1887" w:type="dxa"/>
            <w:tcBorders>
              <w:top w:val="single" w:sz="4" w:space="0" w:color="auto"/>
              <w:left w:val="single" w:sz="4" w:space="0" w:color="auto"/>
              <w:bottom w:val="single" w:sz="4" w:space="0" w:color="auto"/>
              <w:right w:val="single" w:sz="4" w:space="0" w:color="auto"/>
            </w:tcBorders>
          </w:tcPr>
          <w:p w:rsidR="00711EA6" w:rsidRPr="00381365" w:rsidRDefault="00711EA6" w:rsidP="00381365">
            <w:pPr>
              <w:spacing w:line="240" w:lineRule="auto"/>
              <w:ind w:firstLine="0"/>
              <w:jc w:val="center"/>
              <w:rPr>
                <w:sz w:val="20"/>
              </w:rPr>
            </w:pPr>
            <w:r w:rsidRPr="00381365">
              <w:rPr>
                <w:sz w:val="20"/>
              </w:rPr>
              <w:t>6812,60</w:t>
            </w:r>
          </w:p>
        </w:tc>
      </w:tr>
    </w:tbl>
    <w:p w:rsidR="00711EA6" w:rsidRPr="00711EA6" w:rsidRDefault="00711EA6" w:rsidP="00711EA6">
      <w:pPr>
        <w:tabs>
          <w:tab w:val="left" w:pos="0"/>
        </w:tabs>
        <w:spacing w:line="240" w:lineRule="auto"/>
        <w:ind w:firstLine="567"/>
        <w:rPr>
          <w:szCs w:val="24"/>
        </w:rPr>
      </w:pPr>
    </w:p>
    <w:p w:rsidR="00711EA6" w:rsidRPr="00381365" w:rsidRDefault="00711EA6" w:rsidP="00711EA6">
      <w:pPr>
        <w:tabs>
          <w:tab w:val="left" w:pos="0"/>
        </w:tabs>
        <w:spacing w:line="240" w:lineRule="auto"/>
        <w:ind w:firstLine="567"/>
        <w:rPr>
          <w:i/>
          <w:szCs w:val="24"/>
          <w:u w:val="single"/>
        </w:rPr>
      </w:pPr>
      <w:r w:rsidRPr="00381365">
        <w:rPr>
          <w:i/>
          <w:szCs w:val="24"/>
          <w:u w:val="single"/>
        </w:rPr>
        <w:t>Общественное питание.</w:t>
      </w:r>
    </w:p>
    <w:p w:rsidR="00711EA6" w:rsidRPr="00711EA6" w:rsidRDefault="00711EA6" w:rsidP="00711EA6">
      <w:pPr>
        <w:tabs>
          <w:tab w:val="left" w:pos="0"/>
        </w:tabs>
        <w:spacing w:line="240" w:lineRule="auto"/>
        <w:ind w:firstLine="567"/>
        <w:rPr>
          <w:szCs w:val="24"/>
        </w:rPr>
      </w:pPr>
      <w:r w:rsidRPr="00711EA6">
        <w:rPr>
          <w:szCs w:val="24"/>
        </w:rPr>
        <w:t>Информация о развитии сети предприятий общественного питания.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600"/>
        <w:gridCol w:w="1567"/>
        <w:gridCol w:w="1567"/>
        <w:gridCol w:w="1567"/>
        <w:gridCol w:w="1567"/>
      </w:tblGrid>
      <w:tr w:rsidR="00711EA6" w:rsidRPr="00381365" w:rsidTr="00381365">
        <w:trPr>
          <w:jc w:val="center"/>
        </w:trPr>
        <w:tc>
          <w:tcPr>
            <w:tcW w:w="534" w:type="dxa"/>
            <w:vMerge w:val="restart"/>
          </w:tcPr>
          <w:p w:rsidR="00711EA6" w:rsidRPr="00381365" w:rsidRDefault="00711EA6" w:rsidP="00381365">
            <w:pPr>
              <w:spacing w:line="240" w:lineRule="auto"/>
              <w:ind w:firstLine="0"/>
              <w:rPr>
                <w:sz w:val="20"/>
              </w:rPr>
            </w:pPr>
            <w:r w:rsidRPr="00381365">
              <w:rPr>
                <w:sz w:val="20"/>
              </w:rPr>
              <w:t>№</w:t>
            </w:r>
          </w:p>
        </w:tc>
        <w:tc>
          <w:tcPr>
            <w:tcW w:w="2600" w:type="dxa"/>
            <w:vMerge w:val="restart"/>
          </w:tcPr>
          <w:p w:rsidR="00711EA6" w:rsidRPr="00381365" w:rsidRDefault="00711EA6" w:rsidP="00381365">
            <w:pPr>
              <w:spacing w:line="240" w:lineRule="auto"/>
              <w:ind w:firstLine="0"/>
              <w:rPr>
                <w:sz w:val="20"/>
              </w:rPr>
            </w:pPr>
          </w:p>
        </w:tc>
        <w:tc>
          <w:tcPr>
            <w:tcW w:w="3134" w:type="dxa"/>
            <w:gridSpan w:val="2"/>
          </w:tcPr>
          <w:p w:rsidR="00711EA6" w:rsidRPr="00381365" w:rsidRDefault="00711EA6" w:rsidP="00381365">
            <w:pPr>
              <w:spacing w:line="240" w:lineRule="auto"/>
              <w:ind w:firstLine="0"/>
              <w:rPr>
                <w:sz w:val="20"/>
              </w:rPr>
            </w:pPr>
            <w:r w:rsidRPr="00381365">
              <w:rPr>
                <w:sz w:val="20"/>
              </w:rPr>
              <w:t>Количество предприятий общественного питания</w:t>
            </w:r>
          </w:p>
        </w:tc>
        <w:tc>
          <w:tcPr>
            <w:tcW w:w="3134" w:type="dxa"/>
            <w:gridSpan w:val="2"/>
          </w:tcPr>
          <w:p w:rsidR="00711EA6" w:rsidRPr="00381365" w:rsidRDefault="00711EA6" w:rsidP="00381365">
            <w:pPr>
              <w:spacing w:line="240" w:lineRule="auto"/>
              <w:ind w:firstLine="0"/>
              <w:rPr>
                <w:sz w:val="20"/>
              </w:rPr>
            </w:pPr>
            <w:r w:rsidRPr="00381365">
              <w:rPr>
                <w:sz w:val="20"/>
              </w:rPr>
              <w:t>Число мест</w:t>
            </w:r>
          </w:p>
        </w:tc>
      </w:tr>
      <w:tr w:rsidR="00711EA6" w:rsidRPr="00381365" w:rsidTr="00381365">
        <w:trPr>
          <w:jc w:val="center"/>
        </w:trPr>
        <w:tc>
          <w:tcPr>
            <w:tcW w:w="534" w:type="dxa"/>
            <w:vMerge/>
          </w:tcPr>
          <w:p w:rsidR="00711EA6" w:rsidRPr="00381365" w:rsidRDefault="00711EA6" w:rsidP="00381365">
            <w:pPr>
              <w:spacing w:line="240" w:lineRule="auto"/>
              <w:ind w:firstLine="0"/>
              <w:rPr>
                <w:sz w:val="20"/>
              </w:rPr>
            </w:pPr>
          </w:p>
        </w:tc>
        <w:tc>
          <w:tcPr>
            <w:tcW w:w="2600" w:type="dxa"/>
            <w:vMerge/>
          </w:tcPr>
          <w:p w:rsidR="00711EA6" w:rsidRPr="00381365" w:rsidRDefault="00711EA6" w:rsidP="00381365">
            <w:pPr>
              <w:spacing w:line="240" w:lineRule="auto"/>
              <w:ind w:firstLine="0"/>
              <w:rPr>
                <w:sz w:val="20"/>
              </w:rPr>
            </w:pPr>
          </w:p>
        </w:tc>
        <w:tc>
          <w:tcPr>
            <w:tcW w:w="1567" w:type="dxa"/>
          </w:tcPr>
          <w:p w:rsidR="00711EA6" w:rsidRPr="00381365" w:rsidRDefault="00711EA6" w:rsidP="00381365">
            <w:pPr>
              <w:spacing w:line="240" w:lineRule="auto"/>
              <w:ind w:firstLine="0"/>
              <w:rPr>
                <w:sz w:val="20"/>
              </w:rPr>
            </w:pPr>
            <w:smartTag w:uri="urn:schemas-microsoft-com:office:smarttags" w:element="metricconverter">
              <w:smartTagPr>
                <w:attr w:name="ProductID" w:val="2008 г"/>
              </w:smartTagPr>
              <w:r w:rsidRPr="00381365">
                <w:rPr>
                  <w:sz w:val="20"/>
                </w:rPr>
                <w:t>2008 г</w:t>
              </w:r>
            </w:smartTag>
          </w:p>
        </w:tc>
        <w:tc>
          <w:tcPr>
            <w:tcW w:w="1567" w:type="dxa"/>
          </w:tcPr>
          <w:p w:rsidR="00711EA6" w:rsidRPr="00381365" w:rsidRDefault="00711EA6" w:rsidP="00381365">
            <w:pPr>
              <w:spacing w:line="240" w:lineRule="auto"/>
              <w:ind w:firstLine="0"/>
              <w:rPr>
                <w:sz w:val="20"/>
              </w:rPr>
            </w:pPr>
            <w:smartTag w:uri="urn:schemas-microsoft-com:office:smarttags" w:element="metricconverter">
              <w:smartTagPr>
                <w:attr w:name="ProductID" w:val="2009 г"/>
              </w:smartTagPr>
              <w:r w:rsidRPr="00381365">
                <w:rPr>
                  <w:sz w:val="20"/>
                </w:rPr>
                <w:t>2009 г</w:t>
              </w:r>
            </w:smartTag>
          </w:p>
        </w:tc>
        <w:tc>
          <w:tcPr>
            <w:tcW w:w="1567" w:type="dxa"/>
          </w:tcPr>
          <w:p w:rsidR="00711EA6" w:rsidRPr="00381365" w:rsidRDefault="00711EA6" w:rsidP="00381365">
            <w:pPr>
              <w:spacing w:line="240" w:lineRule="auto"/>
              <w:ind w:firstLine="0"/>
              <w:rPr>
                <w:sz w:val="20"/>
              </w:rPr>
            </w:pPr>
            <w:smartTag w:uri="urn:schemas-microsoft-com:office:smarttags" w:element="metricconverter">
              <w:smartTagPr>
                <w:attr w:name="ProductID" w:val="2008 г"/>
              </w:smartTagPr>
              <w:r w:rsidRPr="00381365">
                <w:rPr>
                  <w:sz w:val="20"/>
                </w:rPr>
                <w:t>2008 г</w:t>
              </w:r>
            </w:smartTag>
          </w:p>
        </w:tc>
        <w:tc>
          <w:tcPr>
            <w:tcW w:w="1567" w:type="dxa"/>
          </w:tcPr>
          <w:p w:rsidR="00711EA6" w:rsidRPr="00381365" w:rsidRDefault="00711EA6" w:rsidP="00381365">
            <w:pPr>
              <w:spacing w:line="240" w:lineRule="auto"/>
              <w:ind w:firstLine="0"/>
              <w:rPr>
                <w:sz w:val="20"/>
              </w:rPr>
            </w:pPr>
            <w:smartTag w:uri="urn:schemas-microsoft-com:office:smarttags" w:element="metricconverter">
              <w:smartTagPr>
                <w:attr w:name="ProductID" w:val="2009 г"/>
              </w:smartTagPr>
              <w:r w:rsidRPr="00381365">
                <w:rPr>
                  <w:sz w:val="20"/>
                </w:rPr>
                <w:t>2009 г</w:t>
              </w:r>
            </w:smartTag>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1</w:t>
            </w:r>
          </w:p>
        </w:tc>
        <w:tc>
          <w:tcPr>
            <w:tcW w:w="2600" w:type="dxa"/>
          </w:tcPr>
          <w:p w:rsidR="00711EA6" w:rsidRPr="00381365" w:rsidRDefault="00711EA6" w:rsidP="00381365">
            <w:pPr>
              <w:spacing w:line="240" w:lineRule="auto"/>
              <w:ind w:firstLine="0"/>
              <w:rPr>
                <w:sz w:val="20"/>
              </w:rPr>
            </w:pPr>
            <w:r w:rsidRPr="00381365">
              <w:rPr>
                <w:sz w:val="20"/>
              </w:rPr>
              <w:t>Предприятия общедоступной сети, всего</w:t>
            </w:r>
          </w:p>
          <w:p w:rsidR="00711EA6" w:rsidRPr="00381365" w:rsidRDefault="00711EA6" w:rsidP="00381365">
            <w:pPr>
              <w:spacing w:line="240" w:lineRule="auto"/>
              <w:ind w:firstLine="0"/>
              <w:rPr>
                <w:sz w:val="20"/>
              </w:rPr>
            </w:pPr>
            <w:r w:rsidRPr="00381365">
              <w:rPr>
                <w:sz w:val="20"/>
              </w:rPr>
              <w:t>в том числе</w:t>
            </w:r>
          </w:p>
        </w:tc>
        <w:tc>
          <w:tcPr>
            <w:tcW w:w="1567" w:type="dxa"/>
          </w:tcPr>
          <w:p w:rsidR="00711EA6" w:rsidRPr="00381365" w:rsidRDefault="00711EA6" w:rsidP="00381365">
            <w:pPr>
              <w:spacing w:line="240" w:lineRule="auto"/>
              <w:ind w:firstLine="0"/>
              <w:rPr>
                <w:sz w:val="20"/>
              </w:rPr>
            </w:pPr>
            <w:r w:rsidRPr="00381365">
              <w:rPr>
                <w:sz w:val="20"/>
              </w:rPr>
              <w:t>16</w:t>
            </w:r>
          </w:p>
        </w:tc>
        <w:tc>
          <w:tcPr>
            <w:tcW w:w="1567" w:type="dxa"/>
          </w:tcPr>
          <w:p w:rsidR="00711EA6" w:rsidRPr="00381365" w:rsidRDefault="00711EA6" w:rsidP="00381365">
            <w:pPr>
              <w:spacing w:line="240" w:lineRule="auto"/>
              <w:ind w:firstLine="0"/>
              <w:rPr>
                <w:sz w:val="20"/>
              </w:rPr>
            </w:pPr>
            <w:r w:rsidRPr="00381365">
              <w:rPr>
                <w:sz w:val="20"/>
              </w:rPr>
              <w:t>14</w:t>
            </w:r>
          </w:p>
        </w:tc>
        <w:tc>
          <w:tcPr>
            <w:tcW w:w="1567" w:type="dxa"/>
          </w:tcPr>
          <w:p w:rsidR="00711EA6" w:rsidRPr="00381365" w:rsidRDefault="00711EA6" w:rsidP="00381365">
            <w:pPr>
              <w:spacing w:line="240" w:lineRule="auto"/>
              <w:ind w:firstLine="0"/>
              <w:rPr>
                <w:sz w:val="20"/>
              </w:rPr>
            </w:pPr>
            <w:r w:rsidRPr="00381365">
              <w:rPr>
                <w:sz w:val="20"/>
              </w:rPr>
              <w:t>536</w:t>
            </w:r>
          </w:p>
        </w:tc>
        <w:tc>
          <w:tcPr>
            <w:tcW w:w="1567" w:type="dxa"/>
          </w:tcPr>
          <w:p w:rsidR="00711EA6" w:rsidRPr="00381365" w:rsidRDefault="00711EA6" w:rsidP="00381365">
            <w:pPr>
              <w:spacing w:line="240" w:lineRule="auto"/>
              <w:ind w:firstLine="0"/>
              <w:rPr>
                <w:sz w:val="20"/>
              </w:rPr>
            </w:pPr>
            <w:r w:rsidRPr="00381365">
              <w:rPr>
                <w:sz w:val="20"/>
              </w:rPr>
              <w:t>520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1.1</w:t>
            </w:r>
          </w:p>
        </w:tc>
        <w:tc>
          <w:tcPr>
            <w:tcW w:w="2600" w:type="dxa"/>
          </w:tcPr>
          <w:p w:rsidR="00711EA6" w:rsidRPr="00381365" w:rsidRDefault="00711EA6" w:rsidP="00381365">
            <w:pPr>
              <w:spacing w:line="240" w:lineRule="auto"/>
              <w:ind w:firstLine="0"/>
              <w:rPr>
                <w:sz w:val="20"/>
              </w:rPr>
            </w:pPr>
            <w:r w:rsidRPr="00381365">
              <w:rPr>
                <w:sz w:val="20"/>
              </w:rPr>
              <w:t>Рестораны</w:t>
            </w:r>
          </w:p>
        </w:tc>
        <w:tc>
          <w:tcPr>
            <w:tcW w:w="1567" w:type="dxa"/>
          </w:tcPr>
          <w:p w:rsidR="00711EA6" w:rsidRPr="00381365" w:rsidRDefault="00711EA6" w:rsidP="00381365">
            <w:pPr>
              <w:spacing w:line="240" w:lineRule="auto"/>
              <w:ind w:firstLine="0"/>
              <w:rPr>
                <w:sz w:val="20"/>
              </w:rPr>
            </w:pPr>
            <w:r w:rsidRPr="00381365">
              <w:rPr>
                <w:sz w:val="20"/>
              </w:rPr>
              <w:t>-</w:t>
            </w:r>
          </w:p>
        </w:tc>
        <w:tc>
          <w:tcPr>
            <w:tcW w:w="1567" w:type="dxa"/>
          </w:tcPr>
          <w:p w:rsidR="00711EA6" w:rsidRPr="00381365" w:rsidRDefault="00711EA6" w:rsidP="00381365">
            <w:pPr>
              <w:spacing w:line="240" w:lineRule="auto"/>
              <w:ind w:firstLine="0"/>
              <w:rPr>
                <w:sz w:val="20"/>
              </w:rPr>
            </w:pPr>
            <w:r w:rsidRPr="00381365">
              <w:rPr>
                <w:sz w:val="20"/>
              </w:rPr>
              <w:t>-</w:t>
            </w:r>
          </w:p>
        </w:tc>
        <w:tc>
          <w:tcPr>
            <w:tcW w:w="1567" w:type="dxa"/>
          </w:tcPr>
          <w:p w:rsidR="00711EA6" w:rsidRPr="00381365" w:rsidRDefault="00711EA6" w:rsidP="00381365">
            <w:pPr>
              <w:spacing w:line="240" w:lineRule="auto"/>
              <w:ind w:firstLine="0"/>
              <w:rPr>
                <w:sz w:val="20"/>
              </w:rPr>
            </w:pPr>
            <w:r w:rsidRPr="00381365">
              <w:rPr>
                <w:sz w:val="20"/>
              </w:rPr>
              <w:t>-</w:t>
            </w:r>
          </w:p>
        </w:tc>
        <w:tc>
          <w:tcPr>
            <w:tcW w:w="1567" w:type="dxa"/>
          </w:tcPr>
          <w:p w:rsidR="00711EA6" w:rsidRPr="00381365" w:rsidRDefault="00711EA6" w:rsidP="00381365">
            <w:pPr>
              <w:spacing w:line="240" w:lineRule="auto"/>
              <w:ind w:firstLine="0"/>
              <w:rPr>
                <w:sz w:val="20"/>
              </w:rPr>
            </w:pPr>
            <w:r w:rsidRPr="00381365">
              <w:rPr>
                <w:sz w:val="20"/>
              </w:rPr>
              <w:t>-</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lastRenderedPageBreak/>
              <w:t>1.2</w:t>
            </w:r>
          </w:p>
        </w:tc>
        <w:tc>
          <w:tcPr>
            <w:tcW w:w="2600" w:type="dxa"/>
          </w:tcPr>
          <w:p w:rsidR="00711EA6" w:rsidRPr="00381365" w:rsidRDefault="00711EA6" w:rsidP="00381365">
            <w:pPr>
              <w:spacing w:line="240" w:lineRule="auto"/>
              <w:ind w:firstLine="0"/>
              <w:rPr>
                <w:sz w:val="20"/>
              </w:rPr>
            </w:pPr>
            <w:r w:rsidRPr="00381365">
              <w:rPr>
                <w:sz w:val="20"/>
              </w:rPr>
              <w:t>бары</w:t>
            </w:r>
          </w:p>
        </w:tc>
        <w:tc>
          <w:tcPr>
            <w:tcW w:w="1567" w:type="dxa"/>
          </w:tcPr>
          <w:p w:rsidR="00711EA6" w:rsidRPr="00381365" w:rsidRDefault="00711EA6" w:rsidP="00381365">
            <w:pPr>
              <w:spacing w:line="240" w:lineRule="auto"/>
              <w:ind w:firstLine="0"/>
              <w:rPr>
                <w:sz w:val="20"/>
              </w:rPr>
            </w:pPr>
            <w:r w:rsidRPr="00381365">
              <w:rPr>
                <w:sz w:val="20"/>
              </w:rPr>
              <w:t>2</w:t>
            </w:r>
          </w:p>
        </w:tc>
        <w:tc>
          <w:tcPr>
            <w:tcW w:w="1567" w:type="dxa"/>
          </w:tcPr>
          <w:p w:rsidR="00711EA6" w:rsidRPr="00381365" w:rsidRDefault="00711EA6" w:rsidP="00381365">
            <w:pPr>
              <w:spacing w:line="240" w:lineRule="auto"/>
              <w:ind w:firstLine="0"/>
              <w:rPr>
                <w:sz w:val="20"/>
              </w:rPr>
            </w:pPr>
            <w:r w:rsidRPr="00381365">
              <w:rPr>
                <w:sz w:val="20"/>
              </w:rPr>
              <w:t>1</w:t>
            </w:r>
          </w:p>
        </w:tc>
        <w:tc>
          <w:tcPr>
            <w:tcW w:w="1567" w:type="dxa"/>
          </w:tcPr>
          <w:p w:rsidR="00711EA6" w:rsidRPr="00381365" w:rsidRDefault="00711EA6" w:rsidP="00381365">
            <w:pPr>
              <w:spacing w:line="240" w:lineRule="auto"/>
              <w:ind w:firstLine="0"/>
              <w:rPr>
                <w:sz w:val="20"/>
              </w:rPr>
            </w:pPr>
            <w:r w:rsidRPr="00381365">
              <w:rPr>
                <w:sz w:val="20"/>
              </w:rPr>
              <w:t>144</w:t>
            </w:r>
          </w:p>
        </w:tc>
        <w:tc>
          <w:tcPr>
            <w:tcW w:w="1567" w:type="dxa"/>
          </w:tcPr>
          <w:p w:rsidR="00711EA6" w:rsidRPr="00381365" w:rsidRDefault="00711EA6" w:rsidP="00381365">
            <w:pPr>
              <w:spacing w:line="240" w:lineRule="auto"/>
              <w:ind w:firstLine="0"/>
              <w:rPr>
                <w:sz w:val="20"/>
              </w:rPr>
            </w:pPr>
            <w:r w:rsidRPr="00381365">
              <w:rPr>
                <w:sz w:val="20"/>
              </w:rPr>
              <w:t>120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1.3</w:t>
            </w:r>
          </w:p>
        </w:tc>
        <w:tc>
          <w:tcPr>
            <w:tcW w:w="2600" w:type="dxa"/>
          </w:tcPr>
          <w:p w:rsidR="00711EA6" w:rsidRPr="00381365" w:rsidRDefault="00711EA6" w:rsidP="00381365">
            <w:pPr>
              <w:spacing w:line="240" w:lineRule="auto"/>
              <w:ind w:firstLine="0"/>
              <w:rPr>
                <w:sz w:val="20"/>
              </w:rPr>
            </w:pPr>
            <w:r w:rsidRPr="00381365">
              <w:rPr>
                <w:sz w:val="20"/>
              </w:rPr>
              <w:t>кафе</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2</w:t>
            </w:r>
          </w:p>
        </w:tc>
        <w:tc>
          <w:tcPr>
            <w:tcW w:w="1567" w:type="dxa"/>
          </w:tcPr>
          <w:p w:rsidR="00711EA6" w:rsidRPr="00381365" w:rsidRDefault="00711EA6" w:rsidP="00381365">
            <w:pPr>
              <w:spacing w:line="240" w:lineRule="auto"/>
              <w:ind w:firstLine="0"/>
              <w:rPr>
                <w:sz w:val="20"/>
              </w:rPr>
            </w:pPr>
            <w:r w:rsidRPr="00381365">
              <w:rPr>
                <w:sz w:val="20"/>
              </w:rPr>
              <w:t>52</w:t>
            </w:r>
          </w:p>
        </w:tc>
        <w:tc>
          <w:tcPr>
            <w:tcW w:w="1567" w:type="dxa"/>
          </w:tcPr>
          <w:p w:rsidR="00711EA6" w:rsidRPr="00381365" w:rsidRDefault="00711EA6" w:rsidP="00381365">
            <w:pPr>
              <w:spacing w:line="240" w:lineRule="auto"/>
              <w:ind w:firstLine="0"/>
              <w:rPr>
                <w:sz w:val="20"/>
              </w:rPr>
            </w:pPr>
            <w:r w:rsidRPr="00381365">
              <w:rPr>
                <w:sz w:val="20"/>
              </w:rPr>
              <w:t>80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1.4</w:t>
            </w:r>
          </w:p>
        </w:tc>
        <w:tc>
          <w:tcPr>
            <w:tcW w:w="2600" w:type="dxa"/>
          </w:tcPr>
          <w:p w:rsidR="00711EA6" w:rsidRPr="00381365" w:rsidRDefault="00711EA6" w:rsidP="00381365">
            <w:pPr>
              <w:spacing w:line="240" w:lineRule="auto"/>
              <w:ind w:firstLine="0"/>
              <w:rPr>
                <w:sz w:val="20"/>
              </w:rPr>
            </w:pPr>
            <w:r w:rsidRPr="00381365">
              <w:rPr>
                <w:sz w:val="20"/>
              </w:rPr>
              <w:t>столовые</w:t>
            </w:r>
          </w:p>
        </w:tc>
        <w:tc>
          <w:tcPr>
            <w:tcW w:w="1567" w:type="dxa"/>
          </w:tcPr>
          <w:p w:rsidR="00711EA6" w:rsidRPr="00381365" w:rsidRDefault="00711EA6" w:rsidP="00381365">
            <w:pPr>
              <w:spacing w:line="240" w:lineRule="auto"/>
              <w:ind w:firstLine="0"/>
              <w:rPr>
                <w:sz w:val="20"/>
              </w:rPr>
            </w:pPr>
            <w:r w:rsidRPr="00381365">
              <w:rPr>
                <w:sz w:val="20"/>
              </w:rPr>
              <w:t>2</w:t>
            </w:r>
          </w:p>
        </w:tc>
        <w:tc>
          <w:tcPr>
            <w:tcW w:w="1567" w:type="dxa"/>
          </w:tcPr>
          <w:p w:rsidR="00711EA6" w:rsidRPr="00381365" w:rsidRDefault="00711EA6" w:rsidP="00381365">
            <w:pPr>
              <w:spacing w:line="240" w:lineRule="auto"/>
              <w:ind w:firstLine="0"/>
              <w:rPr>
                <w:sz w:val="20"/>
              </w:rPr>
            </w:pPr>
            <w:r w:rsidRPr="00381365">
              <w:rPr>
                <w:sz w:val="20"/>
              </w:rPr>
              <w:t>2</w:t>
            </w:r>
          </w:p>
        </w:tc>
        <w:tc>
          <w:tcPr>
            <w:tcW w:w="1567" w:type="dxa"/>
          </w:tcPr>
          <w:p w:rsidR="00711EA6" w:rsidRPr="00381365" w:rsidRDefault="00711EA6" w:rsidP="00381365">
            <w:pPr>
              <w:spacing w:line="240" w:lineRule="auto"/>
              <w:ind w:firstLine="0"/>
              <w:rPr>
                <w:sz w:val="20"/>
              </w:rPr>
            </w:pPr>
            <w:r w:rsidRPr="00381365">
              <w:rPr>
                <w:sz w:val="20"/>
              </w:rPr>
              <w:t>250</w:t>
            </w:r>
          </w:p>
        </w:tc>
        <w:tc>
          <w:tcPr>
            <w:tcW w:w="1567" w:type="dxa"/>
          </w:tcPr>
          <w:p w:rsidR="00711EA6" w:rsidRPr="00381365" w:rsidRDefault="00711EA6" w:rsidP="00381365">
            <w:pPr>
              <w:spacing w:line="240" w:lineRule="auto"/>
              <w:ind w:firstLine="0"/>
              <w:rPr>
                <w:sz w:val="20"/>
              </w:rPr>
            </w:pPr>
            <w:r w:rsidRPr="00381365">
              <w:rPr>
                <w:sz w:val="20"/>
              </w:rPr>
              <w:t>230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1.5</w:t>
            </w:r>
          </w:p>
        </w:tc>
        <w:tc>
          <w:tcPr>
            <w:tcW w:w="2600" w:type="dxa"/>
          </w:tcPr>
          <w:p w:rsidR="00711EA6" w:rsidRPr="00381365" w:rsidRDefault="00711EA6" w:rsidP="00381365">
            <w:pPr>
              <w:spacing w:line="240" w:lineRule="auto"/>
              <w:ind w:firstLine="0"/>
              <w:rPr>
                <w:sz w:val="20"/>
              </w:rPr>
            </w:pPr>
            <w:r w:rsidRPr="00381365">
              <w:rPr>
                <w:sz w:val="20"/>
              </w:rPr>
              <w:t>закусочные, бистро</w:t>
            </w:r>
          </w:p>
        </w:tc>
        <w:tc>
          <w:tcPr>
            <w:tcW w:w="1567" w:type="dxa"/>
          </w:tcPr>
          <w:p w:rsidR="00711EA6" w:rsidRPr="00381365" w:rsidRDefault="00711EA6" w:rsidP="00381365">
            <w:pPr>
              <w:spacing w:line="240" w:lineRule="auto"/>
              <w:ind w:firstLine="0"/>
              <w:rPr>
                <w:sz w:val="20"/>
              </w:rPr>
            </w:pPr>
            <w:r w:rsidRPr="00381365">
              <w:rPr>
                <w:sz w:val="20"/>
              </w:rPr>
              <w:t>5</w:t>
            </w:r>
          </w:p>
        </w:tc>
        <w:tc>
          <w:tcPr>
            <w:tcW w:w="1567" w:type="dxa"/>
          </w:tcPr>
          <w:p w:rsidR="00711EA6" w:rsidRPr="00381365" w:rsidRDefault="00711EA6" w:rsidP="00381365">
            <w:pPr>
              <w:spacing w:line="240" w:lineRule="auto"/>
              <w:ind w:firstLine="0"/>
              <w:rPr>
                <w:sz w:val="20"/>
              </w:rPr>
            </w:pPr>
            <w:r w:rsidRPr="00381365">
              <w:rPr>
                <w:sz w:val="20"/>
              </w:rPr>
              <w:t>5</w:t>
            </w:r>
          </w:p>
        </w:tc>
        <w:tc>
          <w:tcPr>
            <w:tcW w:w="1567" w:type="dxa"/>
          </w:tcPr>
          <w:p w:rsidR="00711EA6" w:rsidRPr="00381365" w:rsidRDefault="00711EA6" w:rsidP="00381365">
            <w:pPr>
              <w:spacing w:line="240" w:lineRule="auto"/>
              <w:ind w:firstLine="0"/>
              <w:rPr>
                <w:sz w:val="20"/>
              </w:rPr>
            </w:pPr>
            <w:r w:rsidRPr="00381365">
              <w:rPr>
                <w:sz w:val="20"/>
              </w:rPr>
              <w:t>70</w:t>
            </w:r>
          </w:p>
        </w:tc>
        <w:tc>
          <w:tcPr>
            <w:tcW w:w="1567" w:type="dxa"/>
          </w:tcPr>
          <w:p w:rsidR="00711EA6" w:rsidRPr="00381365" w:rsidRDefault="00711EA6" w:rsidP="00381365">
            <w:pPr>
              <w:spacing w:line="240" w:lineRule="auto"/>
              <w:ind w:firstLine="0"/>
              <w:rPr>
                <w:sz w:val="20"/>
              </w:rPr>
            </w:pPr>
            <w:r w:rsidRPr="00381365">
              <w:rPr>
                <w:sz w:val="20"/>
              </w:rPr>
              <w:t>70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1.6</w:t>
            </w:r>
          </w:p>
        </w:tc>
        <w:tc>
          <w:tcPr>
            <w:tcW w:w="2600" w:type="dxa"/>
          </w:tcPr>
          <w:p w:rsidR="00711EA6" w:rsidRPr="00381365" w:rsidRDefault="00711EA6" w:rsidP="00381365">
            <w:pPr>
              <w:spacing w:line="240" w:lineRule="auto"/>
              <w:ind w:firstLine="0"/>
              <w:rPr>
                <w:sz w:val="20"/>
              </w:rPr>
            </w:pPr>
            <w:r w:rsidRPr="00381365">
              <w:rPr>
                <w:sz w:val="20"/>
              </w:rPr>
              <w:t>прочие предприятия</w:t>
            </w:r>
          </w:p>
        </w:tc>
        <w:tc>
          <w:tcPr>
            <w:tcW w:w="1567" w:type="dxa"/>
          </w:tcPr>
          <w:p w:rsidR="00711EA6" w:rsidRPr="00381365" w:rsidRDefault="00711EA6" w:rsidP="00381365">
            <w:pPr>
              <w:spacing w:line="240" w:lineRule="auto"/>
              <w:ind w:firstLine="0"/>
              <w:rPr>
                <w:sz w:val="20"/>
              </w:rPr>
            </w:pPr>
            <w:r w:rsidRPr="00381365">
              <w:rPr>
                <w:sz w:val="20"/>
              </w:rPr>
              <w:t>4</w:t>
            </w:r>
          </w:p>
        </w:tc>
        <w:tc>
          <w:tcPr>
            <w:tcW w:w="1567" w:type="dxa"/>
          </w:tcPr>
          <w:p w:rsidR="00711EA6" w:rsidRPr="00381365" w:rsidRDefault="00711EA6" w:rsidP="00381365">
            <w:pPr>
              <w:spacing w:line="240" w:lineRule="auto"/>
              <w:ind w:firstLine="0"/>
              <w:rPr>
                <w:sz w:val="20"/>
              </w:rPr>
            </w:pPr>
            <w:r w:rsidRPr="00381365">
              <w:rPr>
                <w:sz w:val="20"/>
              </w:rPr>
              <w:t>4</w:t>
            </w:r>
          </w:p>
        </w:tc>
        <w:tc>
          <w:tcPr>
            <w:tcW w:w="1567" w:type="dxa"/>
          </w:tcPr>
          <w:p w:rsidR="00711EA6" w:rsidRPr="00381365" w:rsidRDefault="00711EA6" w:rsidP="00381365">
            <w:pPr>
              <w:spacing w:line="240" w:lineRule="auto"/>
              <w:ind w:firstLine="0"/>
              <w:rPr>
                <w:sz w:val="20"/>
              </w:rPr>
            </w:pPr>
            <w:r w:rsidRPr="00381365">
              <w:rPr>
                <w:sz w:val="20"/>
              </w:rPr>
              <w:t>20</w:t>
            </w:r>
          </w:p>
        </w:tc>
        <w:tc>
          <w:tcPr>
            <w:tcW w:w="1567" w:type="dxa"/>
          </w:tcPr>
          <w:p w:rsidR="00711EA6" w:rsidRPr="00381365" w:rsidRDefault="00711EA6" w:rsidP="00381365">
            <w:pPr>
              <w:spacing w:line="240" w:lineRule="auto"/>
              <w:ind w:firstLine="0"/>
              <w:rPr>
                <w:sz w:val="20"/>
              </w:rPr>
            </w:pPr>
            <w:r w:rsidRPr="00381365">
              <w:rPr>
                <w:sz w:val="20"/>
              </w:rPr>
              <w:t>20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2</w:t>
            </w:r>
          </w:p>
        </w:tc>
        <w:tc>
          <w:tcPr>
            <w:tcW w:w="2600" w:type="dxa"/>
          </w:tcPr>
          <w:p w:rsidR="00711EA6" w:rsidRPr="00381365" w:rsidRDefault="00711EA6" w:rsidP="00381365">
            <w:pPr>
              <w:spacing w:line="240" w:lineRule="auto"/>
              <w:ind w:firstLine="0"/>
              <w:rPr>
                <w:sz w:val="20"/>
              </w:rPr>
            </w:pPr>
            <w:r w:rsidRPr="00381365">
              <w:rPr>
                <w:sz w:val="20"/>
              </w:rPr>
              <w:t>Предприятия питания социальной сферы, всего, в том числе</w:t>
            </w:r>
          </w:p>
        </w:tc>
        <w:tc>
          <w:tcPr>
            <w:tcW w:w="1567" w:type="dxa"/>
          </w:tcPr>
          <w:p w:rsidR="00711EA6" w:rsidRPr="00381365" w:rsidRDefault="00711EA6" w:rsidP="00381365">
            <w:pPr>
              <w:spacing w:line="240" w:lineRule="auto"/>
              <w:ind w:firstLine="0"/>
              <w:rPr>
                <w:sz w:val="20"/>
              </w:rPr>
            </w:pPr>
            <w:r w:rsidRPr="00381365">
              <w:rPr>
                <w:sz w:val="20"/>
              </w:rPr>
              <w:t>54</w:t>
            </w:r>
          </w:p>
        </w:tc>
        <w:tc>
          <w:tcPr>
            <w:tcW w:w="1567" w:type="dxa"/>
          </w:tcPr>
          <w:p w:rsidR="00711EA6" w:rsidRPr="00381365" w:rsidRDefault="00711EA6" w:rsidP="00381365">
            <w:pPr>
              <w:spacing w:line="240" w:lineRule="auto"/>
              <w:ind w:firstLine="0"/>
              <w:rPr>
                <w:sz w:val="20"/>
              </w:rPr>
            </w:pPr>
            <w:r w:rsidRPr="00381365">
              <w:rPr>
                <w:sz w:val="20"/>
              </w:rPr>
              <w:t>53</w:t>
            </w:r>
          </w:p>
        </w:tc>
        <w:tc>
          <w:tcPr>
            <w:tcW w:w="1567" w:type="dxa"/>
          </w:tcPr>
          <w:p w:rsidR="00711EA6" w:rsidRPr="00381365" w:rsidRDefault="00711EA6" w:rsidP="00381365">
            <w:pPr>
              <w:spacing w:line="240" w:lineRule="auto"/>
              <w:ind w:firstLine="0"/>
              <w:rPr>
                <w:sz w:val="20"/>
              </w:rPr>
            </w:pPr>
            <w:r w:rsidRPr="00381365">
              <w:rPr>
                <w:sz w:val="20"/>
              </w:rPr>
              <w:t>2229</w:t>
            </w:r>
          </w:p>
        </w:tc>
        <w:tc>
          <w:tcPr>
            <w:tcW w:w="1567" w:type="dxa"/>
          </w:tcPr>
          <w:p w:rsidR="00711EA6" w:rsidRPr="00381365" w:rsidRDefault="00711EA6" w:rsidP="00381365">
            <w:pPr>
              <w:spacing w:line="240" w:lineRule="auto"/>
              <w:ind w:firstLine="0"/>
              <w:rPr>
                <w:sz w:val="20"/>
              </w:rPr>
            </w:pPr>
            <w:r w:rsidRPr="00381365">
              <w:rPr>
                <w:sz w:val="20"/>
              </w:rPr>
              <w:t>2292</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2.1</w:t>
            </w:r>
          </w:p>
        </w:tc>
        <w:tc>
          <w:tcPr>
            <w:tcW w:w="2600" w:type="dxa"/>
          </w:tcPr>
          <w:p w:rsidR="00711EA6" w:rsidRPr="00381365" w:rsidRDefault="00711EA6" w:rsidP="00381365">
            <w:pPr>
              <w:spacing w:line="240" w:lineRule="auto"/>
              <w:ind w:firstLine="0"/>
              <w:rPr>
                <w:sz w:val="20"/>
              </w:rPr>
            </w:pPr>
            <w:r w:rsidRPr="00381365">
              <w:rPr>
                <w:sz w:val="20"/>
              </w:rPr>
              <w:t>промышленных предприятиях, учреждениях</w:t>
            </w:r>
          </w:p>
        </w:tc>
        <w:tc>
          <w:tcPr>
            <w:tcW w:w="1567" w:type="dxa"/>
          </w:tcPr>
          <w:p w:rsidR="00711EA6" w:rsidRPr="00381365" w:rsidRDefault="00711EA6" w:rsidP="00381365">
            <w:pPr>
              <w:spacing w:line="240" w:lineRule="auto"/>
              <w:ind w:firstLine="0"/>
              <w:rPr>
                <w:sz w:val="20"/>
              </w:rPr>
            </w:pPr>
            <w:r w:rsidRPr="00381365">
              <w:rPr>
                <w:sz w:val="20"/>
              </w:rPr>
              <w:t>14</w:t>
            </w:r>
          </w:p>
        </w:tc>
        <w:tc>
          <w:tcPr>
            <w:tcW w:w="1567" w:type="dxa"/>
          </w:tcPr>
          <w:p w:rsidR="00711EA6" w:rsidRPr="00381365" w:rsidRDefault="00711EA6" w:rsidP="00381365">
            <w:pPr>
              <w:spacing w:line="240" w:lineRule="auto"/>
              <w:ind w:firstLine="0"/>
              <w:rPr>
                <w:sz w:val="20"/>
              </w:rPr>
            </w:pPr>
            <w:r w:rsidRPr="00381365">
              <w:rPr>
                <w:sz w:val="20"/>
              </w:rPr>
              <w:t>14</w:t>
            </w:r>
          </w:p>
        </w:tc>
        <w:tc>
          <w:tcPr>
            <w:tcW w:w="1567" w:type="dxa"/>
          </w:tcPr>
          <w:p w:rsidR="00711EA6" w:rsidRPr="00381365" w:rsidRDefault="00711EA6" w:rsidP="00381365">
            <w:pPr>
              <w:spacing w:line="240" w:lineRule="auto"/>
              <w:ind w:firstLine="0"/>
              <w:rPr>
                <w:sz w:val="20"/>
              </w:rPr>
            </w:pPr>
            <w:r w:rsidRPr="00381365">
              <w:rPr>
                <w:sz w:val="20"/>
              </w:rPr>
              <w:t>689</w:t>
            </w:r>
          </w:p>
        </w:tc>
        <w:tc>
          <w:tcPr>
            <w:tcW w:w="1567" w:type="dxa"/>
          </w:tcPr>
          <w:p w:rsidR="00711EA6" w:rsidRPr="00381365" w:rsidRDefault="00711EA6" w:rsidP="00381365">
            <w:pPr>
              <w:spacing w:line="240" w:lineRule="auto"/>
              <w:ind w:firstLine="0"/>
              <w:rPr>
                <w:sz w:val="20"/>
              </w:rPr>
            </w:pPr>
            <w:r w:rsidRPr="00381365">
              <w:rPr>
                <w:sz w:val="20"/>
              </w:rPr>
              <w:t>729</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2.2</w:t>
            </w:r>
          </w:p>
        </w:tc>
        <w:tc>
          <w:tcPr>
            <w:tcW w:w="2600" w:type="dxa"/>
          </w:tcPr>
          <w:p w:rsidR="00711EA6" w:rsidRPr="00381365" w:rsidRDefault="00711EA6" w:rsidP="00381365">
            <w:pPr>
              <w:spacing w:line="240" w:lineRule="auto"/>
              <w:ind w:firstLine="0"/>
              <w:rPr>
                <w:sz w:val="20"/>
              </w:rPr>
            </w:pPr>
            <w:r w:rsidRPr="00381365">
              <w:rPr>
                <w:sz w:val="20"/>
              </w:rPr>
              <w:t>при школах</w:t>
            </w:r>
          </w:p>
        </w:tc>
        <w:tc>
          <w:tcPr>
            <w:tcW w:w="1567" w:type="dxa"/>
          </w:tcPr>
          <w:p w:rsidR="00711EA6" w:rsidRPr="00381365" w:rsidRDefault="00711EA6" w:rsidP="00381365">
            <w:pPr>
              <w:spacing w:line="240" w:lineRule="auto"/>
              <w:ind w:firstLine="0"/>
              <w:rPr>
                <w:sz w:val="20"/>
              </w:rPr>
            </w:pPr>
            <w:r w:rsidRPr="00381365">
              <w:rPr>
                <w:sz w:val="20"/>
              </w:rPr>
              <w:t>40</w:t>
            </w:r>
          </w:p>
        </w:tc>
        <w:tc>
          <w:tcPr>
            <w:tcW w:w="1567" w:type="dxa"/>
          </w:tcPr>
          <w:p w:rsidR="00711EA6" w:rsidRPr="00381365" w:rsidRDefault="00711EA6" w:rsidP="00381365">
            <w:pPr>
              <w:spacing w:line="240" w:lineRule="auto"/>
              <w:ind w:firstLine="0"/>
              <w:rPr>
                <w:sz w:val="20"/>
              </w:rPr>
            </w:pPr>
            <w:r w:rsidRPr="00381365">
              <w:rPr>
                <w:sz w:val="20"/>
              </w:rPr>
              <w:t>39</w:t>
            </w:r>
          </w:p>
        </w:tc>
        <w:tc>
          <w:tcPr>
            <w:tcW w:w="1567" w:type="dxa"/>
          </w:tcPr>
          <w:p w:rsidR="00711EA6" w:rsidRPr="00381365" w:rsidRDefault="00711EA6" w:rsidP="00381365">
            <w:pPr>
              <w:spacing w:line="240" w:lineRule="auto"/>
              <w:ind w:firstLine="0"/>
              <w:rPr>
                <w:sz w:val="20"/>
              </w:rPr>
            </w:pPr>
            <w:r w:rsidRPr="00381365">
              <w:rPr>
                <w:sz w:val="20"/>
              </w:rPr>
              <w:t>1540</w:t>
            </w:r>
          </w:p>
        </w:tc>
        <w:tc>
          <w:tcPr>
            <w:tcW w:w="1567" w:type="dxa"/>
          </w:tcPr>
          <w:p w:rsidR="00711EA6" w:rsidRPr="00381365" w:rsidRDefault="00711EA6" w:rsidP="00381365">
            <w:pPr>
              <w:spacing w:line="240" w:lineRule="auto"/>
              <w:ind w:firstLine="0"/>
              <w:rPr>
                <w:sz w:val="20"/>
              </w:rPr>
            </w:pPr>
            <w:r w:rsidRPr="00381365">
              <w:rPr>
                <w:sz w:val="20"/>
              </w:rPr>
              <w:t>1563</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3</w:t>
            </w:r>
          </w:p>
        </w:tc>
        <w:tc>
          <w:tcPr>
            <w:tcW w:w="2600" w:type="dxa"/>
          </w:tcPr>
          <w:p w:rsidR="00711EA6" w:rsidRPr="00381365" w:rsidRDefault="00711EA6" w:rsidP="00381365">
            <w:pPr>
              <w:spacing w:line="240" w:lineRule="auto"/>
              <w:ind w:firstLine="0"/>
              <w:rPr>
                <w:sz w:val="20"/>
              </w:rPr>
            </w:pPr>
            <w:r w:rsidRPr="00381365">
              <w:rPr>
                <w:sz w:val="20"/>
              </w:rPr>
              <w:t>Кроме того, блоки питания</w:t>
            </w:r>
          </w:p>
        </w:tc>
        <w:tc>
          <w:tcPr>
            <w:tcW w:w="1567" w:type="dxa"/>
          </w:tcPr>
          <w:p w:rsidR="00711EA6" w:rsidRPr="00381365" w:rsidRDefault="00711EA6" w:rsidP="00381365">
            <w:pPr>
              <w:spacing w:line="240" w:lineRule="auto"/>
              <w:ind w:firstLine="0"/>
              <w:rPr>
                <w:sz w:val="20"/>
              </w:rPr>
            </w:pPr>
            <w:r w:rsidRPr="00381365">
              <w:rPr>
                <w:sz w:val="20"/>
              </w:rPr>
              <w:t>24</w:t>
            </w:r>
          </w:p>
        </w:tc>
        <w:tc>
          <w:tcPr>
            <w:tcW w:w="1567" w:type="dxa"/>
          </w:tcPr>
          <w:p w:rsidR="00711EA6" w:rsidRPr="00381365" w:rsidRDefault="00711EA6" w:rsidP="00381365">
            <w:pPr>
              <w:spacing w:line="240" w:lineRule="auto"/>
              <w:ind w:firstLine="0"/>
              <w:rPr>
                <w:sz w:val="20"/>
              </w:rPr>
            </w:pPr>
            <w:r w:rsidRPr="00381365">
              <w:rPr>
                <w:sz w:val="20"/>
              </w:rPr>
              <w:t>24</w:t>
            </w:r>
          </w:p>
        </w:tc>
        <w:tc>
          <w:tcPr>
            <w:tcW w:w="1567" w:type="dxa"/>
          </w:tcPr>
          <w:p w:rsidR="00711EA6" w:rsidRPr="00381365" w:rsidRDefault="00711EA6" w:rsidP="00381365">
            <w:pPr>
              <w:spacing w:line="240" w:lineRule="auto"/>
              <w:ind w:firstLine="0"/>
              <w:rPr>
                <w:sz w:val="20"/>
              </w:rPr>
            </w:pPr>
            <w:r w:rsidRPr="00381365">
              <w:rPr>
                <w:sz w:val="20"/>
              </w:rPr>
              <w:t>445</w:t>
            </w:r>
          </w:p>
        </w:tc>
        <w:tc>
          <w:tcPr>
            <w:tcW w:w="1567" w:type="dxa"/>
          </w:tcPr>
          <w:p w:rsidR="00711EA6" w:rsidRPr="00381365" w:rsidRDefault="00711EA6" w:rsidP="00381365">
            <w:pPr>
              <w:spacing w:line="240" w:lineRule="auto"/>
              <w:ind w:firstLine="0"/>
              <w:rPr>
                <w:sz w:val="20"/>
              </w:rPr>
            </w:pPr>
            <w:r w:rsidRPr="00381365">
              <w:rPr>
                <w:sz w:val="20"/>
              </w:rPr>
              <w:t>445</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3.1</w:t>
            </w:r>
          </w:p>
        </w:tc>
        <w:tc>
          <w:tcPr>
            <w:tcW w:w="2600" w:type="dxa"/>
          </w:tcPr>
          <w:p w:rsidR="00711EA6" w:rsidRPr="00381365" w:rsidRDefault="00711EA6" w:rsidP="00381365">
            <w:pPr>
              <w:spacing w:line="240" w:lineRule="auto"/>
              <w:ind w:firstLine="0"/>
              <w:rPr>
                <w:sz w:val="20"/>
              </w:rPr>
            </w:pPr>
            <w:r w:rsidRPr="00381365">
              <w:rPr>
                <w:sz w:val="20"/>
              </w:rPr>
              <w:t>при больницах</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180</w:t>
            </w:r>
          </w:p>
        </w:tc>
        <w:tc>
          <w:tcPr>
            <w:tcW w:w="1567" w:type="dxa"/>
          </w:tcPr>
          <w:p w:rsidR="00711EA6" w:rsidRPr="00381365" w:rsidRDefault="00711EA6" w:rsidP="00381365">
            <w:pPr>
              <w:spacing w:line="240" w:lineRule="auto"/>
              <w:ind w:firstLine="0"/>
              <w:rPr>
                <w:sz w:val="20"/>
              </w:rPr>
            </w:pPr>
            <w:r w:rsidRPr="00381365">
              <w:rPr>
                <w:sz w:val="20"/>
              </w:rPr>
              <w:t>180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3.2</w:t>
            </w:r>
          </w:p>
        </w:tc>
        <w:tc>
          <w:tcPr>
            <w:tcW w:w="2600" w:type="dxa"/>
          </w:tcPr>
          <w:p w:rsidR="00711EA6" w:rsidRPr="00381365" w:rsidRDefault="00711EA6" w:rsidP="00381365">
            <w:pPr>
              <w:spacing w:line="240" w:lineRule="auto"/>
              <w:ind w:firstLine="0"/>
              <w:rPr>
                <w:sz w:val="20"/>
              </w:rPr>
            </w:pPr>
            <w:r w:rsidRPr="00381365">
              <w:rPr>
                <w:sz w:val="20"/>
              </w:rPr>
              <w:t>при детских садах</w:t>
            </w:r>
          </w:p>
        </w:tc>
        <w:tc>
          <w:tcPr>
            <w:tcW w:w="1567" w:type="dxa"/>
          </w:tcPr>
          <w:p w:rsidR="00711EA6" w:rsidRPr="00381365" w:rsidRDefault="00711EA6" w:rsidP="00381365">
            <w:pPr>
              <w:spacing w:line="240" w:lineRule="auto"/>
              <w:ind w:firstLine="0"/>
              <w:rPr>
                <w:sz w:val="20"/>
              </w:rPr>
            </w:pPr>
            <w:r w:rsidRPr="00381365">
              <w:rPr>
                <w:sz w:val="20"/>
              </w:rPr>
              <w:t>16</w:t>
            </w:r>
          </w:p>
        </w:tc>
        <w:tc>
          <w:tcPr>
            <w:tcW w:w="1567" w:type="dxa"/>
          </w:tcPr>
          <w:p w:rsidR="00711EA6" w:rsidRPr="00381365" w:rsidRDefault="00711EA6" w:rsidP="00381365">
            <w:pPr>
              <w:spacing w:line="240" w:lineRule="auto"/>
              <w:ind w:firstLine="0"/>
              <w:rPr>
                <w:sz w:val="20"/>
              </w:rPr>
            </w:pPr>
            <w:r w:rsidRPr="00381365">
              <w:rPr>
                <w:sz w:val="20"/>
              </w:rPr>
              <w:t>16</w:t>
            </w:r>
          </w:p>
        </w:tc>
        <w:tc>
          <w:tcPr>
            <w:tcW w:w="1567" w:type="dxa"/>
          </w:tcPr>
          <w:p w:rsidR="00711EA6" w:rsidRPr="00381365" w:rsidRDefault="00711EA6" w:rsidP="00381365">
            <w:pPr>
              <w:spacing w:line="240" w:lineRule="auto"/>
              <w:ind w:firstLine="0"/>
              <w:rPr>
                <w:sz w:val="20"/>
              </w:rPr>
            </w:pPr>
          </w:p>
        </w:tc>
        <w:tc>
          <w:tcPr>
            <w:tcW w:w="1567" w:type="dxa"/>
          </w:tcPr>
          <w:p w:rsidR="00711EA6" w:rsidRPr="00381365" w:rsidRDefault="00711EA6" w:rsidP="00381365">
            <w:pPr>
              <w:spacing w:line="240" w:lineRule="auto"/>
              <w:ind w:firstLine="0"/>
              <w:rPr>
                <w:sz w:val="20"/>
              </w:rPr>
            </w:pP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3.3</w:t>
            </w:r>
          </w:p>
        </w:tc>
        <w:tc>
          <w:tcPr>
            <w:tcW w:w="2600" w:type="dxa"/>
          </w:tcPr>
          <w:p w:rsidR="00711EA6" w:rsidRPr="00381365" w:rsidRDefault="00711EA6" w:rsidP="00381365">
            <w:pPr>
              <w:spacing w:line="240" w:lineRule="auto"/>
              <w:ind w:firstLine="0"/>
              <w:rPr>
                <w:sz w:val="20"/>
              </w:rPr>
            </w:pPr>
            <w:r w:rsidRPr="00381365">
              <w:rPr>
                <w:sz w:val="20"/>
              </w:rPr>
              <w:t>прочие (приюты, центры)</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55</w:t>
            </w:r>
          </w:p>
        </w:tc>
        <w:tc>
          <w:tcPr>
            <w:tcW w:w="1567" w:type="dxa"/>
          </w:tcPr>
          <w:p w:rsidR="00711EA6" w:rsidRPr="00381365" w:rsidRDefault="00711EA6" w:rsidP="00381365">
            <w:pPr>
              <w:spacing w:line="240" w:lineRule="auto"/>
              <w:ind w:firstLine="0"/>
              <w:rPr>
                <w:sz w:val="20"/>
              </w:rPr>
            </w:pPr>
            <w:r w:rsidRPr="00381365">
              <w:rPr>
                <w:sz w:val="20"/>
              </w:rPr>
              <w:t>55</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3.4</w:t>
            </w:r>
          </w:p>
        </w:tc>
        <w:tc>
          <w:tcPr>
            <w:tcW w:w="2600" w:type="dxa"/>
          </w:tcPr>
          <w:p w:rsidR="00711EA6" w:rsidRPr="00381365" w:rsidRDefault="00711EA6" w:rsidP="00381365">
            <w:pPr>
              <w:spacing w:line="240" w:lineRule="auto"/>
              <w:ind w:firstLine="0"/>
              <w:rPr>
                <w:sz w:val="20"/>
              </w:rPr>
            </w:pPr>
            <w:r w:rsidRPr="00381365">
              <w:rPr>
                <w:sz w:val="20"/>
              </w:rPr>
              <w:t>интернаты</w:t>
            </w:r>
          </w:p>
        </w:tc>
        <w:tc>
          <w:tcPr>
            <w:tcW w:w="1567" w:type="dxa"/>
          </w:tcPr>
          <w:p w:rsidR="00711EA6" w:rsidRPr="00381365" w:rsidRDefault="00711EA6" w:rsidP="00381365">
            <w:pPr>
              <w:spacing w:line="240" w:lineRule="auto"/>
              <w:ind w:firstLine="0"/>
              <w:rPr>
                <w:sz w:val="20"/>
              </w:rPr>
            </w:pPr>
            <w:r w:rsidRPr="00381365">
              <w:rPr>
                <w:sz w:val="20"/>
              </w:rPr>
              <w:t>2</w:t>
            </w:r>
          </w:p>
        </w:tc>
        <w:tc>
          <w:tcPr>
            <w:tcW w:w="1567" w:type="dxa"/>
          </w:tcPr>
          <w:p w:rsidR="00711EA6" w:rsidRPr="00381365" w:rsidRDefault="00711EA6" w:rsidP="00381365">
            <w:pPr>
              <w:spacing w:line="240" w:lineRule="auto"/>
              <w:ind w:firstLine="0"/>
              <w:rPr>
                <w:sz w:val="20"/>
              </w:rPr>
            </w:pPr>
            <w:r w:rsidRPr="00381365">
              <w:rPr>
                <w:sz w:val="20"/>
              </w:rPr>
              <w:t>2</w:t>
            </w:r>
          </w:p>
        </w:tc>
        <w:tc>
          <w:tcPr>
            <w:tcW w:w="1567" w:type="dxa"/>
          </w:tcPr>
          <w:p w:rsidR="00711EA6" w:rsidRPr="00381365" w:rsidRDefault="00711EA6" w:rsidP="00381365">
            <w:pPr>
              <w:spacing w:line="240" w:lineRule="auto"/>
              <w:ind w:firstLine="0"/>
              <w:rPr>
                <w:sz w:val="20"/>
              </w:rPr>
            </w:pPr>
            <w:r w:rsidRPr="00381365">
              <w:rPr>
                <w:sz w:val="20"/>
              </w:rPr>
              <w:t>210</w:t>
            </w:r>
          </w:p>
        </w:tc>
        <w:tc>
          <w:tcPr>
            <w:tcW w:w="1567" w:type="dxa"/>
          </w:tcPr>
          <w:p w:rsidR="00711EA6" w:rsidRPr="00381365" w:rsidRDefault="00711EA6" w:rsidP="00381365">
            <w:pPr>
              <w:spacing w:line="240" w:lineRule="auto"/>
              <w:ind w:firstLine="0"/>
              <w:rPr>
                <w:sz w:val="20"/>
              </w:rPr>
            </w:pPr>
            <w:r w:rsidRPr="00381365">
              <w:rPr>
                <w:sz w:val="20"/>
              </w:rPr>
              <w:t>210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4</w:t>
            </w:r>
          </w:p>
        </w:tc>
        <w:tc>
          <w:tcPr>
            <w:tcW w:w="2600" w:type="dxa"/>
          </w:tcPr>
          <w:p w:rsidR="00711EA6" w:rsidRPr="00381365" w:rsidRDefault="00711EA6" w:rsidP="00381365">
            <w:pPr>
              <w:spacing w:line="240" w:lineRule="auto"/>
              <w:ind w:firstLine="0"/>
              <w:rPr>
                <w:sz w:val="20"/>
              </w:rPr>
            </w:pPr>
            <w:r w:rsidRPr="00381365">
              <w:rPr>
                <w:sz w:val="20"/>
              </w:rPr>
              <w:t>Предприятия общественного питания при санаториях, домах отдыха, профилакториях и т.п.</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350</w:t>
            </w:r>
          </w:p>
        </w:tc>
        <w:tc>
          <w:tcPr>
            <w:tcW w:w="1567" w:type="dxa"/>
          </w:tcPr>
          <w:p w:rsidR="00711EA6" w:rsidRPr="00381365" w:rsidRDefault="00711EA6" w:rsidP="00381365">
            <w:pPr>
              <w:spacing w:line="240" w:lineRule="auto"/>
              <w:ind w:firstLine="0"/>
              <w:rPr>
                <w:sz w:val="20"/>
              </w:rPr>
            </w:pPr>
            <w:r w:rsidRPr="00381365">
              <w:rPr>
                <w:sz w:val="20"/>
              </w:rPr>
              <w:t>350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r w:rsidRPr="00381365">
              <w:rPr>
                <w:sz w:val="20"/>
              </w:rPr>
              <w:t>4.1</w:t>
            </w:r>
          </w:p>
        </w:tc>
        <w:tc>
          <w:tcPr>
            <w:tcW w:w="2600" w:type="dxa"/>
          </w:tcPr>
          <w:p w:rsidR="00711EA6" w:rsidRPr="00381365" w:rsidRDefault="00711EA6" w:rsidP="00381365">
            <w:pPr>
              <w:spacing w:line="240" w:lineRule="auto"/>
              <w:ind w:firstLine="0"/>
              <w:rPr>
                <w:sz w:val="20"/>
              </w:rPr>
            </w:pPr>
            <w:r w:rsidRPr="00381365">
              <w:rPr>
                <w:sz w:val="20"/>
              </w:rPr>
              <w:t>столовые</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3</w:t>
            </w:r>
          </w:p>
        </w:tc>
        <w:tc>
          <w:tcPr>
            <w:tcW w:w="1567" w:type="dxa"/>
          </w:tcPr>
          <w:p w:rsidR="00711EA6" w:rsidRPr="00381365" w:rsidRDefault="00711EA6" w:rsidP="00381365">
            <w:pPr>
              <w:spacing w:line="240" w:lineRule="auto"/>
              <w:ind w:firstLine="0"/>
              <w:rPr>
                <w:sz w:val="20"/>
              </w:rPr>
            </w:pPr>
            <w:r w:rsidRPr="00381365">
              <w:rPr>
                <w:sz w:val="20"/>
              </w:rPr>
              <w:t>350</w:t>
            </w:r>
          </w:p>
        </w:tc>
        <w:tc>
          <w:tcPr>
            <w:tcW w:w="1567" w:type="dxa"/>
          </w:tcPr>
          <w:p w:rsidR="00711EA6" w:rsidRPr="00381365" w:rsidRDefault="00711EA6" w:rsidP="00381365">
            <w:pPr>
              <w:spacing w:line="240" w:lineRule="auto"/>
              <w:ind w:firstLine="0"/>
              <w:rPr>
                <w:sz w:val="20"/>
              </w:rPr>
            </w:pPr>
            <w:r w:rsidRPr="00381365">
              <w:rPr>
                <w:sz w:val="20"/>
              </w:rPr>
              <w:t>350</w:t>
            </w:r>
          </w:p>
        </w:tc>
      </w:tr>
      <w:tr w:rsidR="00711EA6" w:rsidRPr="00381365" w:rsidTr="00381365">
        <w:trPr>
          <w:jc w:val="center"/>
        </w:trPr>
        <w:tc>
          <w:tcPr>
            <w:tcW w:w="534" w:type="dxa"/>
          </w:tcPr>
          <w:p w:rsidR="00711EA6" w:rsidRPr="00381365" w:rsidRDefault="00711EA6" w:rsidP="00381365">
            <w:pPr>
              <w:spacing w:line="240" w:lineRule="auto"/>
              <w:ind w:firstLine="0"/>
              <w:rPr>
                <w:sz w:val="20"/>
              </w:rPr>
            </w:pPr>
          </w:p>
        </w:tc>
        <w:tc>
          <w:tcPr>
            <w:tcW w:w="2600" w:type="dxa"/>
          </w:tcPr>
          <w:p w:rsidR="00711EA6" w:rsidRPr="00381365" w:rsidRDefault="00711EA6" w:rsidP="00381365">
            <w:pPr>
              <w:spacing w:line="240" w:lineRule="auto"/>
              <w:ind w:firstLine="0"/>
              <w:rPr>
                <w:sz w:val="20"/>
              </w:rPr>
            </w:pPr>
            <w:r w:rsidRPr="00381365">
              <w:rPr>
                <w:sz w:val="20"/>
              </w:rPr>
              <w:t>Итого</w:t>
            </w:r>
          </w:p>
        </w:tc>
        <w:tc>
          <w:tcPr>
            <w:tcW w:w="1567" w:type="dxa"/>
          </w:tcPr>
          <w:p w:rsidR="00711EA6" w:rsidRPr="00381365" w:rsidRDefault="00711EA6" w:rsidP="00381365">
            <w:pPr>
              <w:spacing w:line="240" w:lineRule="auto"/>
              <w:ind w:firstLine="0"/>
              <w:rPr>
                <w:sz w:val="20"/>
              </w:rPr>
            </w:pPr>
            <w:r w:rsidRPr="00381365">
              <w:rPr>
                <w:sz w:val="20"/>
              </w:rPr>
              <w:t>97</w:t>
            </w:r>
          </w:p>
        </w:tc>
        <w:tc>
          <w:tcPr>
            <w:tcW w:w="1567" w:type="dxa"/>
          </w:tcPr>
          <w:p w:rsidR="00711EA6" w:rsidRPr="00381365" w:rsidRDefault="00711EA6" w:rsidP="00381365">
            <w:pPr>
              <w:spacing w:line="240" w:lineRule="auto"/>
              <w:ind w:firstLine="0"/>
              <w:rPr>
                <w:sz w:val="20"/>
              </w:rPr>
            </w:pPr>
            <w:r w:rsidRPr="00381365">
              <w:rPr>
                <w:sz w:val="20"/>
              </w:rPr>
              <w:t>94</w:t>
            </w:r>
          </w:p>
        </w:tc>
        <w:tc>
          <w:tcPr>
            <w:tcW w:w="1567" w:type="dxa"/>
          </w:tcPr>
          <w:p w:rsidR="00711EA6" w:rsidRPr="00381365" w:rsidRDefault="00711EA6" w:rsidP="00381365">
            <w:pPr>
              <w:spacing w:line="240" w:lineRule="auto"/>
              <w:ind w:firstLine="0"/>
              <w:rPr>
                <w:sz w:val="20"/>
              </w:rPr>
            </w:pPr>
            <w:r w:rsidRPr="00381365">
              <w:rPr>
                <w:sz w:val="20"/>
              </w:rPr>
              <w:t>3560</w:t>
            </w:r>
          </w:p>
        </w:tc>
        <w:tc>
          <w:tcPr>
            <w:tcW w:w="1567" w:type="dxa"/>
          </w:tcPr>
          <w:p w:rsidR="00711EA6" w:rsidRPr="00381365" w:rsidRDefault="00711EA6" w:rsidP="00381365">
            <w:pPr>
              <w:spacing w:line="240" w:lineRule="auto"/>
              <w:ind w:firstLine="0"/>
              <w:rPr>
                <w:sz w:val="20"/>
              </w:rPr>
            </w:pPr>
            <w:r w:rsidRPr="00381365">
              <w:rPr>
                <w:sz w:val="20"/>
              </w:rPr>
              <w:t>3607</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 xml:space="preserve">Обеспеченность населения объектами торговли по району составляет </w:t>
      </w:r>
      <w:smartTag w:uri="urn:schemas-microsoft-com:office:smarttags" w:element="metricconverter">
        <w:smartTagPr>
          <w:attr w:name="ProductID" w:val="243 м2"/>
        </w:smartTagPr>
        <w:r w:rsidRPr="00711EA6">
          <w:rPr>
            <w:szCs w:val="24"/>
          </w:rPr>
          <w:t>243 м2</w:t>
        </w:r>
      </w:smartTag>
      <w:r w:rsidRPr="00711EA6">
        <w:rPr>
          <w:szCs w:val="24"/>
        </w:rPr>
        <w:t xml:space="preserve"> т.пл. на 1000 жителей, что ниже нормативной, объектами общественного питания 28 мест на 1000 жителей, что также ниже нормативных показателей.</w:t>
      </w:r>
    </w:p>
    <w:p w:rsidR="00711EA6" w:rsidRPr="00711EA6" w:rsidRDefault="00711EA6" w:rsidP="00711EA6">
      <w:pPr>
        <w:tabs>
          <w:tab w:val="left" w:pos="0"/>
        </w:tabs>
        <w:spacing w:line="240" w:lineRule="auto"/>
        <w:ind w:firstLine="567"/>
        <w:rPr>
          <w:szCs w:val="24"/>
        </w:rPr>
      </w:pPr>
      <w:r w:rsidRPr="00711EA6">
        <w:rPr>
          <w:szCs w:val="24"/>
        </w:rPr>
        <w:t>По сельскому поселению Музяковский сельсовет по существующим объектам торговли  148,5м2 т.пл.</w:t>
      </w:r>
    </w:p>
    <w:p w:rsidR="00711EA6" w:rsidRPr="00711EA6" w:rsidRDefault="00711EA6" w:rsidP="00711EA6">
      <w:pPr>
        <w:tabs>
          <w:tab w:val="left" w:pos="0"/>
        </w:tabs>
        <w:spacing w:line="240" w:lineRule="auto"/>
        <w:ind w:firstLine="567"/>
        <w:rPr>
          <w:szCs w:val="24"/>
        </w:rPr>
      </w:pPr>
      <w:r w:rsidRPr="00711EA6">
        <w:rPr>
          <w:szCs w:val="24"/>
        </w:rPr>
        <w:t xml:space="preserve">Обеспеченность объектами торговли – </w:t>
      </w:r>
      <w:smartTag w:uri="urn:schemas-microsoft-com:office:smarttags" w:element="metricconverter">
        <w:smartTagPr>
          <w:attr w:name="ProductID" w:val="103 м2"/>
        </w:smartTagPr>
        <w:r w:rsidRPr="00711EA6">
          <w:rPr>
            <w:szCs w:val="24"/>
          </w:rPr>
          <w:t>103 м2</w:t>
        </w:r>
      </w:smartTag>
      <w:r w:rsidRPr="00711EA6">
        <w:rPr>
          <w:szCs w:val="24"/>
        </w:rPr>
        <w:t xml:space="preserve"> т.пл., что ниже нормы в 3 раза.</w:t>
      </w:r>
    </w:p>
    <w:p w:rsidR="00711EA6" w:rsidRPr="00711EA6" w:rsidRDefault="00711EA6" w:rsidP="00711EA6">
      <w:pPr>
        <w:tabs>
          <w:tab w:val="left" w:pos="0"/>
        </w:tabs>
        <w:spacing w:line="240" w:lineRule="auto"/>
        <w:ind w:firstLine="567"/>
        <w:rPr>
          <w:szCs w:val="24"/>
        </w:rPr>
      </w:pPr>
      <w:r w:rsidRPr="00711EA6">
        <w:rPr>
          <w:szCs w:val="24"/>
        </w:rPr>
        <w:t>Объектов общественного питания в сельском поселении нет.</w:t>
      </w:r>
    </w:p>
    <w:p w:rsidR="00711EA6" w:rsidRPr="00381365" w:rsidRDefault="00711EA6" w:rsidP="00711EA6">
      <w:pPr>
        <w:tabs>
          <w:tab w:val="left" w:pos="0"/>
        </w:tabs>
        <w:spacing w:line="240" w:lineRule="auto"/>
        <w:ind w:firstLine="567"/>
        <w:rPr>
          <w:i/>
          <w:szCs w:val="24"/>
          <w:u w:val="single"/>
        </w:rPr>
      </w:pPr>
      <w:r w:rsidRPr="00381365">
        <w:rPr>
          <w:i/>
          <w:szCs w:val="24"/>
          <w:u w:val="single"/>
        </w:rPr>
        <w:t>Отдых и рекреация.</w:t>
      </w:r>
    </w:p>
    <w:p w:rsidR="00711EA6" w:rsidRPr="00711EA6" w:rsidRDefault="00711EA6" w:rsidP="00711EA6">
      <w:pPr>
        <w:tabs>
          <w:tab w:val="left" w:pos="0"/>
        </w:tabs>
        <w:spacing w:line="240" w:lineRule="auto"/>
        <w:ind w:firstLine="567"/>
        <w:rPr>
          <w:szCs w:val="24"/>
        </w:rPr>
      </w:pPr>
      <w:r w:rsidRPr="00711EA6">
        <w:rPr>
          <w:szCs w:val="24"/>
        </w:rPr>
        <w:t>Информация по объектам рекреации администрацией сельского поселения не представлена. По информации района на территории сельского поселения размещаются санаторий-профилакторий и пионерский лагерь.</w:t>
      </w:r>
    </w:p>
    <w:p w:rsidR="00711EA6" w:rsidRPr="00381365" w:rsidRDefault="00711EA6" w:rsidP="00711EA6">
      <w:pPr>
        <w:tabs>
          <w:tab w:val="left" w:pos="0"/>
        </w:tabs>
        <w:spacing w:line="240" w:lineRule="auto"/>
        <w:ind w:firstLine="567"/>
        <w:rPr>
          <w:i/>
          <w:szCs w:val="24"/>
          <w:u w:val="single"/>
        </w:rPr>
      </w:pPr>
      <w:r w:rsidRPr="00381365">
        <w:rPr>
          <w:i/>
          <w:szCs w:val="24"/>
          <w:u w:val="single"/>
        </w:rPr>
        <w:t>Учреждения управления. Банки. Отделения связи.</w:t>
      </w:r>
    </w:p>
    <w:p w:rsidR="00711EA6" w:rsidRPr="00711EA6" w:rsidRDefault="00711EA6" w:rsidP="00711EA6">
      <w:pPr>
        <w:tabs>
          <w:tab w:val="left" w:pos="0"/>
        </w:tabs>
        <w:spacing w:line="240" w:lineRule="auto"/>
        <w:ind w:firstLine="567"/>
        <w:rPr>
          <w:szCs w:val="24"/>
        </w:rPr>
      </w:pPr>
      <w:r w:rsidRPr="00711EA6">
        <w:rPr>
          <w:szCs w:val="24"/>
        </w:rPr>
        <w:t>В границах района функционируют 5 банков, с суммарным количеством операционных окон 13 единиц.</w:t>
      </w:r>
    </w:p>
    <w:p w:rsidR="00711EA6" w:rsidRPr="00711EA6" w:rsidRDefault="00711EA6" w:rsidP="00711EA6">
      <w:pPr>
        <w:tabs>
          <w:tab w:val="left" w:pos="0"/>
        </w:tabs>
        <w:spacing w:line="240" w:lineRule="auto"/>
        <w:ind w:firstLine="567"/>
        <w:rPr>
          <w:szCs w:val="24"/>
        </w:rPr>
      </w:pPr>
      <w:r w:rsidRPr="00711EA6">
        <w:rPr>
          <w:szCs w:val="24"/>
        </w:rPr>
        <w:t>Обеспеченность весьма низкая по сравнению с нормативными показателями.</w:t>
      </w:r>
    </w:p>
    <w:p w:rsidR="00711EA6" w:rsidRPr="00711EA6" w:rsidRDefault="00711EA6" w:rsidP="00711EA6">
      <w:pPr>
        <w:tabs>
          <w:tab w:val="left" w:pos="0"/>
        </w:tabs>
        <w:spacing w:line="240" w:lineRule="auto"/>
        <w:ind w:firstLine="567"/>
        <w:rPr>
          <w:szCs w:val="24"/>
        </w:rPr>
      </w:pPr>
      <w:r w:rsidRPr="00711EA6">
        <w:rPr>
          <w:szCs w:val="24"/>
        </w:rPr>
        <w:t>Объектов Почта России в районе функционирует 15 единиц, суммарным количеством операционных окон 24 единицы. Количество объектов не соответствует нормативным требованиям.</w:t>
      </w:r>
    </w:p>
    <w:p w:rsidR="00711EA6" w:rsidRPr="00711EA6" w:rsidRDefault="00711EA6" w:rsidP="00711EA6">
      <w:pPr>
        <w:tabs>
          <w:tab w:val="left" w:pos="0"/>
        </w:tabs>
        <w:spacing w:line="240" w:lineRule="auto"/>
        <w:ind w:firstLine="567"/>
        <w:rPr>
          <w:szCs w:val="24"/>
        </w:rPr>
      </w:pPr>
      <w:r w:rsidRPr="00711EA6">
        <w:rPr>
          <w:szCs w:val="24"/>
        </w:rPr>
        <w:t>В населенных пунктах Музяковский сельсовета нет действующих банков и филиалов. В с. Музяк и в д. Карякино функционируют отделение связи, 2 объекта на 7 населенных пунктов с поселением 1,44 тыс. чел., что также не соответствует нормативным требованиям ни по отгрузкам, ни по радиусам обслуживания.</w:t>
      </w:r>
    </w:p>
    <w:p w:rsidR="00711EA6" w:rsidRPr="00381365" w:rsidRDefault="00711EA6" w:rsidP="00711EA6">
      <w:pPr>
        <w:tabs>
          <w:tab w:val="left" w:pos="0"/>
        </w:tabs>
        <w:spacing w:line="240" w:lineRule="auto"/>
        <w:ind w:firstLine="567"/>
        <w:rPr>
          <w:i/>
          <w:szCs w:val="24"/>
          <w:u w:val="single"/>
        </w:rPr>
      </w:pPr>
      <w:r w:rsidRPr="00381365">
        <w:rPr>
          <w:i/>
          <w:szCs w:val="24"/>
          <w:u w:val="single"/>
        </w:rPr>
        <w:t xml:space="preserve"> Учреждения бытового обслуживания.</w:t>
      </w:r>
    </w:p>
    <w:p w:rsidR="00711EA6" w:rsidRPr="00711EA6" w:rsidRDefault="00711EA6" w:rsidP="00711EA6">
      <w:pPr>
        <w:tabs>
          <w:tab w:val="left" w:pos="0"/>
        </w:tabs>
        <w:spacing w:line="240" w:lineRule="auto"/>
        <w:ind w:firstLine="567"/>
        <w:rPr>
          <w:szCs w:val="24"/>
        </w:rPr>
      </w:pPr>
      <w:r w:rsidRPr="00711EA6">
        <w:rPr>
          <w:szCs w:val="24"/>
        </w:rPr>
        <w:t>Предприятий бытового обслуживания в сельском поселении нет, обеспеченность 0,0%.</w:t>
      </w:r>
    </w:p>
    <w:p w:rsidR="00711EA6" w:rsidRPr="00711EA6" w:rsidRDefault="00711EA6" w:rsidP="00711EA6">
      <w:pPr>
        <w:tabs>
          <w:tab w:val="left" w:pos="0"/>
        </w:tabs>
        <w:spacing w:line="240" w:lineRule="auto"/>
        <w:ind w:firstLine="567"/>
        <w:rPr>
          <w:szCs w:val="24"/>
        </w:rPr>
      </w:pPr>
      <w:r w:rsidRPr="00711EA6">
        <w:rPr>
          <w:szCs w:val="24"/>
        </w:rPr>
        <w:t>Экспликация существующих учреждений и предприятий социального, рекреационного и культурно-бытового обслуживания.</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В границах населенных пунктов.</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с. Музяк</w:t>
      </w:r>
    </w:p>
    <w:p w:rsidR="00711EA6" w:rsidRPr="00711EA6" w:rsidRDefault="00711EA6" w:rsidP="00711EA6">
      <w:pPr>
        <w:tabs>
          <w:tab w:val="left" w:pos="0"/>
        </w:tabs>
        <w:spacing w:line="240" w:lineRule="auto"/>
        <w:ind w:firstLine="567"/>
        <w:rPr>
          <w:szCs w:val="24"/>
        </w:rPr>
      </w:pPr>
      <w:r w:rsidRPr="00711EA6">
        <w:rPr>
          <w:szCs w:val="24"/>
        </w:rPr>
        <w:t>1. Детский сад №8 «Звездочка» на 50 мест.</w:t>
      </w:r>
    </w:p>
    <w:p w:rsidR="00711EA6" w:rsidRPr="00711EA6" w:rsidRDefault="00711EA6" w:rsidP="00711EA6">
      <w:pPr>
        <w:tabs>
          <w:tab w:val="left" w:pos="0"/>
        </w:tabs>
        <w:spacing w:line="240" w:lineRule="auto"/>
        <w:ind w:firstLine="567"/>
        <w:rPr>
          <w:szCs w:val="24"/>
        </w:rPr>
      </w:pPr>
      <w:r w:rsidRPr="00711EA6">
        <w:rPr>
          <w:szCs w:val="24"/>
        </w:rPr>
        <w:t>2. Общеобразовательная школа на 350уч.</w:t>
      </w:r>
    </w:p>
    <w:p w:rsidR="00711EA6" w:rsidRPr="00711EA6" w:rsidRDefault="00711EA6" w:rsidP="00711EA6">
      <w:pPr>
        <w:tabs>
          <w:tab w:val="left" w:pos="0"/>
        </w:tabs>
        <w:spacing w:line="240" w:lineRule="auto"/>
        <w:ind w:firstLine="567"/>
        <w:rPr>
          <w:szCs w:val="24"/>
        </w:rPr>
      </w:pPr>
      <w:r w:rsidRPr="00711EA6">
        <w:rPr>
          <w:szCs w:val="24"/>
        </w:rPr>
        <w:lastRenderedPageBreak/>
        <w:t>3. ФАП.</w:t>
      </w:r>
    </w:p>
    <w:p w:rsidR="00711EA6" w:rsidRPr="00711EA6" w:rsidRDefault="00711EA6" w:rsidP="00711EA6">
      <w:pPr>
        <w:tabs>
          <w:tab w:val="left" w:pos="0"/>
        </w:tabs>
        <w:spacing w:line="240" w:lineRule="auto"/>
        <w:ind w:firstLine="567"/>
        <w:rPr>
          <w:szCs w:val="24"/>
        </w:rPr>
      </w:pPr>
      <w:r w:rsidRPr="00711EA6">
        <w:rPr>
          <w:szCs w:val="24"/>
        </w:rPr>
        <w:t>4. Магазин «Заполярье», 17,6м2 торг.пл.</w:t>
      </w:r>
    </w:p>
    <w:p w:rsidR="00711EA6" w:rsidRPr="00711EA6" w:rsidRDefault="00711EA6" w:rsidP="00711EA6">
      <w:pPr>
        <w:tabs>
          <w:tab w:val="left" w:pos="0"/>
        </w:tabs>
        <w:spacing w:line="240" w:lineRule="auto"/>
        <w:ind w:firstLine="567"/>
        <w:rPr>
          <w:szCs w:val="24"/>
        </w:rPr>
      </w:pPr>
      <w:r w:rsidRPr="00711EA6">
        <w:rPr>
          <w:szCs w:val="24"/>
        </w:rPr>
        <w:t>5. Столовая.</w:t>
      </w:r>
    </w:p>
    <w:p w:rsidR="00711EA6" w:rsidRPr="00711EA6" w:rsidRDefault="00711EA6" w:rsidP="00711EA6">
      <w:pPr>
        <w:tabs>
          <w:tab w:val="left" w:pos="0"/>
        </w:tabs>
        <w:spacing w:line="240" w:lineRule="auto"/>
        <w:ind w:firstLine="567"/>
        <w:rPr>
          <w:szCs w:val="24"/>
        </w:rPr>
      </w:pPr>
      <w:r w:rsidRPr="00711EA6">
        <w:rPr>
          <w:szCs w:val="24"/>
        </w:rPr>
        <w:t>6. Магазин «Сергиевский», 28м2 торг.пл.</w:t>
      </w:r>
    </w:p>
    <w:p w:rsidR="00711EA6" w:rsidRPr="00711EA6" w:rsidRDefault="00711EA6" w:rsidP="00711EA6">
      <w:pPr>
        <w:tabs>
          <w:tab w:val="left" w:pos="0"/>
        </w:tabs>
        <w:spacing w:line="240" w:lineRule="auto"/>
        <w:ind w:firstLine="567"/>
        <w:rPr>
          <w:szCs w:val="24"/>
        </w:rPr>
      </w:pPr>
      <w:r w:rsidRPr="00711EA6">
        <w:rPr>
          <w:szCs w:val="24"/>
        </w:rPr>
        <w:t>7. Администрация.</w:t>
      </w:r>
    </w:p>
    <w:p w:rsidR="00711EA6" w:rsidRPr="00711EA6" w:rsidRDefault="00711EA6" w:rsidP="00711EA6">
      <w:pPr>
        <w:tabs>
          <w:tab w:val="left" w:pos="0"/>
        </w:tabs>
        <w:spacing w:line="240" w:lineRule="auto"/>
        <w:ind w:firstLine="567"/>
        <w:rPr>
          <w:szCs w:val="24"/>
        </w:rPr>
      </w:pPr>
      <w:r w:rsidRPr="00711EA6">
        <w:rPr>
          <w:szCs w:val="24"/>
        </w:rPr>
        <w:t>8. Мемориальный план.</w:t>
      </w:r>
    </w:p>
    <w:p w:rsidR="00711EA6" w:rsidRPr="00711EA6" w:rsidRDefault="00711EA6" w:rsidP="00711EA6">
      <w:pPr>
        <w:tabs>
          <w:tab w:val="left" w:pos="0"/>
        </w:tabs>
        <w:spacing w:line="240" w:lineRule="auto"/>
        <w:ind w:firstLine="567"/>
        <w:rPr>
          <w:szCs w:val="24"/>
        </w:rPr>
      </w:pPr>
      <w:r w:rsidRPr="00711EA6">
        <w:rPr>
          <w:szCs w:val="24"/>
        </w:rPr>
        <w:t>9. Библиотека на 12,13тыс. томов.</w:t>
      </w:r>
    </w:p>
    <w:p w:rsidR="00711EA6" w:rsidRPr="00711EA6" w:rsidRDefault="00711EA6" w:rsidP="00711EA6">
      <w:pPr>
        <w:tabs>
          <w:tab w:val="left" w:pos="0"/>
        </w:tabs>
        <w:spacing w:line="240" w:lineRule="auto"/>
        <w:ind w:firstLine="567"/>
        <w:rPr>
          <w:szCs w:val="24"/>
        </w:rPr>
      </w:pPr>
      <w:r w:rsidRPr="00711EA6">
        <w:rPr>
          <w:szCs w:val="24"/>
        </w:rPr>
        <w:t>10. Отделение связи.</w:t>
      </w:r>
    </w:p>
    <w:p w:rsidR="00711EA6" w:rsidRPr="00711EA6" w:rsidRDefault="00711EA6" w:rsidP="00711EA6">
      <w:pPr>
        <w:tabs>
          <w:tab w:val="left" w:pos="0"/>
        </w:tabs>
        <w:spacing w:line="240" w:lineRule="auto"/>
        <w:ind w:firstLine="567"/>
        <w:rPr>
          <w:szCs w:val="24"/>
        </w:rPr>
      </w:pPr>
      <w:r w:rsidRPr="00711EA6">
        <w:rPr>
          <w:szCs w:val="24"/>
        </w:rPr>
        <w:t>11. Магазин «Аленушка», 64м2 торг.пл.</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Илистамбетово</w:t>
      </w:r>
    </w:p>
    <w:p w:rsidR="00711EA6" w:rsidRPr="00711EA6" w:rsidRDefault="00711EA6" w:rsidP="00711EA6">
      <w:pPr>
        <w:tabs>
          <w:tab w:val="left" w:pos="0"/>
        </w:tabs>
        <w:spacing w:line="240" w:lineRule="auto"/>
        <w:ind w:firstLine="567"/>
        <w:rPr>
          <w:szCs w:val="24"/>
        </w:rPr>
      </w:pPr>
      <w:r w:rsidRPr="00711EA6">
        <w:rPr>
          <w:szCs w:val="24"/>
        </w:rPr>
        <w:t>12. Сельский дом культуры на 78мест.</w:t>
      </w:r>
    </w:p>
    <w:p w:rsidR="00711EA6" w:rsidRPr="00711EA6" w:rsidRDefault="00711EA6" w:rsidP="00711EA6">
      <w:pPr>
        <w:tabs>
          <w:tab w:val="left" w:pos="0"/>
        </w:tabs>
        <w:spacing w:line="240" w:lineRule="auto"/>
        <w:ind w:firstLine="567"/>
        <w:rPr>
          <w:szCs w:val="24"/>
        </w:rPr>
      </w:pPr>
      <w:r w:rsidRPr="00711EA6">
        <w:rPr>
          <w:szCs w:val="24"/>
        </w:rPr>
        <w:t>13. ФАП.</w:t>
      </w:r>
    </w:p>
    <w:p w:rsidR="00711EA6" w:rsidRPr="00711EA6" w:rsidRDefault="00711EA6" w:rsidP="00711EA6">
      <w:pPr>
        <w:tabs>
          <w:tab w:val="left" w:pos="0"/>
        </w:tabs>
        <w:spacing w:line="240" w:lineRule="auto"/>
        <w:ind w:firstLine="567"/>
        <w:rPr>
          <w:szCs w:val="24"/>
        </w:rPr>
      </w:pPr>
      <w:r w:rsidRPr="00711EA6">
        <w:rPr>
          <w:szCs w:val="24"/>
        </w:rPr>
        <w:t>14. Магазин.</w:t>
      </w:r>
    </w:p>
    <w:p w:rsidR="00711EA6" w:rsidRPr="00711EA6" w:rsidRDefault="00711EA6" w:rsidP="00711EA6">
      <w:pPr>
        <w:tabs>
          <w:tab w:val="left" w:pos="0"/>
        </w:tabs>
        <w:spacing w:line="240" w:lineRule="auto"/>
        <w:ind w:firstLine="567"/>
        <w:rPr>
          <w:szCs w:val="24"/>
        </w:rPr>
      </w:pPr>
      <w:r w:rsidRPr="00711EA6">
        <w:rPr>
          <w:szCs w:val="24"/>
        </w:rPr>
        <w:t>15. Магазин «Радуга», 24,5м2 торг.пл.</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Ишметово</w:t>
      </w:r>
    </w:p>
    <w:p w:rsidR="00711EA6" w:rsidRPr="00711EA6" w:rsidRDefault="00711EA6" w:rsidP="00711EA6">
      <w:pPr>
        <w:tabs>
          <w:tab w:val="left" w:pos="0"/>
        </w:tabs>
        <w:spacing w:line="240" w:lineRule="auto"/>
        <w:ind w:firstLine="567"/>
        <w:rPr>
          <w:szCs w:val="24"/>
        </w:rPr>
      </w:pPr>
      <w:r w:rsidRPr="00711EA6">
        <w:rPr>
          <w:szCs w:val="24"/>
        </w:rPr>
        <w:t>16. Магазин , 25м2 торг.пл.</w:t>
      </w:r>
    </w:p>
    <w:p w:rsidR="00711EA6" w:rsidRPr="00711EA6" w:rsidRDefault="00711EA6" w:rsidP="00711EA6">
      <w:pPr>
        <w:tabs>
          <w:tab w:val="left" w:pos="0"/>
        </w:tabs>
        <w:spacing w:line="240" w:lineRule="auto"/>
        <w:ind w:firstLine="567"/>
        <w:rPr>
          <w:szCs w:val="24"/>
        </w:rPr>
      </w:pPr>
      <w:r w:rsidRPr="00711EA6">
        <w:rPr>
          <w:szCs w:val="24"/>
        </w:rPr>
        <w:t>д. Калтаево</w:t>
      </w:r>
    </w:p>
    <w:p w:rsidR="00711EA6" w:rsidRPr="00711EA6" w:rsidRDefault="00711EA6" w:rsidP="00711EA6">
      <w:pPr>
        <w:tabs>
          <w:tab w:val="left" w:pos="0"/>
        </w:tabs>
        <w:spacing w:line="240" w:lineRule="auto"/>
        <w:ind w:firstLine="567"/>
        <w:rPr>
          <w:szCs w:val="24"/>
        </w:rPr>
      </w:pPr>
      <w:r w:rsidRPr="00711EA6">
        <w:rPr>
          <w:szCs w:val="24"/>
        </w:rPr>
        <w:t>17. Магазин.</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Карякино.</w:t>
      </w:r>
    </w:p>
    <w:p w:rsidR="00711EA6" w:rsidRPr="00711EA6" w:rsidRDefault="00711EA6" w:rsidP="00711EA6">
      <w:pPr>
        <w:tabs>
          <w:tab w:val="left" w:pos="0"/>
        </w:tabs>
        <w:spacing w:line="240" w:lineRule="auto"/>
        <w:ind w:firstLine="567"/>
        <w:rPr>
          <w:szCs w:val="24"/>
        </w:rPr>
      </w:pPr>
      <w:r w:rsidRPr="00711EA6">
        <w:rPr>
          <w:szCs w:val="24"/>
        </w:rPr>
        <w:t>18. ФАП.</w:t>
      </w:r>
    </w:p>
    <w:p w:rsidR="00711EA6" w:rsidRPr="00711EA6" w:rsidRDefault="00711EA6" w:rsidP="00711EA6">
      <w:pPr>
        <w:tabs>
          <w:tab w:val="left" w:pos="0"/>
        </w:tabs>
        <w:spacing w:line="240" w:lineRule="auto"/>
        <w:ind w:firstLine="567"/>
        <w:rPr>
          <w:szCs w:val="24"/>
        </w:rPr>
      </w:pPr>
      <w:r w:rsidRPr="00711EA6">
        <w:rPr>
          <w:szCs w:val="24"/>
        </w:rPr>
        <w:t>19. Сельский клуб на 100 мест.</w:t>
      </w:r>
    </w:p>
    <w:p w:rsidR="00711EA6" w:rsidRPr="00711EA6" w:rsidRDefault="00711EA6" w:rsidP="00711EA6">
      <w:pPr>
        <w:tabs>
          <w:tab w:val="left" w:pos="0"/>
        </w:tabs>
        <w:spacing w:line="240" w:lineRule="auto"/>
        <w:ind w:firstLine="567"/>
        <w:rPr>
          <w:szCs w:val="24"/>
        </w:rPr>
      </w:pPr>
      <w:r w:rsidRPr="00711EA6">
        <w:rPr>
          <w:szCs w:val="24"/>
        </w:rPr>
        <w:t>20. Отделение связи.</w:t>
      </w:r>
    </w:p>
    <w:p w:rsidR="00711EA6" w:rsidRPr="00711EA6" w:rsidRDefault="00711EA6" w:rsidP="00711EA6">
      <w:pPr>
        <w:tabs>
          <w:tab w:val="left" w:pos="0"/>
        </w:tabs>
        <w:spacing w:line="240" w:lineRule="auto"/>
        <w:ind w:firstLine="567"/>
        <w:rPr>
          <w:szCs w:val="24"/>
        </w:rPr>
      </w:pPr>
      <w:r w:rsidRPr="00711EA6">
        <w:rPr>
          <w:szCs w:val="24"/>
        </w:rPr>
        <w:t>21. Магазин «Продукты», 52м2 торг.пл.</w:t>
      </w:r>
    </w:p>
    <w:p w:rsidR="00711EA6" w:rsidRPr="00711EA6" w:rsidRDefault="00711EA6" w:rsidP="00711EA6">
      <w:pPr>
        <w:tabs>
          <w:tab w:val="left" w:pos="0"/>
        </w:tabs>
        <w:spacing w:line="240" w:lineRule="auto"/>
        <w:ind w:firstLine="567"/>
        <w:rPr>
          <w:szCs w:val="24"/>
        </w:rPr>
      </w:pPr>
      <w:r w:rsidRPr="00711EA6">
        <w:rPr>
          <w:szCs w:val="24"/>
        </w:rPr>
        <w:t>22. Магазин, 43,5м2 торг.пл.</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Воробьево</w:t>
      </w:r>
    </w:p>
    <w:p w:rsidR="00711EA6" w:rsidRPr="00711EA6" w:rsidRDefault="00711EA6" w:rsidP="00711EA6">
      <w:pPr>
        <w:tabs>
          <w:tab w:val="left" w:pos="0"/>
        </w:tabs>
        <w:spacing w:line="240" w:lineRule="auto"/>
        <w:ind w:firstLine="567"/>
        <w:rPr>
          <w:szCs w:val="24"/>
        </w:rPr>
      </w:pPr>
      <w:r w:rsidRPr="00711EA6">
        <w:rPr>
          <w:szCs w:val="24"/>
        </w:rPr>
        <w:t>23. Начальная школа на 25уч.</w:t>
      </w:r>
    </w:p>
    <w:p w:rsidR="00711EA6" w:rsidRPr="00711EA6" w:rsidRDefault="00711EA6" w:rsidP="00711EA6">
      <w:pPr>
        <w:tabs>
          <w:tab w:val="left" w:pos="0"/>
        </w:tabs>
        <w:spacing w:line="240" w:lineRule="auto"/>
        <w:ind w:firstLine="567"/>
        <w:rPr>
          <w:szCs w:val="24"/>
        </w:rPr>
      </w:pPr>
      <w:r w:rsidRPr="00711EA6">
        <w:rPr>
          <w:szCs w:val="24"/>
        </w:rPr>
        <w:t>24. Библиотека на 4,81тыс. томов.</w:t>
      </w:r>
    </w:p>
    <w:p w:rsidR="00711EA6" w:rsidRPr="00711EA6" w:rsidRDefault="00711EA6" w:rsidP="00711EA6">
      <w:pPr>
        <w:tabs>
          <w:tab w:val="left" w:pos="0"/>
        </w:tabs>
        <w:spacing w:line="240" w:lineRule="auto"/>
        <w:ind w:firstLine="567"/>
        <w:rPr>
          <w:szCs w:val="24"/>
        </w:rPr>
      </w:pPr>
      <w:r w:rsidRPr="00711EA6">
        <w:rPr>
          <w:szCs w:val="24"/>
        </w:rPr>
        <w:t>25. Магазин, 39,5м2 торг.пл.</w:t>
      </w:r>
    </w:p>
    <w:p w:rsidR="00711EA6" w:rsidRPr="00711EA6" w:rsidRDefault="00711EA6" w:rsidP="00711EA6">
      <w:pPr>
        <w:tabs>
          <w:tab w:val="left" w:pos="0"/>
        </w:tabs>
        <w:spacing w:line="240" w:lineRule="auto"/>
        <w:ind w:firstLine="567"/>
        <w:rPr>
          <w:szCs w:val="24"/>
        </w:rPr>
      </w:pPr>
      <w:r w:rsidRPr="00711EA6">
        <w:rPr>
          <w:szCs w:val="24"/>
        </w:rPr>
        <w:t>26. Кафе Магазин, 129,3м2.</w:t>
      </w:r>
    </w:p>
    <w:p w:rsidR="00711EA6" w:rsidRPr="00711EA6" w:rsidRDefault="00711EA6" w:rsidP="00711EA6">
      <w:pPr>
        <w:tabs>
          <w:tab w:val="left" w:pos="0"/>
        </w:tabs>
        <w:spacing w:line="240" w:lineRule="auto"/>
        <w:ind w:firstLine="567"/>
        <w:rPr>
          <w:szCs w:val="24"/>
        </w:rPr>
      </w:pPr>
      <w:r w:rsidRPr="00711EA6">
        <w:rPr>
          <w:szCs w:val="24"/>
        </w:rPr>
        <w:t>27. Административно-бытовой корпус.</w:t>
      </w:r>
    </w:p>
    <w:p w:rsidR="00711EA6" w:rsidRPr="00711EA6" w:rsidRDefault="00711EA6" w:rsidP="00711EA6">
      <w:pPr>
        <w:tabs>
          <w:tab w:val="left" w:pos="0"/>
        </w:tabs>
        <w:spacing w:line="240" w:lineRule="auto"/>
        <w:ind w:firstLine="567"/>
        <w:rPr>
          <w:szCs w:val="24"/>
        </w:rPr>
      </w:pPr>
      <w:r w:rsidRPr="00711EA6">
        <w:rPr>
          <w:szCs w:val="24"/>
        </w:rPr>
        <w:t>ж/д станции « Нефтекамск-приемная»</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Зубовка</w:t>
      </w:r>
    </w:p>
    <w:p w:rsidR="00711EA6" w:rsidRPr="00711EA6" w:rsidRDefault="00711EA6" w:rsidP="00711EA6">
      <w:pPr>
        <w:tabs>
          <w:tab w:val="left" w:pos="0"/>
        </w:tabs>
        <w:spacing w:line="240" w:lineRule="auto"/>
        <w:ind w:firstLine="567"/>
        <w:rPr>
          <w:szCs w:val="24"/>
        </w:rPr>
      </w:pPr>
      <w:r w:rsidRPr="00711EA6">
        <w:rPr>
          <w:szCs w:val="24"/>
        </w:rPr>
        <w:t>28. Магазин ИП Пущай, 20м2 торг.пл.</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Вне границ населенных пунктов.</w:t>
      </w:r>
    </w:p>
    <w:p w:rsidR="00711EA6" w:rsidRPr="00711EA6" w:rsidRDefault="00711EA6" w:rsidP="00711EA6">
      <w:pPr>
        <w:tabs>
          <w:tab w:val="left" w:pos="0"/>
        </w:tabs>
        <w:spacing w:line="240" w:lineRule="auto"/>
        <w:ind w:firstLine="567"/>
        <w:rPr>
          <w:szCs w:val="24"/>
        </w:rPr>
      </w:pPr>
      <w:r w:rsidRPr="00711EA6">
        <w:rPr>
          <w:szCs w:val="24"/>
        </w:rPr>
        <w:t>29. Придорожный комплекс АЗС, СТО</w:t>
      </w:r>
    </w:p>
    <w:p w:rsidR="00711EA6" w:rsidRPr="00711EA6" w:rsidRDefault="00711EA6" w:rsidP="00711EA6">
      <w:pPr>
        <w:tabs>
          <w:tab w:val="left" w:pos="0"/>
        </w:tabs>
        <w:spacing w:line="240" w:lineRule="auto"/>
        <w:ind w:firstLine="567"/>
        <w:rPr>
          <w:szCs w:val="24"/>
        </w:rPr>
      </w:pPr>
      <w:r w:rsidRPr="00711EA6">
        <w:rPr>
          <w:szCs w:val="24"/>
        </w:rPr>
        <w:t>30. Торговый павильон 12,2м2 торг.пл.</w:t>
      </w:r>
    </w:p>
    <w:p w:rsidR="00711EA6" w:rsidRPr="00711EA6" w:rsidRDefault="00711EA6" w:rsidP="00711EA6">
      <w:pPr>
        <w:tabs>
          <w:tab w:val="left" w:pos="0"/>
        </w:tabs>
        <w:spacing w:line="240" w:lineRule="auto"/>
        <w:ind w:firstLine="567"/>
        <w:rPr>
          <w:szCs w:val="24"/>
        </w:rPr>
      </w:pPr>
      <w:r w:rsidRPr="00711EA6">
        <w:rPr>
          <w:szCs w:val="24"/>
        </w:rPr>
        <w:t>Объекты рекреации.</w:t>
      </w:r>
    </w:p>
    <w:p w:rsidR="00711EA6" w:rsidRPr="00711EA6" w:rsidRDefault="00711EA6" w:rsidP="00711EA6">
      <w:pPr>
        <w:tabs>
          <w:tab w:val="left" w:pos="0"/>
        </w:tabs>
        <w:spacing w:line="240" w:lineRule="auto"/>
        <w:ind w:firstLine="567"/>
        <w:rPr>
          <w:szCs w:val="24"/>
        </w:rPr>
      </w:pPr>
      <w:r w:rsidRPr="00711EA6">
        <w:rPr>
          <w:szCs w:val="24"/>
        </w:rPr>
        <w:t>Санаторий-профилакторий.</w:t>
      </w:r>
    </w:p>
    <w:p w:rsidR="00711EA6" w:rsidRPr="00711EA6" w:rsidRDefault="00711EA6" w:rsidP="00711EA6">
      <w:pPr>
        <w:tabs>
          <w:tab w:val="left" w:pos="0"/>
        </w:tabs>
        <w:spacing w:line="240" w:lineRule="auto"/>
        <w:ind w:firstLine="567"/>
        <w:rPr>
          <w:szCs w:val="24"/>
        </w:rPr>
      </w:pPr>
      <w:r w:rsidRPr="00711EA6">
        <w:rPr>
          <w:szCs w:val="24"/>
        </w:rPr>
        <w:t>Пионерский лагерь.</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3.6. Транспортная инфраструктура.</w:t>
      </w:r>
    </w:p>
    <w:p w:rsidR="00711EA6" w:rsidRPr="00711EA6" w:rsidRDefault="00711EA6" w:rsidP="00711EA6">
      <w:pPr>
        <w:tabs>
          <w:tab w:val="left" w:pos="0"/>
        </w:tabs>
        <w:spacing w:line="240" w:lineRule="auto"/>
        <w:ind w:firstLine="567"/>
        <w:rPr>
          <w:szCs w:val="24"/>
        </w:rPr>
      </w:pPr>
      <w:r w:rsidRPr="00711EA6">
        <w:rPr>
          <w:szCs w:val="24"/>
        </w:rPr>
        <w:t>На территории Краснокамского района и городских округов функционируют автомобильный, воздушный, железнодорожный, речной, трубопроводный транспорт. В районе относительно благополучная транспортная обеспеченность.</w:t>
      </w:r>
    </w:p>
    <w:p w:rsidR="00711EA6" w:rsidRPr="00711EA6" w:rsidRDefault="00711EA6" w:rsidP="00711EA6">
      <w:pPr>
        <w:tabs>
          <w:tab w:val="left" w:pos="0"/>
        </w:tabs>
        <w:spacing w:line="240" w:lineRule="auto"/>
        <w:ind w:firstLine="567"/>
        <w:rPr>
          <w:szCs w:val="24"/>
        </w:rPr>
      </w:pPr>
      <w:r w:rsidRPr="00711EA6">
        <w:rPr>
          <w:szCs w:val="24"/>
        </w:rPr>
        <w:t>Экономика района базируется на  нефтедобывающей промышленности и сельскохозяйственном производстве. Поэтому межрайонные транспортно-экономические связи складывают</w:t>
      </w:r>
      <w:r w:rsidRPr="00711EA6">
        <w:rPr>
          <w:szCs w:val="24"/>
        </w:rPr>
        <w:lastRenderedPageBreak/>
        <w:t>ся из вывоза продукции указанных отраслей, из завоза в район строительных материалов, торгово-снабженческих грузов. Пассажирские перевозки представлены культурно-бытовыми и трудовыми поездками. Основной объем грузовых и пассажирских перевозок приходится на автомобильный транспорт. В перевозках нефти используется трубопроводный транспорт. Речной транспорт не играет большой роли в перевозках и не оказывает влияние на развитие района.</w:t>
      </w:r>
    </w:p>
    <w:p w:rsidR="00711EA6" w:rsidRPr="00711EA6" w:rsidRDefault="00711EA6" w:rsidP="00711EA6">
      <w:pPr>
        <w:tabs>
          <w:tab w:val="left" w:pos="0"/>
        </w:tabs>
        <w:spacing w:line="240" w:lineRule="auto"/>
        <w:ind w:firstLine="567"/>
        <w:rPr>
          <w:szCs w:val="24"/>
        </w:rPr>
      </w:pPr>
      <w:r w:rsidRPr="00711EA6">
        <w:rPr>
          <w:szCs w:val="24"/>
        </w:rPr>
        <w:t>Основные недостатки транспортной инфраструктуры района:</w:t>
      </w:r>
    </w:p>
    <w:p w:rsidR="00711EA6" w:rsidRPr="00711EA6" w:rsidRDefault="00711EA6" w:rsidP="00711EA6">
      <w:pPr>
        <w:tabs>
          <w:tab w:val="left" w:pos="0"/>
        </w:tabs>
        <w:spacing w:line="240" w:lineRule="auto"/>
        <w:ind w:firstLine="567"/>
        <w:rPr>
          <w:szCs w:val="24"/>
        </w:rPr>
      </w:pPr>
      <w:r w:rsidRPr="00711EA6">
        <w:rPr>
          <w:szCs w:val="24"/>
        </w:rPr>
        <w:t>- низкие технические характеристики транспортных коммуникаций;</w:t>
      </w:r>
    </w:p>
    <w:p w:rsidR="00711EA6" w:rsidRPr="00711EA6" w:rsidRDefault="00711EA6" w:rsidP="00711EA6">
      <w:pPr>
        <w:tabs>
          <w:tab w:val="left" w:pos="0"/>
        </w:tabs>
        <w:spacing w:line="240" w:lineRule="auto"/>
        <w:ind w:firstLine="567"/>
        <w:rPr>
          <w:szCs w:val="24"/>
        </w:rPr>
      </w:pPr>
      <w:r w:rsidRPr="00711EA6">
        <w:rPr>
          <w:szCs w:val="24"/>
        </w:rPr>
        <w:t>- низкий уровень развития предприятий по обслуживанию транспортных средств.</w:t>
      </w:r>
    </w:p>
    <w:p w:rsidR="00711EA6" w:rsidRPr="00711EA6" w:rsidRDefault="00711EA6" w:rsidP="00711EA6">
      <w:pPr>
        <w:tabs>
          <w:tab w:val="left" w:pos="0"/>
        </w:tabs>
        <w:spacing w:line="240" w:lineRule="auto"/>
        <w:ind w:firstLine="567"/>
        <w:rPr>
          <w:szCs w:val="24"/>
        </w:rPr>
      </w:pPr>
    </w:p>
    <w:p w:rsidR="00711EA6" w:rsidRPr="00381365" w:rsidRDefault="00711EA6" w:rsidP="00711EA6">
      <w:pPr>
        <w:tabs>
          <w:tab w:val="left" w:pos="0"/>
        </w:tabs>
        <w:spacing w:line="240" w:lineRule="auto"/>
        <w:ind w:firstLine="567"/>
        <w:rPr>
          <w:b/>
          <w:szCs w:val="24"/>
        </w:rPr>
      </w:pPr>
      <w:r w:rsidRPr="00381365">
        <w:rPr>
          <w:b/>
          <w:szCs w:val="24"/>
        </w:rPr>
        <w:t>Автомобильный транспорт. Дороги.</w:t>
      </w:r>
    </w:p>
    <w:p w:rsidR="00711EA6" w:rsidRPr="00711EA6" w:rsidRDefault="00711EA6" w:rsidP="00711EA6">
      <w:pPr>
        <w:tabs>
          <w:tab w:val="left" w:pos="0"/>
        </w:tabs>
        <w:spacing w:line="240" w:lineRule="auto"/>
        <w:ind w:firstLine="567"/>
        <w:rPr>
          <w:szCs w:val="24"/>
        </w:rPr>
      </w:pPr>
    </w:p>
    <w:p w:rsidR="00711EA6" w:rsidRPr="00381365" w:rsidRDefault="00711EA6" w:rsidP="00711EA6">
      <w:pPr>
        <w:tabs>
          <w:tab w:val="left" w:pos="0"/>
        </w:tabs>
        <w:spacing w:line="240" w:lineRule="auto"/>
        <w:ind w:firstLine="567"/>
        <w:rPr>
          <w:i/>
          <w:szCs w:val="24"/>
          <w:u w:val="single"/>
        </w:rPr>
      </w:pPr>
      <w:r w:rsidRPr="00381365">
        <w:rPr>
          <w:i/>
          <w:szCs w:val="24"/>
          <w:u w:val="single"/>
        </w:rPr>
        <w:t>Автомобильный транспорт.</w:t>
      </w:r>
    </w:p>
    <w:p w:rsidR="00711EA6" w:rsidRPr="00711EA6" w:rsidRDefault="00711EA6" w:rsidP="00711EA6">
      <w:pPr>
        <w:tabs>
          <w:tab w:val="left" w:pos="0"/>
        </w:tabs>
        <w:spacing w:line="240" w:lineRule="auto"/>
        <w:ind w:firstLine="567"/>
        <w:rPr>
          <w:szCs w:val="24"/>
        </w:rPr>
      </w:pPr>
      <w:r w:rsidRPr="00711EA6">
        <w:rPr>
          <w:szCs w:val="24"/>
        </w:rPr>
        <w:t xml:space="preserve">Автомобильный транспорт выполняет в районе основной объем грузовых и пассажирских перевозок. На территории функционирует широкая сеть между районных и пригородных маршрутов. </w:t>
      </w:r>
    </w:p>
    <w:p w:rsidR="00711EA6" w:rsidRPr="00711EA6" w:rsidRDefault="00711EA6" w:rsidP="00711EA6">
      <w:pPr>
        <w:tabs>
          <w:tab w:val="left" w:pos="0"/>
        </w:tabs>
        <w:spacing w:line="240" w:lineRule="auto"/>
        <w:ind w:firstLine="567"/>
        <w:rPr>
          <w:szCs w:val="24"/>
        </w:rPr>
      </w:pPr>
      <w:r w:rsidRPr="00711EA6">
        <w:rPr>
          <w:szCs w:val="24"/>
        </w:rPr>
        <w:t>Этими маршрутами поселения района связаны с республиканским центром, с другими районами республики. Наиболее значительные объемы перевозок наблюдаются на маршрутах, связанных с поездками в г. Нефтекамск, в с. Николо-Березовку.</w:t>
      </w:r>
    </w:p>
    <w:p w:rsidR="00711EA6" w:rsidRPr="00381365" w:rsidRDefault="00711EA6" w:rsidP="00711EA6">
      <w:pPr>
        <w:tabs>
          <w:tab w:val="left" w:pos="0"/>
        </w:tabs>
        <w:spacing w:line="240" w:lineRule="auto"/>
        <w:ind w:firstLine="567"/>
        <w:rPr>
          <w:i/>
          <w:szCs w:val="24"/>
          <w:u w:val="single"/>
        </w:rPr>
      </w:pPr>
      <w:r w:rsidRPr="00381365">
        <w:rPr>
          <w:i/>
          <w:szCs w:val="24"/>
          <w:u w:val="single"/>
        </w:rPr>
        <w:t>Автомобильные дороги.</w:t>
      </w:r>
    </w:p>
    <w:p w:rsidR="00711EA6" w:rsidRPr="00711EA6" w:rsidRDefault="00711EA6" w:rsidP="00711EA6">
      <w:pPr>
        <w:tabs>
          <w:tab w:val="left" w:pos="0"/>
        </w:tabs>
        <w:spacing w:line="240" w:lineRule="auto"/>
        <w:ind w:firstLine="567"/>
        <w:rPr>
          <w:szCs w:val="24"/>
        </w:rPr>
      </w:pPr>
      <w:r w:rsidRPr="00711EA6">
        <w:rPr>
          <w:szCs w:val="24"/>
        </w:rPr>
        <w:t xml:space="preserve">Протяженность сети автомобильных дорог общего пользования в Краснокам-ском районе на момент проектирования составила </w:t>
      </w:r>
      <w:smartTag w:uri="urn:schemas-microsoft-com:office:smarttags" w:element="metricconverter">
        <w:smartTagPr>
          <w:attr w:name="ProductID" w:val="205,0 км"/>
        </w:smartTagPr>
        <w:r w:rsidRPr="00711EA6">
          <w:rPr>
            <w:szCs w:val="24"/>
          </w:rPr>
          <w:t>205,0 км</w:t>
        </w:r>
      </w:smartTag>
      <w:r w:rsidRPr="00711EA6">
        <w:rPr>
          <w:szCs w:val="24"/>
        </w:rPr>
        <w:t xml:space="preserve">, в том числе с твердым покрытием </w:t>
      </w:r>
      <w:smartTag w:uri="urn:schemas-microsoft-com:office:smarttags" w:element="metricconverter">
        <w:smartTagPr>
          <w:attr w:name="ProductID" w:val="194,6 км"/>
        </w:smartTagPr>
        <w:r w:rsidRPr="00711EA6">
          <w:rPr>
            <w:szCs w:val="24"/>
          </w:rPr>
          <w:t>194,6 км</w:t>
        </w:r>
      </w:smartTag>
      <w:r w:rsidRPr="00711EA6">
        <w:rPr>
          <w:szCs w:val="24"/>
        </w:rPr>
        <w:t xml:space="preserve">, из них с асфальтобетонным </w:t>
      </w:r>
      <w:smartTag w:uri="urn:schemas-microsoft-com:office:smarttags" w:element="metricconverter">
        <w:smartTagPr>
          <w:attr w:name="ProductID" w:val="166,7 км"/>
        </w:smartTagPr>
        <w:r w:rsidRPr="00711EA6">
          <w:rPr>
            <w:szCs w:val="24"/>
          </w:rPr>
          <w:t>166,7 км</w:t>
        </w:r>
      </w:smartTag>
      <w:r w:rsidRPr="00711EA6">
        <w:rPr>
          <w:szCs w:val="24"/>
        </w:rPr>
        <w:t xml:space="preserve">. В показатели вошли дороги регионального, межмуниципального, муниципального района. Протяженность региональной дороги Нефтекамск-Янаул в границах района </w:t>
      </w:r>
      <w:smartTag w:uri="urn:schemas-microsoft-com:office:smarttags" w:element="metricconverter">
        <w:smartTagPr>
          <w:attr w:name="ProductID" w:val="19,9 км"/>
        </w:smartTagPr>
        <w:r w:rsidRPr="00711EA6">
          <w:rPr>
            <w:szCs w:val="24"/>
          </w:rPr>
          <w:t>19,9 км</w:t>
        </w:r>
      </w:smartTag>
      <w:r w:rsidRPr="00711EA6">
        <w:rPr>
          <w:szCs w:val="24"/>
        </w:rPr>
        <w:t xml:space="preserve">, дорога III категории с твердым асфальтобетонным покрытием, дорога – 39,1км, дороги </w:t>
      </w:r>
      <w:r w:rsidRPr="00711EA6">
        <w:rPr>
          <w:szCs w:val="24"/>
          <w:lang w:val="en-US"/>
        </w:rPr>
        <w:t>III</w:t>
      </w:r>
      <w:r w:rsidRPr="00711EA6">
        <w:rPr>
          <w:szCs w:val="24"/>
        </w:rPr>
        <w:t xml:space="preserve"> категории.</w:t>
      </w:r>
    </w:p>
    <w:p w:rsidR="00711EA6" w:rsidRPr="00711EA6" w:rsidRDefault="00711EA6" w:rsidP="00711EA6">
      <w:pPr>
        <w:tabs>
          <w:tab w:val="left" w:pos="0"/>
        </w:tabs>
        <w:spacing w:line="240" w:lineRule="auto"/>
        <w:ind w:firstLine="567"/>
        <w:rPr>
          <w:szCs w:val="24"/>
        </w:rPr>
      </w:pPr>
      <w:r w:rsidRPr="00711EA6">
        <w:rPr>
          <w:szCs w:val="24"/>
        </w:rPr>
        <w:t xml:space="preserve">Протяженность межмуниципальных дорог в границах района </w:t>
      </w:r>
      <w:smartTag w:uri="urn:schemas-microsoft-com:office:smarttags" w:element="metricconverter">
        <w:smartTagPr>
          <w:attr w:name="ProductID" w:val="54,73 км"/>
        </w:smartTagPr>
        <w:r w:rsidRPr="00711EA6">
          <w:rPr>
            <w:szCs w:val="24"/>
          </w:rPr>
          <w:t>54,73 км</w:t>
        </w:r>
      </w:smartTag>
      <w:r w:rsidRPr="00711EA6">
        <w:rPr>
          <w:szCs w:val="24"/>
        </w:rPr>
        <w:t>, дороги III и IV категории с твердым асфальтобетонным покрытием: дорога Дюртюли-Нефтекамск, Красный холм-Нефтекамск, подъезд к н. пункту Энергетик.</w:t>
      </w:r>
    </w:p>
    <w:p w:rsidR="00711EA6" w:rsidRPr="00711EA6" w:rsidRDefault="00711EA6" w:rsidP="00711EA6">
      <w:pPr>
        <w:tabs>
          <w:tab w:val="left" w:pos="0"/>
        </w:tabs>
        <w:spacing w:line="240" w:lineRule="auto"/>
        <w:ind w:firstLine="567"/>
        <w:rPr>
          <w:szCs w:val="24"/>
        </w:rPr>
      </w:pPr>
      <w:r w:rsidRPr="00711EA6">
        <w:rPr>
          <w:szCs w:val="24"/>
        </w:rPr>
        <w:t xml:space="preserve">Протяженность дорог муниципального значения (межмуниципальные дороги, проходящие в границах одного района) составляет </w:t>
      </w:r>
      <w:smartTag w:uri="urn:schemas-microsoft-com:office:smarttags" w:element="metricconverter">
        <w:smartTagPr>
          <w:attr w:name="ProductID" w:val="130,4 км"/>
        </w:smartTagPr>
        <w:r w:rsidRPr="00711EA6">
          <w:rPr>
            <w:szCs w:val="24"/>
          </w:rPr>
          <w:t>130,4 км</w:t>
        </w:r>
      </w:smartTag>
      <w:r w:rsidRPr="00711EA6">
        <w:rPr>
          <w:szCs w:val="24"/>
        </w:rPr>
        <w:t xml:space="preserve">, в том числе с твердым покрытием 120,0, из них с асфальтобетонным покрытием </w:t>
      </w:r>
      <w:smartTag w:uri="urn:schemas-microsoft-com:office:smarttags" w:element="metricconverter">
        <w:smartTagPr>
          <w:attr w:name="ProductID" w:val="82,1 км"/>
        </w:smartTagPr>
        <w:r w:rsidRPr="00711EA6">
          <w:rPr>
            <w:szCs w:val="24"/>
          </w:rPr>
          <w:t>82,1 км</w:t>
        </w:r>
      </w:smartTag>
      <w:r w:rsidRPr="00711EA6">
        <w:rPr>
          <w:szCs w:val="24"/>
        </w:rPr>
        <w:t>, дороги III и IV категории. Автодороги функционируют круглогодично, однако их параметры не соответствуют той интенсивности движения, которая существует в настоящее время.</w:t>
      </w:r>
    </w:p>
    <w:p w:rsidR="00711EA6" w:rsidRPr="00711EA6" w:rsidRDefault="00711EA6" w:rsidP="00711EA6">
      <w:pPr>
        <w:tabs>
          <w:tab w:val="left" w:pos="0"/>
        </w:tabs>
        <w:spacing w:line="240" w:lineRule="auto"/>
        <w:ind w:firstLine="567"/>
        <w:rPr>
          <w:szCs w:val="24"/>
        </w:rPr>
      </w:pPr>
      <w:r w:rsidRPr="00711EA6">
        <w:rPr>
          <w:szCs w:val="24"/>
        </w:rPr>
        <w:t>Дороги местного значения обслуживают грузовые и пассажирские перевозки производственного характера за пределами н.пунктов, имеют в основном твердое покрытие, гравийное, но не всегда обеспечивают нормальный проезд, имеют устаревшие искусственные сооружения.</w:t>
      </w:r>
    </w:p>
    <w:p w:rsidR="00711EA6" w:rsidRPr="00711EA6" w:rsidRDefault="00711EA6" w:rsidP="00711EA6">
      <w:pPr>
        <w:tabs>
          <w:tab w:val="left" w:pos="0"/>
        </w:tabs>
        <w:spacing w:line="240" w:lineRule="auto"/>
        <w:ind w:firstLine="567"/>
        <w:rPr>
          <w:szCs w:val="24"/>
        </w:rPr>
      </w:pPr>
      <w:r w:rsidRPr="00711EA6">
        <w:rPr>
          <w:szCs w:val="24"/>
        </w:rPr>
        <w:t>В целом по району плотность сети автомобильных дорог и их конфигурация отвечают размерам транспортных связей и их направлению.</w:t>
      </w:r>
    </w:p>
    <w:p w:rsidR="00711EA6" w:rsidRPr="00711EA6" w:rsidRDefault="00711EA6" w:rsidP="00711EA6">
      <w:pPr>
        <w:tabs>
          <w:tab w:val="left" w:pos="0"/>
        </w:tabs>
        <w:spacing w:line="240" w:lineRule="auto"/>
        <w:ind w:firstLine="567"/>
        <w:rPr>
          <w:szCs w:val="24"/>
        </w:rPr>
      </w:pPr>
      <w:r w:rsidRPr="00711EA6">
        <w:rPr>
          <w:szCs w:val="24"/>
        </w:rPr>
        <w:t xml:space="preserve">В границах сельского поселения Новокаинлыковский сельсовет проходит трасса автомобильной дороги межмуниципального значения, протяженность трассы в границах сельского поселения </w:t>
      </w:r>
      <w:smartTag w:uri="urn:schemas-microsoft-com:office:smarttags" w:element="metricconverter">
        <w:smartTagPr>
          <w:attr w:name="ProductID" w:val="4,6 км"/>
        </w:smartTagPr>
        <w:r w:rsidRPr="00711EA6">
          <w:rPr>
            <w:szCs w:val="24"/>
          </w:rPr>
          <w:t>4,6 км</w:t>
        </w:r>
      </w:smartTag>
      <w:r w:rsidRPr="00711EA6">
        <w:rPr>
          <w:szCs w:val="24"/>
        </w:rPr>
        <w:t xml:space="preserve">, протяженность дорог муниципального значения </w:t>
      </w:r>
      <w:smartTag w:uri="urn:schemas-microsoft-com:office:smarttags" w:element="metricconverter">
        <w:smartTagPr>
          <w:attr w:name="ProductID" w:val="25,0 км"/>
        </w:smartTagPr>
        <w:r w:rsidRPr="00711EA6">
          <w:rPr>
            <w:szCs w:val="24"/>
          </w:rPr>
          <w:t>25,0 км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На автомобильных дорогах межмуниципального значения размещается 5 автозаправочных станций, один автомоечный комплекс у н.пунктов д. Армак, п. Новоха-зино, с. Николо-Березовка, </w:t>
      </w:r>
      <w:smartTag w:uri="urn:schemas-microsoft-com:office:smarttags" w:element="metricconverter">
        <w:smartTagPr>
          <w:attr w:name="ProductID" w:val="73 км"/>
        </w:smartTagPr>
        <w:r w:rsidRPr="00711EA6">
          <w:rPr>
            <w:szCs w:val="24"/>
          </w:rPr>
          <w:t>73 км</w:t>
        </w:r>
      </w:smartTag>
      <w:r w:rsidRPr="00711EA6">
        <w:rPr>
          <w:szCs w:val="24"/>
        </w:rPr>
        <w:t xml:space="preserve"> дороги Дртюли-Нефтекамск, 1-й км дороги Агидель-Нефтекамск, д. Редькино.</w:t>
      </w:r>
    </w:p>
    <w:p w:rsidR="00711EA6" w:rsidRPr="00711EA6" w:rsidRDefault="00711EA6" w:rsidP="00711EA6">
      <w:pPr>
        <w:tabs>
          <w:tab w:val="left" w:pos="0"/>
        </w:tabs>
        <w:spacing w:line="240" w:lineRule="auto"/>
        <w:ind w:firstLine="567"/>
        <w:rPr>
          <w:szCs w:val="24"/>
        </w:rPr>
      </w:pPr>
      <w:r w:rsidRPr="00711EA6">
        <w:rPr>
          <w:szCs w:val="24"/>
        </w:rPr>
        <w:t>В границах сельского поселения 3,5км межмуниципальных дорог, 2,0км дороги регионального значения вдоль границ сельского поселения, 17,0км – дороги муниципального значения, 20,0км – дороги местного значения.</w:t>
      </w:r>
    </w:p>
    <w:p w:rsidR="00711EA6" w:rsidRPr="00381365" w:rsidRDefault="00711EA6" w:rsidP="00711EA6">
      <w:pPr>
        <w:tabs>
          <w:tab w:val="left" w:pos="0"/>
        </w:tabs>
        <w:spacing w:line="240" w:lineRule="auto"/>
        <w:ind w:firstLine="567"/>
        <w:rPr>
          <w:i/>
          <w:szCs w:val="24"/>
          <w:u w:val="single"/>
        </w:rPr>
      </w:pPr>
      <w:r w:rsidRPr="00381365">
        <w:rPr>
          <w:i/>
          <w:szCs w:val="24"/>
          <w:u w:val="single"/>
        </w:rPr>
        <w:t>Пассажирские автостанции и автовокзалы.</w:t>
      </w:r>
    </w:p>
    <w:p w:rsidR="00711EA6" w:rsidRPr="00711EA6" w:rsidRDefault="00711EA6" w:rsidP="00711EA6">
      <w:pPr>
        <w:tabs>
          <w:tab w:val="left" w:pos="0"/>
        </w:tabs>
        <w:spacing w:line="240" w:lineRule="auto"/>
        <w:ind w:firstLine="567"/>
        <w:rPr>
          <w:szCs w:val="24"/>
        </w:rPr>
      </w:pPr>
      <w:r w:rsidRPr="00711EA6">
        <w:rPr>
          <w:szCs w:val="24"/>
        </w:rPr>
        <w:t>Пассажирские автобусные перевозки района осуществляются из г. Нефтекам-ска, где имеется автовокзал с единовременной вместимостью 200 пассажиров.</w:t>
      </w:r>
    </w:p>
    <w:p w:rsidR="00711EA6" w:rsidRPr="00711EA6" w:rsidRDefault="00711EA6" w:rsidP="00711EA6">
      <w:pPr>
        <w:tabs>
          <w:tab w:val="left" w:pos="0"/>
        </w:tabs>
        <w:spacing w:line="240" w:lineRule="auto"/>
        <w:ind w:firstLine="567"/>
        <w:rPr>
          <w:szCs w:val="24"/>
        </w:rPr>
      </w:pPr>
      <w:r w:rsidRPr="00711EA6">
        <w:rPr>
          <w:szCs w:val="24"/>
        </w:rPr>
        <w:t>Пригородные рейсы 39275 рейсов в год, перевезено 770917 пассажиров.</w:t>
      </w:r>
    </w:p>
    <w:p w:rsidR="00711EA6" w:rsidRPr="00711EA6" w:rsidRDefault="00711EA6" w:rsidP="00711EA6">
      <w:pPr>
        <w:tabs>
          <w:tab w:val="left" w:pos="0"/>
        </w:tabs>
        <w:spacing w:line="240" w:lineRule="auto"/>
        <w:ind w:firstLine="567"/>
        <w:rPr>
          <w:szCs w:val="24"/>
        </w:rPr>
      </w:pPr>
      <w:r w:rsidRPr="00711EA6">
        <w:rPr>
          <w:szCs w:val="24"/>
        </w:rPr>
        <w:t>Междугородние рейсы: 8324 рейса за год, перевезено 143501 пассажиров.</w:t>
      </w:r>
    </w:p>
    <w:p w:rsidR="00711EA6" w:rsidRPr="00711EA6" w:rsidRDefault="00711EA6" w:rsidP="00711EA6">
      <w:pPr>
        <w:tabs>
          <w:tab w:val="left" w:pos="0"/>
        </w:tabs>
        <w:spacing w:line="240" w:lineRule="auto"/>
        <w:ind w:firstLine="567"/>
        <w:rPr>
          <w:szCs w:val="24"/>
        </w:rPr>
      </w:pPr>
      <w:r w:rsidRPr="00711EA6">
        <w:rPr>
          <w:szCs w:val="24"/>
        </w:rPr>
        <w:lastRenderedPageBreak/>
        <w:t>Межобластные рейсы: 1172 рейсы в год, перевезено 16049 пассажиров.</w:t>
      </w:r>
    </w:p>
    <w:p w:rsidR="00711EA6" w:rsidRPr="00381365" w:rsidRDefault="00711EA6" w:rsidP="00711EA6">
      <w:pPr>
        <w:tabs>
          <w:tab w:val="left" w:pos="0"/>
        </w:tabs>
        <w:spacing w:line="240" w:lineRule="auto"/>
        <w:ind w:firstLine="567"/>
        <w:rPr>
          <w:i/>
          <w:szCs w:val="24"/>
          <w:u w:val="single"/>
        </w:rPr>
      </w:pPr>
      <w:r w:rsidRPr="00381365">
        <w:rPr>
          <w:i/>
          <w:szCs w:val="24"/>
          <w:u w:val="single"/>
        </w:rPr>
        <w:t>Автотранспортные предприятия.</w:t>
      </w:r>
    </w:p>
    <w:p w:rsidR="00711EA6" w:rsidRPr="00711EA6" w:rsidRDefault="00711EA6" w:rsidP="00711EA6">
      <w:pPr>
        <w:tabs>
          <w:tab w:val="left" w:pos="0"/>
        </w:tabs>
        <w:spacing w:line="240" w:lineRule="auto"/>
        <w:ind w:firstLine="567"/>
        <w:rPr>
          <w:szCs w:val="24"/>
        </w:rPr>
      </w:pPr>
      <w:r w:rsidRPr="00711EA6">
        <w:rPr>
          <w:szCs w:val="24"/>
        </w:rPr>
        <w:t xml:space="preserve">Общий парк легковых автомобилей района в настоящее время насчитывает 11,3тыс.ед., в том числе грузовых и специализированных 543ед., автобусов 136 ед. </w:t>
      </w:r>
    </w:p>
    <w:p w:rsidR="00711EA6" w:rsidRPr="00711EA6" w:rsidRDefault="00711EA6" w:rsidP="00711EA6">
      <w:pPr>
        <w:tabs>
          <w:tab w:val="left" w:pos="0"/>
        </w:tabs>
        <w:spacing w:line="240" w:lineRule="auto"/>
        <w:ind w:firstLine="567"/>
        <w:rPr>
          <w:szCs w:val="24"/>
        </w:rPr>
      </w:pPr>
      <w:r w:rsidRPr="00711EA6">
        <w:rPr>
          <w:szCs w:val="24"/>
        </w:rPr>
        <w:t>Весь перечисленный транспорт принадлежит ведомственным и частным предприятиям.</w:t>
      </w:r>
    </w:p>
    <w:p w:rsidR="00711EA6" w:rsidRPr="00711EA6" w:rsidRDefault="00711EA6" w:rsidP="00711EA6">
      <w:pPr>
        <w:tabs>
          <w:tab w:val="left" w:pos="0"/>
        </w:tabs>
        <w:spacing w:line="240" w:lineRule="auto"/>
        <w:ind w:firstLine="567"/>
        <w:rPr>
          <w:szCs w:val="24"/>
        </w:rPr>
      </w:pPr>
      <w:r w:rsidRPr="00711EA6">
        <w:rPr>
          <w:szCs w:val="24"/>
        </w:rPr>
        <w:t>Существующий парк автомобилей в сельском поселении 13ед. из них 9ед. грузовых, администрация сельского поселения – 1ед.</w:t>
      </w:r>
    </w:p>
    <w:p w:rsidR="00711EA6" w:rsidRPr="00711EA6" w:rsidRDefault="00711EA6" w:rsidP="00711EA6">
      <w:pPr>
        <w:tabs>
          <w:tab w:val="left" w:pos="0"/>
        </w:tabs>
        <w:spacing w:line="240" w:lineRule="auto"/>
        <w:ind w:firstLine="567"/>
        <w:rPr>
          <w:szCs w:val="24"/>
        </w:rPr>
      </w:pPr>
      <w:r w:rsidRPr="00711EA6">
        <w:rPr>
          <w:szCs w:val="24"/>
        </w:rPr>
        <w:t>В частном секторе 15ед. грузовых автомобилей, 584ед. легковых автомобилей.</w:t>
      </w:r>
    </w:p>
    <w:p w:rsidR="00711EA6" w:rsidRPr="00381365" w:rsidRDefault="00711EA6" w:rsidP="00711EA6">
      <w:pPr>
        <w:tabs>
          <w:tab w:val="left" w:pos="0"/>
        </w:tabs>
        <w:spacing w:line="240" w:lineRule="auto"/>
        <w:ind w:firstLine="567"/>
        <w:rPr>
          <w:i/>
          <w:szCs w:val="24"/>
          <w:u w:val="single"/>
        </w:rPr>
      </w:pPr>
      <w:r w:rsidRPr="00381365">
        <w:rPr>
          <w:i/>
          <w:szCs w:val="24"/>
          <w:u w:val="single"/>
        </w:rPr>
        <w:t>Искусственные инженерно-транспортные сооружения.</w:t>
      </w:r>
    </w:p>
    <w:p w:rsidR="00711EA6" w:rsidRPr="00711EA6" w:rsidRDefault="00711EA6" w:rsidP="00711EA6">
      <w:pPr>
        <w:tabs>
          <w:tab w:val="left" w:pos="0"/>
        </w:tabs>
        <w:spacing w:line="240" w:lineRule="auto"/>
        <w:ind w:firstLine="567"/>
        <w:rPr>
          <w:szCs w:val="24"/>
        </w:rPr>
      </w:pPr>
      <w:r w:rsidRPr="00711EA6">
        <w:rPr>
          <w:szCs w:val="24"/>
        </w:rPr>
        <w:t>В границах Краснокамского района развязок в двух уровнях нет.</w:t>
      </w:r>
    </w:p>
    <w:p w:rsidR="00711EA6" w:rsidRPr="00711EA6" w:rsidRDefault="00711EA6" w:rsidP="00711EA6">
      <w:pPr>
        <w:tabs>
          <w:tab w:val="left" w:pos="0"/>
        </w:tabs>
        <w:spacing w:line="240" w:lineRule="auto"/>
        <w:ind w:firstLine="567"/>
        <w:rPr>
          <w:szCs w:val="24"/>
        </w:rPr>
      </w:pPr>
      <w:r w:rsidRPr="00711EA6">
        <w:rPr>
          <w:szCs w:val="24"/>
        </w:rPr>
        <w:t>Построен один путепровод через железную дорогу Нефтекамск-Агидель на автомобильной дороге Нефтекамск-Николо-Березовка, который не функционирует.</w:t>
      </w:r>
    </w:p>
    <w:p w:rsidR="00711EA6" w:rsidRPr="00381365" w:rsidRDefault="00711EA6" w:rsidP="00711EA6">
      <w:pPr>
        <w:tabs>
          <w:tab w:val="left" w:pos="0"/>
        </w:tabs>
        <w:spacing w:line="240" w:lineRule="auto"/>
        <w:ind w:firstLine="567"/>
        <w:rPr>
          <w:i/>
          <w:szCs w:val="24"/>
          <w:u w:val="single"/>
        </w:rPr>
      </w:pPr>
      <w:r w:rsidRPr="00381365">
        <w:rPr>
          <w:i/>
          <w:szCs w:val="24"/>
          <w:u w:val="single"/>
        </w:rPr>
        <w:t>Железнодорожный транспорт. Железные дороги.</w:t>
      </w:r>
    </w:p>
    <w:p w:rsidR="00711EA6" w:rsidRPr="00711EA6" w:rsidRDefault="00711EA6" w:rsidP="00711EA6">
      <w:pPr>
        <w:tabs>
          <w:tab w:val="left" w:pos="0"/>
        </w:tabs>
        <w:spacing w:line="240" w:lineRule="auto"/>
        <w:ind w:firstLine="567"/>
        <w:rPr>
          <w:szCs w:val="24"/>
        </w:rPr>
      </w:pPr>
      <w:r w:rsidRPr="00711EA6">
        <w:rPr>
          <w:szCs w:val="24"/>
        </w:rPr>
        <w:t xml:space="preserve">По территории Краснокамского района проходит железнодорожная ветка Аги-дель-Нефтекамск. По территории городского округа железнодорожная ветка Нефте-камск-Амзя протяженностью </w:t>
      </w:r>
      <w:smartTag w:uri="urn:schemas-microsoft-com:office:smarttags" w:element="metricconverter">
        <w:smartTagPr>
          <w:attr w:name="ProductID" w:val="15,0 км"/>
        </w:smartTagPr>
        <w:r w:rsidRPr="00711EA6">
          <w:rPr>
            <w:szCs w:val="24"/>
          </w:rPr>
          <w:t>15,0 км</w:t>
        </w:r>
      </w:smartTag>
      <w:r w:rsidRPr="00711EA6">
        <w:rPr>
          <w:szCs w:val="24"/>
        </w:rPr>
        <w:t>, которая соединяется с магистрально железнодорожной линией Казань-Амзя-Янаул-Екатеринбург, соединяя г. Нефтекамск с сетью железных дорог России.</w:t>
      </w:r>
    </w:p>
    <w:p w:rsidR="00711EA6" w:rsidRPr="00711EA6" w:rsidRDefault="00711EA6" w:rsidP="00711EA6">
      <w:pPr>
        <w:tabs>
          <w:tab w:val="left" w:pos="0"/>
        </w:tabs>
        <w:spacing w:line="240" w:lineRule="auto"/>
        <w:ind w:firstLine="567"/>
        <w:rPr>
          <w:szCs w:val="24"/>
        </w:rPr>
      </w:pPr>
      <w:r w:rsidRPr="00711EA6">
        <w:rPr>
          <w:szCs w:val="24"/>
        </w:rPr>
        <w:t>На территории СП Музяковский сельсовет, разделяя его на 2 участка, в границах городского округа проходит трасса Нефтекамск-Амзя однопутная, нормальной колеи, оборудованная полуавтоматической блокировкой. На железнодорожной ветке 2 станции: Нефтекамск и Нефтекамск-пассажирская.</w:t>
      </w:r>
    </w:p>
    <w:p w:rsidR="00711EA6" w:rsidRPr="00711EA6" w:rsidRDefault="00711EA6" w:rsidP="00711EA6">
      <w:pPr>
        <w:tabs>
          <w:tab w:val="left" w:pos="0"/>
        </w:tabs>
        <w:spacing w:line="240" w:lineRule="auto"/>
        <w:ind w:firstLine="567"/>
        <w:rPr>
          <w:szCs w:val="24"/>
        </w:rPr>
      </w:pPr>
      <w:r w:rsidRPr="00711EA6">
        <w:rPr>
          <w:szCs w:val="24"/>
        </w:rPr>
        <w:t xml:space="preserve">Станция Нефтекамск имеет один главный путь и 5 прямоотправочных путей полезной длиной от 850 до </w:t>
      </w:r>
      <w:smartTag w:uri="urn:schemas-microsoft-com:office:smarttags" w:element="metricconverter">
        <w:smartTagPr>
          <w:attr w:name="ProductID" w:val="1078 м"/>
        </w:smartTagPr>
        <w:r w:rsidRPr="00711EA6">
          <w:rPr>
            <w:szCs w:val="24"/>
          </w:rPr>
          <w:t>1078 м</w:t>
        </w:r>
      </w:smartTag>
      <w:r w:rsidRPr="00711EA6">
        <w:rPr>
          <w:szCs w:val="24"/>
        </w:rPr>
        <w:t xml:space="preserve">. К конечной горловине примыкают 2 подъездных пути на ст. Промышленная и Заводская, с  которых непосредственно обслуживаются предприятия Нефтекамского промышленного узла. Станция Нефтекамск-пассажирская обслуживает пригородные перевозки жителей городского округа и района. </w:t>
      </w:r>
    </w:p>
    <w:p w:rsidR="00711EA6" w:rsidRPr="00711EA6" w:rsidRDefault="00711EA6" w:rsidP="00711EA6">
      <w:pPr>
        <w:tabs>
          <w:tab w:val="left" w:pos="0"/>
        </w:tabs>
        <w:spacing w:line="240" w:lineRule="auto"/>
        <w:ind w:firstLine="567"/>
        <w:rPr>
          <w:szCs w:val="24"/>
        </w:rPr>
      </w:pPr>
      <w:r w:rsidRPr="00711EA6">
        <w:rPr>
          <w:szCs w:val="24"/>
        </w:rPr>
        <w:t>Железнодорожная ветка Нефтекамск-Агидель протяженностью 27км в границах района.</w:t>
      </w:r>
    </w:p>
    <w:p w:rsidR="00711EA6" w:rsidRPr="00711EA6" w:rsidRDefault="00711EA6" w:rsidP="00711EA6">
      <w:pPr>
        <w:tabs>
          <w:tab w:val="left" w:pos="0"/>
        </w:tabs>
        <w:spacing w:line="240" w:lineRule="auto"/>
        <w:ind w:firstLine="567"/>
        <w:rPr>
          <w:szCs w:val="24"/>
        </w:rPr>
      </w:pPr>
      <w:r w:rsidRPr="00711EA6">
        <w:rPr>
          <w:szCs w:val="24"/>
        </w:rPr>
        <w:t>Железнодорожным устройствам, находящимся на территории горсовета и района присущи недостатки технического характера: недостаточное развитие станций и низких технический уровень обустройства железнодорожной ветки.</w:t>
      </w:r>
    </w:p>
    <w:p w:rsidR="00711EA6" w:rsidRPr="00381365" w:rsidRDefault="00711EA6" w:rsidP="00711EA6">
      <w:pPr>
        <w:tabs>
          <w:tab w:val="left" w:pos="0"/>
        </w:tabs>
        <w:spacing w:line="240" w:lineRule="auto"/>
        <w:ind w:firstLine="567"/>
        <w:rPr>
          <w:i/>
          <w:szCs w:val="24"/>
          <w:u w:val="single"/>
        </w:rPr>
      </w:pPr>
      <w:r w:rsidRPr="00381365">
        <w:rPr>
          <w:i/>
          <w:szCs w:val="24"/>
          <w:u w:val="single"/>
        </w:rPr>
        <w:t>Воздушный транспорт.</w:t>
      </w:r>
    </w:p>
    <w:p w:rsidR="00711EA6" w:rsidRPr="00711EA6" w:rsidRDefault="00711EA6" w:rsidP="00711EA6">
      <w:pPr>
        <w:tabs>
          <w:tab w:val="left" w:pos="0"/>
        </w:tabs>
        <w:spacing w:line="240" w:lineRule="auto"/>
        <w:ind w:firstLine="567"/>
        <w:rPr>
          <w:szCs w:val="24"/>
        </w:rPr>
      </w:pPr>
      <w:r w:rsidRPr="00711EA6">
        <w:rPr>
          <w:szCs w:val="24"/>
        </w:rPr>
        <w:t>Выполнение всех операций по грузопассажирским перевозкам на воздушном сообщении осуществляется аэропортом, размещаемым в г. Нефтекамске, в 6км от центра города. Транспортная связь осуществляется по подъездной дороге. В Нефтекамске заканчиваются трассы воздушных линий в направлениях на Уфу и Москву, благодаря которым населения и промышленные предприятия городского округа и района имеют возможность осуществлять скоростную грузопассажирскую авиасвязь со станциями республики и России, а через их аэропорты с другими странами.</w:t>
      </w:r>
    </w:p>
    <w:p w:rsidR="00711EA6" w:rsidRPr="00711EA6" w:rsidRDefault="00711EA6" w:rsidP="00711EA6">
      <w:pPr>
        <w:tabs>
          <w:tab w:val="left" w:pos="0"/>
        </w:tabs>
        <w:spacing w:line="240" w:lineRule="auto"/>
        <w:ind w:firstLine="567"/>
        <w:rPr>
          <w:szCs w:val="24"/>
        </w:rPr>
      </w:pPr>
      <w:r w:rsidRPr="00711EA6">
        <w:rPr>
          <w:szCs w:val="24"/>
        </w:rPr>
        <w:t>На территории аэропорта имеется одна взлетно-посадочная полоса. По линейным размерам  и техническим параметрам и состоянию Нефтекамский аэропорт пригоден для приема самолетов типа круглогодично и круглосуточно.</w:t>
      </w:r>
    </w:p>
    <w:p w:rsidR="00711EA6" w:rsidRPr="00711EA6" w:rsidRDefault="00711EA6" w:rsidP="00711EA6">
      <w:pPr>
        <w:tabs>
          <w:tab w:val="left" w:pos="0"/>
        </w:tabs>
        <w:spacing w:line="240" w:lineRule="auto"/>
        <w:ind w:firstLine="567"/>
        <w:rPr>
          <w:szCs w:val="24"/>
        </w:rPr>
      </w:pPr>
      <w:r w:rsidRPr="00711EA6">
        <w:rPr>
          <w:szCs w:val="24"/>
        </w:rPr>
        <w:t>Параметры аэропорта «Нефтекамск» после реконструкции:</w:t>
      </w:r>
    </w:p>
    <w:p w:rsidR="00711EA6" w:rsidRPr="00711EA6" w:rsidRDefault="00711EA6" w:rsidP="00711EA6">
      <w:pPr>
        <w:tabs>
          <w:tab w:val="left" w:pos="0"/>
        </w:tabs>
        <w:spacing w:line="240" w:lineRule="auto"/>
        <w:ind w:firstLine="567"/>
        <w:rPr>
          <w:szCs w:val="24"/>
        </w:rPr>
      </w:pPr>
      <w:r w:rsidRPr="00711EA6">
        <w:rPr>
          <w:szCs w:val="24"/>
        </w:rPr>
        <w:t>- класс аэропорта «Нефтекамск» - некатегорированный;</w:t>
      </w:r>
    </w:p>
    <w:p w:rsidR="00711EA6" w:rsidRPr="00711EA6" w:rsidRDefault="00711EA6" w:rsidP="00711EA6">
      <w:pPr>
        <w:tabs>
          <w:tab w:val="left" w:pos="0"/>
        </w:tabs>
        <w:spacing w:line="240" w:lineRule="auto"/>
        <w:ind w:firstLine="567"/>
        <w:rPr>
          <w:szCs w:val="24"/>
        </w:rPr>
      </w:pPr>
      <w:r w:rsidRPr="00711EA6">
        <w:rPr>
          <w:szCs w:val="24"/>
        </w:rPr>
        <w:t>- класс аэродрома «Нефтекамск» - класс «Д».</w:t>
      </w:r>
    </w:p>
    <w:p w:rsidR="00711EA6" w:rsidRPr="00711EA6" w:rsidRDefault="00711EA6" w:rsidP="00711EA6">
      <w:pPr>
        <w:tabs>
          <w:tab w:val="left" w:pos="0"/>
        </w:tabs>
        <w:spacing w:line="240" w:lineRule="auto"/>
        <w:ind w:firstLine="567"/>
        <w:rPr>
          <w:szCs w:val="24"/>
        </w:rPr>
      </w:pPr>
      <w:r w:rsidRPr="00711EA6">
        <w:rPr>
          <w:szCs w:val="24"/>
        </w:rPr>
        <w:t>На территорию Музяковского сельсовета попадают ограничения от взлетно-посадочной полосы. Бабочка полностью закрывает собой центр сельского поселения с. Музяк.</w:t>
      </w:r>
    </w:p>
    <w:p w:rsidR="00711EA6" w:rsidRPr="00381365" w:rsidRDefault="00711EA6" w:rsidP="00711EA6">
      <w:pPr>
        <w:tabs>
          <w:tab w:val="left" w:pos="0"/>
        </w:tabs>
        <w:spacing w:line="240" w:lineRule="auto"/>
        <w:ind w:firstLine="567"/>
        <w:rPr>
          <w:i/>
          <w:szCs w:val="24"/>
          <w:u w:val="single"/>
        </w:rPr>
      </w:pPr>
      <w:r w:rsidRPr="00381365">
        <w:rPr>
          <w:i/>
          <w:szCs w:val="24"/>
          <w:u w:val="single"/>
        </w:rPr>
        <w:t>Водный транспорт. Водные пути.</w:t>
      </w:r>
    </w:p>
    <w:p w:rsidR="00711EA6" w:rsidRPr="00711EA6" w:rsidRDefault="00711EA6" w:rsidP="00711EA6">
      <w:pPr>
        <w:tabs>
          <w:tab w:val="left" w:pos="0"/>
        </w:tabs>
        <w:spacing w:line="240" w:lineRule="auto"/>
        <w:ind w:firstLine="567"/>
        <w:rPr>
          <w:szCs w:val="24"/>
        </w:rPr>
      </w:pPr>
      <w:r w:rsidRPr="00711EA6">
        <w:rPr>
          <w:szCs w:val="24"/>
        </w:rPr>
        <w:t xml:space="preserve">В </w:t>
      </w:r>
      <w:smartTag w:uri="urn:schemas-microsoft-com:office:smarttags" w:element="metricconverter">
        <w:smartTagPr>
          <w:attr w:name="ProductID" w:val="8 км"/>
        </w:smartTagPr>
        <w:r w:rsidRPr="00711EA6">
          <w:rPr>
            <w:szCs w:val="24"/>
          </w:rPr>
          <w:t>8 км</w:t>
        </w:r>
      </w:smartTag>
      <w:r w:rsidRPr="00711EA6">
        <w:rPr>
          <w:szCs w:val="24"/>
        </w:rPr>
        <w:t xml:space="preserve"> от г. Нефтекамска проходит судоходный участок р. Камы, протяженность судоходного пути в границах района – </w:t>
      </w:r>
      <w:smartTag w:uri="urn:schemas-microsoft-com:office:smarttags" w:element="metricconverter">
        <w:smartTagPr>
          <w:attr w:name="ProductID" w:val="30 км"/>
        </w:smartTagPr>
        <w:r w:rsidRPr="00711EA6">
          <w:rPr>
            <w:szCs w:val="24"/>
          </w:rPr>
          <w:t>30 км</w:t>
        </w:r>
      </w:smartTag>
      <w:r w:rsidRPr="00711EA6">
        <w:rPr>
          <w:szCs w:val="24"/>
        </w:rPr>
        <w:t>. Данный участок частично попадает в границы СП Музяковский сельсовет.</w:t>
      </w:r>
    </w:p>
    <w:p w:rsidR="00711EA6" w:rsidRPr="00711EA6" w:rsidRDefault="00711EA6" w:rsidP="00711EA6">
      <w:pPr>
        <w:tabs>
          <w:tab w:val="left" w:pos="0"/>
        </w:tabs>
        <w:spacing w:line="240" w:lineRule="auto"/>
        <w:ind w:firstLine="567"/>
        <w:rPr>
          <w:szCs w:val="24"/>
        </w:rPr>
      </w:pPr>
      <w:r w:rsidRPr="00711EA6">
        <w:rPr>
          <w:szCs w:val="24"/>
        </w:rPr>
        <w:lastRenderedPageBreak/>
        <w:t>Грузопассажирские перевозки городского округа и района обслуживает пристань «Николо-Березовка», представляющая собой в настоящее время дебаркадер. Южнее с. Николо-Березовка действует паромная переправа.</w:t>
      </w:r>
    </w:p>
    <w:p w:rsidR="00711EA6" w:rsidRPr="00381365" w:rsidRDefault="00711EA6" w:rsidP="00711EA6">
      <w:pPr>
        <w:tabs>
          <w:tab w:val="left" w:pos="0"/>
        </w:tabs>
        <w:spacing w:line="240" w:lineRule="auto"/>
        <w:ind w:firstLine="567"/>
        <w:rPr>
          <w:i/>
          <w:szCs w:val="24"/>
          <w:u w:val="single"/>
        </w:rPr>
      </w:pPr>
      <w:r w:rsidRPr="00381365">
        <w:rPr>
          <w:i/>
          <w:szCs w:val="24"/>
          <w:u w:val="single"/>
        </w:rPr>
        <w:t>Трубопроводный транспорт.</w:t>
      </w:r>
    </w:p>
    <w:p w:rsidR="00711EA6" w:rsidRPr="00711EA6" w:rsidRDefault="00711EA6" w:rsidP="00711EA6">
      <w:pPr>
        <w:tabs>
          <w:tab w:val="left" w:pos="0"/>
        </w:tabs>
        <w:spacing w:line="240" w:lineRule="auto"/>
        <w:ind w:firstLine="567"/>
        <w:rPr>
          <w:szCs w:val="24"/>
        </w:rPr>
      </w:pPr>
      <w:r w:rsidRPr="00711EA6">
        <w:rPr>
          <w:szCs w:val="24"/>
        </w:rPr>
        <w:t>Поскольку Краснокамский район представляет собой практически сплошную нефтекамскую площадь, находящуюся в процессе эксплуатации, то территория района интенсивно насыщена нефтепромысловыми и магистральными нефтепроводами различных диаметров.</w:t>
      </w:r>
    </w:p>
    <w:p w:rsidR="00711EA6" w:rsidRPr="00711EA6" w:rsidRDefault="00711EA6" w:rsidP="00711EA6">
      <w:pPr>
        <w:tabs>
          <w:tab w:val="left" w:pos="0"/>
        </w:tabs>
        <w:spacing w:line="240" w:lineRule="auto"/>
        <w:ind w:firstLine="567"/>
        <w:rPr>
          <w:szCs w:val="24"/>
        </w:rPr>
      </w:pPr>
      <w:r w:rsidRPr="00711EA6">
        <w:rPr>
          <w:szCs w:val="24"/>
        </w:rPr>
        <w:t xml:space="preserve">По территории района транзитом проходят магистральные нефтепроводы и нефтепродуктопроводы: МНПП «Уфа-Камбарка» ОАО Уралтранснефтепродукт, ДУ </w:t>
      </w:r>
      <w:smartTag w:uri="urn:schemas-microsoft-com:office:smarttags" w:element="metricconverter">
        <w:smartTagPr>
          <w:attr w:name="ProductID" w:val="350 мм"/>
        </w:smartTagPr>
        <w:r w:rsidRPr="00711EA6">
          <w:rPr>
            <w:szCs w:val="24"/>
          </w:rPr>
          <w:t>350 мм</w:t>
        </w:r>
      </w:smartTag>
      <w:r w:rsidRPr="00711EA6">
        <w:rPr>
          <w:szCs w:val="24"/>
        </w:rPr>
        <w:t xml:space="preserve"> двухточный отвод на нефтебазу «Нефтекамск» (Нефтекамский филиал ОАО «Башкирнефтепродукт») ДУ – </w:t>
      </w:r>
      <w:smartTag w:uri="urn:schemas-microsoft-com:office:smarttags" w:element="metricconverter">
        <w:smartTagPr>
          <w:attr w:name="ProductID" w:val="150 мм"/>
        </w:smartTagPr>
        <w:r w:rsidRPr="00711EA6">
          <w:rPr>
            <w:szCs w:val="24"/>
          </w:rPr>
          <w:t>150 мм</w:t>
        </w:r>
      </w:smartTag>
      <w:r w:rsidRPr="00711EA6">
        <w:rPr>
          <w:szCs w:val="24"/>
        </w:rPr>
        <w:t>, рабочее давление 46 кг/см2.</w:t>
      </w:r>
    </w:p>
    <w:p w:rsidR="00711EA6" w:rsidRPr="00711EA6" w:rsidRDefault="00711EA6" w:rsidP="00711EA6">
      <w:pPr>
        <w:tabs>
          <w:tab w:val="left" w:pos="0"/>
        </w:tabs>
        <w:spacing w:line="240" w:lineRule="auto"/>
        <w:ind w:firstLine="567"/>
        <w:rPr>
          <w:szCs w:val="24"/>
        </w:rPr>
      </w:pPr>
      <w:r w:rsidRPr="00711EA6">
        <w:rPr>
          <w:szCs w:val="24"/>
        </w:rPr>
        <w:t>Класс трубопроводов III и IV.</w:t>
      </w:r>
    </w:p>
    <w:p w:rsidR="00711EA6" w:rsidRPr="00711EA6" w:rsidRDefault="00711EA6" w:rsidP="00711EA6">
      <w:pPr>
        <w:tabs>
          <w:tab w:val="left" w:pos="0"/>
        </w:tabs>
        <w:spacing w:line="240" w:lineRule="auto"/>
        <w:ind w:firstLine="567"/>
        <w:rPr>
          <w:szCs w:val="24"/>
        </w:rPr>
      </w:pPr>
      <w:r w:rsidRPr="00711EA6">
        <w:rPr>
          <w:szCs w:val="24"/>
        </w:rPr>
        <w:t xml:space="preserve">По территории Краснокамского района проходят трассы нефтепроводов и находятся объекты ОАО «Уралсибнефтепровод»: МН «Калтасы-Уфа-2» протяженность его в границах района </w:t>
      </w:r>
      <w:smartTag w:uri="urn:schemas-microsoft-com:office:smarttags" w:element="metricconverter">
        <w:smartTagPr>
          <w:attr w:name="ProductID" w:val="19,5 км"/>
        </w:smartTagPr>
        <w:r w:rsidRPr="00711EA6">
          <w:rPr>
            <w:szCs w:val="24"/>
          </w:rPr>
          <w:t>19,5 км</w:t>
        </w:r>
      </w:smartTag>
      <w:r w:rsidRPr="00711EA6">
        <w:rPr>
          <w:szCs w:val="24"/>
        </w:rPr>
        <w:t xml:space="preserve">, диаметр </w:t>
      </w:r>
      <w:smartTag w:uri="urn:schemas-microsoft-com:office:smarttags" w:element="metricconverter">
        <w:smartTagPr>
          <w:attr w:name="ProductID" w:val="700 мм"/>
        </w:smartTagPr>
        <w:r w:rsidRPr="00711EA6">
          <w:rPr>
            <w:szCs w:val="24"/>
          </w:rPr>
          <w:t>700 мм</w:t>
        </w:r>
      </w:smartTag>
      <w:r w:rsidRPr="00711EA6">
        <w:rPr>
          <w:szCs w:val="24"/>
        </w:rPr>
        <w:t xml:space="preserve">, класс II; МН «Калтасы-Языково-Салават», протяженность </w:t>
      </w:r>
      <w:smartTag w:uri="urn:schemas-microsoft-com:office:smarttags" w:element="metricconverter">
        <w:smartTagPr>
          <w:attr w:name="ProductID" w:val="19,5 км"/>
        </w:smartTagPr>
        <w:r w:rsidRPr="00711EA6">
          <w:rPr>
            <w:szCs w:val="24"/>
          </w:rPr>
          <w:t>19,5 км</w:t>
        </w:r>
      </w:smartTag>
      <w:r w:rsidRPr="00711EA6">
        <w:rPr>
          <w:szCs w:val="24"/>
        </w:rPr>
        <w:t xml:space="preserve">, диаметр </w:t>
      </w:r>
      <w:smartTag w:uri="urn:schemas-microsoft-com:office:smarttags" w:element="metricconverter">
        <w:smartTagPr>
          <w:attr w:name="ProductID" w:val="700 мм"/>
        </w:smartTagPr>
        <w:r w:rsidRPr="00711EA6">
          <w:rPr>
            <w:szCs w:val="24"/>
          </w:rPr>
          <w:t>700 мм</w:t>
        </w:r>
      </w:smartTag>
      <w:r w:rsidRPr="00711EA6">
        <w:rPr>
          <w:szCs w:val="24"/>
        </w:rPr>
        <w:t>, класс II.</w:t>
      </w:r>
    </w:p>
    <w:p w:rsidR="00711EA6" w:rsidRPr="00711EA6" w:rsidRDefault="00711EA6" w:rsidP="00711EA6">
      <w:pPr>
        <w:tabs>
          <w:tab w:val="left" w:pos="0"/>
        </w:tabs>
        <w:spacing w:line="240" w:lineRule="auto"/>
        <w:ind w:firstLine="567"/>
        <w:rPr>
          <w:szCs w:val="24"/>
        </w:rPr>
      </w:pPr>
      <w:r w:rsidRPr="00711EA6">
        <w:rPr>
          <w:szCs w:val="24"/>
        </w:rPr>
        <w:t>Протяженность трасс нефтепроводов и продуктопроводов в границах сельского поселения 10,1км.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3.7. Инженерная инфраструктура.</w:t>
      </w:r>
    </w:p>
    <w:p w:rsidR="00711EA6" w:rsidRPr="00381365" w:rsidRDefault="00711EA6" w:rsidP="00711EA6">
      <w:pPr>
        <w:tabs>
          <w:tab w:val="left" w:pos="0"/>
        </w:tabs>
        <w:spacing w:line="240" w:lineRule="auto"/>
        <w:ind w:firstLine="567"/>
        <w:rPr>
          <w:b/>
          <w:szCs w:val="24"/>
        </w:rPr>
      </w:pPr>
      <w:r w:rsidRPr="00381365">
        <w:rPr>
          <w:b/>
          <w:szCs w:val="24"/>
        </w:rPr>
        <w:t>Газоснабжение.</w:t>
      </w:r>
    </w:p>
    <w:p w:rsidR="00711EA6" w:rsidRPr="00711EA6" w:rsidRDefault="00711EA6" w:rsidP="00711EA6">
      <w:pPr>
        <w:tabs>
          <w:tab w:val="left" w:pos="0"/>
        </w:tabs>
        <w:spacing w:line="240" w:lineRule="auto"/>
        <w:ind w:firstLine="567"/>
        <w:rPr>
          <w:szCs w:val="24"/>
        </w:rPr>
      </w:pPr>
      <w:r w:rsidRPr="00711EA6">
        <w:rPr>
          <w:szCs w:val="24"/>
        </w:rPr>
        <w:t xml:space="preserve">Газоснабжение сельского поселения Музяковский сельсовет  осуществляется через АГРС «Нефтекамск». </w:t>
      </w:r>
    </w:p>
    <w:p w:rsidR="00711EA6" w:rsidRPr="00711EA6" w:rsidRDefault="00711EA6" w:rsidP="00711EA6">
      <w:pPr>
        <w:tabs>
          <w:tab w:val="left" w:pos="0"/>
        </w:tabs>
        <w:spacing w:line="240" w:lineRule="auto"/>
        <w:ind w:firstLine="567"/>
        <w:rPr>
          <w:szCs w:val="24"/>
        </w:rPr>
      </w:pPr>
      <w:r w:rsidRPr="00711EA6">
        <w:rPr>
          <w:szCs w:val="24"/>
        </w:rPr>
        <w:t>Газ высокого и среднего давления распределяется по потребителям.</w:t>
      </w:r>
    </w:p>
    <w:p w:rsidR="00711EA6" w:rsidRPr="00711EA6" w:rsidRDefault="00711EA6" w:rsidP="00711EA6">
      <w:pPr>
        <w:tabs>
          <w:tab w:val="left" w:pos="0"/>
        </w:tabs>
        <w:spacing w:line="240" w:lineRule="auto"/>
        <w:ind w:firstLine="567"/>
        <w:rPr>
          <w:szCs w:val="24"/>
        </w:rPr>
      </w:pPr>
      <w:r w:rsidRPr="00711EA6">
        <w:rPr>
          <w:szCs w:val="24"/>
        </w:rPr>
        <w:t>Газ низкого давления подается в жилые дома после понижения давления в ГРП (ШРП).</w:t>
      </w:r>
    </w:p>
    <w:p w:rsidR="00711EA6" w:rsidRPr="00711EA6" w:rsidRDefault="00711EA6" w:rsidP="00711EA6">
      <w:pPr>
        <w:tabs>
          <w:tab w:val="left" w:pos="0"/>
        </w:tabs>
        <w:spacing w:line="240" w:lineRule="auto"/>
        <w:ind w:firstLine="567"/>
        <w:rPr>
          <w:szCs w:val="24"/>
        </w:rPr>
      </w:pPr>
      <w:r w:rsidRPr="00711EA6">
        <w:rPr>
          <w:szCs w:val="24"/>
        </w:rPr>
        <w:t>Газ подается на хозяйственно-бытовые, коммунальные нужды; на технологические нужды промышленных  и сельскохозяйственных предприятий.</w:t>
      </w:r>
    </w:p>
    <w:p w:rsidR="00711EA6" w:rsidRPr="00381365" w:rsidRDefault="00711EA6" w:rsidP="00711EA6">
      <w:pPr>
        <w:tabs>
          <w:tab w:val="left" w:pos="0"/>
        </w:tabs>
        <w:spacing w:line="240" w:lineRule="auto"/>
        <w:ind w:firstLine="567"/>
        <w:rPr>
          <w:b/>
          <w:szCs w:val="24"/>
        </w:rPr>
      </w:pPr>
      <w:r w:rsidRPr="00381365">
        <w:rPr>
          <w:b/>
          <w:szCs w:val="24"/>
        </w:rPr>
        <w:t>Теплоснабжение.</w:t>
      </w:r>
    </w:p>
    <w:p w:rsidR="00711EA6" w:rsidRPr="00711EA6" w:rsidRDefault="00711EA6" w:rsidP="00711EA6">
      <w:pPr>
        <w:tabs>
          <w:tab w:val="left" w:pos="0"/>
        </w:tabs>
        <w:spacing w:line="240" w:lineRule="auto"/>
        <w:ind w:firstLine="567"/>
        <w:rPr>
          <w:szCs w:val="24"/>
        </w:rPr>
      </w:pPr>
      <w:r w:rsidRPr="00711EA6">
        <w:rPr>
          <w:szCs w:val="24"/>
        </w:rPr>
        <w:t>Согласно выданных данных, в настоящее время теплоснабжение сельского поселения Музяковский сельсовет  Республики Башкортостан осуществляется от небольших котельных различной мощности, работающих на природном газе.</w:t>
      </w:r>
    </w:p>
    <w:p w:rsidR="00711EA6" w:rsidRPr="00711EA6" w:rsidRDefault="00711EA6" w:rsidP="00711EA6">
      <w:pPr>
        <w:tabs>
          <w:tab w:val="left" w:pos="0"/>
        </w:tabs>
        <w:spacing w:line="240" w:lineRule="auto"/>
        <w:ind w:firstLine="567"/>
        <w:rPr>
          <w:szCs w:val="24"/>
        </w:rPr>
      </w:pPr>
      <w:r w:rsidRPr="00711EA6">
        <w:rPr>
          <w:szCs w:val="24"/>
        </w:rPr>
        <w:t>Теплоснабжение общественных зданий и частично промышленных объектов осуществляется от централизованных котельных. Отдельно стоящие общественные и промышленные здания отапливаются от индивидуальных котельных, в которых установлены котлы различных марок.</w:t>
      </w:r>
    </w:p>
    <w:p w:rsidR="00711EA6" w:rsidRPr="00711EA6" w:rsidRDefault="00711EA6" w:rsidP="00711EA6">
      <w:pPr>
        <w:tabs>
          <w:tab w:val="left" w:pos="0"/>
        </w:tabs>
        <w:spacing w:line="240" w:lineRule="auto"/>
        <w:ind w:firstLine="567"/>
        <w:rPr>
          <w:szCs w:val="24"/>
        </w:rPr>
      </w:pPr>
      <w:r w:rsidRPr="00711EA6">
        <w:rPr>
          <w:szCs w:val="24"/>
        </w:rPr>
        <w:t>Отопление индивидуальной застройки в основном газовое от индивидуальных источников тепла (АОГВ), частично – печное.</w:t>
      </w:r>
    </w:p>
    <w:p w:rsidR="00711EA6" w:rsidRPr="00711EA6" w:rsidRDefault="00711EA6" w:rsidP="00711EA6">
      <w:pPr>
        <w:tabs>
          <w:tab w:val="left" w:pos="0"/>
        </w:tabs>
        <w:spacing w:line="240" w:lineRule="auto"/>
        <w:ind w:firstLine="567"/>
        <w:rPr>
          <w:szCs w:val="24"/>
        </w:rPr>
      </w:pPr>
      <w:r w:rsidRPr="00711EA6">
        <w:rPr>
          <w:szCs w:val="24"/>
        </w:rPr>
        <w:t>Основными потребителями являются жилая застройка, общественные здания, объекты здравоохранения, культуры и промпредприятия.</w:t>
      </w:r>
    </w:p>
    <w:p w:rsidR="00711EA6" w:rsidRPr="00381365" w:rsidRDefault="00711EA6" w:rsidP="00711EA6">
      <w:pPr>
        <w:tabs>
          <w:tab w:val="left" w:pos="0"/>
        </w:tabs>
        <w:spacing w:line="240" w:lineRule="auto"/>
        <w:ind w:firstLine="567"/>
        <w:rPr>
          <w:b/>
          <w:szCs w:val="24"/>
        </w:rPr>
      </w:pPr>
      <w:r w:rsidRPr="00381365">
        <w:rPr>
          <w:b/>
          <w:szCs w:val="24"/>
        </w:rPr>
        <w:t>Электроснабжение.</w:t>
      </w:r>
    </w:p>
    <w:p w:rsidR="00711EA6" w:rsidRPr="00711EA6" w:rsidRDefault="00711EA6" w:rsidP="00711EA6">
      <w:pPr>
        <w:tabs>
          <w:tab w:val="left" w:pos="0"/>
        </w:tabs>
        <w:spacing w:line="240" w:lineRule="auto"/>
        <w:ind w:firstLine="567"/>
        <w:rPr>
          <w:szCs w:val="24"/>
        </w:rPr>
      </w:pPr>
      <w:r w:rsidRPr="00711EA6">
        <w:rPr>
          <w:szCs w:val="24"/>
        </w:rPr>
        <w:t xml:space="preserve">В настоящее время электроснабжение населенных пунктов Музяковского сельского совета представляет собой совокупность электрических сетей всех применяемых напряжений. По степени обеспечения надежности электроснабжения электропотребители сельского поселения относятся к потребителям второй, третьей, и частично, к категории. </w:t>
      </w:r>
    </w:p>
    <w:p w:rsidR="00711EA6" w:rsidRPr="00381365" w:rsidRDefault="00711EA6" w:rsidP="00711EA6">
      <w:pPr>
        <w:tabs>
          <w:tab w:val="left" w:pos="0"/>
        </w:tabs>
        <w:spacing w:line="240" w:lineRule="auto"/>
        <w:ind w:firstLine="567"/>
        <w:rPr>
          <w:b/>
          <w:szCs w:val="24"/>
        </w:rPr>
      </w:pPr>
      <w:r w:rsidRPr="00381365">
        <w:rPr>
          <w:b/>
          <w:szCs w:val="24"/>
        </w:rPr>
        <w:t>Телефонизация.</w:t>
      </w:r>
    </w:p>
    <w:p w:rsidR="00711EA6" w:rsidRPr="00711EA6" w:rsidRDefault="00711EA6" w:rsidP="00711EA6">
      <w:pPr>
        <w:tabs>
          <w:tab w:val="left" w:pos="0"/>
        </w:tabs>
        <w:spacing w:line="240" w:lineRule="auto"/>
        <w:ind w:firstLine="567"/>
        <w:rPr>
          <w:szCs w:val="24"/>
        </w:rPr>
      </w:pPr>
      <w:r w:rsidRPr="00711EA6">
        <w:rPr>
          <w:szCs w:val="24"/>
        </w:rPr>
        <w:t>В настоящее время телефонизация населенных пунктов Музяковского сельского совета осуществляется от АТС и КУСов. Линии связи проходят в грунте и частично на опорах.</w:t>
      </w:r>
    </w:p>
    <w:p w:rsidR="00711EA6" w:rsidRPr="00381365" w:rsidRDefault="00711EA6" w:rsidP="00711EA6">
      <w:pPr>
        <w:tabs>
          <w:tab w:val="left" w:pos="0"/>
        </w:tabs>
        <w:spacing w:line="240" w:lineRule="auto"/>
        <w:ind w:firstLine="567"/>
        <w:rPr>
          <w:b/>
          <w:szCs w:val="24"/>
        </w:rPr>
      </w:pPr>
      <w:r w:rsidRPr="00381365">
        <w:rPr>
          <w:b/>
          <w:szCs w:val="24"/>
        </w:rPr>
        <w:t>Водоснабжение.</w:t>
      </w:r>
    </w:p>
    <w:p w:rsidR="00711EA6" w:rsidRPr="00711EA6" w:rsidRDefault="00711EA6" w:rsidP="00711EA6">
      <w:pPr>
        <w:tabs>
          <w:tab w:val="left" w:pos="0"/>
        </w:tabs>
        <w:spacing w:line="240" w:lineRule="auto"/>
        <w:ind w:firstLine="567"/>
        <w:rPr>
          <w:szCs w:val="24"/>
        </w:rPr>
      </w:pPr>
      <w:r w:rsidRPr="00711EA6">
        <w:rPr>
          <w:szCs w:val="24"/>
        </w:rPr>
        <w:t>В настоящее время в Музяковском сельсовете имеется частичное водоснабжение. Показатели качества питьевой воды не известны.</w:t>
      </w:r>
    </w:p>
    <w:p w:rsidR="00711EA6" w:rsidRPr="00381365" w:rsidRDefault="00711EA6" w:rsidP="00711EA6">
      <w:pPr>
        <w:tabs>
          <w:tab w:val="left" w:pos="0"/>
        </w:tabs>
        <w:spacing w:line="240" w:lineRule="auto"/>
        <w:ind w:firstLine="567"/>
        <w:rPr>
          <w:b/>
          <w:szCs w:val="24"/>
        </w:rPr>
      </w:pPr>
      <w:r w:rsidRPr="00381365">
        <w:rPr>
          <w:b/>
          <w:szCs w:val="24"/>
        </w:rPr>
        <w:t>Водоотведение.</w:t>
      </w:r>
    </w:p>
    <w:p w:rsidR="00711EA6" w:rsidRPr="00711EA6" w:rsidRDefault="00711EA6" w:rsidP="00711EA6">
      <w:pPr>
        <w:tabs>
          <w:tab w:val="left" w:pos="0"/>
        </w:tabs>
        <w:spacing w:line="240" w:lineRule="auto"/>
        <w:ind w:firstLine="567"/>
        <w:rPr>
          <w:szCs w:val="24"/>
        </w:rPr>
      </w:pPr>
      <w:r w:rsidRPr="00711EA6">
        <w:rPr>
          <w:szCs w:val="24"/>
        </w:rPr>
        <w:t>В настоящее время централизованная система канализования в сельсовете отсутствует.</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C75A0A">
        <w:rPr>
          <w:b/>
          <w:szCs w:val="24"/>
        </w:rPr>
        <w:t>3.8. Мусороудаление. Санитарная очистка территории.</w:t>
      </w:r>
    </w:p>
    <w:p w:rsidR="00711EA6" w:rsidRPr="00711EA6" w:rsidRDefault="00711EA6" w:rsidP="00A32596">
      <w:pPr>
        <w:tabs>
          <w:tab w:val="left" w:pos="0"/>
        </w:tabs>
        <w:spacing w:line="240" w:lineRule="auto"/>
        <w:ind w:firstLine="567"/>
        <w:rPr>
          <w:szCs w:val="24"/>
        </w:rPr>
      </w:pPr>
      <w:r w:rsidRPr="00711EA6">
        <w:rPr>
          <w:szCs w:val="24"/>
        </w:rPr>
        <w:t xml:space="preserve">В настоящее время во всех населенных пунктах района мероприятия по санитарной очистке носят эпизодический характер и не отвечают современным требованиям. </w:t>
      </w:r>
    </w:p>
    <w:p w:rsidR="00711EA6" w:rsidRDefault="00711EA6" w:rsidP="00711EA6">
      <w:pPr>
        <w:tabs>
          <w:tab w:val="left" w:pos="0"/>
        </w:tabs>
        <w:spacing w:line="240" w:lineRule="auto"/>
        <w:ind w:firstLine="567"/>
        <w:rPr>
          <w:szCs w:val="24"/>
        </w:rPr>
      </w:pPr>
      <w:r w:rsidRPr="00711EA6">
        <w:rPr>
          <w:szCs w:val="24"/>
        </w:rPr>
        <w:t>Вывоз мусора осуществляется предприятиями ООО «Коммунальник» и «Благоустройство»,  график вывоза – 2 раза в месяц.</w:t>
      </w:r>
    </w:p>
    <w:p w:rsidR="00C75A0A" w:rsidRDefault="00C75A0A" w:rsidP="00711EA6">
      <w:pPr>
        <w:tabs>
          <w:tab w:val="left" w:pos="0"/>
        </w:tabs>
        <w:spacing w:line="240" w:lineRule="auto"/>
        <w:ind w:firstLine="567"/>
        <w:rPr>
          <w:szCs w:val="24"/>
        </w:rPr>
      </w:pPr>
    </w:p>
    <w:tbl>
      <w:tblPr>
        <w:tblStyle w:val="af2"/>
        <w:tblW w:w="10206" w:type="dxa"/>
        <w:jc w:val="center"/>
        <w:tblLayout w:type="fixed"/>
        <w:tblLook w:val="04A0" w:firstRow="1" w:lastRow="0" w:firstColumn="1" w:lastColumn="0" w:noHBand="0" w:noVBand="1"/>
      </w:tblPr>
      <w:tblGrid>
        <w:gridCol w:w="329"/>
        <w:gridCol w:w="820"/>
        <w:gridCol w:w="837"/>
        <w:gridCol w:w="810"/>
        <w:gridCol w:w="1498"/>
        <w:gridCol w:w="935"/>
        <w:gridCol w:w="569"/>
        <w:gridCol w:w="480"/>
        <w:gridCol w:w="542"/>
        <w:gridCol w:w="2016"/>
        <w:gridCol w:w="667"/>
        <w:gridCol w:w="703"/>
      </w:tblGrid>
      <w:tr w:rsidR="00A3679F" w:rsidRPr="00A3679F" w:rsidTr="00C75A0A">
        <w:trPr>
          <w:cnfStyle w:val="100000000000" w:firstRow="1" w:lastRow="0" w:firstColumn="0" w:lastColumn="0" w:oddVBand="0" w:evenVBand="0" w:oddHBand="0" w:evenHBand="0" w:firstRowFirstColumn="0" w:firstRowLastColumn="0" w:lastRowFirstColumn="0" w:lastRowLastColumn="0"/>
          <w:trHeight w:val="59"/>
          <w:tblHeader/>
          <w:jc w:val="center"/>
        </w:trPr>
        <w:tc>
          <w:tcPr>
            <w:tcW w:w="10206" w:type="dxa"/>
            <w:gridSpan w:val="12"/>
            <w:shd w:val="clear" w:color="auto" w:fill="C6D9F1" w:themeFill="text2" w:themeFillTint="33"/>
            <w:noWrap/>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Реестр несанкционированных мест накопления твердых коммунальных отходов</w:t>
            </w:r>
          </w:p>
        </w:tc>
      </w:tr>
      <w:tr w:rsidR="00A3679F" w:rsidRPr="00A3679F" w:rsidTr="00C75A0A">
        <w:trPr>
          <w:cnfStyle w:val="100000000000" w:firstRow="1" w:lastRow="0" w:firstColumn="0" w:lastColumn="0" w:oddVBand="0" w:evenVBand="0" w:oddHBand="0" w:evenHBand="0" w:firstRowFirstColumn="0" w:firstRowLastColumn="0" w:lastRowFirstColumn="0" w:lastRowLastColumn="0"/>
          <w:trHeight w:val="585"/>
          <w:tblHeader/>
          <w:jc w:val="center"/>
        </w:trPr>
        <w:tc>
          <w:tcPr>
            <w:tcW w:w="329"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w:t>
            </w:r>
          </w:p>
        </w:tc>
        <w:tc>
          <w:tcPr>
            <w:tcW w:w="820"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Наименование</w:t>
            </w:r>
          </w:p>
        </w:tc>
        <w:tc>
          <w:tcPr>
            <w:tcW w:w="837"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ОКТМО</w:t>
            </w:r>
          </w:p>
        </w:tc>
        <w:tc>
          <w:tcPr>
            <w:tcW w:w="810"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 </w:t>
            </w:r>
          </w:p>
        </w:tc>
        <w:tc>
          <w:tcPr>
            <w:tcW w:w="1498"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Адрес</w:t>
            </w:r>
          </w:p>
        </w:tc>
        <w:tc>
          <w:tcPr>
            <w:tcW w:w="935"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Учетный номер в регоинальном реестре</w:t>
            </w:r>
          </w:p>
        </w:tc>
        <w:tc>
          <w:tcPr>
            <w:tcW w:w="1049" w:type="dxa"/>
            <w:gridSpan w:val="2"/>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Количество накопленных отходов</w:t>
            </w:r>
          </w:p>
        </w:tc>
        <w:tc>
          <w:tcPr>
            <w:tcW w:w="542"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Площадь, га</w:t>
            </w:r>
          </w:p>
        </w:tc>
        <w:tc>
          <w:tcPr>
            <w:tcW w:w="2016" w:type="dxa"/>
            <w:vMerge w:val="restart"/>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Хозяйствующих субъектов</w:t>
            </w:r>
          </w:p>
        </w:tc>
        <w:tc>
          <w:tcPr>
            <w:tcW w:w="1370" w:type="dxa"/>
            <w:gridSpan w:val="2"/>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Географические координаты</w:t>
            </w:r>
          </w:p>
        </w:tc>
      </w:tr>
      <w:tr w:rsidR="00C75A0A" w:rsidRPr="00A3679F" w:rsidTr="00C75A0A">
        <w:trPr>
          <w:cnfStyle w:val="100000000000" w:firstRow="1" w:lastRow="0" w:firstColumn="0" w:lastColumn="0" w:oddVBand="0" w:evenVBand="0" w:oddHBand="0" w:evenHBand="0" w:firstRowFirstColumn="0" w:firstRowLastColumn="0" w:lastRowFirstColumn="0" w:lastRowLastColumn="0"/>
          <w:trHeight w:val="585"/>
          <w:tblHeader/>
          <w:jc w:val="center"/>
        </w:trPr>
        <w:tc>
          <w:tcPr>
            <w:tcW w:w="329"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820"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837"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810"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1498"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935"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569" w:type="dxa"/>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r w:rsidRPr="00A3679F">
              <w:rPr>
                <w:rFonts w:ascii="Times New Roman" w:hAnsi="Times New Roman"/>
                <w:b/>
                <w:color w:val="000000"/>
                <w:sz w:val="20"/>
              </w:rPr>
              <w:t>куб.м</w:t>
            </w:r>
          </w:p>
        </w:tc>
        <w:tc>
          <w:tcPr>
            <w:tcW w:w="480" w:type="dxa"/>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r w:rsidRPr="00A3679F">
              <w:rPr>
                <w:rFonts w:ascii="Times New Roman" w:hAnsi="Times New Roman"/>
                <w:b/>
                <w:color w:val="000000"/>
                <w:sz w:val="20"/>
              </w:rPr>
              <w:t>тонн</w:t>
            </w:r>
          </w:p>
        </w:tc>
        <w:tc>
          <w:tcPr>
            <w:tcW w:w="542"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2016" w:type="dxa"/>
            <w:vMerge/>
            <w:shd w:val="clear" w:color="auto" w:fill="C6D9F1" w:themeFill="text2" w:themeFillTint="33"/>
            <w:hideMark/>
          </w:tcPr>
          <w:p w:rsidR="00A3679F" w:rsidRPr="00A3679F" w:rsidRDefault="00A3679F" w:rsidP="00C75A0A">
            <w:pPr>
              <w:spacing w:line="240" w:lineRule="auto"/>
              <w:ind w:firstLine="0"/>
              <w:jc w:val="left"/>
              <w:rPr>
                <w:rFonts w:ascii="Times New Roman" w:hAnsi="Times New Roman"/>
                <w:b/>
                <w:color w:val="000000"/>
                <w:sz w:val="20"/>
              </w:rPr>
            </w:pPr>
          </w:p>
        </w:tc>
        <w:tc>
          <w:tcPr>
            <w:tcW w:w="667" w:type="dxa"/>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Широта</w:t>
            </w:r>
          </w:p>
        </w:tc>
        <w:tc>
          <w:tcPr>
            <w:tcW w:w="703" w:type="dxa"/>
            <w:shd w:val="clear" w:color="auto" w:fill="C6D9F1" w:themeFill="text2" w:themeFillTint="33"/>
            <w:hideMark/>
          </w:tcPr>
          <w:p w:rsidR="00A3679F" w:rsidRPr="00A3679F" w:rsidRDefault="00A3679F" w:rsidP="00C75A0A">
            <w:pPr>
              <w:spacing w:line="240" w:lineRule="auto"/>
              <w:ind w:firstLine="0"/>
              <w:jc w:val="center"/>
              <w:rPr>
                <w:rFonts w:ascii="Times New Roman" w:hAnsi="Times New Roman"/>
                <w:b/>
                <w:color w:val="000000"/>
                <w:sz w:val="20"/>
              </w:rPr>
            </w:pPr>
            <w:r w:rsidRPr="00A3679F">
              <w:rPr>
                <w:rFonts w:ascii="Times New Roman" w:hAnsi="Times New Roman"/>
                <w:b/>
                <w:color w:val="000000"/>
                <w:sz w:val="20"/>
              </w:rPr>
              <w:t>Долгота</w:t>
            </w:r>
          </w:p>
        </w:tc>
      </w:tr>
      <w:tr w:rsidR="00A3679F" w:rsidRPr="00A3679F" w:rsidTr="00C75A0A">
        <w:trPr>
          <w:trHeight w:val="1380"/>
          <w:jc w:val="center"/>
        </w:trPr>
        <w:tc>
          <w:tcPr>
            <w:tcW w:w="32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1083</w:t>
            </w:r>
          </w:p>
        </w:tc>
        <w:tc>
          <w:tcPr>
            <w:tcW w:w="82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Свалка ТКО д Воробьево</w:t>
            </w:r>
          </w:p>
        </w:tc>
        <w:tc>
          <w:tcPr>
            <w:tcW w:w="83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80637415106</w:t>
            </w:r>
          </w:p>
        </w:tc>
        <w:tc>
          <w:tcPr>
            <w:tcW w:w="81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муниципальный район</w:t>
            </w:r>
          </w:p>
        </w:tc>
        <w:tc>
          <w:tcPr>
            <w:tcW w:w="1498"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район д. Воробьво</w:t>
            </w:r>
          </w:p>
        </w:tc>
        <w:tc>
          <w:tcPr>
            <w:tcW w:w="935"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80637415106-27</w:t>
            </w:r>
          </w:p>
        </w:tc>
        <w:tc>
          <w:tcPr>
            <w:tcW w:w="56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372</w:t>
            </w:r>
          </w:p>
        </w:tc>
        <w:tc>
          <w:tcPr>
            <w:tcW w:w="48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w:t>
            </w:r>
          </w:p>
        </w:tc>
        <w:tc>
          <w:tcPr>
            <w:tcW w:w="542"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0,2</w:t>
            </w:r>
          </w:p>
        </w:tc>
        <w:tc>
          <w:tcPr>
            <w:tcW w:w="2016"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АСП Музяковский сельсовет МР Краснокамский район РБ;  ИНН: 0231001072;  Адрес: 452935, РБ Краснокамский район, с. Музяк, ул. Центральная, 51</w:t>
            </w:r>
          </w:p>
        </w:tc>
        <w:tc>
          <w:tcPr>
            <w:tcW w:w="66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56,140089</w:t>
            </w:r>
          </w:p>
        </w:tc>
        <w:tc>
          <w:tcPr>
            <w:tcW w:w="703"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54,279408</w:t>
            </w:r>
          </w:p>
        </w:tc>
      </w:tr>
      <w:tr w:rsidR="00A3679F" w:rsidRPr="00A3679F" w:rsidTr="00C75A0A">
        <w:trPr>
          <w:trHeight w:val="1380"/>
          <w:jc w:val="center"/>
        </w:trPr>
        <w:tc>
          <w:tcPr>
            <w:tcW w:w="32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1085</w:t>
            </w:r>
          </w:p>
        </w:tc>
        <w:tc>
          <w:tcPr>
            <w:tcW w:w="82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Свалка ТКО д. Зубовка</w:t>
            </w:r>
          </w:p>
        </w:tc>
        <w:tc>
          <w:tcPr>
            <w:tcW w:w="83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80637415111</w:t>
            </w:r>
          </w:p>
        </w:tc>
        <w:tc>
          <w:tcPr>
            <w:tcW w:w="81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муниципальный район</w:t>
            </w:r>
          </w:p>
        </w:tc>
        <w:tc>
          <w:tcPr>
            <w:tcW w:w="1498"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район  д.Зубовка</w:t>
            </w:r>
          </w:p>
        </w:tc>
        <w:tc>
          <w:tcPr>
            <w:tcW w:w="935"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80637415111-30</w:t>
            </w:r>
          </w:p>
        </w:tc>
        <w:tc>
          <w:tcPr>
            <w:tcW w:w="56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93</w:t>
            </w:r>
          </w:p>
        </w:tc>
        <w:tc>
          <w:tcPr>
            <w:tcW w:w="48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w:t>
            </w:r>
          </w:p>
        </w:tc>
        <w:tc>
          <w:tcPr>
            <w:tcW w:w="542"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0,2</w:t>
            </w:r>
          </w:p>
        </w:tc>
        <w:tc>
          <w:tcPr>
            <w:tcW w:w="2016"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АСП Музяковский сельсовет МР Краснокамский район РБ;  ИНН: 0231001072;  Адрес: 452935, РБ Краснокамский район, с. Музяк, ул. Центральная, 51</w:t>
            </w:r>
          </w:p>
        </w:tc>
        <w:tc>
          <w:tcPr>
            <w:tcW w:w="66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56,164429</w:t>
            </w:r>
          </w:p>
        </w:tc>
        <w:tc>
          <w:tcPr>
            <w:tcW w:w="703"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54,24903</w:t>
            </w:r>
          </w:p>
        </w:tc>
      </w:tr>
      <w:tr w:rsidR="00A3679F" w:rsidRPr="00A3679F" w:rsidTr="00C75A0A">
        <w:trPr>
          <w:trHeight w:val="1380"/>
          <w:jc w:val="center"/>
        </w:trPr>
        <w:tc>
          <w:tcPr>
            <w:tcW w:w="32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1086</w:t>
            </w:r>
          </w:p>
        </w:tc>
        <w:tc>
          <w:tcPr>
            <w:tcW w:w="82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Свалка ТКО д. Илистанбетово</w:t>
            </w:r>
          </w:p>
        </w:tc>
        <w:tc>
          <w:tcPr>
            <w:tcW w:w="83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80637415116</w:t>
            </w:r>
          </w:p>
        </w:tc>
        <w:tc>
          <w:tcPr>
            <w:tcW w:w="81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муниципальный район</w:t>
            </w:r>
          </w:p>
        </w:tc>
        <w:tc>
          <w:tcPr>
            <w:tcW w:w="1498"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район, 150м северо-восточнее д. Илистанбетово</w:t>
            </w:r>
          </w:p>
        </w:tc>
        <w:tc>
          <w:tcPr>
            <w:tcW w:w="935"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80637415116-33</w:t>
            </w:r>
          </w:p>
        </w:tc>
        <w:tc>
          <w:tcPr>
            <w:tcW w:w="56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372</w:t>
            </w:r>
          </w:p>
        </w:tc>
        <w:tc>
          <w:tcPr>
            <w:tcW w:w="48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w:t>
            </w:r>
          </w:p>
        </w:tc>
        <w:tc>
          <w:tcPr>
            <w:tcW w:w="542"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0,2</w:t>
            </w:r>
          </w:p>
        </w:tc>
        <w:tc>
          <w:tcPr>
            <w:tcW w:w="2016"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АСП Музяковский сельсовет МР Краснокамский район РБ;  ИНН: 0231001072;  Адрес: 452935, РБ Краснокамский район, с. Музяк, ул. Центральная, 51</w:t>
            </w:r>
          </w:p>
        </w:tc>
        <w:tc>
          <w:tcPr>
            <w:tcW w:w="66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56,184484</w:t>
            </w:r>
          </w:p>
        </w:tc>
        <w:tc>
          <w:tcPr>
            <w:tcW w:w="703"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54,423332</w:t>
            </w:r>
          </w:p>
        </w:tc>
      </w:tr>
      <w:tr w:rsidR="00A3679F" w:rsidRPr="00A3679F" w:rsidTr="00C75A0A">
        <w:trPr>
          <w:trHeight w:val="1380"/>
          <w:jc w:val="center"/>
        </w:trPr>
        <w:tc>
          <w:tcPr>
            <w:tcW w:w="32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1088</w:t>
            </w:r>
          </w:p>
        </w:tc>
        <w:tc>
          <w:tcPr>
            <w:tcW w:w="82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Свалка ТКО д. Ишметово</w:t>
            </w:r>
          </w:p>
        </w:tc>
        <w:tc>
          <w:tcPr>
            <w:tcW w:w="83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80637415121</w:t>
            </w:r>
          </w:p>
        </w:tc>
        <w:tc>
          <w:tcPr>
            <w:tcW w:w="81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муниципальный район</w:t>
            </w:r>
          </w:p>
        </w:tc>
        <w:tc>
          <w:tcPr>
            <w:tcW w:w="1498"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район , 150м северо-западнее д. Ишметово</w:t>
            </w:r>
          </w:p>
        </w:tc>
        <w:tc>
          <w:tcPr>
            <w:tcW w:w="935"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80637415121-35</w:t>
            </w:r>
          </w:p>
        </w:tc>
        <w:tc>
          <w:tcPr>
            <w:tcW w:w="56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116</w:t>
            </w:r>
          </w:p>
        </w:tc>
        <w:tc>
          <w:tcPr>
            <w:tcW w:w="48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w:t>
            </w:r>
          </w:p>
        </w:tc>
        <w:tc>
          <w:tcPr>
            <w:tcW w:w="542"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0,2</w:t>
            </w:r>
          </w:p>
        </w:tc>
        <w:tc>
          <w:tcPr>
            <w:tcW w:w="2016"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АСП Музяковский сельсовет МР Краснокамский район РБ;  ИНН: 0231001072;  Адрес: 452935, РБ Краснокамский район, с. Музяк, ул. Центральная, 51</w:t>
            </w:r>
          </w:p>
        </w:tc>
        <w:tc>
          <w:tcPr>
            <w:tcW w:w="66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56,1954</w:t>
            </w:r>
          </w:p>
        </w:tc>
        <w:tc>
          <w:tcPr>
            <w:tcW w:w="703"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54,391422</w:t>
            </w:r>
          </w:p>
        </w:tc>
      </w:tr>
      <w:tr w:rsidR="005B139C" w:rsidRPr="00A3679F" w:rsidTr="0088557F">
        <w:trPr>
          <w:trHeight w:val="1104"/>
          <w:jc w:val="center"/>
        </w:trPr>
        <w:tc>
          <w:tcPr>
            <w:tcW w:w="329" w:type="dxa"/>
            <w:hideMark/>
          </w:tcPr>
          <w:p w:rsidR="005B139C" w:rsidRPr="005B139C" w:rsidRDefault="005B139C" w:rsidP="00C75A0A">
            <w:pPr>
              <w:spacing w:line="240" w:lineRule="auto"/>
              <w:ind w:firstLine="0"/>
              <w:jc w:val="left"/>
              <w:rPr>
                <w:rFonts w:ascii="Times New Roman" w:hAnsi="Times New Roman"/>
                <w:color w:val="000000"/>
                <w:sz w:val="20"/>
                <w:highlight w:val="yellow"/>
              </w:rPr>
            </w:pPr>
            <w:r w:rsidRPr="005B139C">
              <w:rPr>
                <w:rFonts w:ascii="Times New Roman" w:hAnsi="Times New Roman"/>
                <w:color w:val="000000"/>
                <w:sz w:val="20"/>
                <w:highlight w:val="yellow"/>
              </w:rPr>
              <w:t>1100</w:t>
            </w:r>
          </w:p>
        </w:tc>
        <w:tc>
          <w:tcPr>
            <w:tcW w:w="820" w:type="dxa"/>
            <w:hideMark/>
          </w:tcPr>
          <w:p w:rsidR="005B139C" w:rsidRPr="005B139C" w:rsidRDefault="005B139C" w:rsidP="00C75A0A">
            <w:pPr>
              <w:spacing w:line="240" w:lineRule="auto"/>
              <w:ind w:firstLine="0"/>
              <w:jc w:val="left"/>
              <w:rPr>
                <w:rFonts w:ascii="Times New Roman" w:hAnsi="Times New Roman"/>
                <w:color w:val="000000"/>
                <w:sz w:val="20"/>
                <w:highlight w:val="yellow"/>
              </w:rPr>
            </w:pPr>
            <w:r w:rsidRPr="005B139C">
              <w:rPr>
                <w:rFonts w:ascii="Times New Roman" w:hAnsi="Times New Roman"/>
                <w:color w:val="000000"/>
                <w:sz w:val="20"/>
                <w:highlight w:val="yellow"/>
              </w:rPr>
              <w:t>Свалка ТКО д. Карякино</w:t>
            </w:r>
          </w:p>
        </w:tc>
        <w:tc>
          <w:tcPr>
            <w:tcW w:w="837" w:type="dxa"/>
            <w:hideMark/>
          </w:tcPr>
          <w:p w:rsidR="005B139C" w:rsidRPr="005B139C" w:rsidRDefault="005B139C" w:rsidP="00C75A0A">
            <w:pPr>
              <w:spacing w:line="240" w:lineRule="auto"/>
              <w:ind w:firstLine="0"/>
              <w:jc w:val="left"/>
              <w:rPr>
                <w:rFonts w:ascii="Times New Roman" w:hAnsi="Times New Roman"/>
                <w:color w:val="000000"/>
                <w:sz w:val="20"/>
                <w:highlight w:val="yellow"/>
              </w:rPr>
            </w:pPr>
            <w:r w:rsidRPr="005B139C">
              <w:rPr>
                <w:rFonts w:ascii="Times New Roman" w:hAnsi="Times New Roman"/>
                <w:color w:val="000000"/>
                <w:sz w:val="20"/>
                <w:highlight w:val="yellow"/>
              </w:rPr>
              <w:t>80637435111</w:t>
            </w:r>
          </w:p>
        </w:tc>
        <w:tc>
          <w:tcPr>
            <w:tcW w:w="810" w:type="dxa"/>
            <w:hideMark/>
          </w:tcPr>
          <w:p w:rsidR="005B139C" w:rsidRPr="005B139C" w:rsidRDefault="005B139C" w:rsidP="00C75A0A">
            <w:pPr>
              <w:spacing w:line="240" w:lineRule="auto"/>
              <w:ind w:firstLine="0"/>
              <w:jc w:val="left"/>
              <w:rPr>
                <w:rFonts w:ascii="Times New Roman" w:hAnsi="Times New Roman"/>
                <w:color w:val="000000"/>
                <w:sz w:val="20"/>
                <w:highlight w:val="yellow"/>
              </w:rPr>
            </w:pPr>
            <w:r w:rsidRPr="005B139C">
              <w:rPr>
                <w:rFonts w:ascii="Times New Roman" w:hAnsi="Times New Roman"/>
                <w:color w:val="000000"/>
                <w:sz w:val="20"/>
                <w:highlight w:val="yellow"/>
              </w:rPr>
              <w:t>Краснокамский муниципальный район</w:t>
            </w:r>
          </w:p>
        </w:tc>
        <w:tc>
          <w:tcPr>
            <w:tcW w:w="1498" w:type="dxa"/>
            <w:hideMark/>
          </w:tcPr>
          <w:p w:rsidR="005B139C" w:rsidRPr="005B139C" w:rsidRDefault="005B139C" w:rsidP="00C75A0A">
            <w:pPr>
              <w:spacing w:line="240" w:lineRule="auto"/>
              <w:ind w:firstLine="0"/>
              <w:jc w:val="left"/>
              <w:rPr>
                <w:rFonts w:ascii="Times New Roman" w:hAnsi="Times New Roman"/>
                <w:color w:val="000000"/>
                <w:sz w:val="20"/>
                <w:highlight w:val="yellow"/>
              </w:rPr>
            </w:pPr>
            <w:r w:rsidRPr="005B139C">
              <w:rPr>
                <w:rFonts w:ascii="Times New Roman" w:hAnsi="Times New Roman"/>
                <w:color w:val="000000"/>
                <w:sz w:val="20"/>
                <w:highlight w:val="yellow"/>
              </w:rPr>
              <w:t>Краснокамский район, 300 м севернее д. Карякино</w:t>
            </w:r>
          </w:p>
        </w:tc>
        <w:tc>
          <w:tcPr>
            <w:tcW w:w="935" w:type="dxa"/>
            <w:vAlign w:val="top"/>
            <w:hideMark/>
          </w:tcPr>
          <w:p w:rsidR="005B139C" w:rsidRPr="005B139C" w:rsidRDefault="005B139C" w:rsidP="005B139C">
            <w:pPr>
              <w:spacing w:line="240" w:lineRule="auto"/>
              <w:ind w:firstLine="0"/>
              <w:rPr>
                <w:rFonts w:ascii="Times New Roman" w:hAnsi="Times New Roman"/>
                <w:color w:val="000000"/>
                <w:sz w:val="20"/>
                <w:highlight w:val="yellow"/>
              </w:rPr>
            </w:pPr>
            <w:r w:rsidRPr="005B139C">
              <w:rPr>
                <w:rFonts w:ascii="Times New Roman" w:hAnsi="Times New Roman"/>
                <w:color w:val="000000"/>
                <w:sz w:val="20"/>
                <w:highlight w:val="yellow"/>
              </w:rPr>
              <w:t>80637415131-42</w:t>
            </w:r>
          </w:p>
        </w:tc>
        <w:tc>
          <w:tcPr>
            <w:tcW w:w="569" w:type="dxa"/>
            <w:vAlign w:val="top"/>
            <w:hideMark/>
          </w:tcPr>
          <w:p w:rsidR="005B139C" w:rsidRPr="005B139C" w:rsidRDefault="005B139C" w:rsidP="005B139C">
            <w:pPr>
              <w:spacing w:line="240" w:lineRule="auto"/>
              <w:ind w:firstLine="0"/>
              <w:rPr>
                <w:rFonts w:ascii="Times New Roman" w:hAnsi="Times New Roman"/>
                <w:color w:val="000000"/>
                <w:sz w:val="20"/>
                <w:highlight w:val="yellow"/>
              </w:rPr>
            </w:pPr>
            <w:r w:rsidRPr="005B139C">
              <w:rPr>
                <w:rFonts w:ascii="Times New Roman" w:hAnsi="Times New Roman"/>
                <w:color w:val="000000"/>
                <w:sz w:val="20"/>
                <w:highlight w:val="yellow"/>
              </w:rPr>
              <w:t>279</w:t>
            </w:r>
          </w:p>
        </w:tc>
        <w:tc>
          <w:tcPr>
            <w:tcW w:w="480" w:type="dxa"/>
            <w:vAlign w:val="top"/>
            <w:hideMark/>
          </w:tcPr>
          <w:p w:rsidR="005B139C" w:rsidRPr="005B139C" w:rsidRDefault="005B139C" w:rsidP="005B139C">
            <w:pPr>
              <w:spacing w:line="240" w:lineRule="auto"/>
              <w:ind w:firstLine="0"/>
              <w:rPr>
                <w:rFonts w:ascii="Times New Roman" w:hAnsi="Times New Roman"/>
                <w:color w:val="000000"/>
                <w:sz w:val="20"/>
                <w:highlight w:val="yellow"/>
              </w:rPr>
            </w:pPr>
            <w:r w:rsidRPr="005B139C">
              <w:rPr>
                <w:rFonts w:ascii="Times New Roman" w:hAnsi="Times New Roman"/>
                <w:color w:val="000000"/>
                <w:sz w:val="20"/>
                <w:highlight w:val="yellow"/>
              </w:rPr>
              <w:t>0</w:t>
            </w:r>
          </w:p>
        </w:tc>
        <w:tc>
          <w:tcPr>
            <w:tcW w:w="542" w:type="dxa"/>
            <w:vAlign w:val="top"/>
            <w:hideMark/>
          </w:tcPr>
          <w:p w:rsidR="005B139C" w:rsidRPr="005B139C" w:rsidRDefault="005B139C" w:rsidP="005B139C">
            <w:pPr>
              <w:spacing w:line="240" w:lineRule="auto"/>
              <w:ind w:firstLine="0"/>
              <w:rPr>
                <w:rFonts w:ascii="Times New Roman" w:hAnsi="Times New Roman"/>
                <w:color w:val="000000"/>
                <w:sz w:val="20"/>
                <w:highlight w:val="yellow"/>
              </w:rPr>
            </w:pPr>
            <w:r w:rsidRPr="005B139C">
              <w:rPr>
                <w:rFonts w:ascii="Times New Roman" w:hAnsi="Times New Roman"/>
                <w:color w:val="000000"/>
                <w:sz w:val="20"/>
                <w:highlight w:val="yellow"/>
              </w:rPr>
              <w:t>0,2</w:t>
            </w:r>
          </w:p>
        </w:tc>
        <w:tc>
          <w:tcPr>
            <w:tcW w:w="2016" w:type="dxa"/>
            <w:vAlign w:val="top"/>
            <w:hideMark/>
          </w:tcPr>
          <w:p w:rsidR="005B139C" w:rsidRPr="005B139C" w:rsidRDefault="005B139C" w:rsidP="005B139C">
            <w:pPr>
              <w:spacing w:line="240" w:lineRule="auto"/>
              <w:ind w:firstLine="0"/>
              <w:rPr>
                <w:rFonts w:ascii="Times New Roman" w:hAnsi="Times New Roman"/>
                <w:color w:val="000000"/>
                <w:sz w:val="20"/>
                <w:highlight w:val="yellow"/>
              </w:rPr>
            </w:pPr>
            <w:r w:rsidRPr="005B139C">
              <w:rPr>
                <w:rFonts w:ascii="Times New Roman" w:hAnsi="Times New Roman"/>
                <w:color w:val="000000"/>
                <w:sz w:val="20"/>
                <w:highlight w:val="yellow"/>
              </w:rPr>
              <w:t>АСП Музяковский сельсовет МР Краснокамский район РБ;  ИНН: 0231001072;  Адрес: 452935, РБ Краснокамский район, с. Музяк, ул. Центральная, 51</w:t>
            </w:r>
          </w:p>
        </w:tc>
        <w:tc>
          <w:tcPr>
            <w:tcW w:w="667" w:type="dxa"/>
            <w:vAlign w:val="top"/>
            <w:hideMark/>
          </w:tcPr>
          <w:p w:rsidR="005B139C" w:rsidRPr="005B139C" w:rsidRDefault="005B139C" w:rsidP="005B139C">
            <w:pPr>
              <w:spacing w:line="240" w:lineRule="auto"/>
              <w:ind w:firstLine="0"/>
              <w:rPr>
                <w:rFonts w:ascii="Times New Roman" w:hAnsi="Times New Roman"/>
                <w:color w:val="000000"/>
                <w:sz w:val="20"/>
                <w:highlight w:val="yellow"/>
              </w:rPr>
            </w:pPr>
            <w:r w:rsidRPr="005B139C">
              <w:rPr>
                <w:rFonts w:ascii="Times New Roman" w:hAnsi="Times New Roman"/>
                <w:color w:val="000000"/>
                <w:sz w:val="20"/>
                <w:highlight w:val="yellow"/>
              </w:rPr>
              <w:t>56,162776</w:t>
            </w:r>
          </w:p>
        </w:tc>
        <w:tc>
          <w:tcPr>
            <w:tcW w:w="703" w:type="dxa"/>
            <w:vAlign w:val="top"/>
            <w:hideMark/>
          </w:tcPr>
          <w:p w:rsidR="005B139C" w:rsidRPr="005B139C" w:rsidRDefault="005B139C" w:rsidP="005B139C">
            <w:pPr>
              <w:spacing w:line="240" w:lineRule="auto"/>
              <w:ind w:firstLine="0"/>
              <w:rPr>
                <w:rFonts w:ascii="Times New Roman" w:hAnsi="Times New Roman"/>
                <w:color w:val="000000"/>
                <w:sz w:val="20"/>
                <w:highlight w:val="yellow"/>
              </w:rPr>
            </w:pPr>
            <w:r w:rsidRPr="005B139C">
              <w:rPr>
                <w:rFonts w:ascii="Times New Roman" w:hAnsi="Times New Roman"/>
                <w:color w:val="000000"/>
                <w:sz w:val="20"/>
                <w:highlight w:val="yellow"/>
              </w:rPr>
              <w:t>54,290829</w:t>
            </w:r>
          </w:p>
        </w:tc>
      </w:tr>
      <w:tr w:rsidR="00A3679F" w:rsidRPr="00A3679F" w:rsidTr="00C75A0A">
        <w:trPr>
          <w:trHeight w:val="1380"/>
          <w:jc w:val="center"/>
        </w:trPr>
        <w:tc>
          <w:tcPr>
            <w:tcW w:w="32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lastRenderedPageBreak/>
              <w:t>1090</w:t>
            </w:r>
          </w:p>
        </w:tc>
        <w:tc>
          <w:tcPr>
            <w:tcW w:w="82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Свалка ТКО д. Калтаево</w:t>
            </w:r>
          </w:p>
        </w:tc>
        <w:tc>
          <w:tcPr>
            <w:tcW w:w="83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80637415126</w:t>
            </w:r>
          </w:p>
        </w:tc>
        <w:tc>
          <w:tcPr>
            <w:tcW w:w="81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муниципальный район</w:t>
            </w:r>
          </w:p>
        </w:tc>
        <w:tc>
          <w:tcPr>
            <w:tcW w:w="1498"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район,  500 м южнее д. Калтаево</w:t>
            </w:r>
          </w:p>
        </w:tc>
        <w:tc>
          <w:tcPr>
            <w:tcW w:w="935"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80637415126-37</w:t>
            </w:r>
          </w:p>
        </w:tc>
        <w:tc>
          <w:tcPr>
            <w:tcW w:w="56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116</w:t>
            </w:r>
          </w:p>
        </w:tc>
        <w:tc>
          <w:tcPr>
            <w:tcW w:w="48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w:t>
            </w:r>
          </w:p>
        </w:tc>
        <w:tc>
          <w:tcPr>
            <w:tcW w:w="542"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0,1</w:t>
            </w:r>
          </w:p>
        </w:tc>
        <w:tc>
          <w:tcPr>
            <w:tcW w:w="2016"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АСП Музяковский сельсовет МР Краснокамский район РБ;  ИНН: 0231001072;  Адрес: 452935, РБ Краснокамский район, с. Музяк, ул. Центральная, 51</w:t>
            </w:r>
          </w:p>
        </w:tc>
        <w:tc>
          <w:tcPr>
            <w:tcW w:w="66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56,188199</w:t>
            </w:r>
          </w:p>
        </w:tc>
        <w:tc>
          <w:tcPr>
            <w:tcW w:w="703"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54,383451</w:t>
            </w:r>
          </w:p>
        </w:tc>
      </w:tr>
      <w:tr w:rsidR="00A3679F" w:rsidRPr="00A3679F" w:rsidTr="00C75A0A">
        <w:trPr>
          <w:trHeight w:val="570"/>
          <w:jc w:val="center"/>
        </w:trPr>
        <w:tc>
          <w:tcPr>
            <w:tcW w:w="32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1092</w:t>
            </w:r>
          </w:p>
        </w:tc>
        <w:tc>
          <w:tcPr>
            <w:tcW w:w="82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Свалка ТКО с. Музяк</w:t>
            </w:r>
          </w:p>
        </w:tc>
        <w:tc>
          <w:tcPr>
            <w:tcW w:w="83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80637415101</w:t>
            </w:r>
          </w:p>
        </w:tc>
        <w:tc>
          <w:tcPr>
            <w:tcW w:w="81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муниципальный район</w:t>
            </w:r>
          </w:p>
        </w:tc>
        <w:tc>
          <w:tcPr>
            <w:tcW w:w="1498"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Краснокамский район, 500 м западнее с. Музяк</w:t>
            </w:r>
          </w:p>
        </w:tc>
        <w:tc>
          <w:tcPr>
            <w:tcW w:w="935"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80637415101-39</w:t>
            </w:r>
          </w:p>
        </w:tc>
        <w:tc>
          <w:tcPr>
            <w:tcW w:w="569"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396</w:t>
            </w:r>
          </w:p>
        </w:tc>
        <w:tc>
          <w:tcPr>
            <w:tcW w:w="480"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w:t>
            </w:r>
          </w:p>
        </w:tc>
        <w:tc>
          <w:tcPr>
            <w:tcW w:w="542"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0,2</w:t>
            </w:r>
          </w:p>
        </w:tc>
        <w:tc>
          <w:tcPr>
            <w:tcW w:w="2016"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АСП Музяковский сельсовет МР Краснокамский район РБ;  ИНН: 0231001072;  Адрес: 452935, РБ Краснокамский район, с. Музяк, ул. Центральная, 51</w:t>
            </w:r>
          </w:p>
        </w:tc>
        <w:tc>
          <w:tcPr>
            <w:tcW w:w="667"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56,169762</w:t>
            </w:r>
          </w:p>
        </w:tc>
        <w:tc>
          <w:tcPr>
            <w:tcW w:w="703" w:type="dxa"/>
            <w:hideMark/>
          </w:tcPr>
          <w:p w:rsidR="00A3679F" w:rsidRPr="00A3679F" w:rsidRDefault="00A3679F" w:rsidP="00C75A0A">
            <w:pPr>
              <w:spacing w:line="240" w:lineRule="auto"/>
              <w:ind w:firstLine="0"/>
              <w:jc w:val="left"/>
              <w:rPr>
                <w:rFonts w:ascii="Times New Roman" w:hAnsi="Times New Roman"/>
                <w:color w:val="000000"/>
                <w:sz w:val="20"/>
              </w:rPr>
            </w:pPr>
            <w:r w:rsidRPr="00A3679F">
              <w:rPr>
                <w:rFonts w:ascii="Times New Roman" w:hAnsi="Times New Roman"/>
                <w:color w:val="000000"/>
                <w:sz w:val="20"/>
              </w:rPr>
              <w:t>54,37278</w:t>
            </w:r>
          </w:p>
        </w:tc>
      </w:tr>
    </w:tbl>
    <w:p w:rsidR="00C75A0A" w:rsidRDefault="00C75A0A" w:rsidP="00711EA6">
      <w:pPr>
        <w:tabs>
          <w:tab w:val="left" w:pos="0"/>
        </w:tabs>
        <w:spacing w:line="240" w:lineRule="auto"/>
        <w:ind w:firstLine="567"/>
        <w:rPr>
          <w:i/>
          <w:szCs w:val="24"/>
          <w:u w:val="single"/>
        </w:rPr>
      </w:pPr>
    </w:p>
    <w:p w:rsidR="00711EA6" w:rsidRPr="00381365" w:rsidRDefault="00711EA6" w:rsidP="00711EA6">
      <w:pPr>
        <w:tabs>
          <w:tab w:val="left" w:pos="0"/>
        </w:tabs>
        <w:spacing w:line="240" w:lineRule="auto"/>
        <w:ind w:firstLine="567"/>
        <w:rPr>
          <w:i/>
          <w:szCs w:val="24"/>
          <w:u w:val="single"/>
        </w:rPr>
      </w:pPr>
      <w:r w:rsidRPr="00381365">
        <w:rPr>
          <w:i/>
          <w:szCs w:val="24"/>
          <w:u w:val="single"/>
        </w:rPr>
        <w:t>Скотомогильники</w:t>
      </w:r>
    </w:p>
    <w:p w:rsidR="00711EA6" w:rsidRPr="00711EA6" w:rsidRDefault="00711EA6" w:rsidP="00711EA6">
      <w:pPr>
        <w:tabs>
          <w:tab w:val="left" w:pos="0"/>
        </w:tabs>
        <w:spacing w:line="240" w:lineRule="auto"/>
        <w:ind w:firstLine="567"/>
        <w:rPr>
          <w:szCs w:val="24"/>
        </w:rPr>
      </w:pPr>
      <w:r w:rsidRPr="00711EA6">
        <w:rPr>
          <w:szCs w:val="24"/>
        </w:rPr>
        <w:t>На территории сельского поселения функционирует 1 скотомогильника. Процент заполнения – 90 %.</w:t>
      </w:r>
    </w:p>
    <w:p w:rsidR="00711EA6" w:rsidRPr="00711EA6" w:rsidRDefault="00711EA6" w:rsidP="00711EA6">
      <w:pPr>
        <w:tabs>
          <w:tab w:val="left" w:pos="0"/>
        </w:tabs>
        <w:spacing w:line="240" w:lineRule="auto"/>
        <w:ind w:firstLine="567"/>
        <w:rPr>
          <w:szCs w:val="24"/>
        </w:rPr>
      </w:pPr>
      <w:r w:rsidRPr="00711EA6">
        <w:rPr>
          <w:szCs w:val="24"/>
        </w:rPr>
        <w:t xml:space="preserve">Скотомогильник размещен с нарушением санитарных резервов до жилой застройки. </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3.9 Земельный фонд.</w:t>
      </w:r>
    </w:p>
    <w:p w:rsidR="00711EA6" w:rsidRPr="00711EA6" w:rsidRDefault="00711EA6" w:rsidP="00711EA6">
      <w:pPr>
        <w:tabs>
          <w:tab w:val="left" w:pos="0"/>
        </w:tabs>
        <w:spacing w:line="240" w:lineRule="auto"/>
        <w:ind w:firstLine="567"/>
        <w:rPr>
          <w:szCs w:val="24"/>
        </w:rPr>
      </w:pPr>
      <w:r w:rsidRPr="00711EA6">
        <w:rPr>
          <w:szCs w:val="24"/>
        </w:rPr>
        <w:t>Территория района 159,5 тыс.га. Плотность населения 17,3 чел/км2. Из земель района 111,8 т.га или 70% земли сельскохозяйственных предприятий; 0,8 тыс.га или 0,5% - государственный земельный запас; 32,3 тыс.га или 20% государственный фонд; 5,7 т.га или 3,5% земли н.пунктов; 6,5 т.га или 4,0% земли промышленности, транспорта, связи и иного назначения; 2,4 т.га или 1,5% - земли водного фонда.</w:t>
      </w:r>
    </w:p>
    <w:p w:rsidR="00711EA6" w:rsidRPr="00711EA6" w:rsidRDefault="00711EA6" w:rsidP="00711EA6">
      <w:pPr>
        <w:tabs>
          <w:tab w:val="left" w:pos="0"/>
        </w:tabs>
        <w:spacing w:line="240" w:lineRule="auto"/>
        <w:ind w:firstLine="567"/>
        <w:rPr>
          <w:szCs w:val="24"/>
        </w:rPr>
      </w:pPr>
      <w:r w:rsidRPr="00711EA6">
        <w:rPr>
          <w:szCs w:val="24"/>
        </w:rPr>
        <w:t>Сельхозугодия составляют 55%, лес</w:t>
      </w:r>
      <w:r w:rsidR="00381365">
        <w:rPr>
          <w:szCs w:val="24"/>
        </w:rPr>
        <w:t xml:space="preserve">а, лесонасаждения составляют – </w:t>
      </w:r>
      <w:r w:rsidRPr="00711EA6">
        <w:rPr>
          <w:szCs w:val="24"/>
        </w:rPr>
        <w:t>36%.</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3.10. Выводы.</w:t>
      </w:r>
    </w:p>
    <w:p w:rsidR="00711EA6" w:rsidRPr="00711EA6" w:rsidRDefault="00711EA6" w:rsidP="00711EA6">
      <w:pPr>
        <w:tabs>
          <w:tab w:val="left" w:pos="0"/>
        </w:tabs>
        <w:spacing w:line="240" w:lineRule="auto"/>
        <w:ind w:firstLine="567"/>
        <w:rPr>
          <w:szCs w:val="24"/>
        </w:rPr>
      </w:pPr>
      <w:r w:rsidRPr="00711EA6">
        <w:rPr>
          <w:szCs w:val="24"/>
        </w:rPr>
        <w:t>1. Природно-сырьевой потенциал: минерально-сырьевые ресурсы представлены месторождением нефти, керамзитовых и кирпичных глин, песчано-гравийной смеси, используемые предприятиями г. Нефтекамска и Агидели для производства строительных материалов. Широко распространены торфяники, наличие источников минеральных вод и лечебной грязи. Природно-климатические условия благоприятны для произрастания в районе хвойных и мягколиственных пород. Лесами покрыто 28% территории. Лесообразующими породами является сосна, ели, пихта, лиственница, дуб, клен, береза, осина, ольха, вяз, липа, тополь, ива. Произрастают реликтовые сосны, охраняемые государством, как памятник природы; хорошие рекреационные ресурсы. Преобладают дерново-подзолистые, серые лесные и слабо подзолистые песчаные почвы, поэтому урожайность посевных невысокая. Высокая освоенность территории.</w:t>
      </w:r>
    </w:p>
    <w:p w:rsidR="00711EA6" w:rsidRPr="00711EA6" w:rsidRDefault="00711EA6" w:rsidP="00711EA6">
      <w:pPr>
        <w:tabs>
          <w:tab w:val="left" w:pos="0"/>
        </w:tabs>
        <w:spacing w:line="240" w:lineRule="auto"/>
        <w:ind w:firstLine="567"/>
        <w:rPr>
          <w:szCs w:val="24"/>
        </w:rPr>
      </w:pPr>
      <w:r w:rsidRPr="00711EA6">
        <w:rPr>
          <w:szCs w:val="24"/>
        </w:rPr>
        <w:t>2. Демографическая ситуация, уровень жизни населения, наличие трудовых ресурсов: наблюдается снижение ухудшения демографической ситуации. Уровень официально зарегистрированной безработицы снижается. Происходит отток наиболее активной молодежи из села в город. Невысокий уровень образования в связи с отсутствием учебных заведений.</w:t>
      </w:r>
    </w:p>
    <w:p w:rsidR="00711EA6" w:rsidRPr="00711EA6" w:rsidRDefault="00711EA6" w:rsidP="00711EA6">
      <w:pPr>
        <w:tabs>
          <w:tab w:val="left" w:pos="0"/>
        </w:tabs>
        <w:spacing w:line="240" w:lineRule="auto"/>
        <w:ind w:firstLine="567"/>
        <w:rPr>
          <w:szCs w:val="24"/>
        </w:rPr>
      </w:pPr>
      <w:r w:rsidRPr="00711EA6">
        <w:rPr>
          <w:szCs w:val="24"/>
        </w:rPr>
        <w:t>3. Экономический потенциал и инвестиционные ресурсы:</w:t>
      </w:r>
    </w:p>
    <w:p w:rsidR="00711EA6" w:rsidRPr="00711EA6" w:rsidRDefault="00711EA6" w:rsidP="00711EA6">
      <w:pPr>
        <w:tabs>
          <w:tab w:val="left" w:pos="0"/>
        </w:tabs>
        <w:spacing w:line="240" w:lineRule="auto"/>
        <w:ind w:firstLine="567"/>
        <w:rPr>
          <w:szCs w:val="24"/>
        </w:rPr>
      </w:pPr>
      <w:r w:rsidRPr="00711EA6">
        <w:rPr>
          <w:szCs w:val="24"/>
        </w:rPr>
        <w:lastRenderedPageBreak/>
        <w:t>- положительная динамика в промышленности: вся промышленность представлена предприятиями нефтяной отрасли (97% от общей отгрузки товаров);</w:t>
      </w:r>
    </w:p>
    <w:p w:rsidR="00711EA6" w:rsidRPr="00711EA6" w:rsidRDefault="00711EA6" w:rsidP="00711EA6">
      <w:pPr>
        <w:tabs>
          <w:tab w:val="left" w:pos="0"/>
        </w:tabs>
        <w:spacing w:line="240" w:lineRule="auto"/>
        <w:ind w:firstLine="567"/>
        <w:rPr>
          <w:szCs w:val="24"/>
        </w:rPr>
      </w:pPr>
      <w:r w:rsidRPr="00711EA6">
        <w:rPr>
          <w:szCs w:val="24"/>
        </w:rPr>
        <w:t>- слабо развито обрабатывающее производство;</w:t>
      </w:r>
    </w:p>
    <w:p w:rsidR="00711EA6" w:rsidRPr="00711EA6" w:rsidRDefault="00711EA6" w:rsidP="00711EA6">
      <w:pPr>
        <w:tabs>
          <w:tab w:val="left" w:pos="0"/>
        </w:tabs>
        <w:spacing w:line="240" w:lineRule="auto"/>
        <w:ind w:firstLine="567"/>
        <w:rPr>
          <w:szCs w:val="24"/>
        </w:rPr>
      </w:pPr>
      <w:r w:rsidRPr="00711EA6">
        <w:rPr>
          <w:szCs w:val="24"/>
        </w:rPr>
        <w:t>- по оказанию финансово-кредитных услуг имеется 3 филиала банков: ОАО «УралСиб», Россельхозбанк, Сбербанк.</w:t>
      </w:r>
    </w:p>
    <w:p w:rsidR="00711EA6" w:rsidRPr="00711EA6" w:rsidRDefault="00711EA6" w:rsidP="00711EA6">
      <w:pPr>
        <w:tabs>
          <w:tab w:val="left" w:pos="0"/>
        </w:tabs>
        <w:spacing w:line="240" w:lineRule="auto"/>
        <w:ind w:firstLine="567"/>
        <w:rPr>
          <w:szCs w:val="24"/>
        </w:rPr>
      </w:pPr>
      <w:r w:rsidRPr="00711EA6">
        <w:rPr>
          <w:szCs w:val="24"/>
        </w:rPr>
        <w:t>- имеется потенциал для развития животноводства;</w:t>
      </w:r>
    </w:p>
    <w:p w:rsidR="00711EA6" w:rsidRPr="00711EA6" w:rsidRDefault="00711EA6" w:rsidP="00711EA6">
      <w:pPr>
        <w:tabs>
          <w:tab w:val="left" w:pos="0"/>
        </w:tabs>
        <w:spacing w:line="240" w:lineRule="auto"/>
        <w:ind w:firstLine="567"/>
        <w:rPr>
          <w:szCs w:val="24"/>
        </w:rPr>
      </w:pPr>
      <w:r w:rsidRPr="00711EA6">
        <w:rPr>
          <w:szCs w:val="24"/>
        </w:rPr>
        <w:t>- недостаточная материально-техническая и сырьевая база АПК.</w:t>
      </w:r>
    </w:p>
    <w:p w:rsidR="00711EA6" w:rsidRPr="00711EA6" w:rsidRDefault="00711EA6" w:rsidP="00711EA6">
      <w:pPr>
        <w:tabs>
          <w:tab w:val="left" w:pos="0"/>
        </w:tabs>
        <w:spacing w:line="240" w:lineRule="auto"/>
        <w:ind w:firstLine="567"/>
        <w:rPr>
          <w:szCs w:val="24"/>
        </w:rPr>
      </w:pPr>
      <w:r w:rsidRPr="00711EA6">
        <w:rPr>
          <w:szCs w:val="24"/>
        </w:rPr>
        <w:t>4. Состояние транспортной инфраструктуры:</w:t>
      </w:r>
    </w:p>
    <w:p w:rsidR="00711EA6" w:rsidRPr="00711EA6" w:rsidRDefault="00711EA6" w:rsidP="00711EA6">
      <w:pPr>
        <w:tabs>
          <w:tab w:val="left" w:pos="0"/>
        </w:tabs>
        <w:spacing w:line="240" w:lineRule="auto"/>
        <w:ind w:firstLine="567"/>
        <w:rPr>
          <w:szCs w:val="24"/>
        </w:rPr>
      </w:pPr>
      <w:r w:rsidRPr="00711EA6">
        <w:rPr>
          <w:szCs w:val="24"/>
        </w:rPr>
        <w:t>Развитая транспортная инфраструктура. Район относится к числу районов с развитыми транспортными путями: железная дорога Москва-Казань-Екатеринбург, железнодорожная ветка Амзя-Нефтекамск-Агидель, наличие водного пути, наличие аэропорта.</w:t>
      </w:r>
    </w:p>
    <w:p w:rsidR="00711EA6" w:rsidRPr="00711EA6" w:rsidRDefault="00711EA6" w:rsidP="00711EA6">
      <w:pPr>
        <w:tabs>
          <w:tab w:val="left" w:pos="0"/>
        </w:tabs>
        <w:spacing w:line="240" w:lineRule="auto"/>
        <w:ind w:firstLine="567"/>
        <w:rPr>
          <w:szCs w:val="24"/>
        </w:rPr>
      </w:pPr>
      <w:r w:rsidRPr="00711EA6">
        <w:rPr>
          <w:szCs w:val="24"/>
        </w:rPr>
        <w:t>5. Жилищно-коммунальное хозяйство:</w:t>
      </w:r>
    </w:p>
    <w:p w:rsidR="00711EA6" w:rsidRPr="00711EA6" w:rsidRDefault="00711EA6" w:rsidP="00711EA6">
      <w:pPr>
        <w:tabs>
          <w:tab w:val="left" w:pos="0"/>
        </w:tabs>
        <w:spacing w:line="240" w:lineRule="auto"/>
        <w:ind w:firstLine="567"/>
        <w:rPr>
          <w:szCs w:val="24"/>
        </w:rPr>
      </w:pPr>
      <w:r w:rsidRPr="00711EA6">
        <w:rPr>
          <w:szCs w:val="24"/>
        </w:rPr>
        <w:t>Высокая степень изношенности инженерных сетей.</w:t>
      </w:r>
    </w:p>
    <w:p w:rsidR="00711EA6" w:rsidRPr="00711EA6" w:rsidRDefault="00711EA6" w:rsidP="00711EA6">
      <w:pPr>
        <w:tabs>
          <w:tab w:val="left" w:pos="0"/>
        </w:tabs>
        <w:spacing w:line="240" w:lineRule="auto"/>
        <w:ind w:firstLine="567"/>
        <w:rPr>
          <w:szCs w:val="24"/>
        </w:rPr>
      </w:pPr>
      <w:r w:rsidRPr="00711EA6">
        <w:rPr>
          <w:szCs w:val="24"/>
        </w:rPr>
        <w:t>6. Развитие социальной инфраструктуры:</w:t>
      </w:r>
    </w:p>
    <w:p w:rsidR="00711EA6" w:rsidRPr="00711EA6" w:rsidRDefault="00711EA6" w:rsidP="00711EA6">
      <w:pPr>
        <w:tabs>
          <w:tab w:val="left" w:pos="0"/>
        </w:tabs>
        <w:spacing w:line="240" w:lineRule="auto"/>
        <w:ind w:firstLine="567"/>
        <w:rPr>
          <w:szCs w:val="24"/>
        </w:rPr>
      </w:pPr>
      <w:r w:rsidRPr="00711EA6">
        <w:rPr>
          <w:szCs w:val="24"/>
        </w:rPr>
        <w:t>Достаточный уровень обеспеченности учреждениями социальной сферы (образование, здравоохранения, культуры)</w:t>
      </w:r>
    </w:p>
    <w:p w:rsidR="00711EA6" w:rsidRPr="00711EA6" w:rsidRDefault="00711EA6" w:rsidP="00711EA6">
      <w:pPr>
        <w:tabs>
          <w:tab w:val="left" w:pos="0"/>
        </w:tabs>
        <w:spacing w:line="240" w:lineRule="auto"/>
        <w:ind w:firstLine="567"/>
        <w:rPr>
          <w:szCs w:val="24"/>
        </w:rPr>
      </w:pPr>
      <w:r w:rsidRPr="00711EA6">
        <w:rPr>
          <w:szCs w:val="24"/>
        </w:rPr>
        <w:t>7. Экологическая обстановка:</w:t>
      </w:r>
    </w:p>
    <w:p w:rsidR="00711EA6" w:rsidRPr="00711EA6" w:rsidRDefault="00711EA6" w:rsidP="00711EA6">
      <w:pPr>
        <w:tabs>
          <w:tab w:val="left" w:pos="0"/>
        </w:tabs>
        <w:spacing w:line="240" w:lineRule="auto"/>
        <w:ind w:firstLine="567"/>
        <w:rPr>
          <w:szCs w:val="24"/>
        </w:rPr>
      </w:pPr>
      <w:r w:rsidRPr="00711EA6">
        <w:rPr>
          <w:szCs w:val="24"/>
        </w:rPr>
        <w:t>Гидрогеологический режим стабилен, район входит в сейсмически безопасную зону. Район относится к наиболее заболоченным в республике (25% территории района).</w:t>
      </w:r>
    </w:p>
    <w:p w:rsidR="00711EA6" w:rsidRPr="00711EA6" w:rsidRDefault="00711EA6" w:rsidP="00711EA6">
      <w:pPr>
        <w:tabs>
          <w:tab w:val="left" w:pos="0"/>
        </w:tabs>
        <w:spacing w:line="240" w:lineRule="auto"/>
        <w:ind w:firstLine="567"/>
        <w:rPr>
          <w:szCs w:val="24"/>
        </w:rPr>
      </w:pPr>
      <w:r w:rsidRPr="00711EA6">
        <w:rPr>
          <w:szCs w:val="24"/>
        </w:rPr>
        <w:t>Имеются факты загрязнения подземных вод (при нефтедобыче в недре заканчиваются большие объемы жидкости для поддержания пластового давления). Загрязненность поверхностных вод.</w:t>
      </w:r>
    </w:p>
    <w:p w:rsidR="00711EA6" w:rsidRPr="00711EA6" w:rsidRDefault="00711EA6" w:rsidP="00711EA6">
      <w:pPr>
        <w:tabs>
          <w:tab w:val="left" w:pos="0"/>
        </w:tabs>
        <w:spacing w:line="240" w:lineRule="auto"/>
        <w:ind w:firstLine="567"/>
        <w:rPr>
          <w:szCs w:val="24"/>
        </w:rPr>
      </w:pPr>
      <w:r w:rsidRPr="00711EA6">
        <w:rPr>
          <w:szCs w:val="24"/>
        </w:rPr>
        <w:t>Сущность анализа преимуществ и недостатков района состоит в определении благоприятных возможностей и неблагоприятных тенденций развития.</w:t>
      </w:r>
    </w:p>
    <w:p w:rsidR="00711EA6" w:rsidRPr="00711EA6" w:rsidRDefault="00711EA6" w:rsidP="00711EA6">
      <w:pPr>
        <w:tabs>
          <w:tab w:val="left" w:pos="0"/>
        </w:tabs>
        <w:spacing w:line="240" w:lineRule="auto"/>
        <w:ind w:firstLine="567"/>
        <w:rPr>
          <w:szCs w:val="24"/>
        </w:rPr>
      </w:pPr>
      <w:r w:rsidRPr="00711EA6">
        <w:rPr>
          <w:szCs w:val="24"/>
        </w:rPr>
        <w:t>Анализ показывает, что район обладает хорошим потенциалом для устойчивого развития. Оценка экономического потенциала проводится с целью изучения возможностей существующих предприятий, их воздействия на перспективы роста и устойчивого развития района.</w:t>
      </w:r>
    </w:p>
    <w:p w:rsidR="00711EA6" w:rsidRPr="00711EA6" w:rsidRDefault="00711EA6" w:rsidP="00711EA6">
      <w:pPr>
        <w:tabs>
          <w:tab w:val="left" w:pos="0"/>
        </w:tabs>
        <w:spacing w:line="240" w:lineRule="auto"/>
        <w:ind w:firstLine="567"/>
        <w:rPr>
          <w:szCs w:val="24"/>
        </w:rPr>
      </w:pPr>
      <w:r w:rsidRPr="00711EA6">
        <w:rPr>
          <w:szCs w:val="24"/>
        </w:rPr>
        <w:t>Оцениваются факторы, сдерживающие развитие экономической деятельности.</w:t>
      </w:r>
    </w:p>
    <w:p w:rsidR="00711EA6" w:rsidRPr="00711EA6" w:rsidRDefault="00711EA6" w:rsidP="00711EA6">
      <w:pPr>
        <w:tabs>
          <w:tab w:val="left" w:pos="0"/>
        </w:tabs>
        <w:spacing w:line="240" w:lineRule="auto"/>
        <w:ind w:firstLine="567"/>
        <w:rPr>
          <w:szCs w:val="24"/>
        </w:rPr>
      </w:pPr>
      <w:r w:rsidRPr="00711EA6">
        <w:rPr>
          <w:szCs w:val="24"/>
        </w:rPr>
        <w:t>Выявление в процессе анализа сильные стороны территории и перспективные возможности позволят эффективно реализовать социально-экономическую политику и добиться стабильного экономического роста:</w:t>
      </w:r>
    </w:p>
    <w:p w:rsidR="00711EA6" w:rsidRPr="00711EA6" w:rsidRDefault="00711EA6" w:rsidP="00711EA6">
      <w:pPr>
        <w:tabs>
          <w:tab w:val="left" w:pos="0"/>
        </w:tabs>
        <w:spacing w:line="240" w:lineRule="auto"/>
        <w:ind w:firstLine="567"/>
        <w:rPr>
          <w:szCs w:val="24"/>
        </w:rPr>
      </w:pPr>
      <w:r w:rsidRPr="00711EA6">
        <w:rPr>
          <w:szCs w:val="24"/>
        </w:rPr>
        <w:t>– выгодное географическое положение района, возможность выхода на федеральные автомобильные и железнодорожные магистрали, наличие водной магистрали, наличие аэропорта;</w:t>
      </w:r>
    </w:p>
    <w:p w:rsidR="00711EA6" w:rsidRPr="00711EA6" w:rsidRDefault="00711EA6" w:rsidP="00711EA6">
      <w:pPr>
        <w:tabs>
          <w:tab w:val="left" w:pos="0"/>
        </w:tabs>
        <w:spacing w:line="240" w:lineRule="auto"/>
        <w:ind w:firstLine="567"/>
        <w:rPr>
          <w:szCs w:val="24"/>
        </w:rPr>
      </w:pPr>
      <w:r w:rsidRPr="00711EA6">
        <w:rPr>
          <w:szCs w:val="24"/>
        </w:rPr>
        <w:t>- обеспеченность водными ресурсами;</w:t>
      </w:r>
    </w:p>
    <w:p w:rsidR="00711EA6" w:rsidRPr="00711EA6" w:rsidRDefault="00711EA6" w:rsidP="00711EA6">
      <w:pPr>
        <w:tabs>
          <w:tab w:val="left" w:pos="0"/>
        </w:tabs>
        <w:spacing w:line="240" w:lineRule="auto"/>
        <w:ind w:firstLine="567"/>
        <w:rPr>
          <w:szCs w:val="24"/>
        </w:rPr>
      </w:pPr>
      <w:r w:rsidRPr="00711EA6">
        <w:rPr>
          <w:szCs w:val="24"/>
        </w:rPr>
        <w:t>- обеспеченность энергетическими ресурсами;</w:t>
      </w:r>
    </w:p>
    <w:p w:rsidR="00711EA6" w:rsidRPr="00711EA6" w:rsidRDefault="00711EA6" w:rsidP="00711EA6">
      <w:pPr>
        <w:tabs>
          <w:tab w:val="left" w:pos="0"/>
        </w:tabs>
        <w:spacing w:line="240" w:lineRule="auto"/>
        <w:ind w:firstLine="567"/>
        <w:rPr>
          <w:szCs w:val="24"/>
        </w:rPr>
      </w:pPr>
      <w:r w:rsidRPr="00711EA6">
        <w:rPr>
          <w:szCs w:val="24"/>
        </w:rPr>
        <w:t>- возможность создания новых производств на базе свободных производственных площадей предприятий, свободных земельных участков;</w:t>
      </w:r>
    </w:p>
    <w:p w:rsidR="00711EA6" w:rsidRPr="00711EA6" w:rsidRDefault="00711EA6" w:rsidP="00711EA6">
      <w:pPr>
        <w:tabs>
          <w:tab w:val="left" w:pos="0"/>
        </w:tabs>
        <w:spacing w:line="240" w:lineRule="auto"/>
        <w:ind w:firstLine="567"/>
        <w:rPr>
          <w:szCs w:val="24"/>
        </w:rPr>
      </w:pPr>
      <w:r w:rsidRPr="00711EA6">
        <w:rPr>
          <w:szCs w:val="24"/>
        </w:rPr>
        <w:t>- реализация инвестиционных проектов агропромышленными предприятиями района;</w:t>
      </w:r>
    </w:p>
    <w:p w:rsidR="00711EA6" w:rsidRPr="00711EA6" w:rsidRDefault="00711EA6" w:rsidP="00711EA6">
      <w:pPr>
        <w:tabs>
          <w:tab w:val="left" w:pos="0"/>
        </w:tabs>
        <w:spacing w:line="240" w:lineRule="auto"/>
        <w:ind w:firstLine="567"/>
        <w:rPr>
          <w:szCs w:val="24"/>
        </w:rPr>
      </w:pPr>
      <w:r w:rsidRPr="00711EA6">
        <w:rPr>
          <w:szCs w:val="24"/>
        </w:rPr>
        <w:t>- наличие трудовых ресурсов.</w:t>
      </w:r>
    </w:p>
    <w:p w:rsidR="00711EA6" w:rsidRPr="00711EA6" w:rsidRDefault="00711EA6" w:rsidP="00711EA6">
      <w:pPr>
        <w:tabs>
          <w:tab w:val="left" w:pos="0"/>
        </w:tabs>
        <w:spacing w:line="240" w:lineRule="auto"/>
        <w:ind w:firstLine="567"/>
        <w:rPr>
          <w:szCs w:val="24"/>
        </w:rPr>
      </w:pPr>
      <w:r w:rsidRPr="00711EA6">
        <w:rPr>
          <w:szCs w:val="24"/>
        </w:rPr>
        <w:t>В границах района площадь - 159.5 тыс.га;</w:t>
      </w:r>
    </w:p>
    <w:p w:rsidR="00711EA6" w:rsidRPr="00711EA6" w:rsidRDefault="00711EA6" w:rsidP="00711EA6">
      <w:pPr>
        <w:tabs>
          <w:tab w:val="left" w:pos="0"/>
        </w:tabs>
        <w:spacing w:line="240" w:lineRule="auto"/>
        <w:ind w:firstLine="567"/>
        <w:rPr>
          <w:szCs w:val="24"/>
        </w:rPr>
      </w:pPr>
      <w:r w:rsidRPr="00711EA6">
        <w:rPr>
          <w:szCs w:val="24"/>
        </w:rPr>
        <w:t>Население 27,6 тыс.чел.;</w:t>
      </w:r>
    </w:p>
    <w:p w:rsidR="00711EA6" w:rsidRPr="00711EA6" w:rsidRDefault="00711EA6" w:rsidP="00711EA6">
      <w:pPr>
        <w:tabs>
          <w:tab w:val="left" w:pos="0"/>
        </w:tabs>
        <w:spacing w:line="240" w:lineRule="auto"/>
        <w:ind w:firstLine="567"/>
        <w:rPr>
          <w:szCs w:val="24"/>
        </w:rPr>
      </w:pPr>
      <w:r w:rsidRPr="00711EA6">
        <w:rPr>
          <w:szCs w:val="24"/>
        </w:rPr>
        <w:t>Плотность населения 17,3 чел/км2;</w:t>
      </w:r>
    </w:p>
    <w:p w:rsidR="00711EA6" w:rsidRPr="00711EA6" w:rsidRDefault="00711EA6" w:rsidP="00711EA6">
      <w:pPr>
        <w:tabs>
          <w:tab w:val="left" w:pos="0"/>
        </w:tabs>
        <w:spacing w:line="240" w:lineRule="auto"/>
        <w:ind w:firstLine="567"/>
        <w:rPr>
          <w:szCs w:val="24"/>
        </w:rPr>
      </w:pPr>
      <w:r w:rsidRPr="00711EA6">
        <w:rPr>
          <w:szCs w:val="24"/>
        </w:rPr>
        <w:t>с/с – 14, н.пунктов 68.</w:t>
      </w:r>
    </w:p>
    <w:p w:rsidR="00711EA6" w:rsidRPr="00711EA6" w:rsidRDefault="00711EA6" w:rsidP="00711EA6">
      <w:pPr>
        <w:tabs>
          <w:tab w:val="left" w:pos="0"/>
        </w:tabs>
        <w:spacing w:line="240" w:lineRule="auto"/>
        <w:ind w:firstLine="567"/>
        <w:rPr>
          <w:szCs w:val="24"/>
        </w:rPr>
      </w:pPr>
      <w:r w:rsidRPr="00711EA6">
        <w:rPr>
          <w:szCs w:val="24"/>
        </w:rPr>
        <w:t>В границах сельского поселения площадь – 11,64тыс.га;</w:t>
      </w:r>
    </w:p>
    <w:p w:rsidR="00711EA6" w:rsidRPr="00711EA6" w:rsidRDefault="00711EA6" w:rsidP="00711EA6">
      <w:pPr>
        <w:tabs>
          <w:tab w:val="left" w:pos="0"/>
        </w:tabs>
        <w:spacing w:line="240" w:lineRule="auto"/>
        <w:ind w:firstLine="567"/>
        <w:rPr>
          <w:szCs w:val="24"/>
        </w:rPr>
      </w:pPr>
      <w:r w:rsidRPr="00711EA6">
        <w:rPr>
          <w:szCs w:val="24"/>
        </w:rPr>
        <w:t>Население 1,44 тыс.чел.;</w:t>
      </w:r>
    </w:p>
    <w:p w:rsidR="00711EA6" w:rsidRPr="00711EA6" w:rsidRDefault="00711EA6" w:rsidP="00711EA6">
      <w:pPr>
        <w:tabs>
          <w:tab w:val="left" w:pos="0"/>
        </w:tabs>
        <w:spacing w:line="240" w:lineRule="auto"/>
        <w:ind w:firstLine="567"/>
        <w:rPr>
          <w:szCs w:val="24"/>
        </w:rPr>
      </w:pPr>
      <w:r w:rsidRPr="00711EA6">
        <w:rPr>
          <w:szCs w:val="24"/>
        </w:rPr>
        <w:t>Плотность населения 12 чел/км2;</w:t>
      </w:r>
    </w:p>
    <w:p w:rsidR="00711EA6" w:rsidRPr="00711EA6" w:rsidRDefault="00711EA6" w:rsidP="00711EA6">
      <w:pPr>
        <w:tabs>
          <w:tab w:val="left" w:pos="0"/>
        </w:tabs>
        <w:spacing w:line="240" w:lineRule="auto"/>
        <w:ind w:firstLine="567"/>
        <w:rPr>
          <w:szCs w:val="24"/>
        </w:rPr>
      </w:pPr>
      <w:r w:rsidRPr="00711EA6">
        <w:rPr>
          <w:szCs w:val="24"/>
        </w:rPr>
        <w:t>В сельском совете – 7 населенных пунктов.</w:t>
      </w:r>
    </w:p>
    <w:p w:rsidR="00711EA6" w:rsidRPr="00711EA6" w:rsidRDefault="00711EA6" w:rsidP="00711EA6">
      <w:pPr>
        <w:tabs>
          <w:tab w:val="left" w:pos="0"/>
        </w:tabs>
        <w:spacing w:line="240" w:lineRule="auto"/>
        <w:ind w:firstLine="567"/>
        <w:rPr>
          <w:szCs w:val="24"/>
        </w:rPr>
      </w:pPr>
    </w:p>
    <w:p w:rsidR="00381365" w:rsidRDefault="00381365"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Глава </w:t>
      </w:r>
      <w:r w:rsidRPr="00711EA6">
        <w:rPr>
          <w:b/>
          <w:szCs w:val="24"/>
          <w:lang w:val="en-US"/>
        </w:rPr>
        <w:t>IV</w:t>
      </w:r>
      <w:r w:rsidRPr="00711EA6">
        <w:rPr>
          <w:b/>
          <w:szCs w:val="24"/>
        </w:rPr>
        <w:t>. Концепция развития района и сельского поселения.</w:t>
      </w:r>
    </w:p>
    <w:p w:rsidR="00711EA6" w:rsidRDefault="00711EA6" w:rsidP="00711EA6">
      <w:pPr>
        <w:tabs>
          <w:tab w:val="left" w:pos="0"/>
        </w:tabs>
        <w:spacing w:line="240" w:lineRule="auto"/>
        <w:ind w:firstLine="567"/>
        <w:rPr>
          <w:b/>
          <w:szCs w:val="24"/>
        </w:rPr>
      </w:pPr>
    </w:p>
    <w:p w:rsidR="00381365" w:rsidRPr="00711EA6" w:rsidRDefault="00381365"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lastRenderedPageBreak/>
        <w:t>4.1. Цели и задачи территориального планирования муниципального района и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В соответствии с Градостроительным кодексом Российской Федерации:</w:t>
      </w:r>
      <w:r w:rsidRPr="00711EA6">
        <w:rPr>
          <w:b/>
          <w:szCs w:val="24"/>
        </w:rPr>
        <w:t xml:space="preserve"> «</w:t>
      </w:r>
      <w:r w:rsidRPr="00711EA6">
        <w:rPr>
          <w:szCs w:val="24"/>
        </w:rPr>
        <w:t>Территориальное планирование направлено на определение в документах территориального планирования назначения территории,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711EA6" w:rsidRPr="00711EA6" w:rsidRDefault="00711EA6" w:rsidP="00711EA6">
      <w:pPr>
        <w:tabs>
          <w:tab w:val="left" w:pos="0"/>
        </w:tabs>
        <w:spacing w:line="240" w:lineRule="auto"/>
        <w:ind w:firstLine="567"/>
        <w:rPr>
          <w:szCs w:val="24"/>
        </w:rPr>
      </w:pPr>
      <w:r w:rsidRPr="00711EA6">
        <w:rPr>
          <w:szCs w:val="24"/>
        </w:rPr>
        <w:t>Общей, социально-экономической и градостроительной стратегической целью схемы территориального планирования Краснокамского  муниципального района Республики Башкортостан является формирование конкурентоспособной и  инвестиционно-привлекательной территории муниципального района, достижение высокого уровня ее социально-экономического развития, адекватного имеющемуся потенциалу, гармонизация территориальной организации хозяйства и систем расселения, рынка труда, в целом обеспечивающие устойчивое развитие территории района на расчетный срок до 2035 года.</w:t>
      </w:r>
    </w:p>
    <w:p w:rsidR="00711EA6" w:rsidRPr="00711EA6" w:rsidRDefault="00711EA6" w:rsidP="00711EA6">
      <w:pPr>
        <w:tabs>
          <w:tab w:val="left" w:pos="0"/>
        </w:tabs>
        <w:spacing w:line="240" w:lineRule="auto"/>
        <w:ind w:firstLine="567"/>
        <w:rPr>
          <w:szCs w:val="24"/>
        </w:rPr>
      </w:pPr>
      <w:r w:rsidRPr="00711EA6">
        <w:rPr>
          <w:szCs w:val="24"/>
        </w:rPr>
        <w:t>В соответствии с Конституцией Российской Федерации, Градостроительным кодексом Российской Федерации (ФЗ -190), Федеральным законом «Об общих принципах организации местного самоуправления в Российской Федерации» (ФЗ-131) вопросы местного значения - вопросы непосредственного обеспечения жизнедеятельности населения, конкретный перечень определяется уставом муниципального района. К вопросам местного (районного) значения, размещение которых устанавливается и утверждается Схемой территориального планирования, относятся мероприятия:</w:t>
      </w:r>
    </w:p>
    <w:p w:rsidR="00711EA6" w:rsidRPr="00711EA6" w:rsidRDefault="00711EA6" w:rsidP="00711EA6">
      <w:pPr>
        <w:tabs>
          <w:tab w:val="left" w:pos="0"/>
        </w:tabs>
        <w:spacing w:line="240" w:lineRule="auto"/>
        <w:ind w:firstLine="567"/>
        <w:rPr>
          <w:szCs w:val="24"/>
        </w:rPr>
      </w:pPr>
      <w:r w:rsidRPr="00711EA6">
        <w:rPr>
          <w:szCs w:val="24"/>
        </w:rPr>
        <w:t>- по электроснабжению и газоснабжению поселений в границах муниципального района;</w:t>
      </w:r>
    </w:p>
    <w:p w:rsidR="00711EA6" w:rsidRPr="00711EA6" w:rsidRDefault="00711EA6" w:rsidP="00711EA6">
      <w:pPr>
        <w:tabs>
          <w:tab w:val="left" w:pos="0"/>
        </w:tabs>
        <w:spacing w:line="240" w:lineRule="auto"/>
        <w:ind w:firstLine="567"/>
        <w:rPr>
          <w:szCs w:val="24"/>
        </w:rPr>
      </w:pPr>
      <w:r w:rsidRPr="00711EA6">
        <w:rPr>
          <w:szCs w:val="24"/>
        </w:rPr>
        <w:t>- по развитию автомобильных дорог общего пользования местного (районного) значения, строительству и капитальному ремонту мостов и иных транспортных инженерных сооружении вне границ населенных пунктов в границах муниципального района (за исключением автомобильных дорог общего пользования и иных транспортных инженерных сооружений федерального и регионального значения);</w:t>
      </w:r>
    </w:p>
    <w:p w:rsidR="00711EA6" w:rsidRPr="00711EA6" w:rsidRDefault="00711EA6" w:rsidP="00711EA6">
      <w:pPr>
        <w:tabs>
          <w:tab w:val="left" w:pos="0"/>
        </w:tabs>
        <w:spacing w:line="240" w:lineRule="auto"/>
        <w:ind w:firstLine="567"/>
        <w:rPr>
          <w:szCs w:val="24"/>
        </w:rPr>
      </w:pPr>
      <w:r w:rsidRPr="00711EA6">
        <w:rPr>
          <w:szCs w:val="24"/>
        </w:rPr>
        <w:t>-  по охране общественного порядка на территории муниципального района муниципальной милицией;</w:t>
      </w:r>
    </w:p>
    <w:p w:rsidR="00711EA6" w:rsidRPr="00711EA6" w:rsidRDefault="00711EA6" w:rsidP="00711EA6">
      <w:pPr>
        <w:tabs>
          <w:tab w:val="left" w:pos="0"/>
        </w:tabs>
        <w:spacing w:line="240" w:lineRule="auto"/>
        <w:ind w:firstLine="567"/>
        <w:rPr>
          <w:szCs w:val="24"/>
        </w:rPr>
      </w:pPr>
      <w:r w:rsidRPr="00711EA6">
        <w:rPr>
          <w:szCs w:val="24"/>
        </w:rPr>
        <w:t>-  по обеспечению начального общего, основного общего, среднего (полного) общего образования по основным общеобразовательным программам, объекты дополнительного образования детям (за исключением предоставления дополнительного образования детям в учреждениях регионального значения) и общедоступного бесплатного дошкольного образования на территории муниципального района, а также организация отдыха детей в каникулярное время;</w:t>
      </w:r>
    </w:p>
    <w:p w:rsidR="00711EA6" w:rsidRPr="00711EA6" w:rsidRDefault="00711EA6" w:rsidP="00711EA6">
      <w:pPr>
        <w:tabs>
          <w:tab w:val="left" w:pos="0"/>
        </w:tabs>
        <w:spacing w:line="240" w:lineRule="auto"/>
        <w:ind w:firstLine="567"/>
        <w:rPr>
          <w:szCs w:val="24"/>
        </w:rPr>
      </w:pPr>
      <w:r w:rsidRPr="00711EA6">
        <w:rPr>
          <w:szCs w:val="24"/>
        </w:rPr>
        <w:t>- по оказанию на территории муниципального района первичной медико-санитарной   помощи   в   амбулаторно-поликлинических,   стационарно - поликлинических и больничных учреждениях, скорой медицинской помощи (за исключением санитарно-авиационной), медицинской помощи женщинам в период беременности, во время и после родов;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по утилизации и переработке бытовых и промышленных отходов;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по содержанию на территории муниципального района межпоселенческих мест захоронения, организации ритуальных услуг;</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по библиотечному обслуживанию населения межпоселенческими библиотеками.</w:t>
      </w:r>
    </w:p>
    <w:p w:rsidR="00711EA6" w:rsidRPr="00711EA6" w:rsidRDefault="00711EA6" w:rsidP="00711EA6">
      <w:pPr>
        <w:tabs>
          <w:tab w:val="left" w:pos="0"/>
        </w:tabs>
        <w:spacing w:line="240" w:lineRule="auto"/>
        <w:ind w:firstLine="567"/>
        <w:rPr>
          <w:szCs w:val="24"/>
        </w:rPr>
      </w:pPr>
      <w:r w:rsidRPr="00711EA6">
        <w:rPr>
          <w:szCs w:val="24"/>
        </w:rPr>
        <w:t>Кроме того, к вопросам местного значения относится создание условий для развития и обеспечения поселений, входящих в состав муниципального района:</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услугами связи, общественного питания, торговли и бытового обслуживания;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услугами по организации досуга и услугами организаций культуры</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лечебно-оздоровительных местностей и курортов местного значения на территории муниципального района;</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физической культуры и массового спорта.</w:t>
      </w:r>
    </w:p>
    <w:p w:rsidR="00711EA6" w:rsidRPr="00711EA6" w:rsidRDefault="00711EA6" w:rsidP="00711EA6">
      <w:pPr>
        <w:tabs>
          <w:tab w:val="left" w:pos="0"/>
        </w:tabs>
        <w:spacing w:line="240" w:lineRule="auto"/>
        <w:ind w:firstLine="567"/>
        <w:rPr>
          <w:szCs w:val="24"/>
        </w:rPr>
      </w:pPr>
      <w:r w:rsidRPr="00711EA6">
        <w:rPr>
          <w:szCs w:val="24"/>
        </w:rPr>
        <w:lastRenderedPageBreak/>
        <w:t>Поскольку на территории района в настоящее время существует и функционирует система указанных объектов, территориальное планирование предполагает оптимизацию размещения системы сохраняемых, реконструируемых и предполагаемых к строительству объектов местного (районного) значения.</w:t>
      </w:r>
    </w:p>
    <w:p w:rsidR="00711EA6" w:rsidRPr="00711EA6" w:rsidRDefault="00711EA6" w:rsidP="00711EA6">
      <w:pPr>
        <w:tabs>
          <w:tab w:val="left" w:pos="0"/>
        </w:tabs>
        <w:spacing w:line="240" w:lineRule="auto"/>
        <w:ind w:firstLine="567"/>
        <w:rPr>
          <w:szCs w:val="24"/>
        </w:rPr>
      </w:pPr>
      <w:r w:rsidRPr="00711EA6">
        <w:rPr>
          <w:szCs w:val="24"/>
        </w:rPr>
        <w:t>Перечисленные выше инфраструктурные объекты создаются для обеспечения функционирования населенных мест и обособленных мест приложения труда. Поэтому территориальное планирование на районном уровне не может осуществляться без установления перспектив развития существующих населенных пунктов и предполагаемого размещения новых мест приложения труда.</w:t>
      </w:r>
    </w:p>
    <w:p w:rsidR="00711EA6" w:rsidRPr="00711EA6" w:rsidRDefault="00711EA6" w:rsidP="00711EA6">
      <w:pPr>
        <w:tabs>
          <w:tab w:val="left" w:pos="0"/>
        </w:tabs>
        <w:spacing w:line="240" w:lineRule="auto"/>
        <w:ind w:firstLine="567"/>
        <w:rPr>
          <w:szCs w:val="24"/>
        </w:rPr>
      </w:pPr>
      <w:r w:rsidRPr="00711EA6">
        <w:rPr>
          <w:szCs w:val="24"/>
        </w:rPr>
        <w:t>В соответствии с указанными выше требованиями цель территориального планирования муниципального района формируется следующим образом: «Целью территориального планирования муниципального района является создание инфраструктуры, обеспечивающей равные условия для конкурентного саморазвития составляющих его территорий поселений, определение размещения и параметров объектов капитального строительства местного (районного) значения».</w:t>
      </w:r>
    </w:p>
    <w:p w:rsidR="00711EA6" w:rsidRPr="00711EA6" w:rsidRDefault="00711EA6" w:rsidP="00711EA6">
      <w:pPr>
        <w:tabs>
          <w:tab w:val="left" w:pos="0"/>
        </w:tabs>
        <w:spacing w:line="240" w:lineRule="auto"/>
        <w:ind w:firstLine="567"/>
        <w:rPr>
          <w:szCs w:val="24"/>
        </w:rPr>
      </w:pPr>
      <w:r w:rsidRPr="00711EA6">
        <w:rPr>
          <w:szCs w:val="24"/>
        </w:rPr>
        <w:t>Задачи территориального планирования.</w:t>
      </w:r>
    </w:p>
    <w:p w:rsidR="00711EA6" w:rsidRPr="00711EA6" w:rsidRDefault="00711EA6" w:rsidP="00711EA6">
      <w:pPr>
        <w:tabs>
          <w:tab w:val="left" w:pos="0"/>
        </w:tabs>
        <w:spacing w:line="240" w:lineRule="auto"/>
        <w:ind w:firstLine="567"/>
        <w:rPr>
          <w:szCs w:val="24"/>
        </w:rPr>
      </w:pPr>
      <w:r w:rsidRPr="00711EA6">
        <w:rPr>
          <w:szCs w:val="24"/>
        </w:rPr>
        <w:t>В пространственном развитии территории:</w:t>
      </w:r>
    </w:p>
    <w:p w:rsidR="00711EA6" w:rsidRPr="00711EA6" w:rsidRDefault="00711EA6" w:rsidP="00711EA6">
      <w:pPr>
        <w:tabs>
          <w:tab w:val="left" w:pos="0"/>
        </w:tabs>
        <w:spacing w:line="240" w:lineRule="auto"/>
        <w:ind w:firstLine="567"/>
        <w:rPr>
          <w:szCs w:val="24"/>
        </w:rPr>
      </w:pPr>
      <w:r w:rsidRPr="00711EA6">
        <w:rPr>
          <w:szCs w:val="24"/>
        </w:rPr>
        <w:t>1. Усовершенствование планировочной структуры и системы расселения.</w:t>
      </w:r>
    </w:p>
    <w:p w:rsidR="00711EA6" w:rsidRPr="00711EA6" w:rsidRDefault="00711EA6" w:rsidP="00711EA6">
      <w:pPr>
        <w:tabs>
          <w:tab w:val="left" w:pos="0"/>
        </w:tabs>
        <w:spacing w:line="240" w:lineRule="auto"/>
        <w:ind w:firstLine="567"/>
        <w:rPr>
          <w:szCs w:val="24"/>
        </w:rPr>
      </w:pPr>
      <w:r w:rsidRPr="00711EA6">
        <w:rPr>
          <w:szCs w:val="24"/>
        </w:rPr>
        <w:t>2. Формирование природно-экологического каркаса, призванного защитить территорию муниципального района от неоправданного вмешательства и освоения.</w:t>
      </w:r>
    </w:p>
    <w:p w:rsidR="00711EA6" w:rsidRPr="00711EA6" w:rsidRDefault="00711EA6" w:rsidP="00711EA6">
      <w:pPr>
        <w:tabs>
          <w:tab w:val="left" w:pos="0"/>
        </w:tabs>
        <w:spacing w:line="240" w:lineRule="auto"/>
        <w:ind w:firstLine="567"/>
        <w:rPr>
          <w:szCs w:val="24"/>
        </w:rPr>
      </w:pPr>
      <w:r w:rsidRPr="00711EA6">
        <w:rPr>
          <w:szCs w:val="24"/>
        </w:rPr>
        <w:t>3. Охрана объектов культурного наследия, сохранение нематериального наследия, развитие сети особо охраняемых природных территорий.</w:t>
      </w:r>
    </w:p>
    <w:p w:rsidR="00711EA6" w:rsidRPr="00711EA6" w:rsidRDefault="00711EA6" w:rsidP="00711EA6">
      <w:pPr>
        <w:tabs>
          <w:tab w:val="left" w:pos="0"/>
        </w:tabs>
        <w:spacing w:line="240" w:lineRule="auto"/>
        <w:ind w:firstLine="567"/>
        <w:rPr>
          <w:szCs w:val="24"/>
        </w:rPr>
      </w:pPr>
      <w:r w:rsidRPr="00711EA6">
        <w:rPr>
          <w:szCs w:val="24"/>
        </w:rPr>
        <w:t>4. Увеличение инвестиционной привлекательности территории муниципального района путем выделения приоритетных направлений социально-экономического развития.</w:t>
      </w:r>
    </w:p>
    <w:p w:rsidR="00711EA6" w:rsidRPr="00711EA6" w:rsidRDefault="00711EA6" w:rsidP="00711EA6">
      <w:pPr>
        <w:tabs>
          <w:tab w:val="left" w:pos="0"/>
        </w:tabs>
        <w:spacing w:line="240" w:lineRule="auto"/>
        <w:ind w:firstLine="567"/>
        <w:rPr>
          <w:szCs w:val="24"/>
        </w:rPr>
      </w:pPr>
      <w:r w:rsidRPr="00711EA6">
        <w:rPr>
          <w:szCs w:val="24"/>
        </w:rPr>
        <w:t>В социальной инфраструктуре:</w:t>
      </w:r>
    </w:p>
    <w:p w:rsidR="00711EA6" w:rsidRPr="00711EA6" w:rsidRDefault="00711EA6" w:rsidP="00711EA6">
      <w:pPr>
        <w:tabs>
          <w:tab w:val="left" w:pos="0"/>
        </w:tabs>
        <w:spacing w:line="240" w:lineRule="auto"/>
        <w:ind w:firstLine="567"/>
        <w:rPr>
          <w:szCs w:val="24"/>
        </w:rPr>
      </w:pPr>
      <w:r w:rsidRPr="00711EA6">
        <w:rPr>
          <w:szCs w:val="24"/>
        </w:rPr>
        <w:t>1. Организация предоставления общедоступного и бесплатного начального общего, основного общего, среднего (полного) общего образования по основным общеобразовательным программам, дополнительного образования и общедоступного бесплатного дошкольного образования населения за счет сохранения и реконструкции действующих и строительства новых объектов образования.</w:t>
      </w:r>
    </w:p>
    <w:p w:rsidR="00711EA6" w:rsidRPr="00711EA6" w:rsidRDefault="00711EA6" w:rsidP="00711EA6">
      <w:pPr>
        <w:tabs>
          <w:tab w:val="left" w:pos="0"/>
        </w:tabs>
        <w:spacing w:line="240" w:lineRule="auto"/>
        <w:ind w:firstLine="567"/>
        <w:rPr>
          <w:szCs w:val="24"/>
        </w:rPr>
      </w:pPr>
      <w:r w:rsidRPr="00711EA6">
        <w:rPr>
          <w:szCs w:val="24"/>
        </w:rPr>
        <w:t>2. Организация оказания на территории муниципального района скорой медицинской помощи (за исключением санитарно-авиационной), первичной медико-санитарной помощи и неотложной медицинской помощи в амбулаторно-поликлинических, стационарно-поликлинических и больничных учреждениях за счет сохранения и реконструкции действующих и строительства новых объектов здравоохранения.</w:t>
      </w:r>
    </w:p>
    <w:p w:rsidR="00711EA6" w:rsidRPr="00711EA6" w:rsidRDefault="00711EA6" w:rsidP="00711EA6">
      <w:pPr>
        <w:tabs>
          <w:tab w:val="left" w:pos="0"/>
        </w:tabs>
        <w:spacing w:line="240" w:lineRule="auto"/>
        <w:ind w:firstLine="567"/>
        <w:rPr>
          <w:szCs w:val="24"/>
        </w:rPr>
      </w:pPr>
      <w:r w:rsidRPr="00711EA6">
        <w:rPr>
          <w:szCs w:val="24"/>
        </w:rPr>
        <w:t>3. Обеспечение населения муниципального района услугами культурного воспитания и организации досуга, создание условий для развития местного традиционного народного творчества путем сохранения и реконструкции действующих и строительства новых культурно-досуговых объектов.</w:t>
      </w:r>
    </w:p>
    <w:p w:rsidR="00711EA6" w:rsidRPr="00711EA6" w:rsidRDefault="00711EA6" w:rsidP="00711EA6">
      <w:pPr>
        <w:tabs>
          <w:tab w:val="left" w:pos="0"/>
        </w:tabs>
        <w:spacing w:line="240" w:lineRule="auto"/>
        <w:ind w:firstLine="567"/>
        <w:rPr>
          <w:szCs w:val="24"/>
        </w:rPr>
      </w:pPr>
      <w:r w:rsidRPr="00711EA6">
        <w:rPr>
          <w:szCs w:val="24"/>
        </w:rPr>
        <w:t>4. Обеспечение условий для развития на территории муниципального района физической культуры и массового спорта путем сохранения существующих и строительства новых объектов физической культуры и спорта.</w:t>
      </w:r>
    </w:p>
    <w:p w:rsidR="00711EA6" w:rsidRPr="00711EA6" w:rsidRDefault="00711EA6" w:rsidP="00711EA6">
      <w:pPr>
        <w:tabs>
          <w:tab w:val="left" w:pos="0"/>
        </w:tabs>
        <w:spacing w:line="240" w:lineRule="auto"/>
        <w:ind w:firstLine="567"/>
        <w:rPr>
          <w:szCs w:val="24"/>
        </w:rPr>
      </w:pPr>
      <w:r w:rsidRPr="00711EA6">
        <w:rPr>
          <w:szCs w:val="24"/>
        </w:rPr>
        <w:t>В транспортной инфраструктуре - создание условий для обеспечения</w:t>
      </w:r>
      <w:r w:rsidR="00D37547">
        <w:rPr>
          <w:szCs w:val="24"/>
        </w:rPr>
        <w:t xml:space="preserve"> </w:t>
      </w:r>
      <w:r w:rsidRPr="00711EA6">
        <w:rPr>
          <w:szCs w:val="24"/>
        </w:rPr>
        <w:t>единого экономического и транспортного пространства, свободы перемещения населения и товаров по району и за его пределы путем сохранения и модернизации существующих базовых объектов транспортной инфраструктуры между населенными пунктами в границах муниципального района.</w:t>
      </w:r>
    </w:p>
    <w:p w:rsidR="00711EA6" w:rsidRPr="00711EA6" w:rsidRDefault="00711EA6" w:rsidP="00711EA6">
      <w:pPr>
        <w:tabs>
          <w:tab w:val="left" w:pos="0"/>
        </w:tabs>
        <w:spacing w:line="240" w:lineRule="auto"/>
        <w:ind w:firstLine="567"/>
        <w:rPr>
          <w:szCs w:val="24"/>
        </w:rPr>
      </w:pPr>
      <w:r w:rsidRPr="00711EA6">
        <w:rPr>
          <w:szCs w:val="24"/>
        </w:rPr>
        <w:t>В инженерной инфраструктуре - предоставление качественных коммунальных услуг, за счет развития инженерных систем, по следующим направлениям:</w:t>
      </w:r>
    </w:p>
    <w:p w:rsidR="00711EA6" w:rsidRPr="00711EA6" w:rsidRDefault="00711EA6" w:rsidP="00711EA6">
      <w:pPr>
        <w:tabs>
          <w:tab w:val="left" w:pos="0"/>
        </w:tabs>
        <w:spacing w:line="240" w:lineRule="auto"/>
        <w:ind w:firstLine="567"/>
        <w:rPr>
          <w:szCs w:val="24"/>
        </w:rPr>
      </w:pPr>
      <w:r w:rsidRPr="00711EA6">
        <w:rPr>
          <w:szCs w:val="24"/>
        </w:rPr>
        <w:t>1. Создание новых, сохранение и модернизация существующих базовых объектов электро- и газоснабжения поселений.</w:t>
      </w:r>
    </w:p>
    <w:p w:rsidR="00711EA6" w:rsidRPr="00711EA6" w:rsidRDefault="00711EA6" w:rsidP="00711EA6">
      <w:pPr>
        <w:tabs>
          <w:tab w:val="left" w:pos="0"/>
        </w:tabs>
        <w:spacing w:line="240" w:lineRule="auto"/>
        <w:ind w:firstLine="567"/>
        <w:rPr>
          <w:szCs w:val="24"/>
        </w:rPr>
      </w:pPr>
      <w:r w:rsidRPr="00711EA6">
        <w:rPr>
          <w:szCs w:val="24"/>
        </w:rPr>
        <w:t>2. Развитие систем инженерных коммуникаций в сложившейся застройке с учетом перспектив развития.</w:t>
      </w:r>
    </w:p>
    <w:p w:rsidR="00711EA6" w:rsidRPr="00711EA6" w:rsidRDefault="00711EA6" w:rsidP="00711EA6">
      <w:pPr>
        <w:tabs>
          <w:tab w:val="left" w:pos="0"/>
        </w:tabs>
        <w:spacing w:line="240" w:lineRule="auto"/>
        <w:ind w:firstLine="567"/>
        <w:rPr>
          <w:szCs w:val="24"/>
        </w:rPr>
      </w:pPr>
      <w:r w:rsidRPr="00711EA6">
        <w:rPr>
          <w:szCs w:val="24"/>
        </w:rPr>
        <w:lastRenderedPageBreak/>
        <w:t>3. Проведение целенаправленной энергоресурсосберегающей политики на объектах инженерной инфраструктуры и на системах инженерных коммуникаций.</w:t>
      </w:r>
    </w:p>
    <w:p w:rsidR="00711EA6" w:rsidRPr="00711EA6" w:rsidRDefault="00711EA6" w:rsidP="00711EA6">
      <w:pPr>
        <w:tabs>
          <w:tab w:val="left" w:pos="0"/>
        </w:tabs>
        <w:spacing w:line="240" w:lineRule="auto"/>
        <w:ind w:firstLine="567"/>
        <w:rPr>
          <w:szCs w:val="24"/>
        </w:rPr>
      </w:pPr>
      <w:r w:rsidRPr="00711EA6">
        <w:rPr>
          <w:szCs w:val="24"/>
        </w:rPr>
        <w:t>Задачи по улучшению экологической обстановки и охране окружающей среды:</w:t>
      </w:r>
    </w:p>
    <w:p w:rsidR="00711EA6" w:rsidRPr="00711EA6" w:rsidRDefault="00711EA6" w:rsidP="00711EA6">
      <w:pPr>
        <w:tabs>
          <w:tab w:val="left" w:pos="0"/>
        </w:tabs>
        <w:spacing w:line="240" w:lineRule="auto"/>
        <w:ind w:firstLine="567"/>
        <w:rPr>
          <w:szCs w:val="24"/>
        </w:rPr>
      </w:pPr>
      <w:r w:rsidRPr="00711EA6">
        <w:rPr>
          <w:szCs w:val="24"/>
        </w:rPr>
        <w:t>1. Охрана от загрязнения, истощения, деградации и других негативных воздействий хозяйственной и иной деятельности основных компонентов природной среды: атмосферного воздуха, поверхностных и подземных вод, недр, почв.</w:t>
      </w:r>
    </w:p>
    <w:p w:rsidR="00711EA6" w:rsidRPr="00711EA6" w:rsidRDefault="00711EA6" w:rsidP="00711EA6">
      <w:pPr>
        <w:tabs>
          <w:tab w:val="left" w:pos="0"/>
        </w:tabs>
        <w:spacing w:line="240" w:lineRule="auto"/>
        <w:ind w:firstLine="567"/>
        <w:rPr>
          <w:szCs w:val="24"/>
        </w:rPr>
      </w:pPr>
      <w:r w:rsidRPr="00711EA6">
        <w:rPr>
          <w:szCs w:val="24"/>
        </w:rPr>
        <w:t>2. Сохранение и приумножение биологического и ландшафтного разнообразия.</w:t>
      </w:r>
    </w:p>
    <w:p w:rsidR="00711EA6" w:rsidRPr="00711EA6" w:rsidRDefault="00711EA6" w:rsidP="00711EA6">
      <w:pPr>
        <w:tabs>
          <w:tab w:val="left" w:pos="0"/>
        </w:tabs>
        <w:spacing w:line="240" w:lineRule="auto"/>
        <w:ind w:firstLine="567"/>
        <w:rPr>
          <w:szCs w:val="24"/>
        </w:rPr>
      </w:pPr>
      <w:r w:rsidRPr="00711EA6">
        <w:rPr>
          <w:szCs w:val="24"/>
        </w:rPr>
        <w:t>3. Организация утилизации и переработки бытовых и промышленных отходов.</w:t>
      </w:r>
    </w:p>
    <w:p w:rsidR="00711EA6" w:rsidRPr="00711EA6" w:rsidRDefault="00711EA6" w:rsidP="00711EA6">
      <w:pPr>
        <w:tabs>
          <w:tab w:val="left" w:pos="0"/>
        </w:tabs>
        <w:spacing w:line="240" w:lineRule="auto"/>
        <w:ind w:firstLine="567"/>
        <w:rPr>
          <w:szCs w:val="24"/>
        </w:rPr>
      </w:pPr>
      <w:r w:rsidRPr="00711EA6">
        <w:rPr>
          <w:szCs w:val="24"/>
        </w:rPr>
        <w:t xml:space="preserve">Документом территориального планирования функциональных образований является и генеральный план сельского поселения. </w:t>
      </w:r>
    </w:p>
    <w:p w:rsidR="00711EA6" w:rsidRPr="00711EA6" w:rsidRDefault="00711EA6" w:rsidP="00711EA6">
      <w:pPr>
        <w:tabs>
          <w:tab w:val="left" w:pos="0"/>
        </w:tabs>
        <w:spacing w:line="240" w:lineRule="auto"/>
        <w:ind w:firstLine="567"/>
        <w:rPr>
          <w:szCs w:val="24"/>
        </w:rPr>
      </w:pPr>
      <w:r w:rsidRPr="00711EA6">
        <w:rPr>
          <w:szCs w:val="24"/>
        </w:rPr>
        <w:t>Документы территориального планирования муниципальных образований могут являться основанием для установления и изменение границ муниципальных образований в установленном порядке.</w:t>
      </w:r>
    </w:p>
    <w:p w:rsidR="00711EA6" w:rsidRPr="00711EA6" w:rsidRDefault="00711EA6" w:rsidP="00711EA6">
      <w:pPr>
        <w:tabs>
          <w:tab w:val="left" w:pos="0"/>
        </w:tabs>
        <w:spacing w:line="240" w:lineRule="auto"/>
        <w:ind w:firstLine="567"/>
        <w:rPr>
          <w:szCs w:val="24"/>
        </w:rPr>
      </w:pPr>
      <w:r w:rsidRPr="00711EA6">
        <w:rPr>
          <w:szCs w:val="24"/>
        </w:rPr>
        <w:t>Установление или изменение границ населенных пунктов, входящих в состав поселения осуществляется в границах поселения. Подготовка генерального плана осуществляется применительно ко всей территории поселения и к отдельным населенным пунктам, входящим в состав поселения.</w:t>
      </w:r>
    </w:p>
    <w:p w:rsidR="00711EA6" w:rsidRPr="00711EA6" w:rsidRDefault="00711EA6" w:rsidP="00711EA6">
      <w:pPr>
        <w:tabs>
          <w:tab w:val="left" w:pos="0"/>
        </w:tabs>
        <w:spacing w:line="240" w:lineRule="auto"/>
        <w:ind w:firstLine="567"/>
        <w:rPr>
          <w:szCs w:val="24"/>
        </w:rPr>
      </w:pPr>
      <w:r w:rsidRPr="00711EA6">
        <w:rPr>
          <w:szCs w:val="24"/>
        </w:rPr>
        <w:t>Основные задачи решаемые генеральным планом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 увеличение инвестиционной привлекательности территории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 развитие аграрно-промышленного комплекса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 создание мест приложения труда;</w:t>
      </w:r>
    </w:p>
    <w:p w:rsidR="00711EA6" w:rsidRPr="00711EA6" w:rsidRDefault="00711EA6" w:rsidP="00711EA6">
      <w:pPr>
        <w:tabs>
          <w:tab w:val="left" w:pos="0"/>
        </w:tabs>
        <w:spacing w:line="240" w:lineRule="auto"/>
        <w:ind w:firstLine="567"/>
        <w:rPr>
          <w:szCs w:val="24"/>
        </w:rPr>
      </w:pPr>
      <w:r w:rsidRPr="00711EA6">
        <w:rPr>
          <w:szCs w:val="24"/>
        </w:rPr>
        <w:t>- усовершенствование планировочной структуры сельского поселения, формирование природного экологического каркаса, призванного защитить территории сельского поселения от неоправданного вмешательства и освоения;</w:t>
      </w:r>
    </w:p>
    <w:p w:rsidR="00711EA6" w:rsidRPr="00711EA6" w:rsidRDefault="00711EA6" w:rsidP="00711EA6">
      <w:pPr>
        <w:tabs>
          <w:tab w:val="left" w:pos="0"/>
        </w:tabs>
        <w:spacing w:line="240" w:lineRule="auto"/>
        <w:ind w:firstLine="567"/>
        <w:rPr>
          <w:szCs w:val="24"/>
        </w:rPr>
      </w:pPr>
      <w:r w:rsidRPr="00711EA6">
        <w:rPr>
          <w:szCs w:val="24"/>
        </w:rPr>
        <w:t>- определить направление территориального развития населенных пунктов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 создание устойчивого транспортного и инженерного каркаса;</w:t>
      </w:r>
    </w:p>
    <w:p w:rsidR="00711EA6" w:rsidRPr="00711EA6" w:rsidRDefault="00711EA6" w:rsidP="00711EA6">
      <w:pPr>
        <w:tabs>
          <w:tab w:val="left" w:pos="0"/>
        </w:tabs>
        <w:spacing w:line="240" w:lineRule="auto"/>
        <w:ind w:firstLine="567"/>
        <w:rPr>
          <w:szCs w:val="24"/>
        </w:rPr>
      </w:pPr>
      <w:r w:rsidRPr="00711EA6">
        <w:rPr>
          <w:szCs w:val="24"/>
        </w:rPr>
        <w:t>- охрана окружающей среды;</w:t>
      </w:r>
    </w:p>
    <w:p w:rsidR="00711EA6" w:rsidRPr="00711EA6" w:rsidRDefault="00711EA6" w:rsidP="00711EA6">
      <w:pPr>
        <w:tabs>
          <w:tab w:val="left" w:pos="0"/>
        </w:tabs>
        <w:spacing w:line="240" w:lineRule="auto"/>
        <w:ind w:firstLine="567"/>
        <w:rPr>
          <w:szCs w:val="24"/>
        </w:rPr>
      </w:pPr>
      <w:r w:rsidRPr="00711EA6">
        <w:rPr>
          <w:szCs w:val="24"/>
        </w:rPr>
        <w:t>- создание комплексной, доступной системы культурно-бытового и социального обслуживания.</w:t>
      </w:r>
    </w:p>
    <w:p w:rsidR="00D37547" w:rsidRDefault="00D37547"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4.2. Основные  тенденции и этапы экономического развития. Инвестиционная политика.</w:t>
      </w:r>
    </w:p>
    <w:p w:rsidR="00711EA6" w:rsidRPr="00D37547" w:rsidRDefault="00711EA6" w:rsidP="00711EA6">
      <w:pPr>
        <w:tabs>
          <w:tab w:val="left" w:pos="0"/>
        </w:tabs>
        <w:spacing w:line="240" w:lineRule="auto"/>
        <w:ind w:firstLine="567"/>
        <w:rPr>
          <w:i/>
          <w:szCs w:val="24"/>
          <w:u w:val="single"/>
        </w:rPr>
      </w:pPr>
      <w:r w:rsidRPr="00D37547">
        <w:rPr>
          <w:i/>
          <w:szCs w:val="24"/>
          <w:u w:val="single"/>
        </w:rPr>
        <w:t>Анализ и оценка социально-экономического развития района.</w:t>
      </w:r>
    </w:p>
    <w:p w:rsidR="00711EA6" w:rsidRPr="00711EA6" w:rsidRDefault="00711EA6" w:rsidP="00711EA6">
      <w:pPr>
        <w:tabs>
          <w:tab w:val="left" w:pos="0"/>
        </w:tabs>
        <w:spacing w:line="240" w:lineRule="auto"/>
        <w:ind w:firstLine="567"/>
        <w:rPr>
          <w:szCs w:val="24"/>
        </w:rPr>
      </w:pPr>
      <w:r w:rsidRPr="00711EA6">
        <w:rPr>
          <w:szCs w:val="24"/>
        </w:rPr>
        <w:t>Доходы бюджета Муниципального района Краснокамский район Республики Башкортостан за 2009 год сложились в сумме 426,6 млн. рублей, что составило 98,5 процентов к годовому плану.</w:t>
      </w:r>
    </w:p>
    <w:p w:rsidR="00711EA6" w:rsidRPr="00711EA6" w:rsidRDefault="00711EA6" w:rsidP="00711EA6">
      <w:pPr>
        <w:tabs>
          <w:tab w:val="left" w:pos="0"/>
        </w:tabs>
        <w:spacing w:line="240" w:lineRule="auto"/>
        <w:ind w:firstLine="567"/>
        <w:rPr>
          <w:szCs w:val="24"/>
        </w:rPr>
      </w:pPr>
      <w:r w:rsidRPr="00711EA6">
        <w:rPr>
          <w:szCs w:val="24"/>
        </w:rPr>
        <w:t>За 2009 год удельный вес налоговых доходов в структуре доходов бюджета Муниципального района Краснокамский район Республики Башкортостан составил 22,7 процента (96,8 млн. рублей), неналоговых доходов – 5,4 процента (23,0 млн. рублей), безвозмездных поступлений – 71,9 процентов (306,8 млн. рублей).</w:t>
      </w:r>
    </w:p>
    <w:p w:rsidR="00711EA6" w:rsidRPr="00711EA6" w:rsidRDefault="00711EA6" w:rsidP="00711EA6">
      <w:pPr>
        <w:tabs>
          <w:tab w:val="left" w:pos="0"/>
        </w:tabs>
        <w:spacing w:line="240" w:lineRule="auto"/>
        <w:ind w:firstLine="567"/>
        <w:rPr>
          <w:szCs w:val="24"/>
        </w:rPr>
      </w:pPr>
      <w:r w:rsidRPr="00711EA6">
        <w:rPr>
          <w:szCs w:val="24"/>
        </w:rPr>
        <w:t>Основными источниками налоговых и неналоговых доходов бюджета Муниципального района Краснокамский район Республики Башкортостан явились: налог на доходы физических лиц – 76,0 процента от общей суммы налоговых и неналоговых доходов, налоги на совокупный доход – 3,0 процента, доходы от использования имущества, находящегося в муниципальной собственности – 12,9 процентов.</w:t>
      </w:r>
    </w:p>
    <w:p w:rsidR="00711EA6" w:rsidRPr="00711EA6" w:rsidRDefault="00711EA6" w:rsidP="00711EA6">
      <w:pPr>
        <w:tabs>
          <w:tab w:val="left" w:pos="0"/>
        </w:tabs>
        <w:spacing w:line="240" w:lineRule="auto"/>
        <w:ind w:firstLine="567"/>
        <w:rPr>
          <w:szCs w:val="24"/>
        </w:rPr>
      </w:pPr>
      <w:r w:rsidRPr="00711EA6">
        <w:rPr>
          <w:szCs w:val="24"/>
        </w:rPr>
        <w:t>Основную долю поступлений в бюджет Муниципального района Краснокамский район Республики Башкортостан составляют доходы, администрируемые Администрацией муниципального района Краснокамский район Республики Башкортостан – 72,4 процента от общего объема поступлений в бюджет Муниципального района Краснокамский район Республики Башкортостан, межрайонной ИФНС России № 29 по Республики Башкортостан – 22,5 процен</w:t>
      </w:r>
      <w:r w:rsidRPr="00711EA6">
        <w:rPr>
          <w:szCs w:val="24"/>
        </w:rPr>
        <w:lastRenderedPageBreak/>
        <w:t>та, Комитет по управлению собственностью министерства земельных и имущественных отношений Республики Башкортостан по Краснокамскому району – 3,8 процента.</w:t>
      </w:r>
    </w:p>
    <w:p w:rsidR="00711EA6" w:rsidRPr="00711EA6" w:rsidRDefault="00711EA6" w:rsidP="00711EA6">
      <w:pPr>
        <w:tabs>
          <w:tab w:val="left" w:pos="0"/>
        </w:tabs>
        <w:spacing w:line="240" w:lineRule="auto"/>
        <w:ind w:firstLine="567"/>
        <w:rPr>
          <w:szCs w:val="24"/>
        </w:rPr>
      </w:pPr>
      <w:r w:rsidRPr="00711EA6">
        <w:rPr>
          <w:szCs w:val="24"/>
        </w:rPr>
        <w:t>Общий объем безвозмездных поступлений в бюджет Муниципального района Краснокамский район Республики Башкортостан из бюджетов других уровней составил 306,9 млн.рублей, из них субсидии – 83,0 млн. рублей (или 27 процента от общего объема финансовой помощи), субвенции – 144,5 млн. рублей (47,1 процента), дотации – 63,9 млн. рублей (20,8 процента), иные межбюджетные трансферты – 0,6 млн. рублей (0,2 процента), прочие безвозмездные поступления – 14,9 млн. рублей (4,9 процента).</w:t>
      </w:r>
    </w:p>
    <w:p w:rsidR="00711EA6" w:rsidRPr="00711EA6" w:rsidRDefault="00711EA6" w:rsidP="00711EA6">
      <w:pPr>
        <w:tabs>
          <w:tab w:val="left" w:pos="0"/>
        </w:tabs>
        <w:spacing w:line="240" w:lineRule="auto"/>
        <w:ind w:firstLine="567"/>
        <w:rPr>
          <w:szCs w:val="24"/>
        </w:rPr>
      </w:pPr>
      <w:r w:rsidRPr="00711EA6">
        <w:rPr>
          <w:szCs w:val="24"/>
        </w:rPr>
        <w:t>Финансирование расходов бюджета Муниципального района Краснокамский район Республики Башкортостан осуществлялось в соответствии с Решением Совета Муниципального района Краснокамский район Республики Башкортостан «О бюджете Муниципального района Краснокамский район Республики Башкортостан на 2009 год», в соответствии со сводной бюджетной росписью, с четом внесенных изменений.</w:t>
      </w:r>
    </w:p>
    <w:p w:rsidR="00711EA6" w:rsidRPr="00711EA6" w:rsidRDefault="00711EA6" w:rsidP="00711EA6">
      <w:pPr>
        <w:tabs>
          <w:tab w:val="left" w:pos="0"/>
        </w:tabs>
        <w:spacing w:line="240" w:lineRule="auto"/>
        <w:ind w:firstLine="567"/>
        <w:rPr>
          <w:b/>
          <w:szCs w:val="24"/>
        </w:rPr>
      </w:pPr>
      <w:r w:rsidRPr="00711EA6">
        <w:rPr>
          <w:szCs w:val="24"/>
        </w:rPr>
        <w:t>Расходы бюджета Муниципального района Краснокамский район Республики Башкортостан за 2009 год составили 427,6 млн. рублей, или 98,4 процента к уточненному плану. В функциональной структуре расходов бюджета Муниципального района Краснокамский района Республики Башкортостан наибольший удельный вес составили расходы на образование – 53,1 процента общих расходов бюджета, здравоохранение, физическую культуру и спорт – 11,0 процентов, на предоставление межбюджетных трансфертов – 6,2 процентов. Расходы на культуру, кинематографию и средства массовой информации составили 2,9 процента от общего объема расходов бюджета Муниципального района Краснокамский район Республики Башкортостан, расходы на общегосударственные вопросы – 4,4 процента, на жилищно-коммунальное хозяйство – 3,0 процента, социальную политику – 3,1 процента, национальную экономику – 16,0</w:t>
      </w:r>
      <w:r w:rsidRPr="00711EA6">
        <w:rPr>
          <w:b/>
          <w:szCs w:val="24"/>
        </w:rPr>
        <w:t xml:space="preserve"> </w:t>
      </w:r>
      <w:r w:rsidRPr="00711EA6">
        <w:rPr>
          <w:szCs w:val="24"/>
        </w:rPr>
        <w:t>процентов.</w:t>
      </w:r>
    </w:p>
    <w:p w:rsidR="00711EA6" w:rsidRPr="00711EA6" w:rsidRDefault="00711EA6" w:rsidP="00711EA6">
      <w:pPr>
        <w:tabs>
          <w:tab w:val="left" w:pos="0"/>
        </w:tabs>
        <w:spacing w:line="240" w:lineRule="auto"/>
        <w:ind w:firstLine="567"/>
        <w:rPr>
          <w:szCs w:val="24"/>
        </w:rPr>
      </w:pPr>
      <w:r w:rsidRPr="00711EA6">
        <w:rPr>
          <w:szCs w:val="24"/>
        </w:rPr>
        <w:t>Из бюджета Муниципального района Краснокамский район Республики Башкортостан оказана финансовая помощь бюджетам сельских поселений в сумме 26,7 млн. рублей. Из них, дотации бюджетам сельских поселений на выравнивание бюджетной обеспеченности составили – 22,8 млн. рублей (85,4 процента), субвенции бюджетам сельских поселений сложились в сумме 772,3 тыс. рублей (или 2,9 процента от общего объема межбюджетных трансфертов), иные межбюджетные трансферты – 3,1 млн. рублей (11,6 процента).</w:t>
      </w:r>
    </w:p>
    <w:p w:rsidR="00711EA6" w:rsidRPr="00711EA6" w:rsidRDefault="00711EA6" w:rsidP="00711EA6">
      <w:pPr>
        <w:tabs>
          <w:tab w:val="left" w:pos="0"/>
        </w:tabs>
        <w:spacing w:line="240" w:lineRule="auto"/>
        <w:ind w:firstLine="567"/>
        <w:rPr>
          <w:szCs w:val="24"/>
        </w:rPr>
      </w:pPr>
      <w:r w:rsidRPr="00711EA6">
        <w:rPr>
          <w:szCs w:val="24"/>
        </w:rPr>
        <w:t>Превышение расходов бюджета Муниципального района Краснокамский район Республики Башкортостан над доходами (дефицит) на 1 января 2010 года составило 1,0 млн. рублей.</w:t>
      </w:r>
    </w:p>
    <w:p w:rsidR="00711EA6" w:rsidRPr="00711EA6" w:rsidRDefault="00711EA6" w:rsidP="00711EA6">
      <w:pPr>
        <w:tabs>
          <w:tab w:val="left" w:pos="0"/>
        </w:tabs>
        <w:spacing w:line="240" w:lineRule="auto"/>
        <w:ind w:firstLine="567"/>
        <w:rPr>
          <w:szCs w:val="24"/>
        </w:rPr>
      </w:pPr>
      <w:r w:rsidRPr="00711EA6">
        <w:rPr>
          <w:szCs w:val="24"/>
        </w:rPr>
        <w:t>За 2009 доходы от приносящей доход деятельности исполнены в  размере 73,5 млн. рублей, в структуре указанных доходов на долю рыночных продаж товаров и услуг приходится 16,6 процента или 12,2 млн. рублей, на долю безвозмездных поступлений учреждениям, находящимся в ведении местного самоуправления, приходится – 83,4 процента или 61,3 млн. рублей.</w:t>
      </w:r>
    </w:p>
    <w:p w:rsidR="00711EA6" w:rsidRPr="00711EA6" w:rsidRDefault="00711EA6" w:rsidP="00711EA6">
      <w:pPr>
        <w:tabs>
          <w:tab w:val="left" w:pos="0"/>
        </w:tabs>
        <w:spacing w:line="240" w:lineRule="auto"/>
        <w:ind w:firstLine="567"/>
        <w:rPr>
          <w:szCs w:val="24"/>
        </w:rPr>
      </w:pPr>
      <w:r w:rsidRPr="00711EA6">
        <w:rPr>
          <w:szCs w:val="24"/>
        </w:rPr>
        <w:t>Расходование указанных средств осуществлялось в соответствии с генеральными разрешениями, оформленными главными распорядителями средств бюджета Муниципального района Краснокамский район Республики Башкортостан в установленном порядке, согласно утвержденным сметам доходов и расходов по приносящей доход деятельности получателей средств бюджета Муниципального района Краснокамский район Республики Башкортостан.</w:t>
      </w:r>
    </w:p>
    <w:p w:rsidR="00711EA6" w:rsidRPr="00D37547" w:rsidRDefault="00711EA6" w:rsidP="00711EA6">
      <w:pPr>
        <w:tabs>
          <w:tab w:val="left" w:pos="0"/>
        </w:tabs>
        <w:spacing w:line="240" w:lineRule="auto"/>
        <w:ind w:firstLine="567"/>
        <w:rPr>
          <w:i/>
          <w:szCs w:val="24"/>
          <w:u w:val="single"/>
        </w:rPr>
      </w:pPr>
      <w:r w:rsidRPr="00D37547">
        <w:rPr>
          <w:i/>
          <w:szCs w:val="24"/>
          <w:u w:val="single"/>
        </w:rPr>
        <w:t>Инвестиционная деятельность.</w:t>
      </w:r>
    </w:p>
    <w:p w:rsidR="00711EA6" w:rsidRPr="00711EA6" w:rsidRDefault="00711EA6" w:rsidP="00711EA6">
      <w:pPr>
        <w:tabs>
          <w:tab w:val="left" w:pos="0"/>
        </w:tabs>
        <w:spacing w:line="240" w:lineRule="auto"/>
        <w:ind w:firstLine="567"/>
        <w:rPr>
          <w:szCs w:val="24"/>
        </w:rPr>
      </w:pPr>
      <w:r w:rsidRPr="00711EA6">
        <w:rPr>
          <w:szCs w:val="24"/>
        </w:rPr>
        <w:t xml:space="preserve">По данным Территориального органа Федеральной службы государственной статистики по Республике Башкортостан в 2008 году инвестиции в основной капитал составили 2067,6 млн. рублей или 186,6% к уровню прошлого года в сопоставимых ценах (950,6 тыс. руб. в </w:t>
      </w:r>
      <w:smartTag w:uri="urn:schemas-microsoft-com:office:smarttags" w:element="metricconverter">
        <w:smartTagPr>
          <w:attr w:name="ProductID" w:val="2007 г"/>
        </w:smartTagPr>
        <w:r w:rsidRPr="00711EA6">
          <w:rPr>
            <w:szCs w:val="24"/>
          </w:rPr>
          <w:t>2007 г</w:t>
        </w:r>
      </w:smartTag>
      <w:r w:rsidRPr="00711EA6">
        <w:rPr>
          <w:szCs w:val="24"/>
        </w:rPr>
        <w:t>.), с учетом организаций, зарегистрированных в Уфе, но осуществляющих строительство в районе, в том числе: ОАО АНК «Башнефть» - 924,63 млн. руб.</w:t>
      </w:r>
    </w:p>
    <w:p w:rsidR="00711EA6" w:rsidRPr="00711EA6" w:rsidRDefault="00711EA6" w:rsidP="00711EA6">
      <w:pPr>
        <w:tabs>
          <w:tab w:val="left" w:pos="0"/>
        </w:tabs>
        <w:spacing w:line="240" w:lineRule="auto"/>
        <w:ind w:firstLine="567"/>
        <w:rPr>
          <w:szCs w:val="24"/>
        </w:rPr>
      </w:pPr>
      <w:r w:rsidRPr="00711EA6">
        <w:rPr>
          <w:szCs w:val="24"/>
        </w:rPr>
        <w:t>Научные исследования и разработки, инновационная и инвестиционная деятельность, изобретения проводятся ОАО «АНК «Башнефть». Инвестиции по крупным и средним предприятиям и организациям, зарегистрированным на территории района и отчитывающимся в районную статистику, составили 46,04 млн. руб. или 2,2% от общего объема инвестиций.</w:t>
      </w:r>
    </w:p>
    <w:p w:rsidR="00711EA6" w:rsidRPr="00711EA6" w:rsidRDefault="00711EA6" w:rsidP="00711EA6">
      <w:pPr>
        <w:tabs>
          <w:tab w:val="left" w:pos="0"/>
        </w:tabs>
        <w:spacing w:line="240" w:lineRule="auto"/>
        <w:ind w:firstLine="567"/>
        <w:rPr>
          <w:szCs w:val="24"/>
        </w:rPr>
      </w:pPr>
      <w:r w:rsidRPr="00711EA6">
        <w:rPr>
          <w:szCs w:val="24"/>
        </w:rPr>
        <w:lastRenderedPageBreak/>
        <w:t>В 2009 году инвестиции в основной капитал составили 998,8 млн.рублей или 49,0% к уровню прошлого года в сопоставимых ценах. Такое снижение объясняется реорганизацией предприятий нефтяной отрасли.</w:t>
      </w:r>
    </w:p>
    <w:p w:rsidR="00711EA6" w:rsidRPr="00D37547" w:rsidRDefault="00711EA6" w:rsidP="00711EA6">
      <w:pPr>
        <w:tabs>
          <w:tab w:val="left" w:pos="0"/>
        </w:tabs>
        <w:spacing w:line="240" w:lineRule="auto"/>
        <w:ind w:firstLine="567"/>
        <w:rPr>
          <w:i/>
          <w:szCs w:val="24"/>
          <w:u w:val="single"/>
        </w:rPr>
      </w:pPr>
      <w:r w:rsidRPr="00D37547">
        <w:rPr>
          <w:i/>
          <w:szCs w:val="24"/>
          <w:u w:val="single"/>
        </w:rPr>
        <w:t>Концепция развития муниципального района.</w:t>
      </w:r>
    </w:p>
    <w:p w:rsidR="00711EA6" w:rsidRPr="00711EA6" w:rsidRDefault="00711EA6" w:rsidP="00711EA6">
      <w:pPr>
        <w:tabs>
          <w:tab w:val="left" w:pos="0"/>
        </w:tabs>
        <w:spacing w:line="240" w:lineRule="auto"/>
        <w:ind w:firstLine="567"/>
        <w:rPr>
          <w:szCs w:val="24"/>
        </w:rPr>
      </w:pPr>
      <w:r w:rsidRPr="00711EA6">
        <w:rPr>
          <w:szCs w:val="24"/>
        </w:rPr>
        <w:t xml:space="preserve">В настоящее время стратегические направления и приоритеты социально-экономического развития района определяют: </w:t>
      </w:r>
    </w:p>
    <w:p w:rsidR="00711EA6" w:rsidRPr="00711EA6" w:rsidRDefault="00711EA6" w:rsidP="00711EA6">
      <w:pPr>
        <w:tabs>
          <w:tab w:val="left" w:pos="0"/>
        </w:tabs>
        <w:spacing w:line="240" w:lineRule="auto"/>
        <w:ind w:firstLine="567"/>
        <w:rPr>
          <w:szCs w:val="24"/>
        </w:rPr>
      </w:pPr>
      <w:r w:rsidRPr="00711EA6">
        <w:rPr>
          <w:szCs w:val="24"/>
        </w:rPr>
        <w:t>- ежегодные послания Президента Республики Башкортостан народу и Государственному Собранию – Курултаю - Республики Башкортостан;</w:t>
      </w:r>
    </w:p>
    <w:p w:rsidR="00711EA6" w:rsidRPr="00711EA6" w:rsidRDefault="00711EA6" w:rsidP="00711EA6">
      <w:pPr>
        <w:tabs>
          <w:tab w:val="left" w:pos="0"/>
        </w:tabs>
        <w:spacing w:line="240" w:lineRule="auto"/>
        <w:ind w:firstLine="567"/>
        <w:rPr>
          <w:szCs w:val="24"/>
        </w:rPr>
      </w:pPr>
      <w:r w:rsidRPr="00711EA6">
        <w:rPr>
          <w:szCs w:val="24"/>
        </w:rPr>
        <w:t>- прогноз социально-экономического развития Муниципального района Краснокамский район на 2007 год и на период до 2009 года;</w:t>
      </w:r>
    </w:p>
    <w:p w:rsidR="00711EA6" w:rsidRPr="00711EA6" w:rsidRDefault="00711EA6" w:rsidP="00711EA6">
      <w:pPr>
        <w:tabs>
          <w:tab w:val="left" w:pos="0"/>
        </w:tabs>
        <w:spacing w:line="240" w:lineRule="auto"/>
        <w:ind w:firstLine="567"/>
        <w:rPr>
          <w:szCs w:val="24"/>
        </w:rPr>
      </w:pPr>
      <w:r w:rsidRPr="00711EA6">
        <w:rPr>
          <w:szCs w:val="24"/>
        </w:rPr>
        <w:t>- Программа государственной поддержки малого предпринимательства в районе;</w:t>
      </w:r>
    </w:p>
    <w:p w:rsidR="00711EA6" w:rsidRPr="00711EA6" w:rsidRDefault="00711EA6" w:rsidP="00711EA6">
      <w:pPr>
        <w:tabs>
          <w:tab w:val="left" w:pos="0"/>
        </w:tabs>
        <w:spacing w:line="240" w:lineRule="auto"/>
        <w:ind w:firstLine="567"/>
        <w:rPr>
          <w:szCs w:val="24"/>
        </w:rPr>
      </w:pPr>
      <w:r w:rsidRPr="00711EA6">
        <w:rPr>
          <w:szCs w:val="24"/>
        </w:rPr>
        <w:t>- реализация четырех приорететных национальных проектов: «Образование», «Здравоохранение», «Доступное и комфортное жилье гражданам России», «Развитие агропромышленного комплекса».</w:t>
      </w:r>
    </w:p>
    <w:p w:rsidR="00711EA6" w:rsidRPr="00711EA6" w:rsidRDefault="00711EA6" w:rsidP="00711EA6">
      <w:pPr>
        <w:tabs>
          <w:tab w:val="left" w:pos="0"/>
        </w:tabs>
        <w:spacing w:line="240" w:lineRule="auto"/>
        <w:ind w:firstLine="567"/>
        <w:rPr>
          <w:szCs w:val="24"/>
        </w:rPr>
      </w:pPr>
      <w:r w:rsidRPr="00711EA6">
        <w:rPr>
          <w:szCs w:val="24"/>
        </w:rPr>
        <w:t>Приоритетной линией этих программ является формирование условий для самодостаточного функционирования и развития территории района и как следствие повышение уровня и качества жизни населения.</w:t>
      </w:r>
    </w:p>
    <w:p w:rsidR="00711EA6" w:rsidRPr="00711EA6" w:rsidRDefault="00711EA6" w:rsidP="00711EA6">
      <w:pPr>
        <w:tabs>
          <w:tab w:val="left" w:pos="0"/>
        </w:tabs>
        <w:spacing w:line="240" w:lineRule="auto"/>
        <w:ind w:firstLine="567"/>
        <w:rPr>
          <w:szCs w:val="24"/>
        </w:rPr>
      </w:pPr>
      <w:r w:rsidRPr="00711EA6">
        <w:rPr>
          <w:szCs w:val="24"/>
        </w:rPr>
        <w:t>В ближайшие годы перед районом стоит задача продолжить реформы в сферах здравоохранения, образования, социального обеспечения, жилищно-коммунального хозяйства.</w:t>
      </w:r>
    </w:p>
    <w:p w:rsidR="00711EA6" w:rsidRPr="00711EA6" w:rsidRDefault="00711EA6" w:rsidP="00711EA6">
      <w:pPr>
        <w:tabs>
          <w:tab w:val="left" w:pos="0"/>
        </w:tabs>
        <w:spacing w:line="240" w:lineRule="auto"/>
        <w:ind w:firstLine="567"/>
        <w:rPr>
          <w:szCs w:val="24"/>
        </w:rPr>
      </w:pPr>
      <w:r w:rsidRPr="00711EA6">
        <w:rPr>
          <w:szCs w:val="24"/>
        </w:rPr>
        <w:t>Перспективным направлением развития хозяйственной деятельности муниципального образования представляется расширение экономической базы и хозяйственного ареала экономической деятельности. При поддержке со стороны администрации муниципального образования малое предпринимательство и самозанятость населения могут стать привлекательными для местной инициативы сферами экономической деятельности, результатом которого станет производство общественно значимых товаров и услуг, что приведет к увеличению доходной части местного бюджета.</w:t>
      </w:r>
    </w:p>
    <w:p w:rsidR="00711EA6" w:rsidRPr="00711EA6" w:rsidRDefault="00711EA6" w:rsidP="00711EA6">
      <w:pPr>
        <w:tabs>
          <w:tab w:val="left" w:pos="0"/>
        </w:tabs>
        <w:spacing w:line="240" w:lineRule="auto"/>
        <w:ind w:firstLine="567"/>
        <w:rPr>
          <w:szCs w:val="24"/>
        </w:rPr>
      </w:pPr>
      <w:r w:rsidRPr="00711EA6">
        <w:rPr>
          <w:szCs w:val="24"/>
        </w:rPr>
        <w:t>Социально-экономическое положение в Краснокамском районе является стабильным. Очень большое внимание уделяется в районе социальной сфере. Работа по обеспечению социальной защиты различных слоев населения ведется систематически через реализацию целого ряда социальных программ. Нефтяная отрасль остается главной составляющей в объеме промышленного производства района. Для дальнейшего развития сельскохозяйственной отрасли важна государственная поддержка сельского хозяйства путем реализации намеченных программ.</w:t>
      </w:r>
    </w:p>
    <w:p w:rsidR="00711EA6" w:rsidRPr="00711EA6" w:rsidRDefault="00711EA6" w:rsidP="00711EA6">
      <w:pPr>
        <w:tabs>
          <w:tab w:val="left" w:pos="0"/>
        </w:tabs>
        <w:spacing w:line="240" w:lineRule="auto"/>
        <w:ind w:firstLine="567"/>
        <w:rPr>
          <w:szCs w:val="24"/>
        </w:rPr>
      </w:pPr>
      <w:r w:rsidRPr="00711EA6">
        <w:rPr>
          <w:szCs w:val="24"/>
        </w:rPr>
        <w:t>Целенаправленная, взаимоувязанная и согласованная реализация задач позволит добиться сохранения устойчивых темпов экономического роста, повысить эффективность функционирования хозяйственного комплекса района и создать основные предпосылки для перехода экономической системы на более высокий уровень развития.</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4.3. Перспектива развития отраслей экономики.</w:t>
      </w:r>
    </w:p>
    <w:p w:rsidR="00711EA6" w:rsidRPr="00711EA6" w:rsidRDefault="00711EA6" w:rsidP="00711EA6">
      <w:pPr>
        <w:tabs>
          <w:tab w:val="left" w:pos="0"/>
        </w:tabs>
        <w:spacing w:line="240" w:lineRule="auto"/>
        <w:ind w:firstLine="567"/>
        <w:rPr>
          <w:szCs w:val="24"/>
        </w:rPr>
      </w:pPr>
      <w:r w:rsidRPr="00711EA6">
        <w:rPr>
          <w:szCs w:val="24"/>
        </w:rPr>
        <w:t>На основе анализа современного состояния экономики, анализа реализации ранее выполненной проектной планировочной документации и оценки природных ресурсов можно сделать следующие выводы:</w:t>
      </w:r>
    </w:p>
    <w:p w:rsidR="00711EA6" w:rsidRPr="00711EA6" w:rsidRDefault="00711EA6" w:rsidP="00711EA6">
      <w:pPr>
        <w:tabs>
          <w:tab w:val="left" w:pos="0"/>
        </w:tabs>
        <w:spacing w:line="240" w:lineRule="auto"/>
        <w:ind w:firstLine="567"/>
        <w:rPr>
          <w:szCs w:val="24"/>
        </w:rPr>
      </w:pPr>
      <w:r w:rsidRPr="00711EA6">
        <w:rPr>
          <w:szCs w:val="24"/>
        </w:rPr>
        <w:t>Сложившаяся специфика хозяйства соответствует имеющимся экономико-географическим ресурсам. Не используются рекреационные ресурсы.</w:t>
      </w:r>
    </w:p>
    <w:p w:rsidR="00711EA6" w:rsidRPr="00711EA6" w:rsidRDefault="00711EA6" w:rsidP="00711EA6">
      <w:pPr>
        <w:tabs>
          <w:tab w:val="left" w:pos="0"/>
        </w:tabs>
        <w:spacing w:line="240" w:lineRule="auto"/>
        <w:ind w:firstLine="567"/>
        <w:rPr>
          <w:szCs w:val="24"/>
        </w:rPr>
      </w:pPr>
      <w:r w:rsidRPr="00711EA6">
        <w:rPr>
          <w:szCs w:val="24"/>
        </w:rPr>
        <w:t>Вовлечение в хозяйственную жизнь имеющихся природных ресурсов, их охрана и воспроизводство позволят создать эффективную экономику в интересах проживающего в районе населения.</w:t>
      </w:r>
    </w:p>
    <w:p w:rsidR="00711EA6" w:rsidRPr="00711EA6" w:rsidRDefault="00711EA6" w:rsidP="00711EA6">
      <w:pPr>
        <w:tabs>
          <w:tab w:val="left" w:pos="0"/>
        </w:tabs>
        <w:spacing w:line="240" w:lineRule="auto"/>
        <w:ind w:firstLine="567"/>
        <w:rPr>
          <w:szCs w:val="24"/>
        </w:rPr>
      </w:pPr>
      <w:r w:rsidRPr="00711EA6">
        <w:rPr>
          <w:szCs w:val="24"/>
        </w:rPr>
        <w:t>1. Основа экономики - развитие агропромышленного комплекса - производство сельскохозяйственной продукции высокого качества, переработка, хранение и поставка продукции.</w:t>
      </w:r>
    </w:p>
    <w:p w:rsidR="00711EA6" w:rsidRPr="00711EA6" w:rsidRDefault="00711EA6" w:rsidP="00711EA6">
      <w:pPr>
        <w:tabs>
          <w:tab w:val="left" w:pos="0"/>
        </w:tabs>
        <w:spacing w:line="240" w:lineRule="auto"/>
        <w:ind w:firstLine="567"/>
        <w:rPr>
          <w:szCs w:val="24"/>
        </w:rPr>
      </w:pPr>
      <w:r w:rsidRPr="00711EA6">
        <w:rPr>
          <w:szCs w:val="24"/>
        </w:rPr>
        <w:t>Проектом предлагается расширить предприятия, связанные с переработкой сельхозпродукции: по переработке зерна, овощей, переработке ми расфасофке.</w:t>
      </w:r>
    </w:p>
    <w:p w:rsidR="00711EA6" w:rsidRPr="00711EA6" w:rsidRDefault="00711EA6" w:rsidP="00711EA6">
      <w:pPr>
        <w:tabs>
          <w:tab w:val="left" w:pos="0"/>
        </w:tabs>
        <w:spacing w:line="240" w:lineRule="auto"/>
        <w:ind w:firstLine="567"/>
        <w:rPr>
          <w:szCs w:val="24"/>
        </w:rPr>
      </w:pPr>
      <w:r w:rsidRPr="00711EA6">
        <w:rPr>
          <w:szCs w:val="24"/>
        </w:rPr>
        <w:lastRenderedPageBreak/>
        <w:t>2. В условиях формирующейся многоукладнсти в агропромышленном комплексе стоит необходимость создания эффективной системы координации деятельности хозяйствующих субъектов различных форм собственности, расширения потребительской, заготовительной, снабженческой, сбытовой, страховой и других форм кооперации.</w:t>
      </w:r>
    </w:p>
    <w:p w:rsidR="00711EA6" w:rsidRPr="00711EA6" w:rsidRDefault="00711EA6" w:rsidP="00711EA6">
      <w:pPr>
        <w:tabs>
          <w:tab w:val="left" w:pos="0"/>
        </w:tabs>
        <w:spacing w:line="240" w:lineRule="auto"/>
        <w:ind w:firstLine="567"/>
        <w:rPr>
          <w:szCs w:val="24"/>
        </w:rPr>
      </w:pPr>
      <w:r w:rsidRPr="00711EA6">
        <w:rPr>
          <w:szCs w:val="24"/>
        </w:rPr>
        <w:t>3. Крупное промышленное строительство в районе и в сельском поселении не предусматривается. Развитие промышленности должно происходить на базе действующих предприятий за счет их технической реконструкции, увеличения мощностей с применением природоохранных технологий, совершенствования организации их хозяйственной деятельности, расширения ассортимента выпускаемой продукции, более полной и глубокой переработки сырья.</w:t>
      </w:r>
    </w:p>
    <w:p w:rsidR="00711EA6" w:rsidRPr="00711EA6" w:rsidRDefault="00711EA6" w:rsidP="00711EA6">
      <w:pPr>
        <w:tabs>
          <w:tab w:val="left" w:pos="0"/>
        </w:tabs>
        <w:spacing w:line="240" w:lineRule="auto"/>
        <w:ind w:firstLine="567"/>
        <w:rPr>
          <w:szCs w:val="24"/>
        </w:rPr>
      </w:pPr>
      <w:r w:rsidRPr="00711EA6">
        <w:rPr>
          <w:szCs w:val="24"/>
        </w:rPr>
        <w:t>Развитие лесохозяйственной и строительной отраслей.</w:t>
      </w:r>
    </w:p>
    <w:p w:rsidR="00711EA6" w:rsidRPr="00711EA6" w:rsidRDefault="00711EA6" w:rsidP="00711EA6">
      <w:pPr>
        <w:tabs>
          <w:tab w:val="left" w:pos="0"/>
        </w:tabs>
        <w:spacing w:line="240" w:lineRule="auto"/>
        <w:ind w:firstLine="567"/>
        <w:rPr>
          <w:szCs w:val="24"/>
        </w:rPr>
      </w:pPr>
      <w:r w:rsidRPr="00711EA6">
        <w:rPr>
          <w:szCs w:val="24"/>
        </w:rPr>
        <w:t>4. Развитие рекреационного комплекса.</w:t>
      </w:r>
    </w:p>
    <w:p w:rsidR="00711EA6" w:rsidRPr="00711EA6" w:rsidRDefault="00711EA6" w:rsidP="00711EA6">
      <w:pPr>
        <w:tabs>
          <w:tab w:val="left" w:pos="0"/>
        </w:tabs>
        <w:spacing w:line="240" w:lineRule="auto"/>
        <w:ind w:firstLine="567"/>
        <w:rPr>
          <w:szCs w:val="24"/>
        </w:rPr>
      </w:pPr>
      <w:r w:rsidRPr="00711EA6">
        <w:rPr>
          <w:szCs w:val="24"/>
        </w:rPr>
        <w:t>5. Развитие малого предпринимательства. В этой сфере важно создание технологически замкнутых комплексов, состоящих из отдельных малых предприятий.</w:t>
      </w:r>
    </w:p>
    <w:p w:rsidR="00711EA6" w:rsidRPr="00711EA6" w:rsidRDefault="00711EA6" w:rsidP="00711EA6">
      <w:pPr>
        <w:tabs>
          <w:tab w:val="left" w:pos="0"/>
        </w:tabs>
        <w:spacing w:line="240" w:lineRule="auto"/>
        <w:ind w:firstLine="567"/>
        <w:rPr>
          <w:szCs w:val="24"/>
        </w:rPr>
      </w:pPr>
      <w:r w:rsidRPr="00711EA6">
        <w:rPr>
          <w:szCs w:val="24"/>
        </w:rPr>
        <w:t>6. Дальнейшее развитие транспортной инфраструктуры: железнодорожного, водного транспорта и их путей сообщений, воздушного транспорта; дальнейшее развитие сети автомобильных дорог. Увеличение сети дорог с усовершенствованным покрытием, формирование сети муниципальных местных (районных) дорог, обеспечивающих связь со всеми населенными пунктами.</w:t>
      </w:r>
    </w:p>
    <w:p w:rsidR="00711EA6" w:rsidRPr="00711EA6" w:rsidRDefault="00711EA6" w:rsidP="00711EA6">
      <w:pPr>
        <w:tabs>
          <w:tab w:val="left" w:pos="0"/>
        </w:tabs>
        <w:spacing w:line="240" w:lineRule="auto"/>
        <w:ind w:firstLine="567"/>
        <w:rPr>
          <w:szCs w:val="24"/>
        </w:rPr>
      </w:pPr>
      <w:r w:rsidRPr="00711EA6">
        <w:rPr>
          <w:szCs w:val="24"/>
        </w:rPr>
        <w:t xml:space="preserve">7. Развитие социальной инфраструктуры. </w:t>
      </w:r>
    </w:p>
    <w:p w:rsidR="00711EA6" w:rsidRPr="00711EA6" w:rsidRDefault="00711EA6" w:rsidP="00711EA6">
      <w:pPr>
        <w:tabs>
          <w:tab w:val="left" w:pos="0"/>
        </w:tabs>
        <w:spacing w:line="240" w:lineRule="auto"/>
        <w:ind w:firstLine="567"/>
        <w:rPr>
          <w:szCs w:val="24"/>
        </w:rPr>
      </w:pPr>
      <w:r w:rsidRPr="00711EA6">
        <w:rPr>
          <w:szCs w:val="24"/>
        </w:rPr>
        <w:t>8. Развитие инженерной инфраструктуры.</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4.3.1 Производственный комплекс.</w:t>
      </w:r>
    </w:p>
    <w:p w:rsidR="00711EA6" w:rsidRPr="00711EA6" w:rsidRDefault="00711EA6" w:rsidP="00711EA6">
      <w:pPr>
        <w:tabs>
          <w:tab w:val="left" w:pos="0"/>
        </w:tabs>
        <w:spacing w:line="240" w:lineRule="auto"/>
        <w:ind w:firstLine="567"/>
        <w:rPr>
          <w:szCs w:val="24"/>
        </w:rPr>
      </w:pPr>
      <w:r w:rsidRPr="00711EA6">
        <w:rPr>
          <w:szCs w:val="24"/>
        </w:rPr>
        <w:t>Добывающую промышленность района представляют предприятия, обслуживающие нефтяную отрасль.</w:t>
      </w:r>
    </w:p>
    <w:p w:rsidR="00711EA6" w:rsidRPr="00711EA6" w:rsidRDefault="00711EA6" w:rsidP="00711EA6">
      <w:pPr>
        <w:tabs>
          <w:tab w:val="left" w:pos="0"/>
        </w:tabs>
        <w:spacing w:line="240" w:lineRule="auto"/>
        <w:ind w:firstLine="567"/>
        <w:rPr>
          <w:szCs w:val="24"/>
        </w:rPr>
      </w:pPr>
      <w:r w:rsidRPr="00711EA6">
        <w:rPr>
          <w:szCs w:val="24"/>
        </w:rPr>
        <w:t>Информацию по перспективному развитию предприятий добывающей промышленности администрацией района не предъявлена.</w:t>
      </w:r>
    </w:p>
    <w:p w:rsidR="00711EA6" w:rsidRPr="00711EA6" w:rsidRDefault="00711EA6" w:rsidP="00711EA6">
      <w:pPr>
        <w:tabs>
          <w:tab w:val="left" w:pos="0"/>
        </w:tabs>
        <w:spacing w:line="240" w:lineRule="auto"/>
        <w:ind w:firstLine="567"/>
        <w:rPr>
          <w:szCs w:val="24"/>
        </w:rPr>
      </w:pPr>
      <w:r w:rsidRPr="00711EA6">
        <w:rPr>
          <w:szCs w:val="24"/>
        </w:rPr>
        <w:t>Новые объекты обрабатывающей отрасли намечаемые к строительству в районе – обработка продуктов производства сельского хозяйств; реконструкция существующих объектов переработки. В сельском поселении Музяковский сельсовет предлагается разместить небольшой цех по переработке зерна в д. Илистамбетово; цех по переработке  овощей в с. Музяк; минипекарню в с.Музяк.</w:t>
      </w:r>
    </w:p>
    <w:p w:rsidR="00711EA6" w:rsidRPr="004833DE" w:rsidRDefault="00711EA6" w:rsidP="00711EA6">
      <w:pPr>
        <w:tabs>
          <w:tab w:val="left" w:pos="0"/>
        </w:tabs>
        <w:spacing w:line="240" w:lineRule="auto"/>
        <w:ind w:firstLine="567"/>
        <w:rPr>
          <w:i/>
          <w:szCs w:val="24"/>
          <w:u w:val="single"/>
        </w:rPr>
      </w:pPr>
      <w:r w:rsidRPr="004833DE">
        <w:rPr>
          <w:i/>
          <w:szCs w:val="24"/>
          <w:u w:val="single"/>
        </w:rPr>
        <w:t>Малое и среднее предпринимательство.</w:t>
      </w:r>
    </w:p>
    <w:p w:rsidR="00711EA6" w:rsidRPr="00711EA6" w:rsidRDefault="00711EA6" w:rsidP="00711EA6">
      <w:pPr>
        <w:tabs>
          <w:tab w:val="left" w:pos="0"/>
        </w:tabs>
        <w:spacing w:line="240" w:lineRule="auto"/>
        <w:ind w:firstLine="567"/>
        <w:rPr>
          <w:szCs w:val="24"/>
        </w:rPr>
      </w:pPr>
      <w:r w:rsidRPr="00711EA6">
        <w:rPr>
          <w:szCs w:val="24"/>
        </w:rPr>
        <w:t>В современных экономических условиях малое и среднее предпринимательство может и должно стать мощным рычагом для решения комплекса социально-экономических проблем, гарантом устойчивого развития экономики района. Малые предприятия создадут новые рабочие места.</w:t>
      </w:r>
    </w:p>
    <w:p w:rsidR="00711EA6" w:rsidRPr="00711EA6" w:rsidRDefault="00711EA6" w:rsidP="00711EA6">
      <w:pPr>
        <w:tabs>
          <w:tab w:val="left" w:pos="0"/>
        </w:tabs>
        <w:spacing w:line="240" w:lineRule="auto"/>
        <w:ind w:firstLine="567"/>
        <w:rPr>
          <w:szCs w:val="24"/>
        </w:rPr>
      </w:pPr>
      <w:r w:rsidRPr="00711EA6">
        <w:rPr>
          <w:szCs w:val="24"/>
        </w:rPr>
        <w:t>В д. Карякино предлагается размещение предприятие по уходу за лесом: расчистка леса, спиловка и вывоз сухих и больных деревьев, уход за животными и птицей, устройство кормушек, устройство стоянок для отдыха населения, организация противопожарного наблюдения. А также предприятие по переработке и расфасовке даров леса, изготовление сувениров.</w:t>
      </w:r>
    </w:p>
    <w:p w:rsidR="00711EA6" w:rsidRPr="004833DE" w:rsidRDefault="00711EA6" w:rsidP="00711EA6">
      <w:pPr>
        <w:tabs>
          <w:tab w:val="left" w:pos="0"/>
        </w:tabs>
        <w:spacing w:line="240" w:lineRule="auto"/>
        <w:ind w:firstLine="567"/>
        <w:rPr>
          <w:i/>
          <w:szCs w:val="24"/>
          <w:u w:val="single"/>
        </w:rPr>
      </w:pPr>
      <w:r w:rsidRPr="004833DE">
        <w:rPr>
          <w:i/>
          <w:szCs w:val="24"/>
          <w:u w:val="single"/>
        </w:rPr>
        <w:t>Складское хозяйство.</w:t>
      </w:r>
    </w:p>
    <w:p w:rsidR="00711EA6" w:rsidRPr="00711EA6" w:rsidRDefault="00711EA6" w:rsidP="00711EA6">
      <w:pPr>
        <w:tabs>
          <w:tab w:val="left" w:pos="0"/>
        </w:tabs>
        <w:spacing w:line="240" w:lineRule="auto"/>
        <w:ind w:firstLine="567"/>
        <w:rPr>
          <w:szCs w:val="24"/>
        </w:rPr>
      </w:pPr>
      <w:r w:rsidRPr="00711EA6">
        <w:rPr>
          <w:szCs w:val="24"/>
        </w:rPr>
        <w:t>Заготовка, хранение сельскохозяйственной продукции осуществляется организациями и предприятиями, располагающими материально-технической базой, основу которой составляет складское хозяйство.</w:t>
      </w:r>
    </w:p>
    <w:p w:rsidR="00711EA6" w:rsidRPr="00711EA6" w:rsidRDefault="00711EA6" w:rsidP="00711EA6">
      <w:pPr>
        <w:tabs>
          <w:tab w:val="left" w:pos="0"/>
        </w:tabs>
        <w:spacing w:line="240" w:lineRule="auto"/>
        <w:ind w:firstLine="567"/>
        <w:rPr>
          <w:szCs w:val="24"/>
        </w:rPr>
      </w:pPr>
      <w:r w:rsidRPr="00711EA6">
        <w:rPr>
          <w:szCs w:val="24"/>
        </w:rPr>
        <w:t>Наиболее значительную отрасль хранения сельскохозяйственной продукции представляют элеваторы, которые обслуживают район.</w:t>
      </w:r>
    </w:p>
    <w:p w:rsidR="00711EA6" w:rsidRPr="00711EA6" w:rsidRDefault="00711EA6" w:rsidP="00711EA6">
      <w:pPr>
        <w:tabs>
          <w:tab w:val="left" w:pos="0"/>
        </w:tabs>
        <w:spacing w:line="240" w:lineRule="auto"/>
        <w:ind w:firstLine="567"/>
        <w:rPr>
          <w:szCs w:val="24"/>
        </w:rPr>
      </w:pPr>
      <w:r w:rsidRPr="00711EA6">
        <w:rPr>
          <w:szCs w:val="24"/>
        </w:rPr>
        <w:t>Заготовка, хранение и торговля сельскохозяйственной продукцией в системе потребительской кооперации осуществляет значительный объем продукции и основной объем торговли на селе.</w:t>
      </w:r>
    </w:p>
    <w:p w:rsidR="00711EA6" w:rsidRPr="00711EA6" w:rsidRDefault="00711EA6" w:rsidP="00711EA6">
      <w:pPr>
        <w:tabs>
          <w:tab w:val="left" w:pos="0"/>
        </w:tabs>
        <w:spacing w:line="240" w:lineRule="auto"/>
        <w:ind w:firstLine="567"/>
        <w:rPr>
          <w:szCs w:val="24"/>
        </w:rPr>
      </w:pPr>
      <w:r w:rsidRPr="00711EA6">
        <w:rPr>
          <w:szCs w:val="24"/>
        </w:rPr>
        <w:t>Сеть заготовительных пунктов пищевой отрасли потребительской кооперации представлена:</w:t>
      </w:r>
    </w:p>
    <w:p w:rsidR="00711EA6" w:rsidRPr="00711EA6" w:rsidRDefault="00711EA6" w:rsidP="00711EA6">
      <w:pPr>
        <w:tabs>
          <w:tab w:val="left" w:pos="0"/>
        </w:tabs>
        <w:spacing w:line="240" w:lineRule="auto"/>
        <w:ind w:firstLine="567"/>
        <w:rPr>
          <w:szCs w:val="24"/>
        </w:rPr>
      </w:pPr>
      <w:r w:rsidRPr="00711EA6">
        <w:rPr>
          <w:szCs w:val="24"/>
        </w:rPr>
        <w:t>- общетоварными складами и распределительными  холодильниками;</w:t>
      </w:r>
    </w:p>
    <w:p w:rsidR="00711EA6" w:rsidRPr="00711EA6" w:rsidRDefault="00711EA6" w:rsidP="00711EA6">
      <w:pPr>
        <w:tabs>
          <w:tab w:val="left" w:pos="0"/>
        </w:tabs>
        <w:spacing w:line="240" w:lineRule="auto"/>
        <w:ind w:firstLine="567"/>
        <w:rPr>
          <w:szCs w:val="24"/>
        </w:rPr>
      </w:pPr>
      <w:r w:rsidRPr="00711EA6">
        <w:rPr>
          <w:szCs w:val="24"/>
        </w:rPr>
        <w:lastRenderedPageBreak/>
        <w:t>- овоще-, фруктохранилищами, картофелехранилищами;</w:t>
      </w:r>
    </w:p>
    <w:p w:rsidR="00711EA6" w:rsidRPr="00711EA6" w:rsidRDefault="00711EA6" w:rsidP="00711EA6">
      <w:pPr>
        <w:tabs>
          <w:tab w:val="left" w:pos="0"/>
        </w:tabs>
        <w:spacing w:line="240" w:lineRule="auto"/>
        <w:ind w:firstLine="567"/>
        <w:rPr>
          <w:szCs w:val="24"/>
        </w:rPr>
      </w:pPr>
      <w:r w:rsidRPr="00711EA6">
        <w:rPr>
          <w:szCs w:val="24"/>
        </w:rPr>
        <w:t>- пунктами приема вторсырья, которые предлагается разместить в селе Новый Каинлык и в других центральных усадьбах сельских поселений и районах центра.</w:t>
      </w:r>
    </w:p>
    <w:p w:rsidR="00711EA6" w:rsidRPr="00711EA6" w:rsidRDefault="00711EA6" w:rsidP="00711EA6">
      <w:pPr>
        <w:tabs>
          <w:tab w:val="left" w:pos="0"/>
        </w:tabs>
        <w:spacing w:line="240" w:lineRule="auto"/>
        <w:ind w:firstLine="567"/>
        <w:rPr>
          <w:szCs w:val="24"/>
        </w:rPr>
      </w:pPr>
      <w:r w:rsidRPr="00711EA6">
        <w:rPr>
          <w:szCs w:val="24"/>
        </w:rPr>
        <w:t>Для определения размеров складов и складских территорий выполнен расчет потребности складов и хранилищ, площадь и размер земельных участков по сельскому поселению Музяковский с/с, размещаются в с.Музяк.</w:t>
      </w:r>
    </w:p>
    <w:p w:rsidR="00711EA6" w:rsidRPr="00711EA6" w:rsidRDefault="00711EA6" w:rsidP="00711EA6">
      <w:pPr>
        <w:tabs>
          <w:tab w:val="left" w:pos="0"/>
        </w:tabs>
        <w:spacing w:line="240" w:lineRule="auto"/>
        <w:ind w:firstLine="567"/>
        <w:rPr>
          <w:szCs w:val="24"/>
        </w:rPr>
      </w:pPr>
      <w:r w:rsidRPr="00711EA6">
        <w:rPr>
          <w:szCs w:val="24"/>
        </w:rPr>
        <w:t>Есть существующие склады и элеватор в д. Илистамбетово (зерно, овощи).</w:t>
      </w:r>
    </w:p>
    <w:p w:rsidR="00711EA6" w:rsidRPr="00711EA6" w:rsidRDefault="00711EA6" w:rsidP="00711EA6">
      <w:pPr>
        <w:tabs>
          <w:tab w:val="left" w:pos="0"/>
        </w:tabs>
        <w:spacing w:line="240" w:lineRule="auto"/>
        <w:ind w:firstLine="567"/>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94"/>
        <w:gridCol w:w="992"/>
        <w:gridCol w:w="992"/>
        <w:gridCol w:w="993"/>
        <w:gridCol w:w="992"/>
        <w:gridCol w:w="992"/>
        <w:gridCol w:w="862"/>
      </w:tblGrid>
      <w:tr w:rsidR="00711EA6" w:rsidRPr="004833DE" w:rsidTr="004833DE">
        <w:trPr>
          <w:jc w:val="center"/>
        </w:trPr>
        <w:tc>
          <w:tcPr>
            <w:tcW w:w="3794" w:type="dxa"/>
            <w:vMerge w:val="restart"/>
          </w:tcPr>
          <w:p w:rsidR="00711EA6" w:rsidRPr="004833DE" w:rsidRDefault="00711EA6" w:rsidP="004833DE">
            <w:pPr>
              <w:spacing w:line="240" w:lineRule="auto"/>
              <w:ind w:firstLine="0"/>
              <w:rPr>
                <w:sz w:val="20"/>
              </w:rPr>
            </w:pPr>
            <w:r w:rsidRPr="004833DE">
              <w:rPr>
                <w:sz w:val="20"/>
              </w:rPr>
              <w:t>Наименование</w:t>
            </w:r>
          </w:p>
        </w:tc>
        <w:tc>
          <w:tcPr>
            <w:tcW w:w="2977" w:type="dxa"/>
            <w:gridSpan w:val="3"/>
          </w:tcPr>
          <w:p w:rsidR="00711EA6" w:rsidRPr="004833DE" w:rsidRDefault="00711EA6" w:rsidP="004833DE">
            <w:pPr>
              <w:spacing w:line="240" w:lineRule="auto"/>
              <w:ind w:firstLine="0"/>
              <w:rPr>
                <w:sz w:val="20"/>
              </w:rPr>
            </w:pPr>
            <w:r w:rsidRPr="004833DE">
              <w:rPr>
                <w:sz w:val="20"/>
              </w:rPr>
              <w:t>Плащадь складов, м2</w:t>
            </w:r>
          </w:p>
        </w:tc>
        <w:tc>
          <w:tcPr>
            <w:tcW w:w="2846" w:type="dxa"/>
            <w:gridSpan w:val="3"/>
          </w:tcPr>
          <w:p w:rsidR="00711EA6" w:rsidRPr="004833DE" w:rsidRDefault="00711EA6" w:rsidP="004833DE">
            <w:pPr>
              <w:spacing w:line="240" w:lineRule="auto"/>
              <w:ind w:firstLine="0"/>
              <w:rPr>
                <w:sz w:val="20"/>
              </w:rPr>
            </w:pPr>
            <w:r w:rsidRPr="004833DE">
              <w:rPr>
                <w:sz w:val="20"/>
              </w:rPr>
              <w:t>Территория, га</w:t>
            </w:r>
          </w:p>
        </w:tc>
      </w:tr>
      <w:tr w:rsidR="00711EA6" w:rsidRPr="004833DE" w:rsidTr="004833DE">
        <w:trPr>
          <w:jc w:val="center"/>
        </w:trPr>
        <w:tc>
          <w:tcPr>
            <w:tcW w:w="3794" w:type="dxa"/>
            <w:vMerge/>
          </w:tcPr>
          <w:p w:rsidR="00711EA6" w:rsidRPr="004833DE" w:rsidRDefault="00711EA6" w:rsidP="004833DE">
            <w:pPr>
              <w:spacing w:line="240" w:lineRule="auto"/>
              <w:ind w:firstLine="0"/>
              <w:rPr>
                <w:sz w:val="20"/>
              </w:rPr>
            </w:pPr>
          </w:p>
        </w:tc>
        <w:tc>
          <w:tcPr>
            <w:tcW w:w="992" w:type="dxa"/>
          </w:tcPr>
          <w:p w:rsidR="00711EA6" w:rsidRPr="004833DE" w:rsidRDefault="00711EA6" w:rsidP="004833DE">
            <w:pPr>
              <w:spacing w:line="240" w:lineRule="auto"/>
              <w:ind w:firstLine="0"/>
              <w:rPr>
                <w:sz w:val="20"/>
              </w:rPr>
            </w:pPr>
            <w:r w:rsidRPr="004833DE">
              <w:rPr>
                <w:sz w:val="20"/>
              </w:rPr>
              <w:t>Норма</w:t>
            </w:r>
          </w:p>
        </w:tc>
        <w:tc>
          <w:tcPr>
            <w:tcW w:w="992" w:type="dxa"/>
          </w:tcPr>
          <w:p w:rsidR="00711EA6" w:rsidRPr="004833DE" w:rsidRDefault="00711EA6" w:rsidP="004833DE">
            <w:pPr>
              <w:spacing w:line="240" w:lineRule="auto"/>
              <w:ind w:firstLine="0"/>
              <w:rPr>
                <w:sz w:val="20"/>
              </w:rPr>
            </w:pPr>
            <w:r w:rsidRPr="004833DE">
              <w:rPr>
                <w:sz w:val="20"/>
              </w:rPr>
              <w:t>1 оч, 1,52</w:t>
            </w:r>
          </w:p>
        </w:tc>
        <w:tc>
          <w:tcPr>
            <w:tcW w:w="993" w:type="dxa"/>
          </w:tcPr>
          <w:p w:rsidR="00711EA6" w:rsidRPr="004833DE" w:rsidRDefault="00711EA6" w:rsidP="004833DE">
            <w:pPr>
              <w:spacing w:line="240" w:lineRule="auto"/>
              <w:ind w:firstLine="0"/>
              <w:rPr>
                <w:sz w:val="20"/>
              </w:rPr>
            </w:pPr>
            <w:r w:rsidRPr="004833DE">
              <w:rPr>
                <w:sz w:val="20"/>
              </w:rPr>
              <w:t xml:space="preserve">рс, </w:t>
            </w:r>
          </w:p>
          <w:p w:rsidR="00711EA6" w:rsidRPr="004833DE" w:rsidRDefault="00711EA6" w:rsidP="004833DE">
            <w:pPr>
              <w:spacing w:line="240" w:lineRule="auto"/>
              <w:ind w:firstLine="0"/>
              <w:rPr>
                <w:sz w:val="20"/>
              </w:rPr>
            </w:pPr>
            <w:r w:rsidRPr="004833DE">
              <w:rPr>
                <w:sz w:val="20"/>
              </w:rPr>
              <w:t>1,64</w:t>
            </w:r>
          </w:p>
        </w:tc>
        <w:tc>
          <w:tcPr>
            <w:tcW w:w="992" w:type="dxa"/>
          </w:tcPr>
          <w:p w:rsidR="00711EA6" w:rsidRPr="004833DE" w:rsidRDefault="00711EA6" w:rsidP="004833DE">
            <w:pPr>
              <w:spacing w:line="240" w:lineRule="auto"/>
              <w:ind w:firstLine="0"/>
              <w:rPr>
                <w:sz w:val="20"/>
              </w:rPr>
            </w:pPr>
            <w:r w:rsidRPr="004833DE">
              <w:rPr>
                <w:sz w:val="20"/>
              </w:rPr>
              <w:t>Норма</w:t>
            </w:r>
          </w:p>
        </w:tc>
        <w:tc>
          <w:tcPr>
            <w:tcW w:w="992" w:type="dxa"/>
          </w:tcPr>
          <w:p w:rsidR="00711EA6" w:rsidRPr="004833DE" w:rsidRDefault="00711EA6" w:rsidP="004833DE">
            <w:pPr>
              <w:spacing w:line="240" w:lineRule="auto"/>
              <w:ind w:firstLine="0"/>
              <w:rPr>
                <w:sz w:val="20"/>
              </w:rPr>
            </w:pPr>
            <w:r w:rsidRPr="004833DE">
              <w:rPr>
                <w:sz w:val="20"/>
              </w:rPr>
              <w:t xml:space="preserve">1 оч, </w:t>
            </w:r>
          </w:p>
        </w:tc>
        <w:tc>
          <w:tcPr>
            <w:tcW w:w="862" w:type="dxa"/>
          </w:tcPr>
          <w:p w:rsidR="00711EA6" w:rsidRPr="004833DE" w:rsidRDefault="00711EA6" w:rsidP="004833DE">
            <w:pPr>
              <w:spacing w:line="240" w:lineRule="auto"/>
              <w:ind w:firstLine="0"/>
              <w:rPr>
                <w:sz w:val="20"/>
              </w:rPr>
            </w:pPr>
            <w:r w:rsidRPr="004833DE">
              <w:rPr>
                <w:sz w:val="20"/>
              </w:rPr>
              <w:t xml:space="preserve">рс, </w:t>
            </w: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Продовольственных товаров</w:t>
            </w:r>
          </w:p>
        </w:tc>
        <w:tc>
          <w:tcPr>
            <w:tcW w:w="992" w:type="dxa"/>
          </w:tcPr>
          <w:p w:rsidR="00711EA6" w:rsidRPr="004833DE" w:rsidRDefault="00711EA6" w:rsidP="004833DE">
            <w:pPr>
              <w:spacing w:line="240" w:lineRule="auto"/>
              <w:ind w:firstLine="0"/>
              <w:rPr>
                <w:sz w:val="20"/>
              </w:rPr>
            </w:pPr>
            <w:r w:rsidRPr="004833DE">
              <w:rPr>
                <w:sz w:val="20"/>
              </w:rPr>
              <w:t>77</w:t>
            </w:r>
          </w:p>
        </w:tc>
        <w:tc>
          <w:tcPr>
            <w:tcW w:w="992" w:type="dxa"/>
          </w:tcPr>
          <w:p w:rsidR="00711EA6" w:rsidRPr="004833DE" w:rsidRDefault="00711EA6" w:rsidP="004833DE">
            <w:pPr>
              <w:spacing w:line="240" w:lineRule="auto"/>
              <w:ind w:firstLine="0"/>
              <w:rPr>
                <w:sz w:val="20"/>
              </w:rPr>
            </w:pPr>
            <w:r w:rsidRPr="004833DE">
              <w:rPr>
                <w:sz w:val="20"/>
              </w:rPr>
              <w:t>117</w:t>
            </w:r>
          </w:p>
        </w:tc>
        <w:tc>
          <w:tcPr>
            <w:tcW w:w="993" w:type="dxa"/>
          </w:tcPr>
          <w:p w:rsidR="00711EA6" w:rsidRPr="004833DE" w:rsidRDefault="00711EA6" w:rsidP="004833DE">
            <w:pPr>
              <w:spacing w:line="240" w:lineRule="auto"/>
              <w:ind w:firstLine="0"/>
              <w:rPr>
                <w:sz w:val="20"/>
              </w:rPr>
            </w:pPr>
            <w:r w:rsidRPr="004833DE">
              <w:rPr>
                <w:sz w:val="20"/>
              </w:rPr>
              <w:t>126</w:t>
            </w:r>
          </w:p>
        </w:tc>
        <w:tc>
          <w:tcPr>
            <w:tcW w:w="992" w:type="dxa"/>
          </w:tcPr>
          <w:p w:rsidR="00711EA6" w:rsidRPr="004833DE" w:rsidRDefault="00711EA6" w:rsidP="004833DE">
            <w:pPr>
              <w:spacing w:line="240" w:lineRule="auto"/>
              <w:ind w:firstLine="0"/>
              <w:rPr>
                <w:sz w:val="20"/>
              </w:rPr>
            </w:pPr>
            <w:r w:rsidRPr="004833DE">
              <w:rPr>
                <w:sz w:val="20"/>
              </w:rPr>
              <w:t>310</w:t>
            </w:r>
          </w:p>
        </w:tc>
        <w:tc>
          <w:tcPr>
            <w:tcW w:w="992" w:type="dxa"/>
            <w:vAlign w:val="bottom"/>
          </w:tcPr>
          <w:p w:rsidR="00711EA6" w:rsidRPr="004833DE" w:rsidRDefault="00711EA6" w:rsidP="004833DE">
            <w:pPr>
              <w:spacing w:line="240" w:lineRule="auto"/>
              <w:ind w:firstLine="0"/>
              <w:rPr>
                <w:sz w:val="20"/>
              </w:rPr>
            </w:pPr>
            <w:r w:rsidRPr="004833DE">
              <w:rPr>
                <w:sz w:val="20"/>
              </w:rPr>
              <w:t>0,05</w:t>
            </w:r>
          </w:p>
        </w:tc>
        <w:tc>
          <w:tcPr>
            <w:tcW w:w="862" w:type="dxa"/>
            <w:vAlign w:val="bottom"/>
          </w:tcPr>
          <w:p w:rsidR="00711EA6" w:rsidRPr="004833DE" w:rsidRDefault="00711EA6" w:rsidP="004833DE">
            <w:pPr>
              <w:spacing w:line="240" w:lineRule="auto"/>
              <w:ind w:firstLine="0"/>
              <w:rPr>
                <w:sz w:val="20"/>
              </w:rPr>
            </w:pPr>
            <w:r w:rsidRPr="004833DE">
              <w:rPr>
                <w:sz w:val="20"/>
              </w:rPr>
              <w:t>0,05</w:t>
            </w: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Непродовольственных товаров</w:t>
            </w:r>
          </w:p>
        </w:tc>
        <w:tc>
          <w:tcPr>
            <w:tcW w:w="992" w:type="dxa"/>
          </w:tcPr>
          <w:p w:rsidR="00711EA6" w:rsidRPr="004833DE" w:rsidRDefault="00711EA6" w:rsidP="004833DE">
            <w:pPr>
              <w:spacing w:line="240" w:lineRule="auto"/>
              <w:ind w:firstLine="0"/>
              <w:rPr>
                <w:sz w:val="20"/>
              </w:rPr>
            </w:pPr>
            <w:r w:rsidRPr="004833DE">
              <w:rPr>
                <w:sz w:val="20"/>
              </w:rPr>
              <w:t>217</w:t>
            </w:r>
          </w:p>
        </w:tc>
        <w:tc>
          <w:tcPr>
            <w:tcW w:w="992" w:type="dxa"/>
          </w:tcPr>
          <w:p w:rsidR="00711EA6" w:rsidRPr="004833DE" w:rsidRDefault="00711EA6" w:rsidP="004833DE">
            <w:pPr>
              <w:spacing w:line="240" w:lineRule="auto"/>
              <w:ind w:firstLine="0"/>
              <w:rPr>
                <w:sz w:val="20"/>
              </w:rPr>
            </w:pPr>
            <w:r w:rsidRPr="004833DE">
              <w:rPr>
                <w:sz w:val="20"/>
              </w:rPr>
              <w:t>330</w:t>
            </w:r>
          </w:p>
        </w:tc>
        <w:tc>
          <w:tcPr>
            <w:tcW w:w="993" w:type="dxa"/>
          </w:tcPr>
          <w:p w:rsidR="00711EA6" w:rsidRPr="004833DE" w:rsidRDefault="00711EA6" w:rsidP="004833DE">
            <w:pPr>
              <w:spacing w:line="240" w:lineRule="auto"/>
              <w:ind w:firstLine="0"/>
              <w:rPr>
                <w:sz w:val="20"/>
              </w:rPr>
            </w:pPr>
            <w:r w:rsidRPr="004833DE">
              <w:rPr>
                <w:sz w:val="20"/>
              </w:rPr>
              <w:t>355</w:t>
            </w:r>
          </w:p>
        </w:tc>
        <w:tc>
          <w:tcPr>
            <w:tcW w:w="992" w:type="dxa"/>
          </w:tcPr>
          <w:p w:rsidR="00711EA6" w:rsidRPr="004833DE" w:rsidRDefault="00711EA6" w:rsidP="004833DE">
            <w:pPr>
              <w:spacing w:line="240" w:lineRule="auto"/>
              <w:ind w:firstLine="0"/>
              <w:rPr>
                <w:sz w:val="20"/>
              </w:rPr>
            </w:pPr>
            <w:r w:rsidRPr="004833DE">
              <w:rPr>
                <w:sz w:val="20"/>
              </w:rPr>
              <w:t>740</w:t>
            </w:r>
          </w:p>
        </w:tc>
        <w:tc>
          <w:tcPr>
            <w:tcW w:w="992" w:type="dxa"/>
            <w:vAlign w:val="bottom"/>
          </w:tcPr>
          <w:p w:rsidR="00711EA6" w:rsidRPr="004833DE" w:rsidRDefault="00711EA6" w:rsidP="004833DE">
            <w:pPr>
              <w:spacing w:line="240" w:lineRule="auto"/>
              <w:ind w:firstLine="0"/>
              <w:rPr>
                <w:sz w:val="20"/>
              </w:rPr>
            </w:pPr>
            <w:r w:rsidRPr="004833DE">
              <w:rPr>
                <w:sz w:val="20"/>
              </w:rPr>
              <w:t>0,11</w:t>
            </w:r>
          </w:p>
        </w:tc>
        <w:tc>
          <w:tcPr>
            <w:tcW w:w="862" w:type="dxa"/>
            <w:vAlign w:val="bottom"/>
          </w:tcPr>
          <w:p w:rsidR="00711EA6" w:rsidRPr="004833DE" w:rsidRDefault="00711EA6" w:rsidP="004833DE">
            <w:pPr>
              <w:spacing w:line="240" w:lineRule="auto"/>
              <w:ind w:firstLine="0"/>
              <w:rPr>
                <w:sz w:val="20"/>
              </w:rPr>
            </w:pPr>
            <w:r w:rsidRPr="004833DE">
              <w:rPr>
                <w:sz w:val="20"/>
              </w:rPr>
              <w:t>0,12</w:t>
            </w: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Холодильники распределительные</w:t>
            </w:r>
          </w:p>
        </w:tc>
        <w:tc>
          <w:tcPr>
            <w:tcW w:w="992" w:type="dxa"/>
          </w:tcPr>
          <w:p w:rsidR="00711EA6" w:rsidRPr="004833DE" w:rsidRDefault="00711EA6" w:rsidP="004833DE">
            <w:pPr>
              <w:spacing w:line="240" w:lineRule="auto"/>
              <w:ind w:firstLine="0"/>
              <w:rPr>
                <w:sz w:val="20"/>
              </w:rPr>
            </w:pPr>
            <w:r w:rsidRPr="004833DE">
              <w:rPr>
                <w:sz w:val="20"/>
              </w:rPr>
              <w:t>27</w:t>
            </w:r>
          </w:p>
        </w:tc>
        <w:tc>
          <w:tcPr>
            <w:tcW w:w="992" w:type="dxa"/>
          </w:tcPr>
          <w:p w:rsidR="00711EA6" w:rsidRPr="004833DE" w:rsidRDefault="00711EA6" w:rsidP="004833DE">
            <w:pPr>
              <w:spacing w:line="240" w:lineRule="auto"/>
              <w:ind w:firstLine="0"/>
              <w:rPr>
                <w:sz w:val="20"/>
              </w:rPr>
            </w:pPr>
            <w:r w:rsidRPr="004833DE">
              <w:rPr>
                <w:sz w:val="20"/>
              </w:rPr>
              <w:t>41</w:t>
            </w:r>
          </w:p>
        </w:tc>
        <w:tc>
          <w:tcPr>
            <w:tcW w:w="993" w:type="dxa"/>
          </w:tcPr>
          <w:p w:rsidR="00711EA6" w:rsidRPr="004833DE" w:rsidRDefault="00711EA6" w:rsidP="004833DE">
            <w:pPr>
              <w:spacing w:line="240" w:lineRule="auto"/>
              <w:ind w:firstLine="0"/>
              <w:rPr>
                <w:sz w:val="20"/>
              </w:rPr>
            </w:pPr>
            <w:r w:rsidRPr="004833DE">
              <w:rPr>
                <w:sz w:val="20"/>
              </w:rPr>
              <w:t>44</w:t>
            </w:r>
          </w:p>
        </w:tc>
        <w:tc>
          <w:tcPr>
            <w:tcW w:w="992" w:type="dxa"/>
          </w:tcPr>
          <w:p w:rsidR="00711EA6" w:rsidRPr="004833DE" w:rsidRDefault="00711EA6" w:rsidP="004833DE">
            <w:pPr>
              <w:spacing w:line="240" w:lineRule="auto"/>
              <w:ind w:firstLine="0"/>
              <w:rPr>
                <w:sz w:val="20"/>
              </w:rPr>
            </w:pPr>
            <w:r w:rsidRPr="004833DE">
              <w:rPr>
                <w:sz w:val="20"/>
              </w:rPr>
              <w:t>130</w:t>
            </w:r>
          </w:p>
        </w:tc>
        <w:tc>
          <w:tcPr>
            <w:tcW w:w="992" w:type="dxa"/>
            <w:vAlign w:val="bottom"/>
          </w:tcPr>
          <w:p w:rsidR="00711EA6" w:rsidRPr="004833DE" w:rsidRDefault="00711EA6" w:rsidP="004833DE">
            <w:pPr>
              <w:spacing w:line="240" w:lineRule="auto"/>
              <w:ind w:firstLine="0"/>
              <w:rPr>
                <w:sz w:val="20"/>
              </w:rPr>
            </w:pPr>
            <w:r w:rsidRPr="004833DE">
              <w:rPr>
                <w:sz w:val="20"/>
              </w:rPr>
              <w:t>0,02</w:t>
            </w:r>
          </w:p>
        </w:tc>
        <w:tc>
          <w:tcPr>
            <w:tcW w:w="862" w:type="dxa"/>
            <w:vAlign w:val="bottom"/>
          </w:tcPr>
          <w:p w:rsidR="00711EA6" w:rsidRPr="004833DE" w:rsidRDefault="00711EA6" w:rsidP="004833DE">
            <w:pPr>
              <w:spacing w:line="240" w:lineRule="auto"/>
              <w:ind w:firstLine="0"/>
              <w:rPr>
                <w:sz w:val="20"/>
              </w:rPr>
            </w:pPr>
            <w:r w:rsidRPr="004833DE">
              <w:rPr>
                <w:sz w:val="20"/>
              </w:rPr>
              <w:t>0,02</w:t>
            </w: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Фруктохранилище</w:t>
            </w:r>
          </w:p>
        </w:tc>
        <w:tc>
          <w:tcPr>
            <w:tcW w:w="992" w:type="dxa"/>
          </w:tcPr>
          <w:p w:rsidR="00711EA6" w:rsidRPr="004833DE" w:rsidRDefault="00711EA6" w:rsidP="004833DE">
            <w:pPr>
              <w:spacing w:line="240" w:lineRule="auto"/>
              <w:ind w:firstLine="0"/>
              <w:rPr>
                <w:sz w:val="20"/>
              </w:rPr>
            </w:pPr>
            <w:r w:rsidRPr="004833DE">
              <w:rPr>
                <w:sz w:val="20"/>
              </w:rPr>
              <w:t>17</w:t>
            </w:r>
          </w:p>
        </w:tc>
        <w:tc>
          <w:tcPr>
            <w:tcW w:w="992" w:type="dxa"/>
          </w:tcPr>
          <w:p w:rsidR="00711EA6" w:rsidRPr="004833DE" w:rsidRDefault="00711EA6" w:rsidP="004833DE">
            <w:pPr>
              <w:spacing w:line="240" w:lineRule="auto"/>
              <w:ind w:firstLine="0"/>
              <w:rPr>
                <w:sz w:val="20"/>
              </w:rPr>
            </w:pPr>
            <w:r w:rsidRPr="004833DE">
              <w:rPr>
                <w:sz w:val="20"/>
              </w:rPr>
              <w:t>26</w:t>
            </w:r>
          </w:p>
        </w:tc>
        <w:tc>
          <w:tcPr>
            <w:tcW w:w="993" w:type="dxa"/>
          </w:tcPr>
          <w:p w:rsidR="00711EA6" w:rsidRPr="004833DE" w:rsidRDefault="00711EA6" w:rsidP="004833DE">
            <w:pPr>
              <w:spacing w:line="240" w:lineRule="auto"/>
              <w:ind w:firstLine="0"/>
              <w:rPr>
                <w:sz w:val="20"/>
              </w:rPr>
            </w:pPr>
            <w:r w:rsidRPr="004833DE">
              <w:rPr>
                <w:sz w:val="20"/>
              </w:rPr>
              <w:t>28</w:t>
            </w:r>
          </w:p>
        </w:tc>
        <w:tc>
          <w:tcPr>
            <w:tcW w:w="992" w:type="dxa"/>
          </w:tcPr>
          <w:p w:rsidR="00711EA6" w:rsidRPr="004833DE" w:rsidRDefault="00711EA6" w:rsidP="004833DE">
            <w:pPr>
              <w:spacing w:line="240" w:lineRule="auto"/>
              <w:ind w:firstLine="0"/>
              <w:rPr>
                <w:sz w:val="20"/>
              </w:rPr>
            </w:pPr>
            <w:r w:rsidRPr="004833DE">
              <w:rPr>
                <w:sz w:val="20"/>
              </w:rPr>
              <w:t>1300</w:t>
            </w:r>
          </w:p>
        </w:tc>
        <w:tc>
          <w:tcPr>
            <w:tcW w:w="992" w:type="dxa"/>
            <w:vAlign w:val="bottom"/>
          </w:tcPr>
          <w:p w:rsidR="00711EA6" w:rsidRPr="004833DE" w:rsidRDefault="00711EA6" w:rsidP="004833DE">
            <w:pPr>
              <w:spacing w:line="240" w:lineRule="auto"/>
              <w:ind w:firstLine="0"/>
              <w:rPr>
                <w:sz w:val="20"/>
              </w:rPr>
            </w:pPr>
            <w:r w:rsidRPr="004833DE">
              <w:rPr>
                <w:sz w:val="20"/>
              </w:rPr>
              <w:t>0,2</w:t>
            </w:r>
          </w:p>
        </w:tc>
        <w:tc>
          <w:tcPr>
            <w:tcW w:w="862" w:type="dxa"/>
            <w:vAlign w:val="bottom"/>
          </w:tcPr>
          <w:p w:rsidR="00711EA6" w:rsidRPr="004833DE" w:rsidRDefault="00711EA6" w:rsidP="004833DE">
            <w:pPr>
              <w:spacing w:line="240" w:lineRule="auto"/>
              <w:ind w:firstLine="0"/>
              <w:rPr>
                <w:sz w:val="20"/>
              </w:rPr>
            </w:pPr>
            <w:r w:rsidRPr="004833DE">
              <w:rPr>
                <w:sz w:val="20"/>
              </w:rPr>
              <w:t>0,21</w:t>
            </w: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Картофелехранилище</w:t>
            </w:r>
          </w:p>
        </w:tc>
        <w:tc>
          <w:tcPr>
            <w:tcW w:w="992" w:type="dxa"/>
          </w:tcPr>
          <w:p w:rsidR="00711EA6" w:rsidRPr="004833DE" w:rsidRDefault="00711EA6" w:rsidP="004833DE">
            <w:pPr>
              <w:spacing w:line="240" w:lineRule="auto"/>
              <w:ind w:firstLine="0"/>
              <w:rPr>
                <w:sz w:val="20"/>
              </w:rPr>
            </w:pPr>
            <w:r w:rsidRPr="004833DE">
              <w:rPr>
                <w:sz w:val="20"/>
              </w:rPr>
              <w:t>57</w:t>
            </w:r>
          </w:p>
        </w:tc>
        <w:tc>
          <w:tcPr>
            <w:tcW w:w="992" w:type="dxa"/>
          </w:tcPr>
          <w:p w:rsidR="00711EA6" w:rsidRPr="004833DE" w:rsidRDefault="00711EA6" w:rsidP="004833DE">
            <w:pPr>
              <w:spacing w:line="240" w:lineRule="auto"/>
              <w:ind w:firstLine="0"/>
              <w:rPr>
                <w:sz w:val="20"/>
              </w:rPr>
            </w:pPr>
            <w:r w:rsidRPr="004833DE">
              <w:rPr>
                <w:sz w:val="20"/>
              </w:rPr>
              <w:t>87</w:t>
            </w:r>
          </w:p>
        </w:tc>
        <w:tc>
          <w:tcPr>
            <w:tcW w:w="993" w:type="dxa"/>
          </w:tcPr>
          <w:p w:rsidR="00711EA6" w:rsidRPr="004833DE" w:rsidRDefault="00711EA6" w:rsidP="004833DE">
            <w:pPr>
              <w:spacing w:line="240" w:lineRule="auto"/>
              <w:ind w:firstLine="0"/>
              <w:rPr>
                <w:sz w:val="20"/>
              </w:rPr>
            </w:pPr>
            <w:r w:rsidRPr="004833DE">
              <w:rPr>
                <w:sz w:val="20"/>
              </w:rPr>
              <w:t>93</w:t>
            </w:r>
          </w:p>
        </w:tc>
        <w:tc>
          <w:tcPr>
            <w:tcW w:w="992" w:type="dxa"/>
          </w:tcPr>
          <w:p w:rsidR="00711EA6" w:rsidRPr="004833DE" w:rsidRDefault="00711EA6" w:rsidP="004833DE">
            <w:pPr>
              <w:spacing w:line="240" w:lineRule="auto"/>
              <w:ind w:firstLine="0"/>
              <w:rPr>
                <w:sz w:val="20"/>
              </w:rPr>
            </w:pPr>
          </w:p>
        </w:tc>
        <w:tc>
          <w:tcPr>
            <w:tcW w:w="992" w:type="dxa"/>
            <w:vAlign w:val="bottom"/>
          </w:tcPr>
          <w:p w:rsidR="00711EA6" w:rsidRPr="004833DE" w:rsidRDefault="00711EA6" w:rsidP="004833DE">
            <w:pPr>
              <w:spacing w:line="240" w:lineRule="auto"/>
              <w:ind w:firstLine="0"/>
              <w:rPr>
                <w:sz w:val="20"/>
              </w:rPr>
            </w:pPr>
          </w:p>
        </w:tc>
        <w:tc>
          <w:tcPr>
            <w:tcW w:w="862" w:type="dxa"/>
            <w:vAlign w:val="bottom"/>
          </w:tcPr>
          <w:p w:rsidR="00711EA6" w:rsidRPr="004833DE" w:rsidRDefault="00711EA6" w:rsidP="004833DE">
            <w:pPr>
              <w:spacing w:line="240" w:lineRule="auto"/>
              <w:ind w:firstLine="0"/>
              <w:rPr>
                <w:sz w:val="20"/>
              </w:rPr>
            </w:pP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Овощехранилище</w:t>
            </w:r>
          </w:p>
        </w:tc>
        <w:tc>
          <w:tcPr>
            <w:tcW w:w="992" w:type="dxa"/>
          </w:tcPr>
          <w:p w:rsidR="00711EA6" w:rsidRPr="004833DE" w:rsidRDefault="00711EA6" w:rsidP="004833DE">
            <w:pPr>
              <w:spacing w:line="240" w:lineRule="auto"/>
              <w:ind w:firstLine="0"/>
              <w:rPr>
                <w:sz w:val="20"/>
              </w:rPr>
            </w:pPr>
            <w:r w:rsidRPr="004833DE">
              <w:rPr>
                <w:sz w:val="20"/>
              </w:rPr>
              <w:t>54</w:t>
            </w:r>
          </w:p>
        </w:tc>
        <w:tc>
          <w:tcPr>
            <w:tcW w:w="992" w:type="dxa"/>
          </w:tcPr>
          <w:p w:rsidR="00711EA6" w:rsidRPr="004833DE" w:rsidRDefault="00711EA6" w:rsidP="004833DE">
            <w:pPr>
              <w:spacing w:line="240" w:lineRule="auto"/>
              <w:ind w:firstLine="0"/>
              <w:rPr>
                <w:sz w:val="20"/>
              </w:rPr>
            </w:pPr>
            <w:r w:rsidRPr="004833DE">
              <w:rPr>
                <w:sz w:val="20"/>
              </w:rPr>
              <w:t>82</w:t>
            </w:r>
          </w:p>
        </w:tc>
        <w:tc>
          <w:tcPr>
            <w:tcW w:w="993" w:type="dxa"/>
          </w:tcPr>
          <w:p w:rsidR="00711EA6" w:rsidRPr="004833DE" w:rsidRDefault="00711EA6" w:rsidP="004833DE">
            <w:pPr>
              <w:spacing w:line="240" w:lineRule="auto"/>
              <w:ind w:firstLine="0"/>
              <w:rPr>
                <w:sz w:val="20"/>
              </w:rPr>
            </w:pPr>
            <w:r w:rsidRPr="004833DE">
              <w:rPr>
                <w:sz w:val="20"/>
              </w:rPr>
              <w:t>88</w:t>
            </w:r>
          </w:p>
        </w:tc>
        <w:tc>
          <w:tcPr>
            <w:tcW w:w="992" w:type="dxa"/>
          </w:tcPr>
          <w:p w:rsidR="00711EA6" w:rsidRPr="004833DE" w:rsidRDefault="00711EA6" w:rsidP="004833DE">
            <w:pPr>
              <w:spacing w:line="240" w:lineRule="auto"/>
              <w:ind w:firstLine="0"/>
              <w:rPr>
                <w:sz w:val="20"/>
              </w:rPr>
            </w:pPr>
          </w:p>
        </w:tc>
        <w:tc>
          <w:tcPr>
            <w:tcW w:w="992" w:type="dxa"/>
            <w:vAlign w:val="bottom"/>
          </w:tcPr>
          <w:p w:rsidR="00711EA6" w:rsidRPr="004833DE" w:rsidRDefault="00711EA6" w:rsidP="004833DE">
            <w:pPr>
              <w:spacing w:line="240" w:lineRule="auto"/>
              <w:ind w:firstLine="0"/>
              <w:rPr>
                <w:sz w:val="20"/>
              </w:rPr>
            </w:pPr>
          </w:p>
        </w:tc>
        <w:tc>
          <w:tcPr>
            <w:tcW w:w="862" w:type="dxa"/>
            <w:vAlign w:val="bottom"/>
          </w:tcPr>
          <w:p w:rsidR="00711EA6" w:rsidRPr="004833DE" w:rsidRDefault="00711EA6" w:rsidP="004833DE">
            <w:pPr>
              <w:spacing w:line="240" w:lineRule="auto"/>
              <w:ind w:firstLine="0"/>
              <w:rPr>
                <w:sz w:val="20"/>
              </w:rPr>
            </w:pP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Склады строительных материалов</w:t>
            </w:r>
          </w:p>
        </w:tc>
        <w:tc>
          <w:tcPr>
            <w:tcW w:w="992" w:type="dxa"/>
          </w:tcPr>
          <w:p w:rsidR="00711EA6" w:rsidRPr="004833DE" w:rsidRDefault="00711EA6" w:rsidP="004833DE">
            <w:pPr>
              <w:spacing w:line="240" w:lineRule="auto"/>
              <w:ind w:firstLine="0"/>
              <w:rPr>
                <w:sz w:val="20"/>
              </w:rPr>
            </w:pPr>
            <w:r w:rsidRPr="004833DE">
              <w:rPr>
                <w:sz w:val="20"/>
              </w:rPr>
              <w:t>-</w:t>
            </w:r>
          </w:p>
        </w:tc>
        <w:tc>
          <w:tcPr>
            <w:tcW w:w="992" w:type="dxa"/>
          </w:tcPr>
          <w:p w:rsidR="00711EA6" w:rsidRPr="004833DE" w:rsidRDefault="00711EA6" w:rsidP="004833DE">
            <w:pPr>
              <w:spacing w:line="240" w:lineRule="auto"/>
              <w:ind w:firstLine="0"/>
              <w:rPr>
                <w:sz w:val="20"/>
              </w:rPr>
            </w:pPr>
            <w:r w:rsidRPr="004833DE">
              <w:rPr>
                <w:sz w:val="20"/>
              </w:rPr>
              <w:t>-</w:t>
            </w:r>
          </w:p>
        </w:tc>
        <w:tc>
          <w:tcPr>
            <w:tcW w:w="993" w:type="dxa"/>
          </w:tcPr>
          <w:p w:rsidR="00711EA6" w:rsidRPr="004833DE" w:rsidRDefault="00711EA6" w:rsidP="004833DE">
            <w:pPr>
              <w:spacing w:line="240" w:lineRule="auto"/>
              <w:ind w:firstLine="0"/>
              <w:rPr>
                <w:sz w:val="20"/>
              </w:rPr>
            </w:pPr>
            <w:r w:rsidRPr="004833DE">
              <w:rPr>
                <w:sz w:val="20"/>
              </w:rPr>
              <w:t>-</w:t>
            </w:r>
          </w:p>
        </w:tc>
        <w:tc>
          <w:tcPr>
            <w:tcW w:w="992" w:type="dxa"/>
          </w:tcPr>
          <w:p w:rsidR="00711EA6" w:rsidRPr="004833DE" w:rsidRDefault="00711EA6" w:rsidP="004833DE">
            <w:pPr>
              <w:spacing w:line="240" w:lineRule="auto"/>
              <w:ind w:firstLine="0"/>
              <w:rPr>
                <w:sz w:val="20"/>
              </w:rPr>
            </w:pPr>
            <w:r w:rsidRPr="004833DE">
              <w:rPr>
                <w:sz w:val="20"/>
              </w:rPr>
              <w:t>300</w:t>
            </w:r>
          </w:p>
        </w:tc>
        <w:tc>
          <w:tcPr>
            <w:tcW w:w="992" w:type="dxa"/>
            <w:vAlign w:val="bottom"/>
          </w:tcPr>
          <w:p w:rsidR="00711EA6" w:rsidRPr="004833DE" w:rsidRDefault="00711EA6" w:rsidP="004833DE">
            <w:pPr>
              <w:spacing w:line="240" w:lineRule="auto"/>
              <w:ind w:firstLine="0"/>
              <w:rPr>
                <w:sz w:val="20"/>
              </w:rPr>
            </w:pPr>
            <w:r w:rsidRPr="004833DE">
              <w:rPr>
                <w:sz w:val="20"/>
              </w:rPr>
              <w:t>0,05</w:t>
            </w:r>
          </w:p>
        </w:tc>
        <w:tc>
          <w:tcPr>
            <w:tcW w:w="862" w:type="dxa"/>
            <w:vAlign w:val="bottom"/>
          </w:tcPr>
          <w:p w:rsidR="00711EA6" w:rsidRPr="004833DE" w:rsidRDefault="00711EA6" w:rsidP="004833DE">
            <w:pPr>
              <w:spacing w:line="240" w:lineRule="auto"/>
              <w:ind w:firstLine="0"/>
              <w:rPr>
                <w:sz w:val="20"/>
              </w:rPr>
            </w:pPr>
            <w:r w:rsidRPr="004833DE">
              <w:rPr>
                <w:sz w:val="20"/>
              </w:rPr>
              <w:t>0,05</w:t>
            </w: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Склады твердого топлива</w:t>
            </w:r>
          </w:p>
        </w:tc>
        <w:tc>
          <w:tcPr>
            <w:tcW w:w="992" w:type="dxa"/>
          </w:tcPr>
          <w:p w:rsidR="00711EA6" w:rsidRPr="004833DE" w:rsidRDefault="00711EA6" w:rsidP="004833DE">
            <w:pPr>
              <w:spacing w:line="240" w:lineRule="auto"/>
              <w:ind w:firstLine="0"/>
              <w:rPr>
                <w:sz w:val="20"/>
              </w:rPr>
            </w:pPr>
            <w:r w:rsidRPr="004833DE">
              <w:rPr>
                <w:sz w:val="20"/>
              </w:rPr>
              <w:t>-</w:t>
            </w:r>
          </w:p>
        </w:tc>
        <w:tc>
          <w:tcPr>
            <w:tcW w:w="992" w:type="dxa"/>
          </w:tcPr>
          <w:p w:rsidR="00711EA6" w:rsidRPr="004833DE" w:rsidRDefault="00711EA6" w:rsidP="004833DE">
            <w:pPr>
              <w:spacing w:line="240" w:lineRule="auto"/>
              <w:ind w:firstLine="0"/>
              <w:rPr>
                <w:sz w:val="20"/>
              </w:rPr>
            </w:pPr>
            <w:r w:rsidRPr="004833DE">
              <w:rPr>
                <w:sz w:val="20"/>
              </w:rPr>
              <w:t>-</w:t>
            </w:r>
          </w:p>
        </w:tc>
        <w:tc>
          <w:tcPr>
            <w:tcW w:w="993" w:type="dxa"/>
          </w:tcPr>
          <w:p w:rsidR="00711EA6" w:rsidRPr="004833DE" w:rsidRDefault="00711EA6" w:rsidP="004833DE">
            <w:pPr>
              <w:spacing w:line="240" w:lineRule="auto"/>
              <w:ind w:firstLine="0"/>
              <w:rPr>
                <w:sz w:val="20"/>
              </w:rPr>
            </w:pPr>
            <w:r w:rsidRPr="004833DE">
              <w:rPr>
                <w:sz w:val="20"/>
              </w:rPr>
              <w:t>-</w:t>
            </w:r>
          </w:p>
        </w:tc>
        <w:tc>
          <w:tcPr>
            <w:tcW w:w="992" w:type="dxa"/>
          </w:tcPr>
          <w:p w:rsidR="00711EA6" w:rsidRPr="004833DE" w:rsidRDefault="00711EA6" w:rsidP="004833DE">
            <w:pPr>
              <w:spacing w:line="240" w:lineRule="auto"/>
              <w:ind w:firstLine="0"/>
              <w:rPr>
                <w:sz w:val="20"/>
              </w:rPr>
            </w:pPr>
            <w:r w:rsidRPr="004833DE">
              <w:rPr>
                <w:sz w:val="20"/>
              </w:rPr>
              <w:t>300</w:t>
            </w:r>
          </w:p>
        </w:tc>
        <w:tc>
          <w:tcPr>
            <w:tcW w:w="992" w:type="dxa"/>
            <w:vAlign w:val="bottom"/>
          </w:tcPr>
          <w:p w:rsidR="00711EA6" w:rsidRPr="004833DE" w:rsidRDefault="00711EA6" w:rsidP="004833DE">
            <w:pPr>
              <w:spacing w:line="240" w:lineRule="auto"/>
              <w:ind w:firstLine="0"/>
              <w:rPr>
                <w:sz w:val="20"/>
              </w:rPr>
            </w:pPr>
            <w:r w:rsidRPr="004833DE">
              <w:rPr>
                <w:sz w:val="20"/>
              </w:rPr>
              <w:t>0,05</w:t>
            </w:r>
          </w:p>
        </w:tc>
        <w:tc>
          <w:tcPr>
            <w:tcW w:w="862" w:type="dxa"/>
            <w:vAlign w:val="bottom"/>
          </w:tcPr>
          <w:p w:rsidR="00711EA6" w:rsidRPr="004833DE" w:rsidRDefault="00711EA6" w:rsidP="004833DE">
            <w:pPr>
              <w:spacing w:line="240" w:lineRule="auto"/>
              <w:ind w:firstLine="0"/>
              <w:rPr>
                <w:sz w:val="20"/>
              </w:rPr>
            </w:pPr>
            <w:r w:rsidRPr="004833DE">
              <w:rPr>
                <w:sz w:val="20"/>
              </w:rPr>
              <w:t>0,05</w:t>
            </w:r>
          </w:p>
        </w:tc>
      </w:tr>
      <w:tr w:rsidR="00711EA6" w:rsidRPr="004833DE" w:rsidTr="004833DE">
        <w:trPr>
          <w:jc w:val="center"/>
        </w:trPr>
        <w:tc>
          <w:tcPr>
            <w:tcW w:w="3794" w:type="dxa"/>
          </w:tcPr>
          <w:p w:rsidR="00711EA6" w:rsidRPr="004833DE" w:rsidRDefault="00711EA6" w:rsidP="004833DE">
            <w:pPr>
              <w:spacing w:line="240" w:lineRule="auto"/>
              <w:ind w:firstLine="0"/>
              <w:rPr>
                <w:sz w:val="20"/>
              </w:rPr>
            </w:pPr>
            <w:r w:rsidRPr="004833DE">
              <w:rPr>
                <w:sz w:val="20"/>
              </w:rPr>
              <w:t>Итого</w:t>
            </w:r>
          </w:p>
        </w:tc>
        <w:tc>
          <w:tcPr>
            <w:tcW w:w="992" w:type="dxa"/>
          </w:tcPr>
          <w:p w:rsidR="00711EA6" w:rsidRPr="004833DE" w:rsidRDefault="00711EA6" w:rsidP="004833DE">
            <w:pPr>
              <w:spacing w:line="240" w:lineRule="auto"/>
              <w:ind w:firstLine="0"/>
              <w:rPr>
                <w:sz w:val="20"/>
              </w:rPr>
            </w:pPr>
          </w:p>
        </w:tc>
        <w:tc>
          <w:tcPr>
            <w:tcW w:w="992" w:type="dxa"/>
          </w:tcPr>
          <w:p w:rsidR="00711EA6" w:rsidRPr="004833DE" w:rsidRDefault="00711EA6" w:rsidP="004833DE">
            <w:pPr>
              <w:spacing w:line="240" w:lineRule="auto"/>
              <w:ind w:firstLine="0"/>
              <w:rPr>
                <w:sz w:val="20"/>
              </w:rPr>
            </w:pPr>
            <w:r w:rsidRPr="004833DE">
              <w:rPr>
                <w:sz w:val="20"/>
              </w:rPr>
              <w:t>683</w:t>
            </w:r>
          </w:p>
        </w:tc>
        <w:tc>
          <w:tcPr>
            <w:tcW w:w="993" w:type="dxa"/>
          </w:tcPr>
          <w:p w:rsidR="00711EA6" w:rsidRPr="004833DE" w:rsidRDefault="00711EA6" w:rsidP="004833DE">
            <w:pPr>
              <w:spacing w:line="240" w:lineRule="auto"/>
              <w:ind w:firstLine="0"/>
              <w:rPr>
                <w:sz w:val="20"/>
              </w:rPr>
            </w:pPr>
            <w:r w:rsidRPr="004833DE">
              <w:rPr>
                <w:sz w:val="20"/>
              </w:rPr>
              <w:t>734</w:t>
            </w:r>
          </w:p>
        </w:tc>
        <w:tc>
          <w:tcPr>
            <w:tcW w:w="992" w:type="dxa"/>
          </w:tcPr>
          <w:p w:rsidR="00711EA6" w:rsidRPr="004833DE" w:rsidRDefault="00711EA6" w:rsidP="004833DE">
            <w:pPr>
              <w:spacing w:line="240" w:lineRule="auto"/>
              <w:ind w:firstLine="0"/>
              <w:rPr>
                <w:sz w:val="20"/>
              </w:rPr>
            </w:pPr>
          </w:p>
        </w:tc>
        <w:tc>
          <w:tcPr>
            <w:tcW w:w="992" w:type="dxa"/>
          </w:tcPr>
          <w:p w:rsidR="00711EA6" w:rsidRPr="004833DE" w:rsidRDefault="00711EA6" w:rsidP="004833DE">
            <w:pPr>
              <w:spacing w:line="240" w:lineRule="auto"/>
              <w:ind w:firstLine="0"/>
              <w:rPr>
                <w:sz w:val="20"/>
              </w:rPr>
            </w:pPr>
            <w:r w:rsidRPr="004833DE">
              <w:rPr>
                <w:sz w:val="20"/>
              </w:rPr>
              <w:t>0,47</w:t>
            </w:r>
          </w:p>
        </w:tc>
        <w:tc>
          <w:tcPr>
            <w:tcW w:w="862" w:type="dxa"/>
          </w:tcPr>
          <w:p w:rsidR="00711EA6" w:rsidRPr="004833DE" w:rsidRDefault="00711EA6" w:rsidP="004833DE">
            <w:pPr>
              <w:spacing w:line="240" w:lineRule="auto"/>
              <w:ind w:firstLine="0"/>
              <w:rPr>
                <w:sz w:val="20"/>
              </w:rPr>
            </w:pPr>
            <w:r w:rsidRPr="004833DE">
              <w:rPr>
                <w:sz w:val="20"/>
              </w:rPr>
              <w:t>0,5</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4.3.2. Агропромышленный комплекс.</w:t>
      </w:r>
    </w:p>
    <w:p w:rsidR="00711EA6" w:rsidRPr="00711EA6" w:rsidRDefault="00711EA6" w:rsidP="00711EA6">
      <w:pPr>
        <w:tabs>
          <w:tab w:val="left" w:pos="0"/>
        </w:tabs>
        <w:spacing w:line="240" w:lineRule="auto"/>
        <w:ind w:firstLine="567"/>
        <w:rPr>
          <w:szCs w:val="24"/>
        </w:rPr>
      </w:pPr>
      <w:r w:rsidRPr="00711EA6">
        <w:rPr>
          <w:szCs w:val="24"/>
        </w:rPr>
        <w:t>Агропромышленный комплекс муниципального района значительный сектор экономики муниципального образования. Сельскохозяйственное производство играет существенную роль в деятельности района и обладает хорошим потенциалом для развития. В муниципальном районе функционирует 11 СПК, 3 общества с ограниченной ответственностью и 27 крестьянско-фермерских хозяйств. Реализация национального проекта «Развитие агропромышленного комплекса» позволило повысить производственные показатели в животноводстве, внедрить новые технологии, приобрести племенной и продуктивный скот, обновить парк сельскохозяйственной техники.</w:t>
      </w:r>
    </w:p>
    <w:p w:rsidR="00711EA6" w:rsidRPr="00711EA6" w:rsidRDefault="00711EA6" w:rsidP="00711EA6">
      <w:pPr>
        <w:tabs>
          <w:tab w:val="left" w:pos="0"/>
        </w:tabs>
        <w:spacing w:line="240" w:lineRule="auto"/>
        <w:ind w:firstLine="567"/>
        <w:rPr>
          <w:szCs w:val="24"/>
        </w:rPr>
      </w:pPr>
      <w:r w:rsidRPr="00711EA6">
        <w:rPr>
          <w:szCs w:val="24"/>
        </w:rPr>
        <w:t>Преобладание в районе дерново-подзолистых, серых лесных и слабо подзолистых песчаных почв, не позволяет получить высокие урожаи в растениеводстве.</w:t>
      </w:r>
    </w:p>
    <w:p w:rsidR="00711EA6" w:rsidRPr="00711EA6" w:rsidRDefault="00711EA6" w:rsidP="00711EA6">
      <w:pPr>
        <w:tabs>
          <w:tab w:val="left" w:pos="0"/>
        </w:tabs>
        <w:spacing w:line="240" w:lineRule="auto"/>
        <w:ind w:firstLine="567"/>
        <w:rPr>
          <w:szCs w:val="24"/>
        </w:rPr>
      </w:pPr>
      <w:r w:rsidRPr="00711EA6">
        <w:rPr>
          <w:szCs w:val="24"/>
        </w:rPr>
        <w:t xml:space="preserve">Поэтому в агропромышленном комплексе рекомендуется развивать животноводство. </w:t>
      </w:r>
    </w:p>
    <w:p w:rsidR="00711EA6" w:rsidRPr="00711EA6" w:rsidRDefault="00711EA6" w:rsidP="00711EA6">
      <w:pPr>
        <w:tabs>
          <w:tab w:val="left" w:pos="0"/>
        </w:tabs>
        <w:spacing w:line="240" w:lineRule="auto"/>
        <w:ind w:firstLine="567"/>
        <w:rPr>
          <w:szCs w:val="24"/>
        </w:rPr>
      </w:pPr>
      <w:r w:rsidRPr="00711EA6">
        <w:rPr>
          <w:szCs w:val="24"/>
        </w:rPr>
        <w:t>В последние годы увеличивается и в проекте предлагается увеличение количества хозяйств, занимающихся нетрадиционными для района отраслями животноводства: разведение гусей, перепелок, коз, производство козьего кумыса, разведение лошадей башкирской породы и производство кумыса.</w:t>
      </w:r>
    </w:p>
    <w:p w:rsidR="00711EA6" w:rsidRPr="00711EA6" w:rsidRDefault="00711EA6" w:rsidP="00711EA6">
      <w:pPr>
        <w:tabs>
          <w:tab w:val="left" w:pos="0"/>
        </w:tabs>
        <w:spacing w:line="240" w:lineRule="auto"/>
        <w:ind w:firstLine="567"/>
        <w:rPr>
          <w:szCs w:val="24"/>
        </w:rPr>
      </w:pPr>
      <w:r w:rsidRPr="00711EA6">
        <w:rPr>
          <w:szCs w:val="24"/>
        </w:rPr>
        <w:t xml:space="preserve">В целом по району в проекте предложения по животноводству определялись исходя из современного состояния животноводства и предложений республиканской целевой программы. </w:t>
      </w:r>
    </w:p>
    <w:p w:rsidR="00711EA6" w:rsidRPr="00711EA6" w:rsidRDefault="00711EA6" w:rsidP="00711EA6">
      <w:pPr>
        <w:tabs>
          <w:tab w:val="left" w:pos="0"/>
        </w:tabs>
        <w:spacing w:line="240" w:lineRule="auto"/>
        <w:ind w:firstLine="567"/>
        <w:rPr>
          <w:szCs w:val="24"/>
        </w:rPr>
      </w:pPr>
      <w:r w:rsidRPr="00711EA6">
        <w:rPr>
          <w:szCs w:val="24"/>
        </w:rPr>
        <w:t>На 1 очередь проекта предлагается довести содержание скота на фермах до проектной емкости ферм, а на расчетный срок проекта рекомендуется расширение ферм за счет строительства новых корпусов.</w:t>
      </w:r>
    </w:p>
    <w:p w:rsidR="00711EA6" w:rsidRPr="00711EA6" w:rsidRDefault="00711EA6" w:rsidP="00711EA6">
      <w:pPr>
        <w:tabs>
          <w:tab w:val="left" w:pos="0"/>
        </w:tabs>
        <w:spacing w:line="240" w:lineRule="auto"/>
        <w:ind w:firstLine="567"/>
        <w:rPr>
          <w:szCs w:val="24"/>
        </w:rPr>
      </w:pPr>
      <w:r w:rsidRPr="00711EA6">
        <w:rPr>
          <w:szCs w:val="24"/>
        </w:rPr>
        <w:t>Часть ферм, которые в настоящее время размещаются с нарушением санитарных требований – находятся в непосредственной близости от жилой застройки или в водоохраной зоне поверхностных водоемов проектом предлагается к реконструкции: уменьшению проектной емкости ферм, обвалование, сооружение навозохранилищ; перепрофилирование: перевод молочно-товарных, свинотоварных ферм на новые территории с соблюдением санитарных разрывов до жилой застройки и в дальнейшем использовать корпуса существующих ферм для размещения конеферм; вынос существующих ферм за пределы жилой застройки и водоохранных зон при невозможности применения 2-х первых мероприятий.</w:t>
      </w:r>
    </w:p>
    <w:p w:rsidR="00711EA6" w:rsidRPr="00711EA6" w:rsidRDefault="00711EA6" w:rsidP="00711EA6">
      <w:pPr>
        <w:tabs>
          <w:tab w:val="left" w:pos="0"/>
        </w:tabs>
        <w:spacing w:line="240" w:lineRule="auto"/>
        <w:ind w:firstLine="567"/>
        <w:rPr>
          <w:szCs w:val="24"/>
        </w:rPr>
      </w:pPr>
      <w:r w:rsidRPr="00711EA6">
        <w:rPr>
          <w:szCs w:val="24"/>
        </w:rPr>
        <w:t xml:space="preserve">В сельском поселении Музяковский сельсовет основным предприятием агро-промышленного </w:t>
      </w:r>
      <w:r w:rsidR="005D7594">
        <w:rPr>
          <w:szCs w:val="24"/>
        </w:rPr>
        <w:t>комплекса является СПК «АФ «Мир</w:t>
      </w:r>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lastRenderedPageBreak/>
        <w:t>На востоке сельского поселения предлагается развивать существующие фермы путем повышения емкости. Ферму крупного рогатого скота предлагается увеличить с 379 до 500 голов, и молочно-товарную ферму увеличить с 193 до 250 голов - 500 голов.</w:t>
      </w:r>
    </w:p>
    <w:p w:rsidR="00711EA6" w:rsidRPr="00711EA6" w:rsidRDefault="00711EA6" w:rsidP="00711EA6">
      <w:pPr>
        <w:tabs>
          <w:tab w:val="left" w:pos="0"/>
        </w:tabs>
        <w:spacing w:line="240" w:lineRule="auto"/>
        <w:ind w:firstLine="567"/>
        <w:rPr>
          <w:szCs w:val="24"/>
        </w:rPr>
      </w:pPr>
      <w:r w:rsidRPr="00711EA6">
        <w:rPr>
          <w:szCs w:val="24"/>
        </w:rPr>
        <w:t>Севернее с. Музяк предлагается сформировать сельскохозяйственную зону и расширить существующие предприятия: открыть птицеферму на 50 тыс. голов, конеферму на 50 голов, тепличные хозяйства и овощи открытого грунта.</w:t>
      </w:r>
    </w:p>
    <w:p w:rsidR="00711EA6" w:rsidRPr="00711EA6" w:rsidRDefault="00711EA6" w:rsidP="00711EA6">
      <w:pPr>
        <w:tabs>
          <w:tab w:val="left" w:pos="0"/>
        </w:tabs>
        <w:spacing w:line="240" w:lineRule="auto"/>
        <w:ind w:firstLine="567"/>
        <w:rPr>
          <w:szCs w:val="24"/>
        </w:rPr>
      </w:pPr>
      <w:r w:rsidRPr="00711EA6">
        <w:rPr>
          <w:szCs w:val="24"/>
        </w:rPr>
        <w:t>В д. Карякино проектом сохраняется существующая овцеферма и расширяется на 60 голов.</w:t>
      </w:r>
    </w:p>
    <w:p w:rsidR="004833DE" w:rsidRDefault="00711EA6" w:rsidP="004833DE">
      <w:pPr>
        <w:tabs>
          <w:tab w:val="left" w:pos="0"/>
        </w:tabs>
        <w:spacing w:line="240" w:lineRule="auto"/>
        <w:ind w:firstLine="567"/>
        <w:rPr>
          <w:szCs w:val="24"/>
        </w:rPr>
      </w:pPr>
      <w:r w:rsidRPr="00711EA6">
        <w:rPr>
          <w:szCs w:val="24"/>
        </w:rPr>
        <w:t>В д. Зубовка предлагается сохранить существующую пасеку разместить овощи открытого грунта севернее населенного пункта.</w:t>
      </w:r>
    </w:p>
    <w:p w:rsidR="004833DE" w:rsidRDefault="004833DE" w:rsidP="004833DE">
      <w:pPr>
        <w:tabs>
          <w:tab w:val="left" w:pos="0"/>
        </w:tabs>
        <w:spacing w:line="240" w:lineRule="auto"/>
        <w:ind w:firstLine="567"/>
        <w:rPr>
          <w:szCs w:val="24"/>
        </w:rPr>
      </w:pPr>
    </w:p>
    <w:p w:rsidR="00711EA6" w:rsidRPr="004833DE" w:rsidRDefault="00711EA6" w:rsidP="004833DE">
      <w:pPr>
        <w:tabs>
          <w:tab w:val="left" w:pos="0"/>
        </w:tabs>
        <w:spacing w:line="240" w:lineRule="auto"/>
        <w:ind w:firstLine="567"/>
        <w:rPr>
          <w:szCs w:val="24"/>
        </w:rPr>
      </w:pPr>
      <w:r w:rsidRPr="00711EA6">
        <w:rPr>
          <w:b/>
          <w:szCs w:val="24"/>
        </w:rPr>
        <w:t>4.3.3. Экспликация существующих сохраняемых и проектируемых промышленно-коммунальных и сельскохозяйственных предприятий и объектов.</w:t>
      </w:r>
    </w:p>
    <w:p w:rsidR="00711EA6" w:rsidRPr="00711EA6" w:rsidRDefault="00711EA6" w:rsidP="00711EA6">
      <w:pPr>
        <w:spacing w:line="240" w:lineRule="auto"/>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
        <w:gridCol w:w="3970"/>
        <w:gridCol w:w="1419"/>
        <w:gridCol w:w="1276"/>
        <w:gridCol w:w="36"/>
        <w:gridCol w:w="2090"/>
        <w:gridCol w:w="74"/>
      </w:tblGrid>
      <w:tr w:rsidR="00711EA6" w:rsidRPr="004833DE" w:rsidTr="00BA4CE5">
        <w:trPr>
          <w:tblHeader/>
          <w:jc w:val="center"/>
        </w:trPr>
        <w:tc>
          <w:tcPr>
            <w:tcW w:w="931" w:type="dxa"/>
            <w:vMerge w:val="restart"/>
            <w:shd w:val="clear" w:color="auto" w:fill="C6D9F1" w:themeFill="text2" w:themeFillTint="33"/>
          </w:tcPr>
          <w:p w:rsidR="00711EA6" w:rsidRPr="00BA4CE5" w:rsidRDefault="00711EA6" w:rsidP="004833DE">
            <w:pPr>
              <w:spacing w:line="240" w:lineRule="auto"/>
              <w:ind w:firstLine="0"/>
              <w:rPr>
                <w:b/>
                <w:sz w:val="20"/>
              </w:rPr>
            </w:pPr>
            <w:r w:rsidRPr="00BA4CE5">
              <w:rPr>
                <w:b/>
                <w:sz w:val="20"/>
              </w:rPr>
              <w:t>Номер позиции в  плане</w:t>
            </w:r>
          </w:p>
        </w:tc>
        <w:tc>
          <w:tcPr>
            <w:tcW w:w="3970" w:type="dxa"/>
            <w:vMerge w:val="restart"/>
            <w:shd w:val="clear" w:color="auto" w:fill="C6D9F1" w:themeFill="text2" w:themeFillTint="33"/>
          </w:tcPr>
          <w:p w:rsidR="00711EA6" w:rsidRPr="00BA4CE5" w:rsidRDefault="00711EA6" w:rsidP="004833DE">
            <w:pPr>
              <w:spacing w:line="240" w:lineRule="auto"/>
              <w:ind w:firstLine="0"/>
              <w:rPr>
                <w:b/>
                <w:sz w:val="20"/>
              </w:rPr>
            </w:pPr>
            <w:r w:rsidRPr="00BA4CE5">
              <w:rPr>
                <w:b/>
                <w:sz w:val="20"/>
              </w:rPr>
              <w:t xml:space="preserve">Наименование </w:t>
            </w:r>
          </w:p>
        </w:tc>
        <w:tc>
          <w:tcPr>
            <w:tcW w:w="2731" w:type="dxa"/>
            <w:gridSpan w:val="3"/>
            <w:shd w:val="clear" w:color="auto" w:fill="C6D9F1" w:themeFill="text2" w:themeFillTint="33"/>
          </w:tcPr>
          <w:p w:rsidR="00711EA6" w:rsidRPr="00BA4CE5" w:rsidRDefault="00711EA6" w:rsidP="004833DE">
            <w:pPr>
              <w:spacing w:line="240" w:lineRule="auto"/>
              <w:ind w:firstLine="0"/>
              <w:jc w:val="center"/>
              <w:rPr>
                <w:b/>
                <w:sz w:val="20"/>
              </w:rPr>
            </w:pPr>
            <w:r w:rsidRPr="00BA4CE5">
              <w:rPr>
                <w:b/>
                <w:sz w:val="20"/>
              </w:rPr>
              <w:t>Параметры</w:t>
            </w:r>
          </w:p>
        </w:tc>
        <w:tc>
          <w:tcPr>
            <w:tcW w:w="2164" w:type="dxa"/>
            <w:gridSpan w:val="2"/>
            <w:vMerge w:val="restart"/>
            <w:shd w:val="clear" w:color="auto" w:fill="C6D9F1" w:themeFill="text2" w:themeFillTint="33"/>
          </w:tcPr>
          <w:p w:rsidR="00711EA6" w:rsidRPr="00BA4CE5" w:rsidRDefault="00711EA6" w:rsidP="004833DE">
            <w:pPr>
              <w:spacing w:line="240" w:lineRule="auto"/>
              <w:ind w:firstLine="0"/>
              <w:rPr>
                <w:b/>
                <w:sz w:val="20"/>
              </w:rPr>
            </w:pPr>
            <w:r w:rsidRPr="00BA4CE5">
              <w:rPr>
                <w:b/>
                <w:sz w:val="20"/>
              </w:rPr>
              <w:t>Сроки реализации</w:t>
            </w:r>
          </w:p>
        </w:tc>
      </w:tr>
      <w:tr w:rsidR="00711EA6" w:rsidRPr="004833DE" w:rsidTr="00BA4CE5">
        <w:trPr>
          <w:tblHeader/>
          <w:jc w:val="center"/>
        </w:trPr>
        <w:tc>
          <w:tcPr>
            <w:tcW w:w="931" w:type="dxa"/>
            <w:vMerge/>
            <w:shd w:val="clear" w:color="auto" w:fill="C6D9F1" w:themeFill="text2" w:themeFillTint="33"/>
          </w:tcPr>
          <w:p w:rsidR="00711EA6" w:rsidRPr="00BA4CE5" w:rsidRDefault="00711EA6" w:rsidP="004833DE">
            <w:pPr>
              <w:spacing w:line="240" w:lineRule="auto"/>
              <w:ind w:firstLine="0"/>
              <w:rPr>
                <w:b/>
                <w:sz w:val="20"/>
              </w:rPr>
            </w:pPr>
          </w:p>
        </w:tc>
        <w:tc>
          <w:tcPr>
            <w:tcW w:w="3970" w:type="dxa"/>
            <w:vMerge/>
            <w:shd w:val="clear" w:color="auto" w:fill="C6D9F1" w:themeFill="text2" w:themeFillTint="33"/>
          </w:tcPr>
          <w:p w:rsidR="00711EA6" w:rsidRPr="00BA4CE5" w:rsidRDefault="00711EA6" w:rsidP="004833DE">
            <w:pPr>
              <w:spacing w:line="240" w:lineRule="auto"/>
              <w:ind w:firstLine="0"/>
              <w:rPr>
                <w:b/>
                <w:sz w:val="20"/>
              </w:rPr>
            </w:pPr>
          </w:p>
        </w:tc>
        <w:tc>
          <w:tcPr>
            <w:tcW w:w="1419" w:type="dxa"/>
            <w:shd w:val="clear" w:color="auto" w:fill="C6D9F1" w:themeFill="text2" w:themeFillTint="33"/>
          </w:tcPr>
          <w:p w:rsidR="00711EA6" w:rsidRPr="00BA4CE5" w:rsidRDefault="00711EA6" w:rsidP="004833DE">
            <w:pPr>
              <w:spacing w:line="240" w:lineRule="auto"/>
              <w:ind w:firstLine="0"/>
              <w:rPr>
                <w:b/>
                <w:sz w:val="20"/>
              </w:rPr>
            </w:pPr>
            <w:r w:rsidRPr="00BA4CE5">
              <w:rPr>
                <w:b/>
                <w:sz w:val="20"/>
              </w:rPr>
              <w:t>Емкость</w:t>
            </w:r>
          </w:p>
        </w:tc>
        <w:tc>
          <w:tcPr>
            <w:tcW w:w="1312" w:type="dxa"/>
            <w:gridSpan w:val="2"/>
            <w:shd w:val="clear" w:color="auto" w:fill="C6D9F1" w:themeFill="text2" w:themeFillTint="33"/>
          </w:tcPr>
          <w:p w:rsidR="00711EA6" w:rsidRPr="00BA4CE5" w:rsidRDefault="00711EA6" w:rsidP="004833DE">
            <w:pPr>
              <w:spacing w:line="240" w:lineRule="auto"/>
              <w:ind w:firstLine="0"/>
              <w:rPr>
                <w:b/>
                <w:sz w:val="20"/>
              </w:rPr>
            </w:pPr>
            <w:r w:rsidRPr="00BA4CE5">
              <w:rPr>
                <w:b/>
                <w:sz w:val="20"/>
              </w:rPr>
              <w:t>Размер участка</w:t>
            </w:r>
          </w:p>
        </w:tc>
        <w:tc>
          <w:tcPr>
            <w:tcW w:w="2164" w:type="dxa"/>
            <w:gridSpan w:val="2"/>
            <w:vMerge/>
            <w:shd w:val="clear" w:color="auto" w:fill="C6D9F1" w:themeFill="text2" w:themeFillTint="33"/>
          </w:tcPr>
          <w:p w:rsidR="00711EA6" w:rsidRPr="00BA4CE5" w:rsidRDefault="00711EA6" w:rsidP="004833DE">
            <w:pPr>
              <w:spacing w:line="240" w:lineRule="auto"/>
              <w:ind w:firstLine="0"/>
              <w:rPr>
                <w:b/>
                <w:sz w:val="20"/>
              </w:rPr>
            </w:pPr>
          </w:p>
        </w:tc>
      </w:tr>
      <w:tr w:rsidR="00711EA6" w:rsidRPr="004833DE" w:rsidTr="00BA4CE5">
        <w:trPr>
          <w:tblHeader/>
          <w:jc w:val="center"/>
        </w:trPr>
        <w:tc>
          <w:tcPr>
            <w:tcW w:w="931" w:type="dxa"/>
            <w:shd w:val="clear" w:color="auto" w:fill="C6D9F1" w:themeFill="text2" w:themeFillTint="33"/>
          </w:tcPr>
          <w:p w:rsidR="00711EA6" w:rsidRPr="00BA4CE5" w:rsidRDefault="00711EA6" w:rsidP="004833DE">
            <w:pPr>
              <w:spacing w:line="240" w:lineRule="auto"/>
              <w:ind w:firstLine="0"/>
              <w:jc w:val="center"/>
              <w:rPr>
                <w:b/>
                <w:sz w:val="20"/>
              </w:rPr>
            </w:pPr>
            <w:r w:rsidRPr="00BA4CE5">
              <w:rPr>
                <w:b/>
                <w:sz w:val="20"/>
              </w:rPr>
              <w:t>1</w:t>
            </w:r>
          </w:p>
        </w:tc>
        <w:tc>
          <w:tcPr>
            <w:tcW w:w="3970" w:type="dxa"/>
            <w:shd w:val="clear" w:color="auto" w:fill="C6D9F1" w:themeFill="text2" w:themeFillTint="33"/>
          </w:tcPr>
          <w:p w:rsidR="00711EA6" w:rsidRPr="00BA4CE5" w:rsidRDefault="00711EA6" w:rsidP="004833DE">
            <w:pPr>
              <w:spacing w:line="240" w:lineRule="auto"/>
              <w:ind w:firstLine="0"/>
              <w:jc w:val="center"/>
              <w:rPr>
                <w:b/>
                <w:sz w:val="20"/>
              </w:rPr>
            </w:pPr>
            <w:r w:rsidRPr="00BA4CE5">
              <w:rPr>
                <w:b/>
                <w:sz w:val="20"/>
              </w:rPr>
              <w:t>2</w:t>
            </w:r>
          </w:p>
        </w:tc>
        <w:tc>
          <w:tcPr>
            <w:tcW w:w="1419" w:type="dxa"/>
            <w:shd w:val="clear" w:color="auto" w:fill="C6D9F1" w:themeFill="text2" w:themeFillTint="33"/>
          </w:tcPr>
          <w:p w:rsidR="00711EA6" w:rsidRPr="00BA4CE5" w:rsidRDefault="00711EA6" w:rsidP="004833DE">
            <w:pPr>
              <w:spacing w:line="240" w:lineRule="auto"/>
              <w:ind w:firstLine="0"/>
              <w:jc w:val="center"/>
              <w:rPr>
                <w:b/>
                <w:sz w:val="20"/>
              </w:rPr>
            </w:pPr>
            <w:r w:rsidRPr="00BA4CE5">
              <w:rPr>
                <w:b/>
                <w:sz w:val="20"/>
              </w:rPr>
              <w:t>3</w:t>
            </w:r>
          </w:p>
        </w:tc>
        <w:tc>
          <w:tcPr>
            <w:tcW w:w="1312" w:type="dxa"/>
            <w:gridSpan w:val="2"/>
            <w:shd w:val="clear" w:color="auto" w:fill="C6D9F1" w:themeFill="text2" w:themeFillTint="33"/>
          </w:tcPr>
          <w:p w:rsidR="00711EA6" w:rsidRPr="00BA4CE5" w:rsidRDefault="00711EA6" w:rsidP="004833DE">
            <w:pPr>
              <w:spacing w:line="240" w:lineRule="auto"/>
              <w:ind w:firstLine="0"/>
              <w:jc w:val="center"/>
              <w:rPr>
                <w:b/>
                <w:sz w:val="20"/>
              </w:rPr>
            </w:pPr>
            <w:r w:rsidRPr="00BA4CE5">
              <w:rPr>
                <w:b/>
                <w:sz w:val="20"/>
              </w:rPr>
              <w:t>4</w:t>
            </w:r>
          </w:p>
        </w:tc>
        <w:tc>
          <w:tcPr>
            <w:tcW w:w="2164" w:type="dxa"/>
            <w:gridSpan w:val="2"/>
            <w:shd w:val="clear" w:color="auto" w:fill="C6D9F1" w:themeFill="text2" w:themeFillTint="33"/>
          </w:tcPr>
          <w:p w:rsidR="00711EA6" w:rsidRPr="00BA4CE5" w:rsidRDefault="00711EA6" w:rsidP="004833DE">
            <w:pPr>
              <w:spacing w:line="240" w:lineRule="auto"/>
              <w:ind w:firstLine="0"/>
              <w:jc w:val="center"/>
              <w:rPr>
                <w:b/>
                <w:sz w:val="20"/>
              </w:rPr>
            </w:pPr>
            <w:r w:rsidRPr="00BA4CE5">
              <w:rPr>
                <w:b/>
                <w:sz w:val="20"/>
              </w:rPr>
              <w:t>5</w:t>
            </w: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В черте населенных пунктов</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с. Музяк</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bottom w:val="single" w:sz="4" w:space="0" w:color="auto"/>
            </w:tcBorders>
          </w:tcPr>
          <w:p w:rsidR="00711EA6" w:rsidRPr="004833DE" w:rsidRDefault="00711EA6" w:rsidP="004833DE">
            <w:pPr>
              <w:spacing w:line="240" w:lineRule="auto"/>
              <w:ind w:firstLine="0"/>
              <w:rPr>
                <w:sz w:val="20"/>
                <w:lang w:val="en-US"/>
              </w:rPr>
            </w:pPr>
            <w:r w:rsidRPr="004833DE">
              <w:rPr>
                <w:sz w:val="20"/>
              </w:rPr>
              <w:t>ПКЗ-</w:t>
            </w:r>
            <w:r w:rsidRPr="004833DE">
              <w:rPr>
                <w:sz w:val="20"/>
                <w:lang w:val="en-US"/>
              </w:rPr>
              <w:t>I</w:t>
            </w:r>
          </w:p>
        </w:tc>
        <w:tc>
          <w:tcPr>
            <w:tcW w:w="3970" w:type="dxa"/>
            <w:tcBorders>
              <w:bottom w:val="single" w:sz="4" w:space="0" w:color="auto"/>
            </w:tcBorders>
          </w:tcPr>
          <w:p w:rsidR="00711EA6" w:rsidRPr="004833DE" w:rsidRDefault="00711EA6" w:rsidP="004833DE">
            <w:pPr>
              <w:spacing w:line="240" w:lineRule="auto"/>
              <w:ind w:firstLine="0"/>
              <w:rPr>
                <w:sz w:val="20"/>
              </w:rPr>
            </w:pPr>
            <w:r w:rsidRPr="004833DE">
              <w:rPr>
                <w:sz w:val="20"/>
              </w:rPr>
              <w:t>Промышленно-коммунальная зона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2,76/4,0</w:t>
            </w: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bottom w:val="nil"/>
            </w:tcBorders>
          </w:tcPr>
          <w:p w:rsidR="00711EA6" w:rsidRPr="004833DE" w:rsidRDefault="00711EA6" w:rsidP="004833DE">
            <w:pPr>
              <w:spacing w:line="240" w:lineRule="auto"/>
              <w:ind w:firstLine="0"/>
              <w:rPr>
                <w:sz w:val="20"/>
              </w:rPr>
            </w:pPr>
            <w:r w:rsidRPr="004833DE">
              <w:rPr>
                <w:sz w:val="20"/>
              </w:rPr>
              <w:t>1.</w:t>
            </w:r>
          </w:p>
        </w:tc>
        <w:tc>
          <w:tcPr>
            <w:tcW w:w="3970" w:type="dxa"/>
            <w:tcBorders>
              <w:bottom w:val="nil"/>
            </w:tcBorders>
          </w:tcPr>
          <w:p w:rsidR="00711EA6" w:rsidRPr="004833DE" w:rsidRDefault="00711EA6" w:rsidP="004833DE">
            <w:pPr>
              <w:spacing w:line="240" w:lineRule="auto"/>
              <w:ind w:firstLine="0"/>
              <w:rPr>
                <w:sz w:val="20"/>
              </w:rPr>
            </w:pPr>
            <w:r w:rsidRPr="004833DE">
              <w:rPr>
                <w:sz w:val="20"/>
              </w:rPr>
              <w:t xml:space="preserve">Зерноток </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1,7</w:t>
            </w:r>
          </w:p>
        </w:tc>
        <w:tc>
          <w:tcPr>
            <w:tcW w:w="2164" w:type="dxa"/>
            <w:gridSpan w:val="2"/>
          </w:tcPr>
          <w:p w:rsidR="00711EA6" w:rsidRPr="004833DE" w:rsidRDefault="00711EA6" w:rsidP="004833DE">
            <w:pPr>
              <w:spacing w:line="240" w:lineRule="auto"/>
              <w:ind w:firstLine="0"/>
              <w:jc w:val="center"/>
              <w:rPr>
                <w:sz w:val="20"/>
              </w:rPr>
            </w:pPr>
            <w:r w:rsidRPr="004833DE">
              <w:rPr>
                <w:sz w:val="20"/>
              </w:rPr>
              <w:t>Сущ. сохр</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 xml:space="preserve">2. </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Автозаправочная станция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r w:rsidRPr="004833DE">
              <w:rPr>
                <w:sz w:val="20"/>
              </w:rPr>
              <w:t>Реконстр.</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3.</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Машинно-тракторные мастерские</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3,0сущ.</w:t>
            </w:r>
          </w:p>
        </w:tc>
        <w:tc>
          <w:tcPr>
            <w:tcW w:w="2164" w:type="dxa"/>
            <w:gridSpan w:val="2"/>
          </w:tcPr>
          <w:p w:rsidR="00711EA6" w:rsidRPr="004833DE" w:rsidRDefault="00711EA6" w:rsidP="004833DE">
            <w:pPr>
              <w:spacing w:line="240" w:lineRule="auto"/>
              <w:ind w:firstLine="0"/>
              <w:jc w:val="center"/>
              <w:rPr>
                <w:sz w:val="20"/>
              </w:rPr>
            </w:pPr>
            <w:r w:rsidRPr="004833DE">
              <w:rPr>
                <w:sz w:val="20"/>
              </w:rPr>
              <w:t>Вынос за границу н.пункта на 1оч.</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4.</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Водонапорная башня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0,1</w:t>
            </w:r>
          </w:p>
        </w:tc>
        <w:tc>
          <w:tcPr>
            <w:tcW w:w="2164" w:type="dxa"/>
            <w:gridSpan w:val="2"/>
          </w:tcPr>
          <w:p w:rsidR="00711EA6" w:rsidRPr="004833DE" w:rsidRDefault="00711EA6" w:rsidP="004833DE">
            <w:pPr>
              <w:spacing w:line="240" w:lineRule="auto"/>
              <w:ind w:firstLine="0"/>
              <w:jc w:val="center"/>
              <w:rPr>
                <w:sz w:val="20"/>
              </w:rPr>
            </w:pPr>
            <w:r w:rsidRPr="004833DE">
              <w:rPr>
                <w:sz w:val="20"/>
              </w:rPr>
              <w:t>Сущ. сохр.</w:t>
            </w:r>
          </w:p>
        </w:tc>
      </w:tr>
      <w:tr w:rsidR="00711EA6" w:rsidRPr="004833DE" w:rsidTr="004833DE">
        <w:trPr>
          <w:jc w:val="center"/>
        </w:trPr>
        <w:tc>
          <w:tcPr>
            <w:tcW w:w="931" w:type="dxa"/>
            <w:tcBorders>
              <w:top w:val="nil"/>
            </w:tcBorders>
          </w:tcPr>
          <w:p w:rsidR="00711EA6" w:rsidRPr="004833DE" w:rsidRDefault="00711EA6" w:rsidP="004833DE">
            <w:pPr>
              <w:spacing w:line="240" w:lineRule="auto"/>
              <w:ind w:firstLine="0"/>
              <w:rPr>
                <w:sz w:val="20"/>
              </w:rPr>
            </w:pPr>
            <w:r w:rsidRPr="004833DE">
              <w:rPr>
                <w:sz w:val="20"/>
              </w:rPr>
              <w:t xml:space="preserve">5. </w:t>
            </w:r>
          </w:p>
        </w:tc>
        <w:tc>
          <w:tcPr>
            <w:tcW w:w="3970" w:type="dxa"/>
            <w:tcBorders>
              <w:top w:val="nil"/>
            </w:tcBorders>
          </w:tcPr>
          <w:p w:rsidR="00711EA6" w:rsidRPr="004833DE" w:rsidRDefault="00711EA6" w:rsidP="004833DE">
            <w:pPr>
              <w:spacing w:line="240" w:lineRule="auto"/>
              <w:ind w:firstLine="0"/>
              <w:rPr>
                <w:sz w:val="20"/>
              </w:rPr>
            </w:pPr>
            <w:r w:rsidRPr="004833DE">
              <w:rPr>
                <w:sz w:val="20"/>
              </w:rPr>
              <w:t>Котельная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r w:rsidRPr="004833DE">
              <w:rPr>
                <w:sz w:val="20"/>
              </w:rPr>
              <w:t>Сущ. сохр.</w:t>
            </w: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Санитарно-защитные озеленения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2,2</w:t>
            </w:r>
          </w:p>
        </w:tc>
        <w:tc>
          <w:tcPr>
            <w:tcW w:w="2164"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jc w:val="center"/>
        </w:trPr>
        <w:tc>
          <w:tcPr>
            <w:tcW w:w="931" w:type="dxa"/>
            <w:tcBorders>
              <w:bottom w:val="single" w:sz="4" w:space="0" w:color="auto"/>
            </w:tcBorders>
          </w:tcPr>
          <w:p w:rsidR="00711EA6" w:rsidRPr="004833DE" w:rsidRDefault="00711EA6" w:rsidP="004833DE">
            <w:pPr>
              <w:spacing w:line="240" w:lineRule="auto"/>
              <w:ind w:firstLine="0"/>
              <w:rPr>
                <w:sz w:val="20"/>
              </w:rPr>
            </w:pPr>
            <w:r w:rsidRPr="004833DE">
              <w:rPr>
                <w:sz w:val="20"/>
              </w:rPr>
              <w:t>ПКЗ-</w:t>
            </w:r>
            <w:r w:rsidRPr="004833DE">
              <w:rPr>
                <w:sz w:val="20"/>
                <w:lang w:val="en-US"/>
              </w:rPr>
              <w:t>II</w:t>
            </w:r>
          </w:p>
        </w:tc>
        <w:tc>
          <w:tcPr>
            <w:tcW w:w="3970" w:type="dxa"/>
            <w:tcBorders>
              <w:bottom w:val="single" w:sz="4" w:space="0" w:color="auto"/>
            </w:tcBorders>
          </w:tcPr>
          <w:p w:rsidR="00711EA6" w:rsidRPr="004833DE" w:rsidRDefault="00711EA6" w:rsidP="004833DE">
            <w:pPr>
              <w:spacing w:line="240" w:lineRule="auto"/>
              <w:ind w:firstLine="0"/>
              <w:rPr>
                <w:sz w:val="20"/>
              </w:rPr>
            </w:pPr>
            <w:r w:rsidRPr="004833DE">
              <w:rPr>
                <w:sz w:val="20"/>
              </w:rPr>
              <w:t>Промышленно-коммунальная зона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5,2</w:t>
            </w:r>
          </w:p>
          <w:p w:rsidR="00711EA6" w:rsidRPr="004833DE" w:rsidRDefault="00711EA6" w:rsidP="004833DE">
            <w:pPr>
              <w:spacing w:line="240" w:lineRule="auto"/>
              <w:ind w:firstLine="0"/>
              <w:jc w:val="center"/>
              <w:rPr>
                <w:sz w:val="20"/>
                <w:lang w:val="en-US"/>
              </w:rPr>
            </w:pPr>
            <w:r w:rsidRPr="004833DE">
              <w:rPr>
                <w:sz w:val="20"/>
              </w:rPr>
              <w:t>45,7</w:t>
            </w: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bottom w:val="nil"/>
            </w:tcBorders>
          </w:tcPr>
          <w:p w:rsidR="00711EA6" w:rsidRPr="004833DE" w:rsidRDefault="00711EA6" w:rsidP="004833DE">
            <w:pPr>
              <w:spacing w:line="240" w:lineRule="auto"/>
              <w:ind w:firstLine="0"/>
              <w:rPr>
                <w:sz w:val="20"/>
              </w:rPr>
            </w:pPr>
            <w:r w:rsidRPr="004833DE">
              <w:rPr>
                <w:sz w:val="20"/>
              </w:rPr>
              <w:t>19.</w:t>
            </w:r>
          </w:p>
        </w:tc>
        <w:tc>
          <w:tcPr>
            <w:tcW w:w="3970" w:type="dxa"/>
            <w:tcBorders>
              <w:bottom w:val="nil"/>
            </w:tcBorders>
          </w:tcPr>
          <w:p w:rsidR="00711EA6" w:rsidRPr="004833DE" w:rsidRDefault="00711EA6" w:rsidP="004833DE">
            <w:pPr>
              <w:spacing w:line="240" w:lineRule="auto"/>
              <w:ind w:firstLine="0"/>
              <w:rPr>
                <w:sz w:val="20"/>
              </w:rPr>
            </w:pPr>
            <w:r w:rsidRPr="004833DE">
              <w:rPr>
                <w:sz w:val="20"/>
              </w:rPr>
              <w:t xml:space="preserve">Конеферма </w:t>
            </w:r>
          </w:p>
        </w:tc>
        <w:tc>
          <w:tcPr>
            <w:tcW w:w="1419" w:type="dxa"/>
          </w:tcPr>
          <w:p w:rsidR="00711EA6" w:rsidRPr="004833DE" w:rsidRDefault="00711EA6" w:rsidP="004833DE">
            <w:pPr>
              <w:spacing w:line="240" w:lineRule="auto"/>
              <w:ind w:firstLine="0"/>
              <w:rPr>
                <w:sz w:val="20"/>
              </w:rPr>
            </w:pPr>
            <w:r w:rsidRPr="004833DE">
              <w:rPr>
                <w:sz w:val="20"/>
              </w:rPr>
              <w:t>200гол</w:t>
            </w:r>
          </w:p>
        </w:tc>
        <w:tc>
          <w:tcPr>
            <w:tcW w:w="1312" w:type="dxa"/>
            <w:gridSpan w:val="2"/>
          </w:tcPr>
          <w:p w:rsidR="00711EA6" w:rsidRPr="004833DE" w:rsidRDefault="00711EA6" w:rsidP="004833DE">
            <w:pPr>
              <w:spacing w:line="240" w:lineRule="auto"/>
              <w:ind w:firstLine="0"/>
              <w:jc w:val="center"/>
              <w:rPr>
                <w:sz w:val="20"/>
              </w:rPr>
            </w:pPr>
            <w:r w:rsidRPr="004833DE">
              <w:rPr>
                <w:sz w:val="20"/>
              </w:rPr>
              <w:t>2,7</w:t>
            </w:r>
          </w:p>
        </w:tc>
        <w:tc>
          <w:tcPr>
            <w:tcW w:w="2164" w:type="dxa"/>
            <w:gridSpan w:val="2"/>
          </w:tcPr>
          <w:p w:rsidR="00711EA6" w:rsidRPr="004833DE" w:rsidRDefault="00711EA6" w:rsidP="004833DE">
            <w:pPr>
              <w:spacing w:line="240" w:lineRule="auto"/>
              <w:ind w:firstLine="0"/>
              <w:jc w:val="center"/>
              <w:rPr>
                <w:sz w:val="20"/>
              </w:rPr>
            </w:pPr>
            <w:r w:rsidRPr="004833DE">
              <w:rPr>
                <w:sz w:val="20"/>
              </w:rPr>
              <w:t>Сущ. рек.</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Овощи открытого, закрытого грунта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40,5</w:t>
            </w:r>
          </w:p>
        </w:tc>
        <w:tc>
          <w:tcPr>
            <w:tcW w:w="2164"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22.</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Цех по переработке и расфасовке овощей</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1,0</w:t>
            </w: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23.</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Автостанция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0,5</w:t>
            </w: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 xml:space="preserve">24. </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Пункт  приема вторсырья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0,5</w:t>
            </w: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Мусоросортировочная, мусоропогрузочная станции</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top w:val="nil"/>
            </w:tcBorders>
          </w:tcPr>
          <w:p w:rsidR="00711EA6" w:rsidRPr="004833DE" w:rsidRDefault="00711EA6" w:rsidP="004833DE">
            <w:pPr>
              <w:spacing w:line="240" w:lineRule="auto"/>
              <w:ind w:firstLine="0"/>
              <w:rPr>
                <w:sz w:val="20"/>
              </w:rPr>
            </w:pPr>
            <w:r w:rsidRPr="004833DE">
              <w:rPr>
                <w:sz w:val="20"/>
              </w:rPr>
              <w:t xml:space="preserve">25. </w:t>
            </w:r>
          </w:p>
        </w:tc>
        <w:tc>
          <w:tcPr>
            <w:tcW w:w="3970" w:type="dxa"/>
            <w:tcBorders>
              <w:top w:val="nil"/>
            </w:tcBorders>
          </w:tcPr>
          <w:p w:rsidR="00711EA6" w:rsidRPr="004833DE" w:rsidRDefault="00711EA6" w:rsidP="004833DE">
            <w:pPr>
              <w:spacing w:line="240" w:lineRule="auto"/>
              <w:ind w:firstLine="0"/>
              <w:rPr>
                <w:sz w:val="20"/>
              </w:rPr>
            </w:pPr>
            <w:r w:rsidRPr="004833DE">
              <w:rPr>
                <w:sz w:val="20"/>
              </w:rPr>
              <w:t>Станция технического обслуживания АЗС, АЗГС</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0,5</w:t>
            </w: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д. Илистамбетово</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12,1</w:t>
            </w: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bottom w:val="single" w:sz="4" w:space="0" w:color="auto"/>
            </w:tcBorders>
          </w:tcPr>
          <w:p w:rsidR="00711EA6" w:rsidRPr="004833DE" w:rsidRDefault="00711EA6" w:rsidP="004833DE">
            <w:pPr>
              <w:spacing w:line="240" w:lineRule="auto"/>
              <w:ind w:firstLine="0"/>
              <w:rPr>
                <w:sz w:val="20"/>
              </w:rPr>
            </w:pPr>
            <w:r w:rsidRPr="004833DE">
              <w:rPr>
                <w:sz w:val="20"/>
              </w:rPr>
              <w:t>ПКЗ-</w:t>
            </w:r>
            <w:r w:rsidRPr="004833DE">
              <w:rPr>
                <w:sz w:val="20"/>
                <w:lang w:val="en-US"/>
              </w:rPr>
              <w:t>III</w:t>
            </w:r>
          </w:p>
        </w:tc>
        <w:tc>
          <w:tcPr>
            <w:tcW w:w="3970" w:type="dxa"/>
            <w:tcBorders>
              <w:bottom w:val="single" w:sz="4" w:space="0" w:color="auto"/>
            </w:tcBorders>
          </w:tcPr>
          <w:p w:rsidR="00711EA6" w:rsidRPr="004833DE" w:rsidRDefault="00711EA6" w:rsidP="004833DE">
            <w:pPr>
              <w:spacing w:line="240" w:lineRule="auto"/>
              <w:ind w:firstLine="0"/>
              <w:rPr>
                <w:sz w:val="20"/>
              </w:rPr>
            </w:pPr>
            <w:r w:rsidRPr="004833DE">
              <w:rPr>
                <w:sz w:val="20"/>
              </w:rPr>
              <w:t>Промышленно-коммунальная зона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bottom w:val="nil"/>
            </w:tcBorders>
          </w:tcPr>
          <w:p w:rsidR="00711EA6" w:rsidRPr="004833DE" w:rsidRDefault="00711EA6" w:rsidP="004833DE">
            <w:pPr>
              <w:spacing w:line="240" w:lineRule="auto"/>
              <w:ind w:firstLine="0"/>
              <w:rPr>
                <w:sz w:val="20"/>
              </w:rPr>
            </w:pPr>
            <w:r w:rsidRPr="004833DE">
              <w:rPr>
                <w:sz w:val="20"/>
              </w:rPr>
              <w:t>17.</w:t>
            </w:r>
          </w:p>
        </w:tc>
        <w:tc>
          <w:tcPr>
            <w:tcW w:w="3970" w:type="dxa"/>
            <w:tcBorders>
              <w:bottom w:val="nil"/>
            </w:tcBorders>
          </w:tcPr>
          <w:p w:rsidR="00711EA6" w:rsidRPr="004833DE" w:rsidRDefault="00711EA6" w:rsidP="004833DE">
            <w:pPr>
              <w:spacing w:line="240" w:lineRule="auto"/>
              <w:ind w:firstLine="0"/>
              <w:rPr>
                <w:sz w:val="20"/>
              </w:rPr>
            </w:pPr>
            <w:r w:rsidRPr="004833DE">
              <w:rPr>
                <w:sz w:val="20"/>
              </w:rPr>
              <w:t>Элеватор</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18.</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Овощехранилище</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4,0</w:t>
            </w:r>
          </w:p>
        </w:tc>
        <w:tc>
          <w:tcPr>
            <w:tcW w:w="2164"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27.</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Мельница, крупомолка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26.</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 xml:space="preserve">Склады </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0,1</w:t>
            </w:r>
          </w:p>
        </w:tc>
        <w:tc>
          <w:tcPr>
            <w:tcW w:w="2164"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jc w:val="center"/>
        </w:trPr>
        <w:tc>
          <w:tcPr>
            <w:tcW w:w="931" w:type="dxa"/>
            <w:tcBorders>
              <w:top w:val="nil"/>
            </w:tcBorders>
          </w:tcPr>
          <w:p w:rsidR="00711EA6" w:rsidRPr="004833DE" w:rsidRDefault="00711EA6" w:rsidP="004833DE">
            <w:pPr>
              <w:spacing w:line="240" w:lineRule="auto"/>
              <w:ind w:firstLine="0"/>
              <w:rPr>
                <w:sz w:val="20"/>
              </w:rPr>
            </w:pPr>
            <w:r w:rsidRPr="004833DE">
              <w:rPr>
                <w:sz w:val="20"/>
              </w:rPr>
              <w:t>6.</w:t>
            </w:r>
          </w:p>
        </w:tc>
        <w:tc>
          <w:tcPr>
            <w:tcW w:w="3970" w:type="dxa"/>
            <w:tcBorders>
              <w:top w:val="nil"/>
            </w:tcBorders>
          </w:tcPr>
          <w:p w:rsidR="00711EA6" w:rsidRPr="004833DE" w:rsidRDefault="00711EA6" w:rsidP="004833DE">
            <w:pPr>
              <w:spacing w:line="240" w:lineRule="auto"/>
              <w:ind w:firstLine="0"/>
              <w:rPr>
                <w:sz w:val="20"/>
              </w:rPr>
            </w:pPr>
            <w:r w:rsidRPr="004833DE">
              <w:rPr>
                <w:sz w:val="20"/>
              </w:rPr>
              <w:t>Водонапорная башня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Санитарно-защитные озеленения</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8,0</w:t>
            </w:r>
          </w:p>
        </w:tc>
        <w:tc>
          <w:tcPr>
            <w:tcW w:w="2164"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д. Калтаево</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r w:rsidRPr="004833DE">
              <w:rPr>
                <w:sz w:val="20"/>
              </w:rPr>
              <w:t>7.</w:t>
            </w:r>
          </w:p>
        </w:tc>
        <w:tc>
          <w:tcPr>
            <w:tcW w:w="3970" w:type="dxa"/>
          </w:tcPr>
          <w:p w:rsidR="00711EA6" w:rsidRPr="004833DE" w:rsidRDefault="00711EA6" w:rsidP="004833DE">
            <w:pPr>
              <w:spacing w:line="240" w:lineRule="auto"/>
              <w:ind w:firstLine="0"/>
              <w:rPr>
                <w:sz w:val="20"/>
              </w:rPr>
            </w:pPr>
            <w:r w:rsidRPr="004833DE">
              <w:rPr>
                <w:sz w:val="20"/>
              </w:rPr>
              <w:t>Машинно-тракторные мастерские</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0,3</w:t>
            </w:r>
          </w:p>
        </w:tc>
        <w:tc>
          <w:tcPr>
            <w:tcW w:w="2164" w:type="dxa"/>
            <w:gridSpan w:val="2"/>
          </w:tcPr>
          <w:p w:rsidR="00711EA6" w:rsidRPr="004833DE" w:rsidRDefault="00711EA6" w:rsidP="004833DE">
            <w:pPr>
              <w:spacing w:line="240" w:lineRule="auto"/>
              <w:ind w:firstLine="0"/>
              <w:jc w:val="center"/>
              <w:rPr>
                <w:sz w:val="20"/>
              </w:rPr>
            </w:pPr>
            <w:r w:rsidRPr="004833DE">
              <w:rPr>
                <w:sz w:val="20"/>
              </w:rPr>
              <w:t>Вынос в промышленно-коммунальную зону</w:t>
            </w:r>
          </w:p>
        </w:tc>
      </w:tr>
      <w:tr w:rsidR="00711EA6" w:rsidRPr="004833DE" w:rsidTr="004833DE">
        <w:trPr>
          <w:jc w:val="center"/>
        </w:trPr>
        <w:tc>
          <w:tcPr>
            <w:tcW w:w="931" w:type="dxa"/>
            <w:tcBorders>
              <w:bottom w:val="single" w:sz="4" w:space="0" w:color="auto"/>
            </w:tcBorders>
          </w:tcPr>
          <w:p w:rsidR="00711EA6" w:rsidRPr="004833DE" w:rsidRDefault="00711EA6" w:rsidP="004833DE">
            <w:pPr>
              <w:spacing w:line="240" w:lineRule="auto"/>
              <w:ind w:firstLine="0"/>
              <w:rPr>
                <w:sz w:val="20"/>
              </w:rPr>
            </w:pPr>
          </w:p>
        </w:tc>
        <w:tc>
          <w:tcPr>
            <w:tcW w:w="3970" w:type="dxa"/>
            <w:tcBorders>
              <w:bottom w:val="single" w:sz="4" w:space="0" w:color="auto"/>
            </w:tcBorders>
          </w:tcPr>
          <w:p w:rsidR="00711EA6" w:rsidRPr="004833DE" w:rsidRDefault="00711EA6" w:rsidP="004833DE">
            <w:pPr>
              <w:spacing w:line="240" w:lineRule="auto"/>
              <w:ind w:firstLine="0"/>
              <w:rPr>
                <w:sz w:val="20"/>
              </w:rPr>
            </w:pPr>
            <w:r w:rsidRPr="004833DE">
              <w:rPr>
                <w:sz w:val="20"/>
              </w:rPr>
              <w:t>д. Зубовка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Borders>
              <w:bottom w:val="nil"/>
            </w:tcBorders>
          </w:tcPr>
          <w:p w:rsidR="00711EA6" w:rsidRPr="004833DE" w:rsidRDefault="00711EA6" w:rsidP="004833DE">
            <w:pPr>
              <w:spacing w:line="240" w:lineRule="auto"/>
              <w:ind w:firstLine="0"/>
              <w:rPr>
                <w:sz w:val="20"/>
              </w:rPr>
            </w:pPr>
          </w:p>
        </w:tc>
        <w:tc>
          <w:tcPr>
            <w:tcW w:w="3970" w:type="dxa"/>
            <w:tcBorders>
              <w:bottom w:val="nil"/>
            </w:tcBorders>
          </w:tcPr>
          <w:p w:rsidR="00711EA6" w:rsidRPr="004833DE" w:rsidRDefault="00711EA6" w:rsidP="004833DE">
            <w:pPr>
              <w:spacing w:line="240" w:lineRule="auto"/>
              <w:ind w:firstLine="0"/>
              <w:rPr>
                <w:sz w:val="20"/>
              </w:rPr>
            </w:pPr>
            <w:r w:rsidRPr="004833DE">
              <w:rPr>
                <w:sz w:val="20"/>
              </w:rPr>
              <w:t>10. Кладбище</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11. Пасека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д. Карякино.</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r w:rsidRPr="004833DE">
              <w:rPr>
                <w:sz w:val="20"/>
              </w:rPr>
              <w:t>8.</w:t>
            </w:r>
          </w:p>
        </w:tc>
        <w:tc>
          <w:tcPr>
            <w:tcW w:w="3970" w:type="dxa"/>
          </w:tcPr>
          <w:p w:rsidR="00711EA6" w:rsidRPr="004833DE" w:rsidRDefault="00711EA6" w:rsidP="004833DE">
            <w:pPr>
              <w:spacing w:line="240" w:lineRule="auto"/>
              <w:ind w:firstLine="0"/>
              <w:rPr>
                <w:sz w:val="20"/>
              </w:rPr>
            </w:pPr>
            <w:r w:rsidRPr="004833DE">
              <w:rPr>
                <w:sz w:val="20"/>
              </w:rPr>
              <w:t>Пилорама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r w:rsidRPr="004833DE">
              <w:rPr>
                <w:sz w:val="20"/>
              </w:rPr>
              <w:t>Сущ. реконстр.</w:t>
            </w: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В границах сельского поселения (вне границ населенных пунктов)</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p>
        </w:tc>
        <w:tc>
          <w:tcPr>
            <w:tcW w:w="2164" w:type="dxa"/>
            <w:gridSpan w:val="2"/>
          </w:tcPr>
          <w:p w:rsidR="00711EA6" w:rsidRPr="004833DE" w:rsidRDefault="00711EA6" w:rsidP="004833DE">
            <w:pPr>
              <w:spacing w:line="240" w:lineRule="auto"/>
              <w:ind w:firstLine="0"/>
              <w:jc w:val="center"/>
              <w:rPr>
                <w:sz w:val="20"/>
              </w:rPr>
            </w:pPr>
          </w:p>
        </w:tc>
      </w:tr>
      <w:tr w:rsidR="00711EA6" w:rsidRPr="004833DE" w:rsidTr="004833DE">
        <w:trPr>
          <w:jc w:val="center"/>
        </w:trPr>
        <w:tc>
          <w:tcPr>
            <w:tcW w:w="931" w:type="dxa"/>
          </w:tcPr>
          <w:p w:rsidR="00711EA6" w:rsidRPr="004833DE" w:rsidRDefault="00711EA6" w:rsidP="004833DE">
            <w:pPr>
              <w:spacing w:line="240" w:lineRule="auto"/>
              <w:ind w:firstLine="0"/>
              <w:rPr>
                <w:sz w:val="20"/>
              </w:rPr>
            </w:pPr>
            <w:r w:rsidRPr="004833DE">
              <w:rPr>
                <w:sz w:val="20"/>
              </w:rPr>
              <w:lastRenderedPageBreak/>
              <w:t>ПКЗ-</w:t>
            </w:r>
            <w:r w:rsidRPr="004833DE">
              <w:rPr>
                <w:sz w:val="20"/>
                <w:lang w:val="en-US"/>
              </w:rPr>
              <w:t>IV</w:t>
            </w:r>
          </w:p>
        </w:tc>
        <w:tc>
          <w:tcPr>
            <w:tcW w:w="3970" w:type="dxa"/>
          </w:tcPr>
          <w:p w:rsidR="00711EA6" w:rsidRPr="004833DE" w:rsidRDefault="00711EA6" w:rsidP="004833DE">
            <w:pPr>
              <w:spacing w:line="240" w:lineRule="auto"/>
              <w:ind w:firstLine="0"/>
              <w:rPr>
                <w:sz w:val="20"/>
              </w:rPr>
            </w:pPr>
            <w:r w:rsidRPr="004833DE">
              <w:rPr>
                <w:sz w:val="20"/>
              </w:rPr>
              <w:t>Промышленно-коммунальная зона</w:t>
            </w:r>
          </w:p>
        </w:tc>
        <w:tc>
          <w:tcPr>
            <w:tcW w:w="1419" w:type="dxa"/>
          </w:tcPr>
          <w:p w:rsidR="00711EA6" w:rsidRPr="004833DE" w:rsidRDefault="00711EA6" w:rsidP="004833DE">
            <w:pPr>
              <w:spacing w:line="240" w:lineRule="auto"/>
              <w:ind w:firstLine="0"/>
              <w:rPr>
                <w:sz w:val="20"/>
              </w:rPr>
            </w:pPr>
          </w:p>
        </w:tc>
        <w:tc>
          <w:tcPr>
            <w:tcW w:w="1312" w:type="dxa"/>
            <w:gridSpan w:val="2"/>
          </w:tcPr>
          <w:p w:rsidR="00711EA6" w:rsidRPr="004833DE" w:rsidRDefault="00711EA6" w:rsidP="004833DE">
            <w:pPr>
              <w:spacing w:line="240" w:lineRule="auto"/>
              <w:ind w:firstLine="0"/>
              <w:jc w:val="center"/>
              <w:rPr>
                <w:sz w:val="20"/>
              </w:rPr>
            </w:pPr>
            <w:r w:rsidRPr="004833DE">
              <w:rPr>
                <w:sz w:val="20"/>
              </w:rPr>
              <w:t>30,0</w:t>
            </w:r>
          </w:p>
        </w:tc>
        <w:tc>
          <w:tcPr>
            <w:tcW w:w="2164" w:type="dxa"/>
            <w:gridSpan w:val="2"/>
          </w:tcPr>
          <w:p w:rsidR="00711EA6" w:rsidRPr="004833DE" w:rsidRDefault="00711EA6" w:rsidP="004833DE">
            <w:pPr>
              <w:spacing w:line="240" w:lineRule="auto"/>
              <w:ind w:firstLine="0"/>
              <w:jc w:val="center"/>
              <w:rPr>
                <w:sz w:val="20"/>
              </w:rPr>
            </w:pPr>
            <w:r w:rsidRPr="004833DE">
              <w:rPr>
                <w:sz w:val="20"/>
              </w:rPr>
              <w:t>Сущ. реконстр.</w:t>
            </w:r>
          </w:p>
        </w:tc>
      </w:tr>
      <w:tr w:rsidR="00711EA6" w:rsidRPr="004833DE" w:rsidTr="004833DE">
        <w:trPr>
          <w:gridAfter w:val="1"/>
          <w:wAfter w:w="74" w:type="dxa"/>
          <w:jc w:val="center"/>
        </w:trPr>
        <w:tc>
          <w:tcPr>
            <w:tcW w:w="931" w:type="dxa"/>
            <w:tcBorders>
              <w:bottom w:val="single" w:sz="4" w:space="0" w:color="auto"/>
            </w:tcBorders>
          </w:tcPr>
          <w:p w:rsidR="00711EA6" w:rsidRPr="004833DE" w:rsidRDefault="00711EA6" w:rsidP="004833DE">
            <w:pPr>
              <w:spacing w:line="240" w:lineRule="auto"/>
              <w:ind w:firstLine="0"/>
              <w:jc w:val="center"/>
              <w:rPr>
                <w:sz w:val="20"/>
              </w:rPr>
            </w:pPr>
            <w:r w:rsidRPr="004833DE">
              <w:rPr>
                <w:sz w:val="20"/>
              </w:rPr>
              <w:t>1</w:t>
            </w:r>
          </w:p>
        </w:tc>
        <w:tc>
          <w:tcPr>
            <w:tcW w:w="3970" w:type="dxa"/>
            <w:tcBorders>
              <w:bottom w:val="single" w:sz="4" w:space="0" w:color="auto"/>
            </w:tcBorders>
          </w:tcPr>
          <w:p w:rsidR="00711EA6" w:rsidRPr="004833DE" w:rsidRDefault="00711EA6" w:rsidP="004833DE">
            <w:pPr>
              <w:spacing w:line="240" w:lineRule="auto"/>
              <w:ind w:firstLine="0"/>
              <w:jc w:val="center"/>
              <w:rPr>
                <w:sz w:val="20"/>
              </w:rPr>
            </w:pPr>
            <w:r w:rsidRPr="004833DE">
              <w:rPr>
                <w:sz w:val="20"/>
              </w:rPr>
              <w:t>2</w:t>
            </w:r>
          </w:p>
        </w:tc>
        <w:tc>
          <w:tcPr>
            <w:tcW w:w="1419" w:type="dxa"/>
          </w:tcPr>
          <w:p w:rsidR="00711EA6" w:rsidRPr="004833DE" w:rsidRDefault="00711EA6" w:rsidP="004833DE">
            <w:pPr>
              <w:spacing w:line="240" w:lineRule="auto"/>
              <w:ind w:firstLine="0"/>
              <w:jc w:val="center"/>
              <w:rPr>
                <w:sz w:val="20"/>
              </w:rPr>
            </w:pPr>
            <w:r w:rsidRPr="004833DE">
              <w:rPr>
                <w:sz w:val="20"/>
              </w:rPr>
              <w:t>3</w:t>
            </w:r>
          </w:p>
        </w:tc>
        <w:tc>
          <w:tcPr>
            <w:tcW w:w="1276" w:type="dxa"/>
          </w:tcPr>
          <w:p w:rsidR="00711EA6" w:rsidRPr="004833DE" w:rsidRDefault="00711EA6" w:rsidP="004833DE">
            <w:pPr>
              <w:spacing w:line="240" w:lineRule="auto"/>
              <w:ind w:firstLine="0"/>
              <w:jc w:val="center"/>
              <w:rPr>
                <w:sz w:val="20"/>
              </w:rPr>
            </w:pPr>
            <w:r w:rsidRPr="004833DE">
              <w:rPr>
                <w:sz w:val="20"/>
              </w:rPr>
              <w:t>4</w:t>
            </w:r>
          </w:p>
        </w:tc>
        <w:tc>
          <w:tcPr>
            <w:tcW w:w="2126" w:type="dxa"/>
            <w:gridSpan w:val="2"/>
          </w:tcPr>
          <w:p w:rsidR="00711EA6" w:rsidRPr="004833DE" w:rsidRDefault="00711EA6" w:rsidP="004833DE">
            <w:pPr>
              <w:spacing w:line="240" w:lineRule="auto"/>
              <w:ind w:firstLine="0"/>
              <w:jc w:val="center"/>
              <w:rPr>
                <w:sz w:val="20"/>
              </w:rPr>
            </w:pPr>
            <w:r w:rsidRPr="004833DE">
              <w:rPr>
                <w:sz w:val="20"/>
              </w:rPr>
              <w:t>5</w:t>
            </w:r>
          </w:p>
        </w:tc>
      </w:tr>
      <w:tr w:rsidR="00711EA6" w:rsidRPr="004833DE" w:rsidTr="004833DE">
        <w:trPr>
          <w:gridAfter w:val="1"/>
          <w:wAfter w:w="74" w:type="dxa"/>
          <w:jc w:val="center"/>
        </w:trPr>
        <w:tc>
          <w:tcPr>
            <w:tcW w:w="931" w:type="dxa"/>
            <w:tcBorders>
              <w:bottom w:val="nil"/>
            </w:tcBorders>
          </w:tcPr>
          <w:p w:rsidR="00711EA6" w:rsidRPr="004833DE" w:rsidRDefault="00711EA6" w:rsidP="004833DE">
            <w:pPr>
              <w:spacing w:line="240" w:lineRule="auto"/>
              <w:ind w:firstLine="0"/>
              <w:rPr>
                <w:sz w:val="20"/>
              </w:rPr>
            </w:pPr>
            <w:r w:rsidRPr="004833DE">
              <w:rPr>
                <w:sz w:val="20"/>
              </w:rPr>
              <w:t>20.</w:t>
            </w:r>
          </w:p>
        </w:tc>
        <w:tc>
          <w:tcPr>
            <w:tcW w:w="3970" w:type="dxa"/>
            <w:tcBorders>
              <w:bottom w:val="nil"/>
            </w:tcBorders>
          </w:tcPr>
          <w:p w:rsidR="00711EA6" w:rsidRPr="004833DE" w:rsidRDefault="00711EA6" w:rsidP="004833DE">
            <w:pPr>
              <w:spacing w:line="240" w:lineRule="auto"/>
              <w:ind w:firstLine="0"/>
              <w:rPr>
                <w:sz w:val="20"/>
              </w:rPr>
            </w:pPr>
            <w:r w:rsidRPr="004833DE">
              <w:rPr>
                <w:sz w:val="20"/>
              </w:rPr>
              <w:t>Сельхозпредприятие</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p>
        </w:tc>
        <w:tc>
          <w:tcPr>
            <w:tcW w:w="2126" w:type="dxa"/>
            <w:gridSpan w:val="2"/>
          </w:tcPr>
          <w:p w:rsidR="00711EA6" w:rsidRPr="004833DE" w:rsidRDefault="00711EA6" w:rsidP="004833DE">
            <w:pPr>
              <w:spacing w:line="240" w:lineRule="auto"/>
              <w:ind w:firstLine="0"/>
              <w:jc w:val="center"/>
              <w:rPr>
                <w:sz w:val="20"/>
              </w:rPr>
            </w:pP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Фермы крупного рогатого скота</w:t>
            </w:r>
          </w:p>
        </w:tc>
        <w:tc>
          <w:tcPr>
            <w:tcW w:w="1419" w:type="dxa"/>
          </w:tcPr>
          <w:p w:rsidR="00711EA6" w:rsidRPr="004833DE" w:rsidRDefault="00711EA6" w:rsidP="004833DE">
            <w:pPr>
              <w:spacing w:line="240" w:lineRule="auto"/>
              <w:ind w:firstLine="0"/>
              <w:jc w:val="center"/>
              <w:rPr>
                <w:sz w:val="20"/>
              </w:rPr>
            </w:pPr>
            <w:r w:rsidRPr="004833DE">
              <w:rPr>
                <w:sz w:val="20"/>
              </w:rPr>
              <w:t>500гол</w:t>
            </w:r>
          </w:p>
        </w:tc>
        <w:tc>
          <w:tcPr>
            <w:tcW w:w="1276" w:type="dxa"/>
          </w:tcPr>
          <w:p w:rsidR="00711EA6" w:rsidRPr="004833DE" w:rsidRDefault="00711EA6" w:rsidP="004833DE">
            <w:pPr>
              <w:spacing w:line="240" w:lineRule="auto"/>
              <w:ind w:firstLine="0"/>
              <w:jc w:val="center"/>
              <w:rPr>
                <w:sz w:val="20"/>
              </w:rPr>
            </w:pPr>
            <w:r w:rsidRPr="004833DE">
              <w:rPr>
                <w:sz w:val="20"/>
              </w:rPr>
              <w:t>20,0</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Сущ.рек</w:t>
            </w: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Молочно-товарная ферма</w:t>
            </w:r>
          </w:p>
        </w:tc>
        <w:tc>
          <w:tcPr>
            <w:tcW w:w="1419" w:type="dxa"/>
          </w:tcPr>
          <w:p w:rsidR="00711EA6" w:rsidRPr="004833DE" w:rsidRDefault="00711EA6" w:rsidP="004833DE">
            <w:pPr>
              <w:spacing w:line="240" w:lineRule="auto"/>
              <w:ind w:firstLine="0"/>
              <w:jc w:val="center"/>
              <w:rPr>
                <w:sz w:val="20"/>
              </w:rPr>
            </w:pPr>
            <w:r w:rsidRPr="004833DE">
              <w:rPr>
                <w:sz w:val="20"/>
              </w:rPr>
              <w:t>500гол</w:t>
            </w:r>
          </w:p>
        </w:tc>
        <w:tc>
          <w:tcPr>
            <w:tcW w:w="1276" w:type="dxa"/>
          </w:tcPr>
          <w:p w:rsidR="00711EA6" w:rsidRPr="004833DE" w:rsidRDefault="00711EA6" w:rsidP="004833DE">
            <w:pPr>
              <w:spacing w:line="240" w:lineRule="auto"/>
              <w:ind w:firstLine="0"/>
              <w:jc w:val="center"/>
              <w:rPr>
                <w:sz w:val="20"/>
              </w:rPr>
            </w:pPr>
          </w:p>
        </w:tc>
        <w:tc>
          <w:tcPr>
            <w:tcW w:w="2126" w:type="dxa"/>
            <w:gridSpan w:val="2"/>
          </w:tcPr>
          <w:p w:rsidR="00711EA6" w:rsidRPr="004833DE" w:rsidRDefault="00711EA6" w:rsidP="004833DE">
            <w:pPr>
              <w:spacing w:line="240" w:lineRule="auto"/>
              <w:ind w:firstLine="0"/>
              <w:jc w:val="center"/>
              <w:rPr>
                <w:sz w:val="20"/>
              </w:rPr>
            </w:pPr>
            <w:r w:rsidRPr="004833DE">
              <w:rPr>
                <w:sz w:val="20"/>
              </w:rPr>
              <w:t>Сущ.рек.</w:t>
            </w: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28.</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Птицеферма</w:t>
            </w:r>
          </w:p>
        </w:tc>
        <w:tc>
          <w:tcPr>
            <w:tcW w:w="1419" w:type="dxa"/>
          </w:tcPr>
          <w:p w:rsidR="00711EA6" w:rsidRPr="004833DE" w:rsidRDefault="00711EA6" w:rsidP="004833DE">
            <w:pPr>
              <w:spacing w:line="240" w:lineRule="auto"/>
              <w:ind w:firstLine="0"/>
              <w:jc w:val="center"/>
              <w:rPr>
                <w:sz w:val="20"/>
              </w:rPr>
            </w:pPr>
            <w:r w:rsidRPr="004833DE">
              <w:rPr>
                <w:sz w:val="20"/>
              </w:rPr>
              <w:t>50000</w:t>
            </w:r>
          </w:p>
        </w:tc>
        <w:tc>
          <w:tcPr>
            <w:tcW w:w="1276" w:type="dxa"/>
          </w:tcPr>
          <w:p w:rsidR="00711EA6" w:rsidRPr="004833DE" w:rsidRDefault="00711EA6" w:rsidP="004833DE">
            <w:pPr>
              <w:spacing w:line="240" w:lineRule="auto"/>
              <w:ind w:firstLine="0"/>
              <w:jc w:val="center"/>
              <w:rPr>
                <w:sz w:val="20"/>
              </w:rPr>
            </w:pPr>
            <w:r w:rsidRPr="004833DE">
              <w:rPr>
                <w:sz w:val="20"/>
              </w:rPr>
              <w:t>5,0</w:t>
            </w: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gridAfter w:val="1"/>
          <w:wAfter w:w="74" w:type="dxa"/>
          <w:jc w:val="center"/>
        </w:trPr>
        <w:tc>
          <w:tcPr>
            <w:tcW w:w="931" w:type="dxa"/>
            <w:tcBorders>
              <w:top w:val="nil"/>
            </w:tcBorders>
          </w:tcPr>
          <w:p w:rsidR="00711EA6" w:rsidRPr="004833DE" w:rsidRDefault="00711EA6" w:rsidP="004833DE">
            <w:pPr>
              <w:spacing w:line="240" w:lineRule="auto"/>
              <w:ind w:firstLine="0"/>
              <w:rPr>
                <w:sz w:val="20"/>
              </w:rPr>
            </w:pPr>
            <w:r w:rsidRPr="004833DE">
              <w:rPr>
                <w:sz w:val="20"/>
              </w:rPr>
              <w:t>37.</w:t>
            </w:r>
          </w:p>
        </w:tc>
        <w:tc>
          <w:tcPr>
            <w:tcW w:w="3970" w:type="dxa"/>
            <w:tcBorders>
              <w:top w:val="nil"/>
            </w:tcBorders>
          </w:tcPr>
          <w:p w:rsidR="00711EA6" w:rsidRPr="004833DE" w:rsidRDefault="00711EA6" w:rsidP="004833DE">
            <w:pPr>
              <w:spacing w:line="240" w:lineRule="auto"/>
              <w:ind w:firstLine="0"/>
              <w:rPr>
                <w:sz w:val="20"/>
              </w:rPr>
            </w:pPr>
            <w:r w:rsidRPr="004833DE">
              <w:rPr>
                <w:sz w:val="20"/>
              </w:rPr>
              <w:t>МТМ</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5,0</w:t>
            </w: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 вынос из жилой зоны</w:t>
            </w:r>
          </w:p>
        </w:tc>
      </w:tr>
      <w:tr w:rsidR="00711EA6" w:rsidRPr="004833DE" w:rsidTr="004833DE">
        <w:trPr>
          <w:gridAfter w:val="1"/>
          <w:wAfter w:w="74" w:type="dxa"/>
          <w:jc w:val="center"/>
        </w:trPr>
        <w:tc>
          <w:tcPr>
            <w:tcW w:w="931" w:type="dxa"/>
            <w:tcBorders>
              <w:bottom w:val="single" w:sz="4" w:space="0" w:color="auto"/>
            </w:tcBorders>
          </w:tcPr>
          <w:p w:rsidR="00711EA6" w:rsidRPr="004833DE" w:rsidRDefault="00711EA6" w:rsidP="004833DE">
            <w:pPr>
              <w:spacing w:line="240" w:lineRule="auto"/>
              <w:ind w:firstLine="0"/>
              <w:rPr>
                <w:sz w:val="20"/>
              </w:rPr>
            </w:pPr>
            <w:r w:rsidRPr="004833DE">
              <w:rPr>
                <w:sz w:val="20"/>
              </w:rPr>
              <w:t>ПКЗ-</w:t>
            </w:r>
            <w:r w:rsidRPr="004833DE">
              <w:rPr>
                <w:sz w:val="20"/>
                <w:lang w:val="en-US"/>
              </w:rPr>
              <w:t>V</w:t>
            </w:r>
          </w:p>
        </w:tc>
        <w:tc>
          <w:tcPr>
            <w:tcW w:w="3970" w:type="dxa"/>
            <w:tcBorders>
              <w:bottom w:val="single" w:sz="4" w:space="0" w:color="auto"/>
            </w:tcBorders>
          </w:tcPr>
          <w:p w:rsidR="00711EA6" w:rsidRPr="004833DE" w:rsidRDefault="00711EA6" w:rsidP="004833DE">
            <w:pPr>
              <w:spacing w:line="240" w:lineRule="auto"/>
              <w:ind w:firstLine="0"/>
              <w:rPr>
                <w:sz w:val="20"/>
              </w:rPr>
            </w:pPr>
            <w:r w:rsidRPr="004833DE">
              <w:rPr>
                <w:sz w:val="20"/>
              </w:rPr>
              <w:t>Промышленно-коммунальная зона</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3,3</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 проект</w:t>
            </w:r>
          </w:p>
        </w:tc>
      </w:tr>
      <w:tr w:rsidR="00711EA6" w:rsidRPr="004833DE" w:rsidTr="004833DE">
        <w:trPr>
          <w:gridAfter w:val="1"/>
          <w:wAfter w:w="74" w:type="dxa"/>
          <w:jc w:val="center"/>
        </w:trPr>
        <w:tc>
          <w:tcPr>
            <w:tcW w:w="931" w:type="dxa"/>
            <w:tcBorders>
              <w:bottom w:val="nil"/>
            </w:tcBorders>
          </w:tcPr>
          <w:p w:rsidR="00711EA6" w:rsidRPr="004833DE" w:rsidRDefault="00711EA6" w:rsidP="004833DE">
            <w:pPr>
              <w:spacing w:line="240" w:lineRule="auto"/>
              <w:ind w:firstLine="0"/>
              <w:rPr>
                <w:sz w:val="20"/>
              </w:rPr>
            </w:pPr>
            <w:r w:rsidRPr="004833DE">
              <w:rPr>
                <w:sz w:val="20"/>
              </w:rPr>
              <w:t>9.</w:t>
            </w:r>
          </w:p>
        </w:tc>
        <w:tc>
          <w:tcPr>
            <w:tcW w:w="3970" w:type="dxa"/>
            <w:tcBorders>
              <w:bottom w:val="nil"/>
            </w:tcBorders>
          </w:tcPr>
          <w:p w:rsidR="00711EA6" w:rsidRPr="004833DE" w:rsidRDefault="00711EA6" w:rsidP="004833DE">
            <w:pPr>
              <w:spacing w:line="240" w:lineRule="auto"/>
              <w:ind w:firstLine="0"/>
              <w:rPr>
                <w:sz w:val="20"/>
              </w:rPr>
            </w:pPr>
            <w:r w:rsidRPr="004833DE">
              <w:rPr>
                <w:sz w:val="20"/>
              </w:rPr>
              <w:t>Овцеферма.</w:t>
            </w:r>
          </w:p>
        </w:tc>
        <w:tc>
          <w:tcPr>
            <w:tcW w:w="1419" w:type="dxa"/>
          </w:tcPr>
          <w:p w:rsidR="00711EA6" w:rsidRPr="004833DE" w:rsidRDefault="00711EA6" w:rsidP="004833DE">
            <w:pPr>
              <w:spacing w:line="240" w:lineRule="auto"/>
              <w:ind w:firstLine="0"/>
              <w:jc w:val="center"/>
              <w:rPr>
                <w:sz w:val="20"/>
              </w:rPr>
            </w:pPr>
            <w:r w:rsidRPr="004833DE">
              <w:rPr>
                <w:sz w:val="20"/>
              </w:rPr>
              <w:t>60гол</w:t>
            </w:r>
          </w:p>
        </w:tc>
        <w:tc>
          <w:tcPr>
            <w:tcW w:w="1276" w:type="dxa"/>
          </w:tcPr>
          <w:p w:rsidR="00711EA6" w:rsidRPr="004833DE" w:rsidRDefault="00711EA6" w:rsidP="004833DE">
            <w:pPr>
              <w:spacing w:line="240" w:lineRule="auto"/>
              <w:ind w:firstLine="0"/>
              <w:jc w:val="center"/>
              <w:rPr>
                <w:sz w:val="20"/>
              </w:rPr>
            </w:pPr>
            <w:r w:rsidRPr="004833DE">
              <w:rPr>
                <w:sz w:val="20"/>
              </w:rPr>
              <w:t>0,7</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Сущ.рек.</w:t>
            </w: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29.</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Пункт приема вторсырья</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0,1</w:t>
            </w: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30.</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Предприятия по уходу за лесом</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0,5</w:t>
            </w: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gridAfter w:val="1"/>
          <w:wAfter w:w="74" w:type="dxa"/>
          <w:jc w:val="center"/>
        </w:trPr>
        <w:tc>
          <w:tcPr>
            <w:tcW w:w="931" w:type="dxa"/>
            <w:tcBorders>
              <w:top w:val="nil"/>
            </w:tcBorders>
          </w:tcPr>
          <w:p w:rsidR="00711EA6" w:rsidRPr="004833DE" w:rsidRDefault="00711EA6" w:rsidP="004833DE">
            <w:pPr>
              <w:spacing w:line="240" w:lineRule="auto"/>
              <w:ind w:firstLine="0"/>
              <w:rPr>
                <w:sz w:val="20"/>
              </w:rPr>
            </w:pPr>
            <w:r w:rsidRPr="004833DE">
              <w:rPr>
                <w:sz w:val="20"/>
              </w:rPr>
              <w:t>8.</w:t>
            </w:r>
          </w:p>
        </w:tc>
        <w:tc>
          <w:tcPr>
            <w:tcW w:w="3970" w:type="dxa"/>
            <w:tcBorders>
              <w:top w:val="nil"/>
            </w:tcBorders>
          </w:tcPr>
          <w:p w:rsidR="00711EA6" w:rsidRPr="004833DE" w:rsidRDefault="00711EA6" w:rsidP="004833DE">
            <w:pPr>
              <w:spacing w:line="240" w:lineRule="auto"/>
              <w:ind w:firstLine="0"/>
              <w:rPr>
                <w:sz w:val="20"/>
              </w:rPr>
            </w:pPr>
            <w:r w:rsidRPr="004833DE">
              <w:rPr>
                <w:sz w:val="20"/>
              </w:rPr>
              <w:t>Пилорама</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0,1</w:t>
            </w: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 xml:space="preserve">Санитарно-защитные озеленения </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1,9</w:t>
            </w:r>
          </w:p>
        </w:tc>
        <w:tc>
          <w:tcPr>
            <w:tcW w:w="2126" w:type="dxa"/>
            <w:gridSpan w:val="2"/>
          </w:tcPr>
          <w:p w:rsidR="00711EA6" w:rsidRPr="004833DE" w:rsidRDefault="00711EA6" w:rsidP="004833DE">
            <w:pPr>
              <w:spacing w:line="240" w:lineRule="auto"/>
              <w:ind w:firstLine="0"/>
              <w:jc w:val="center"/>
              <w:rPr>
                <w:sz w:val="20"/>
              </w:rPr>
            </w:pPr>
          </w:p>
        </w:tc>
      </w:tr>
      <w:tr w:rsidR="00711EA6" w:rsidRPr="004833DE" w:rsidTr="004833DE">
        <w:trPr>
          <w:gridAfter w:val="1"/>
          <w:wAfter w:w="74" w:type="dxa"/>
          <w:jc w:val="center"/>
        </w:trPr>
        <w:tc>
          <w:tcPr>
            <w:tcW w:w="931" w:type="dxa"/>
            <w:tcBorders>
              <w:bottom w:val="single" w:sz="4" w:space="0" w:color="auto"/>
            </w:tcBorders>
          </w:tcPr>
          <w:p w:rsidR="00711EA6" w:rsidRPr="004833DE" w:rsidRDefault="00711EA6" w:rsidP="004833DE">
            <w:pPr>
              <w:spacing w:line="240" w:lineRule="auto"/>
              <w:ind w:firstLine="0"/>
              <w:rPr>
                <w:sz w:val="20"/>
              </w:rPr>
            </w:pPr>
            <w:r w:rsidRPr="004833DE">
              <w:rPr>
                <w:sz w:val="20"/>
              </w:rPr>
              <w:t>ПКЗ-</w:t>
            </w:r>
            <w:r w:rsidRPr="004833DE">
              <w:rPr>
                <w:sz w:val="20"/>
                <w:lang w:val="en-US"/>
              </w:rPr>
              <w:t>VI</w:t>
            </w:r>
          </w:p>
        </w:tc>
        <w:tc>
          <w:tcPr>
            <w:tcW w:w="3970" w:type="dxa"/>
            <w:tcBorders>
              <w:bottom w:val="single" w:sz="4" w:space="0" w:color="auto"/>
            </w:tcBorders>
          </w:tcPr>
          <w:p w:rsidR="00711EA6" w:rsidRPr="004833DE" w:rsidRDefault="00711EA6" w:rsidP="004833DE">
            <w:pPr>
              <w:spacing w:line="240" w:lineRule="auto"/>
              <w:ind w:firstLine="0"/>
              <w:rPr>
                <w:sz w:val="20"/>
              </w:rPr>
            </w:pPr>
            <w:r w:rsidRPr="004833DE">
              <w:rPr>
                <w:sz w:val="20"/>
              </w:rPr>
              <w:t>Промышленно-коммунальная зона</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41,0</w:t>
            </w: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 перспект.</w:t>
            </w:r>
          </w:p>
        </w:tc>
      </w:tr>
      <w:tr w:rsidR="00711EA6" w:rsidRPr="004833DE" w:rsidTr="004833DE">
        <w:trPr>
          <w:gridAfter w:val="1"/>
          <w:wAfter w:w="74" w:type="dxa"/>
          <w:jc w:val="center"/>
        </w:trPr>
        <w:tc>
          <w:tcPr>
            <w:tcW w:w="931" w:type="dxa"/>
            <w:tcBorders>
              <w:bottom w:val="nil"/>
            </w:tcBorders>
          </w:tcPr>
          <w:p w:rsidR="00711EA6" w:rsidRPr="004833DE" w:rsidRDefault="00711EA6" w:rsidP="004833DE">
            <w:pPr>
              <w:spacing w:line="240" w:lineRule="auto"/>
              <w:ind w:firstLine="0"/>
              <w:rPr>
                <w:sz w:val="20"/>
              </w:rPr>
            </w:pPr>
            <w:r w:rsidRPr="004833DE">
              <w:rPr>
                <w:sz w:val="20"/>
              </w:rPr>
              <w:t>31.</w:t>
            </w:r>
          </w:p>
        </w:tc>
        <w:tc>
          <w:tcPr>
            <w:tcW w:w="3970" w:type="dxa"/>
            <w:tcBorders>
              <w:bottom w:val="nil"/>
            </w:tcBorders>
          </w:tcPr>
          <w:p w:rsidR="00711EA6" w:rsidRPr="004833DE" w:rsidRDefault="00711EA6" w:rsidP="004833DE">
            <w:pPr>
              <w:spacing w:line="240" w:lineRule="auto"/>
              <w:ind w:firstLine="0"/>
              <w:rPr>
                <w:sz w:val="20"/>
              </w:rPr>
            </w:pPr>
            <w:r w:rsidRPr="004833DE">
              <w:rPr>
                <w:sz w:val="20"/>
              </w:rPr>
              <w:t xml:space="preserve">Карьер </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p>
        </w:tc>
        <w:tc>
          <w:tcPr>
            <w:tcW w:w="2126" w:type="dxa"/>
            <w:gridSpan w:val="2"/>
          </w:tcPr>
          <w:p w:rsidR="00711EA6" w:rsidRPr="004833DE" w:rsidRDefault="00711EA6" w:rsidP="004833DE">
            <w:pPr>
              <w:spacing w:line="240" w:lineRule="auto"/>
              <w:ind w:firstLine="0"/>
              <w:jc w:val="center"/>
              <w:rPr>
                <w:sz w:val="20"/>
              </w:rPr>
            </w:pPr>
            <w:r w:rsidRPr="004833DE">
              <w:rPr>
                <w:sz w:val="20"/>
              </w:rPr>
              <w:t>Сущ. закр.</w:t>
            </w: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 xml:space="preserve">32. </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Грузовой порт</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w:t>
            </w:r>
          </w:p>
        </w:tc>
      </w:tr>
      <w:tr w:rsidR="00711EA6" w:rsidRPr="004833DE" w:rsidTr="004833DE">
        <w:trPr>
          <w:gridAfter w:val="1"/>
          <w:wAfter w:w="74" w:type="dxa"/>
          <w:jc w:val="center"/>
        </w:trPr>
        <w:tc>
          <w:tcPr>
            <w:tcW w:w="931" w:type="dxa"/>
            <w:tcBorders>
              <w:top w:val="nil"/>
            </w:tcBorders>
          </w:tcPr>
          <w:p w:rsidR="00711EA6" w:rsidRPr="004833DE" w:rsidRDefault="00711EA6" w:rsidP="004833DE">
            <w:pPr>
              <w:spacing w:line="240" w:lineRule="auto"/>
              <w:ind w:firstLine="0"/>
              <w:rPr>
                <w:sz w:val="20"/>
              </w:rPr>
            </w:pPr>
            <w:r w:rsidRPr="004833DE">
              <w:rPr>
                <w:sz w:val="20"/>
              </w:rPr>
              <w:t>33.</w:t>
            </w:r>
          </w:p>
        </w:tc>
        <w:tc>
          <w:tcPr>
            <w:tcW w:w="3970" w:type="dxa"/>
            <w:tcBorders>
              <w:top w:val="nil"/>
            </w:tcBorders>
          </w:tcPr>
          <w:p w:rsidR="00711EA6" w:rsidRPr="004833DE" w:rsidRDefault="00711EA6" w:rsidP="004833DE">
            <w:pPr>
              <w:spacing w:line="240" w:lineRule="auto"/>
              <w:ind w:firstLine="0"/>
              <w:rPr>
                <w:sz w:val="20"/>
              </w:rPr>
            </w:pPr>
            <w:r w:rsidRPr="004833DE">
              <w:rPr>
                <w:sz w:val="20"/>
              </w:rPr>
              <w:t>АЗС, АГЗС, СТО</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p>
        </w:tc>
        <w:tc>
          <w:tcPr>
            <w:tcW w:w="2126" w:type="dxa"/>
            <w:gridSpan w:val="2"/>
          </w:tcPr>
          <w:p w:rsidR="00711EA6" w:rsidRPr="004833DE" w:rsidRDefault="00711EA6" w:rsidP="004833DE">
            <w:pPr>
              <w:spacing w:line="240" w:lineRule="auto"/>
              <w:ind w:firstLine="0"/>
              <w:jc w:val="center"/>
              <w:rPr>
                <w:sz w:val="20"/>
              </w:rPr>
            </w:pPr>
            <w:r w:rsidRPr="004833DE">
              <w:rPr>
                <w:sz w:val="20"/>
              </w:rPr>
              <w:t>Ранее закр.</w:t>
            </w:r>
          </w:p>
        </w:tc>
      </w:tr>
      <w:tr w:rsidR="00711EA6" w:rsidRPr="004833DE" w:rsidTr="004833DE">
        <w:trPr>
          <w:gridAfter w:val="1"/>
          <w:wAfter w:w="74" w:type="dxa"/>
          <w:jc w:val="center"/>
        </w:trPr>
        <w:tc>
          <w:tcPr>
            <w:tcW w:w="931" w:type="dxa"/>
            <w:tcBorders>
              <w:bottom w:val="single" w:sz="4" w:space="0" w:color="auto"/>
            </w:tcBorders>
          </w:tcPr>
          <w:p w:rsidR="00711EA6" w:rsidRPr="004833DE" w:rsidRDefault="00711EA6" w:rsidP="004833DE">
            <w:pPr>
              <w:spacing w:line="240" w:lineRule="auto"/>
              <w:ind w:firstLine="0"/>
              <w:rPr>
                <w:sz w:val="20"/>
              </w:rPr>
            </w:pPr>
            <w:r w:rsidRPr="004833DE">
              <w:rPr>
                <w:sz w:val="20"/>
              </w:rPr>
              <w:t>ПКЗ-</w:t>
            </w:r>
            <w:r w:rsidRPr="004833DE">
              <w:rPr>
                <w:sz w:val="20"/>
                <w:lang w:val="en-US"/>
              </w:rPr>
              <w:t>VII</w:t>
            </w:r>
          </w:p>
        </w:tc>
        <w:tc>
          <w:tcPr>
            <w:tcW w:w="3970" w:type="dxa"/>
            <w:tcBorders>
              <w:bottom w:val="single" w:sz="4" w:space="0" w:color="auto"/>
            </w:tcBorders>
          </w:tcPr>
          <w:p w:rsidR="00711EA6" w:rsidRPr="004833DE" w:rsidRDefault="00711EA6" w:rsidP="004833DE">
            <w:pPr>
              <w:spacing w:line="240" w:lineRule="auto"/>
              <w:ind w:firstLine="0"/>
              <w:rPr>
                <w:sz w:val="20"/>
              </w:rPr>
            </w:pPr>
            <w:r w:rsidRPr="004833DE">
              <w:rPr>
                <w:sz w:val="20"/>
              </w:rPr>
              <w:t>Промышленно-коммунальная зона (зона внешнего транспорта)</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161,0</w:t>
            </w:r>
          </w:p>
        </w:tc>
        <w:tc>
          <w:tcPr>
            <w:tcW w:w="2126" w:type="dxa"/>
            <w:gridSpan w:val="2"/>
          </w:tcPr>
          <w:p w:rsidR="00711EA6" w:rsidRPr="004833DE" w:rsidRDefault="00711EA6" w:rsidP="004833DE">
            <w:pPr>
              <w:spacing w:line="240" w:lineRule="auto"/>
              <w:ind w:firstLine="0"/>
              <w:jc w:val="center"/>
              <w:rPr>
                <w:sz w:val="20"/>
              </w:rPr>
            </w:pPr>
            <w:r w:rsidRPr="004833DE">
              <w:rPr>
                <w:sz w:val="20"/>
              </w:rPr>
              <w:t>Проект перспект.</w:t>
            </w:r>
          </w:p>
        </w:tc>
      </w:tr>
      <w:tr w:rsidR="00711EA6" w:rsidRPr="004833DE" w:rsidTr="004833DE">
        <w:trPr>
          <w:gridAfter w:val="1"/>
          <w:wAfter w:w="74" w:type="dxa"/>
          <w:jc w:val="center"/>
        </w:trPr>
        <w:tc>
          <w:tcPr>
            <w:tcW w:w="931" w:type="dxa"/>
            <w:tcBorders>
              <w:bottom w:val="nil"/>
            </w:tcBorders>
          </w:tcPr>
          <w:p w:rsidR="00711EA6" w:rsidRPr="004833DE" w:rsidRDefault="00711EA6" w:rsidP="004833DE">
            <w:pPr>
              <w:spacing w:line="240" w:lineRule="auto"/>
              <w:ind w:firstLine="0"/>
              <w:rPr>
                <w:sz w:val="20"/>
              </w:rPr>
            </w:pPr>
            <w:r w:rsidRPr="004833DE">
              <w:rPr>
                <w:sz w:val="20"/>
              </w:rPr>
              <w:t>34.</w:t>
            </w:r>
          </w:p>
        </w:tc>
        <w:tc>
          <w:tcPr>
            <w:tcW w:w="3970" w:type="dxa"/>
            <w:tcBorders>
              <w:bottom w:val="nil"/>
            </w:tcBorders>
          </w:tcPr>
          <w:p w:rsidR="00711EA6" w:rsidRPr="004833DE" w:rsidRDefault="00711EA6" w:rsidP="004833DE">
            <w:pPr>
              <w:spacing w:line="240" w:lineRule="auto"/>
              <w:ind w:firstLine="0"/>
              <w:rPr>
                <w:sz w:val="20"/>
              </w:rPr>
            </w:pPr>
            <w:r w:rsidRPr="004833DE">
              <w:rPr>
                <w:sz w:val="20"/>
              </w:rPr>
              <w:t>Грузовая железнодорожная станция</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134,0</w:t>
            </w:r>
          </w:p>
        </w:tc>
        <w:tc>
          <w:tcPr>
            <w:tcW w:w="2126" w:type="dxa"/>
            <w:gridSpan w:val="2"/>
          </w:tcPr>
          <w:p w:rsidR="00711EA6" w:rsidRPr="004833DE" w:rsidRDefault="00711EA6" w:rsidP="004833DE">
            <w:pPr>
              <w:spacing w:line="240" w:lineRule="auto"/>
              <w:ind w:firstLine="0"/>
              <w:jc w:val="center"/>
              <w:rPr>
                <w:sz w:val="20"/>
              </w:rPr>
            </w:pP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35.</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Нефтебаза</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10,0</w:t>
            </w:r>
          </w:p>
        </w:tc>
        <w:tc>
          <w:tcPr>
            <w:tcW w:w="2126" w:type="dxa"/>
            <w:gridSpan w:val="2"/>
          </w:tcPr>
          <w:p w:rsidR="00711EA6" w:rsidRPr="004833DE" w:rsidRDefault="00711EA6" w:rsidP="004833DE">
            <w:pPr>
              <w:spacing w:line="240" w:lineRule="auto"/>
              <w:ind w:firstLine="0"/>
              <w:jc w:val="center"/>
              <w:rPr>
                <w:sz w:val="20"/>
              </w:rPr>
            </w:pPr>
          </w:p>
        </w:tc>
      </w:tr>
      <w:tr w:rsidR="00711EA6" w:rsidRPr="004833DE" w:rsidTr="004833DE">
        <w:trPr>
          <w:gridAfter w:val="1"/>
          <w:wAfter w:w="74" w:type="dxa"/>
          <w:jc w:val="center"/>
        </w:trPr>
        <w:tc>
          <w:tcPr>
            <w:tcW w:w="931" w:type="dxa"/>
            <w:tcBorders>
              <w:top w:val="nil"/>
              <w:bottom w:val="nil"/>
            </w:tcBorders>
          </w:tcPr>
          <w:p w:rsidR="00711EA6" w:rsidRPr="004833DE" w:rsidRDefault="00711EA6" w:rsidP="004833DE">
            <w:pPr>
              <w:spacing w:line="240" w:lineRule="auto"/>
              <w:ind w:firstLine="0"/>
              <w:rPr>
                <w:sz w:val="20"/>
              </w:rPr>
            </w:pPr>
            <w:r w:rsidRPr="004833DE">
              <w:rPr>
                <w:sz w:val="20"/>
              </w:rPr>
              <w:t>36.</w:t>
            </w:r>
          </w:p>
        </w:tc>
        <w:tc>
          <w:tcPr>
            <w:tcW w:w="3970" w:type="dxa"/>
            <w:tcBorders>
              <w:top w:val="nil"/>
              <w:bottom w:val="nil"/>
            </w:tcBorders>
          </w:tcPr>
          <w:p w:rsidR="00711EA6" w:rsidRPr="004833DE" w:rsidRDefault="00711EA6" w:rsidP="004833DE">
            <w:pPr>
              <w:spacing w:line="240" w:lineRule="auto"/>
              <w:ind w:firstLine="0"/>
              <w:rPr>
                <w:sz w:val="20"/>
              </w:rPr>
            </w:pPr>
            <w:r w:rsidRPr="004833DE">
              <w:rPr>
                <w:sz w:val="20"/>
              </w:rPr>
              <w:t>Пассажирский вокзал, платформа</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4,0</w:t>
            </w:r>
          </w:p>
        </w:tc>
        <w:tc>
          <w:tcPr>
            <w:tcW w:w="2126" w:type="dxa"/>
            <w:gridSpan w:val="2"/>
          </w:tcPr>
          <w:p w:rsidR="00711EA6" w:rsidRPr="004833DE" w:rsidRDefault="00711EA6" w:rsidP="004833DE">
            <w:pPr>
              <w:spacing w:line="240" w:lineRule="auto"/>
              <w:ind w:firstLine="0"/>
              <w:jc w:val="center"/>
              <w:rPr>
                <w:sz w:val="20"/>
              </w:rPr>
            </w:pPr>
          </w:p>
        </w:tc>
      </w:tr>
      <w:tr w:rsidR="00711EA6" w:rsidRPr="004833DE" w:rsidTr="004833DE">
        <w:trPr>
          <w:gridAfter w:val="1"/>
          <w:wAfter w:w="74" w:type="dxa"/>
          <w:jc w:val="center"/>
        </w:trPr>
        <w:tc>
          <w:tcPr>
            <w:tcW w:w="931" w:type="dxa"/>
            <w:tcBorders>
              <w:top w:val="nil"/>
            </w:tcBorders>
          </w:tcPr>
          <w:p w:rsidR="00711EA6" w:rsidRPr="004833DE" w:rsidRDefault="00711EA6" w:rsidP="004833DE">
            <w:pPr>
              <w:spacing w:line="240" w:lineRule="auto"/>
              <w:ind w:firstLine="0"/>
              <w:rPr>
                <w:sz w:val="20"/>
              </w:rPr>
            </w:pPr>
          </w:p>
        </w:tc>
        <w:tc>
          <w:tcPr>
            <w:tcW w:w="3970" w:type="dxa"/>
            <w:tcBorders>
              <w:top w:val="nil"/>
            </w:tcBorders>
          </w:tcPr>
          <w:p w:rsidR="00711EA6" w:rsidRPr="004833DE" w:rsidRDefault="00711EA6" w:rsidP="004833DE">
            <w:pPr>
              <w:spacing w:line="240" w:lineRule="auto"/>
              <w:ind w:firstLine="0"/>
              <w:rPr>
                <w:sz w:val="20"/>
              </w:rPr>
            </w:pPr>
            <w:r w:rsidRPr="004833DE">
              <w:rPr>
                <w:sz w:val="20"/>
              </w:rPr>
              <w:t>Железнодорожные пути (в полосе отвода)</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13,0</w:t>
            </w:r>
          </w:p>
        </w:tc>
        <w:tc>
          <w:tcPr>
            <w:tcW w:w="2126" w:type="dxa"/>
            <w:gridSpan w:val="2"/>
          </w:tcPr>
          <w:p w:rsidR="00711EA6" w:rsidRPr="004833DE" w:rsidRDefault="00711EA6" w:rsidP="004833DE">
            <w:pPr>
              <w:spacing w:line="240" w:lineRule="auto"/>
              <w:ind w:firstLine="0"/>
              <w:jc w:val="center"/>
              <w:rPr>
                <w:sz w:val="20"/>
              </w:rPr>
            </w:pP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p>
        </w:tc>
        <w:tc>
          <w:tcPr>
            <w:tcW w:w="3970" w:type="dxa"/>
          </w:tcPr>
          <w:p w:rsidR="00711EA6" w:rsidRPr="004833DE" w:rsidRDefault="00711EA6" w:rsidP="004833DE">
            <w:pPr>
              <w:spacing w:line="240" w:lineRule="auto"/>
              <w:ind w:firstLine="0"/>
              <w:rPr>
                <w:sz w:val="20"/>
              </w:rPr>
            </w:pPr>
            <w:r w:rsidRPr="004833DE">
              <w:rPr>
                <w:sz w:val="20"/>
              </w:rPr>
              <w:t>Отдельностоящие объекты</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p>
        </w:tc>
        <w:tc>
          <w:tcPr>
            <w:tcW w:w="2126" w:type="dxa"/>
            <w:gridSpan w:val="2"/>
          </w:tcPr>
          <w:p w:rsidR="00711EA6" w:rsidRPr="004833DE" w:rsidRDefault="00711EA6" w:rsidP="004833DE">
            <w:pPr>
              <w:spacing w:line="240" w:lineRule="auto"/>
              <w:ind w:firstLine="0"/>
              <w:jc w:val="center"/>
              <w:rPr>
                <w:sz w:val="20"/>
              </w:rPr>
            </w:pP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13.</w:t>
            </w:r>
          </w:p>
        </w:tc>
        <w:tc>
          <w:tcPr>
            <w:tcW w:w="3970" w:type="dxa"/>
          </w:tcPr>
          <w:p w:rsidR="00711EA6" w:rsidRPr="004833DE" w:rsidRDefault="00711EA6" w:rsidP="004833DE">
            <w:pPr>
              <w:spacing w:line="240" w:lineRule="auto"/>
              <w:ind w:firstLine="0"/>
              <w:rPr>
                <w:sz w:val="20"/>
              </w:rPr>
            </w:pPr>
            <w:r w:rsidRPr="004833DE">
              <w:rPr>
                <w:sz w:val="20"/>
              </w:rPr>
              <w:t>Скважины нефтедобычи</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1,5</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21.</w:t>
            </w:r>
          </w:p>
        </w:tc>
        <w:tc>
          <w:tcPr>
            <w:tcW w:w="3970" w:type="dxa"/>
          </w:tcPr>
          <w:p w:rsidR="00711EA6" w:rsidRPr="004833DE" w:rsidRDefault="00711EA6" w:rsidP="004833DE">
            <w:pPr>
              <w:spacing w:line="240" w:lineRule="auto"/>
              <w:ind w:firstLine="0"/>
              <w:rPr>
                <w:sz w:val="20"/>
              </w:rPr>
            </w:pPr>
            <w:r w:rsidRPr="004833DE">
              <w:rPr>
                <w:sz w:val="20"/>
              </w:rPr>
              <w:t>Отстойники</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3,5</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16.</w:t>
            </w:r>
          </w:p>
        </w:tc>
        <w:tc>
          <w:tcPr>
            <w:tcW w:w="3970" w:type="dxa"/>
          </w:tcPr>
          <w:p w:rsidR="00711EA6" w:rsidRPr="004833DE" w:rsidRDefault="00711EA6" w:rsidP="004833DE">
            <w:pPr>
              <w:spacing w:line="240" w:lineRule="auto"/>
              <w:ind w:firstLine="0"/>
              <w:rPr>
                <w:sz w:val="20"/>
              </w:rPr>
            </w:pPr>
            <w:r w:rsidRPr="004833DE">
              <w:rPr>
                <w:sz w:val="20"/>
              </w:rPr>
              <w:t>Кладбище (с.Музяк)</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1,35</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16</w:t>
            </w:r>
          </w:p>
        </w:tc>
        <w:tc>
          <w:tcPr>
            <w:tcW w:w="3970" w:type="dxa"/>
          </w:tcPr>
          <w:p w:rsidR="00711EA6" w:rsidRPr="004833DE" w:rsidRDefault="00711EA6" w:rsidP="004833DE">
            <w:pPr>
              <w:spacing w:line="240" w:lineRule="auto"/>
              <w:ind w:firstLine="0"/>
              <w:rPr>
                <w:sz w:val="20"/>
              </w:rPr>
            </w:pPr>
            <w:r w:rsidRPr="004833DE">
              <w:rPr>
                <w:sz w:val="20"/>
              </w:rPr>
              <w:t>Кладбище ( с. Музяк)</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1,35</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16</w:t>
            </w:r>
          </w:p>
        </w:tc>
        <w:tc>
          <w:tcPr>
            <w:tcW w:w="3970" w:type="dxa"/>
          </w:tcPr>
          <w:p w:rsidR="00711EA6" w:rsidRPr="004833DE" w:rsidRDefault="00711EA6" w:rsidP="004833DE">
            <w:pPr>
              <w:spacing w:line="240" w:lineRule="auto"/>
              <w:ind w:firstLine="0"/>
              <w:rPr>
                <w:sz w:val="20"/>
              </w:rPr>
            </w:pPr>
            <w:r w:rsidRPr="004833DE">
              <w:rPr>
                <w:sz w:val="20"/>
              </w:rPr>
              <w:t>Кладбище ( д. Илистамбетово)</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1,35</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16</w:t>
            </w:r>
          </w:p>
        </w:tc>
        <w:tc>
          <w:tcPr>
            <w:tcW w:w="3970" w:type="dxa"/>
          </w:tcPr>
          <w:p w:rsidR="00711EA6" w:rsidRPr="004833DE" w:rsidRDefault="00711EA6" w:rsidP="004833DE">
            <w:pPr>
              <w:spacing w:line="240" w:lineRule="auto"/>
              <w:ind w:firstLine="0"/>
              <w:rPr>
                <w:sz w:val="20"/>
              </w:rPr>
            </w:pPr>
            <w:r w:rsidRPr="004833DE">
              <w:rPr>
                <w:sz w:val="20"/>
              </w:rPr>
              <w:t>Кладбище ( д. Ишметово)</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1,4</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16</w:t>
            </w:r>
          </w:p>
        </w:tc>
        <w:tc>
          <w:tcPr>
            <w:tcW w:w="3970" w:type="dxa"/>
          </w:tcPr>
          <w:p w:rsidR="00711EA6" w:rsidRPr="004833DE" w:rsidRDefault="00711EA6" w:rsidP="004833DE">
            <w:pPr>
              <w:spacing w:line="240" w:lineRule="auto"/>
              <w:ind w:firstLine="0"/>
              <w:rPr>
                <w:sz w:val="20"/>
              </w:rPr>
            </w:pPr>
            <w:r w:rsidRPr="004833DE">
              <w:rPr>
                <w:sz w:val="20"/>
              </w:rPr>
              <w:t>Кладбище ( д. Калтаево)</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0,66</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16</w:t>
            </w:r>
          </w:p>
        </w:tc>
        <w:tc>
          <w:tcPr>
            <w:tcW w:w="3970" w:type="dxa"/>
          </w:tcPr>
          <w:p w:rsidR="00711EA6" w:rsidRPr="004833DE" w:rsidRDefault="00711EA6" w:rsidP="004833DE">
            <w:pPr>
              <w:spacing w:line="240" w:lineRule="auto"/>
              <w:ind w:firstLine="0"/>
              <w:rPr>
                <w:sz w:val="20"/>
              </w:rPr>
            </w:pPr>
            <w:r w:rsidRPr="004833DE">
              <w:rPr>
                <w:sz w:val="20"/>
              </w:rPr>
              <w:t>Кладбище (д. Карякино )</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1,3</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w:t>
            </w:r>
          </w:p>
        </w:tc>
      </w:tr>
      <w:tr w:rsidR="00711EA6" w:rsidRPr="004833DE" w:rsidTr="004833DE">
        <w:trPr>
          <w:gridAfter w:val="1"/>
          <w:wAfter w:w="74" w:type="dxa"/>
          <w:jc w:val="center"/>
        </w:trPr>
        <w:tc>
          <w:tcPr>
            <w:tcW w:w="931" w:type="dxa"/>
          </w:tcPr>
          <w:p w:rsidR="00711EA6" w:rsidRPr="004833DE" w:rsidRDefault="00711EA6" w:rsidP="004833DE">
            <w:pPr>
              <w:spacing w:line="240" w:lineRule="auto"/>
              <w:ind w:firstLine="0"/>
              <w:rPr>
                <w:sz w:val="20"/>
              </w:rPr>
            </w:pPr>
            <w:r w:rsidRPr="004833DE">
              <w:rPr>
                <w:sz w:val="20"/>
              </w:rPr>
              <w:t>16</w:t>
            </w:r>
          </w:p>
        </w:tc>
        <w:tc>
          <w:tcPr>
            <w:tcW w:w="3970" w:type="dxa"/>
          </w:tcPr>
          <w:p w:rsidR="00711EA6" w:rsidRPr="004833DE" w:rsidRDefault="00711EA6" w:rsidP="004833DE">
            <w:pPr>
              <w:spacing w:line="240" w:lineRule="auto"/>
              <w:ind w:firstLine="0"/>
              <w:rPr>
                <w:sz w:val="20"/>
              </w:rPr>
            </w:pPr>
            <w:r w:rsidRPr="004833DE">
              <w:rPr>
                <w:sz w:val="20"/>
              </w:rPr>
              <w:t>Кладбище (д. Воробьево )</w:t>
            </w:r>
          </w:p>
        </w:tc>
        <w:tc>
          <w:tcPr>
            <w:tcW w:w="1419" w:type="dxa"/>
          </w:tcPr>
          <w:p w:rsidR="00711EA6" w:rsidRPr="004833DE" w:rsidRDefault="00711EA6" w:rsidP="004833DE">
            <w:pPr>
              <w:spacing w:line="240" w:lineRule="auto"/>
              <w:ind w:firstLine="0"/>
              <w:jc w:val="center"/>
              <w:rPr>
                <w:sz w:val="20"/>
              </w:rPr>
            </w:pPr>
          </w:p>
        </w:tc>
        <w:tc>
          <w:tcPr>
            <w:tcW w:w="1276" w:type="dxa"/>
          </w:tcPr>
          <w:p w:rsidR="00711EA6" w:rsidRPr="004833DE" w:rsidRDefault="00711EA6" w:rsidP="004833DE">
            <w:pPr>
              <w:spacing w:line="240" w:lineRule="auto"/>
              <w:ind w:firstLine="0"/>
              <w:jc w:val="center"/>
              <w:rPr>
                <w:sz w:val="20"/>
              </w:rPr>
            </w:pPr>
            <w:r w:rsidRPr="004833DE">
              <w:rPr>
                <w:sz w:val="20"/>
              </w:rPr>
              <w:t>0,6</w:t>
            </w:r>
          </w:p>
        </w:tc>
        <w:tc>
          <w:tcPr>
            <w:tcW w:w="2126" w:type="dxa"/>
            <w:gridSpan w:val="2"/>
          </w:tcPr>
          <w:p w:rsidR="00711EA6" w:rsidRPr="004833DE" w:rsidRDefault="00711EA6" w:rsidP="004833DE">
            <w:pPr>
              <w:spacing w:line="240" w:lineRule="auto"/>
              <w:ind w:firstLine="0"/>
              <w:jc w:val="center"/>
              <w:rPr>
                <w:sz w:val="20"/>
              </w:rPr>
            </w:pPr>
            <w:r w:rsidRPr="004833DE">
              <w:rPr>
                <w:sz w:val="20"/>
              </w:rPr>
              <w:t>сущ закрываемое</w:t>
            </w:r>
          </w:p>
        </w:tc>
      </w:tr>
    </w:tbl>
    <w:p w:rsidR="00711EA6" w:rsidRPr="00711EA6" w:rsidRDefault="00711EA6" w:rsidP="00711EA6">
      <w:pPr>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4.3.4. Расчет и размещение территорий промышленно-коммунальных и сельскохозяйственных объектов.</w:t>
      </w:r>
    </w:p>
    <w:p w:rsidR="00711EA6" w:rsidRPr="00711EA6" w:rsidRDefault="00711EA6" w:rsidP="00711EA6">
      <w:pPr>
        <w:tabs>
          <w:tab w:val="left" w:pos="0"/>
        </w:tabs>
        <w:spacing w:line="240" w:lineRule="auto"/>
        <w:ind w:firstLine="567"/>
        <w:rPr>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0"/>
        <w:gridCol w:w="1357"/>
        <w:gridCol w:w="1271"/>
        <w:gridCol w:w="1344"/>
        <w:gridCol w:w="1034"/>
        <w:gridCol w:w="1670"/>
        <w:gridCol w:w="1272"/>
      </w:tblGrid>
      <w:tr w:rsidR="00711EA6" w:rsidRPr="004833DE" w:rsidTr="004833DE">
        <w:tc>
          <w:tcPr>
            <w:tcW w:w="2190" w:type="dxa"/>
            <w:vMerge w:val="restart"/>
          </w:tcPr>
          <w:p w:rsidR="00711EA6" w:rsidRPr="004833DE" w:rsidRDefault="00711EA6" w:rsidP="004833DE">
            <w:pPr>
              <w:tabs>
                <w:tab w:val="left" w:pos="0"/>
              </w:tabs>
              <w:spacing w:line="240" w:lineRule="auto"/>
              <w:ind w:firstLine="0"/>
              <w:rPr>
                <w:sz w:val="20"/>
              </w:rPr>
            </w:pPr>
            <w:r w:rsidRPr="004833DE">
              <w:rPr>
                <w:sz w:val="20"/>
              </w:rPr>
              <w:t xml:space="preserve">Наименование </w:t>
            </w:r>
          </w:p>
        </w:tc>
        <w:tc>
          <w:tcPr>
            <w:tcW w:w="2628" w:type="dxa"/>
            <w:gridSpan w:val="2"/>
          </w:tcPr>
          <w:p w:rsidR="00711EA6" w:rsidRPr="004833DE" w:rsidRDefault="00711EA6" w:rsidP="004833DE">
            <w:pPr>
              <w:tabs>
                <w:tab w:val="left" w:pos="0"/>
              </w:tabs>
              <w:spacing w:line="240" w:lineRule="auto"/>
              <w:ind w:firstLine="0"/>
              <w:rPr>
                <w:sz w:val="20"/>
              </w:rPr>
            </w:pPr>
            <w:r w:rsidRPr="004833DE">
              <w:rPr>
                <w:sz w:val="20"/>
              </w:rPr>
              <w:t>В черте н.пунктов</w:t>
            </w:r>
          </w:p>
        </w:tc>
        <w:tc>
          <w:tcPr>
            <w:tcW w:w="2378" w:type="dxa"/>
            <w:gridSpan w:val="2"/>
          </w:tcPr>
          <w:p w:rsidR="00711EA6" w:rsidRPr="004833DE" w:rsidRDefault="00711EA6" w:rsidP="004833DE">
            <w:pPr>
              <w:tabs>
                <w:tab w:val="left" w:pos="0"/>
              </w:tabs>
              <w:spacing w:line="240" w:lineRule="auto"/>
              <w:ind w:firstLine="0"/>
              <w:rPr>
                <w:sz w:val="20"/>
              </w:rPr>
            </w:pPr>
            <w:r w:rsidRPr="004833DE">
              <w:rPr>
                <w:sz w:val="20"/>
              </w:rPr>
              <w:t>Вне границ н. пунктов</w:t>
            </w:r>
          </w:p>
        </w:tc>
        <w:tc>
          <w:tcPr>
            <w:tcW w:w="2942" w:type="dxa"/>
            <w:gridSpan w:val="2"/>
          </w:tcPr>
          <w:p w:rsidR="00711EA6" w:rsidRPr="004833DE" w:rsidRDefault="00711EA6" w:rsidP="004833DE">
            <w:pPr>
              <w:tabs>
                <w:tab w:val="left" w:pos="0"/>
              </w:tabs>
              <w:spacing w:line="240" w:lineRule="auto"/>
              <w:ind w:firstLine="0"/>
              <w:rPr>
                <w:sz w:val="20"/>
              </w:rPr>
            </w:pPr>
            <w:r w:rsidRPr="004833DE">
              <w:rPr>
                <w:sz w:val="20"/>
              </w:rPr>
              <w:t>Всего по сельскому поселению</w:t>
            </w:r>
          </w:p>
        </w:tc>
      </w:tr>
      <w:tr w:rsidR="00711EA6" w:rsidRPr="004833DE" w:rsidTr="004833DE">
        <w:tc>
          <w:tcPr>
            <w:tcW w:w="2190" w:type="dxa"/>
            <w:vMerge/>
            <w:tcBorders>
              <w:bottom w:val="single" w:sz="4" w:space="0" w:color="auto"/>
            </w:tcBorders>
          </w:tcPr>
          <w:p w:rsidR="00711EA6" w:rsidRPr="004833DE" w:rsidRDefault="00711EA6" w:rsidP="004833DE">
            <w:pPr>
              <w:tabs>
                <w:tab w:val="left" w:pos="0"/>
              </w:tabs>
              <w:spacing w:line="240" w:lineRule="auto"/>
              <w:ind w:firstLine="0"/>
              <w:rPr>
                <w:sz w:val="20"/>
              </w:rPr>
            </w:pPr>
          </w:p>
        </w:tc>
        <w:tc>
          <w:tcPr>
            <w:tcW w:w="1357" w:type="dxa"/>
          </w:tcPr>
          <w:p w:rsidR="00711EA6" w:rsidRPr="004833DE" w:rsidRDefault="00711EA6" w:rsidP="004833DE">
            <w:pPr>
              <w:tabs>
                <w:tab w:val="left" w:pos="0"/>
              </w:tabs>
              <w:spacing w:line="240" w:lineRule="auto"/>
              <w:ind w:firstLine="0"/>
              <w:rPr>
                <w:sz w:val="20"/>
              </w:rPr>
            </w:pPr>
            <w:r w:rsidRPr="004833DE">
              <w:rPr>
                <w:sz w:val="20"/>
              </w:rPr>
              <w:t>Сущ</w:t>
            </w:r>
          </w:p>
        </w:tc>
        <w:tc>
          <w:tcPr>
            <w:tcW w:w="1271" w:type="dxa"/>
          </w:tcPr>
          <w:p w:rsidR="00711EA6" w:rsidRPr="004833DE" w:rsidRDefault="00711EA6" w:rsidP="004833DE">
            <w:pPr>
              <w:tabs>
                <w:tab w:val="left" w:pos="0"/>
              </w:tabs>
              <w:spacing w:line="240" w:lineRule="auto"/>
              <w:ind w:firstLine="0"/>
              <w:rPr>
                <w:sz w:val="20"/>
              </w:rPr>
            </w:pPr>
            <w:r w:rsidRPr="004833DE">
              <w:rPr>
                <w:sz w:val="20"/>
              </w:rPr>
              <w:t>Пр</w:t>
            </w:r>
          </w:p>
        </w:tc>
        <w:tc>
          <w:tcPr>
            <w:tcW w:w="1344" w:type="dxa"/>
          </w:tcPr>
          <w:p w:rsidR="00711EA6" w:rsidRPr="004833DE" w:rsidRDefault="00711EA6" w:rsidP="004833DE">
            <w:pPr>
              <w:tabs>
                <w:tab w:val="left" w:pos="0"/>
              </w:tabs>
              <w:spacing w:line="240" w:lineRule="auto"/>
              <w:ind w:firstLine="0"/>
              <w:rPr>
                <w:sz w:val="20"/>
              </w:rPr>
            </w:pPr>
            <w:r w:rsidRPr="004833DE">
              <w:rPr>
                <w:sz w:val="20"/>
              </w:rPr>
              <w:t>Сущ</w:t>
            </w:r>
          </w:p>
        </w:tc>
        <w:tc>
          <w:tcPr>
            <w:tcW w:w="1034" w:type="dxa"/>
          </w:tcPr>
          <w:p w:rsidR="00711EA6" w:rsidRPr="004833DE" w:rsidRDefault="00711EA6" w:rsidP="004833DE">
            <w:pPr>
              <w:tabs>
                <w:tab w:val="left" w:pos="0"/>
              </w:tabs>
              <w:spacing w:line="240" w:lineRule="auto"/>
              <w:ind w:firstLine="0"/>
              <w:rPr>
                <w:sz w:val="20"/>
              </w:rPr>
            </w:pPr>
            <w:r w:rsidRPr="004833DE">
              <w:rPr>
                <w:sz w:val="20"/>
              </w:rPr>
              <w:t>Пр</w:t>
            </w:r>
          </w:p>
        </w:tc>
        <w:tc>
          <w:tcPr>
            <w:tcW w:w="1670" w:type="dxa"/>
          </w:tcPr>
          <w:p w:rsidR="00711EA6" w:rsidRPr="004833DE" w:rsidRDefault="00711EA6" w:rsidP="004833DE">
            <w:pPr>
              <w:tabs>
                <w:tab w:val="left" w:pos="0"/>
              </w:tabs>
              <w:spacing w:line="240" w:lineRule="auto"/>
              <w:ind w:firstLine="0"/>
              <w:rPr>
                <w:sz w:val="20"/>
              </w:rPr>
            </w:pPr>
            <w:r w:rsidRPr="004833DE">
              <w:rPr>
                <w:sz w:val="20"/>
              </w:rPr>
              <w:t>Сущ</w:t>
            </w:r>
          </w:p>
        </w:tc>
        <w:tc>
          <w:tcPr>
            <w:tcW w:w="1272" w:type="dxa"/>
          </w:tcPr>
          <w:p w:rsidR="00711EA6" w:rsidRPr="004833DE" w:rsidRDefault="00711EA6" w:rsidP="004833DE">
            <w:pPr>
              <w:tabs>
                <w:tab w:val="left" w:pos="0"/>
              </w:tabs>
              <w:spacing w:line="240" w:lineRule="auto"/>
              <w:ind w:firstLine="0"/>
              <w:rPr>
                <w:sz w:val="20"/>
              </w:rPr>
            </w:pPr>
            <w:r w:rsidRPr="004833DE">
              <w:rPr>
                <w:sz w:val="20"/>
              </w:rPr>
              <w:t>Пр</w:t>
            </w:r>
          </w:p>
        </w:tc>
      </w:tr>
      <w:tr w:rsidR="00711EA6" w:rsidRPr="004833DE" w:rsidTr="004833DE">
        <w:tc>
          <w:tcPr>
            <w:tcW w:w="2190" w:type="dxa"/>
            <w:tcBorders>
              <w:bottom w:val="nil"/>
            </w:tcBorders>
          </w:tcPr>
          <w:p w:rsidR="00711EA6" w:rsidRPr="004833DE" w:rsidRDefault="00711EA6" w:rsidP="004833DE">
            <w:pPr>
              <w:tabs>
                <w:tab w:val="left" w:pos="0"/>
              </w:tabs>
              <w:spacing w:line="240" w:lineRule="auto"/>
              <w:ind w:firstLine="0"/>
              <w:rPr>
                <w:sz w:val="20"/>
              </w:rPr>
            </w:pPr>
            <w:r w:rsidRPr="004833DE">
              <w:rPr>
                <w:sz w:val="20"/>
              </w:rPr>
              <w:t>промышленно-коммунальные, в т.ч.</w:t>
            </w:r>
          </w:p>
        </w:tc>
        <w:tc>
          <w:tcPr>
            <w:tcW w:w="1357" w:type="dxa"/>
            <w:tcBorders>
              <w:bottom w:val="single" w:sz="4" w:space="0" w:color="auto"/>
            </w:tcBorders>
          </w:tcPr>
          <w:p w:rsidR="00711EA6" w:rsidRPr="004833DE" w:rsidRDefault="00711EA6" w:rsidP="004833DE">
            <w:pPr>
              <w:tabs>
                <w:tab w:val="left" w:pos="0"/>
              </w:tabs>
              <w:spacing w:line="240" w:lineRule="auto"/>
              <w:ind w:firstLine="0"/>
              <w:rPr>
                <w:sz w:val="20"/>
              </w:rPr>
            </w:pPr>
            <w:r w:rsidRPr="004833DE">
              <w:rPr>
                <w:sz w:val="20"/>
              </w:rPr>
              <w:t>0,45</w:t>
            </w:r>
          </w:p>
        </w:tc>
        <w:tc>
          <w:tcPr>
            <w:tcW w:w="1271" w:type="dxa"/>
            <w:tcBorders>
              <w:bottom w:val="single" w:sz="4" w:space="0" w:color="auto"/>
            </w:tcBorders>
          </w:tcPr>
          <w:p w:rsidR="00711EA6" w:rsidRPr="004833DE" w:rsidRDefault="00711EA6" w:rsidP="004833DE">
            <w:pPr>
              <w:tabs>
                <w:tab w:val="left" w:pos="0"/>
              </w:tabs>
              <w:spacing w:line="240" w:lineRule="auto"/>
              <w:ind w:firstLine="0"/>
              <w:rPr>
                <w:sz w:val="20"/>
              </w:rPr>
            </w:pPr>
            <w:r w:rsidRPr="004833DE">
              <w:rPr>
                <w:sz w:val="20"/>
              </w:rPr>
              <w:t>5,0</w:t>
            </w:r>
          </w:p>
        </w:tc>
        <w:tc>
          <w:tcPr>
            <w:tcW w:w="1344" w:type="dxa"/>
            <w:tcBorders>
              <w:bottom w:val="single" w:sz="4" w:space="0" w:color="auto"/>
            </w:tcBorders>
          </w:tcPr>
          <w:p w:rsidR="00711EA6" w:rsidRPr="004833DE" w:rsidRDefault="00711EA6" w:rsidP="004833DE">
            <w:pPr>
              <w:tabs>
                <w:tab w:val="left" w:pos="0"/>
              </w:tabs>
              <w:spacing w:line="240" w:lineRule="auto"/>
              <w:ind w:firstLine="0"/>
              <w:rPr>
                <w:sz w:val="20"/>
              </w:rPr>
            </w:pPr>
            <w:r w:rsidRPr="004833DE">
              <w:rPr>
                <w:sz w:val="20"/>
              </w:rPr>
              <w:t>18,2</w:t>
            </w:r>
          </w:p>
        </w:tc>
        <w:tc>
          <w:tcPr>
            <w:tcW w:w="1034" w:type="dxa"/>
            <w:tcBorders>
              <w:bottom w:val="single" w:sz="4" w:space="0" w:color="auto"/>
            </w:tcBorders>
          </w:tcPr>
          <w:p w:rsidR="00711EA6" w:rsidRPr="004833DE" w:rsidRDefault="00711EA6" w:rsidP="004833DE">
            <w:pPr>
              <w:tabs>
                <w:tab w:val="left" w:pos="0"/>
              </w:tabs>
              <w:spacing w:line="240" w:lineRule="auto"/>
              <w:ind w:firstLine="0"/>
              <w:rPr>
                <w:sz w:val="20"/>
              </w:rPr>
            </w:pPr>
            <w:r w:rsidRPr="004833DE">
              <w:rPr>
                <w:sz w:val="20"/>
              </w:rPr>
              <w:t>20,4</w:t>
            </w:r>
          </w:p>
        </w:tc>
        <w:tc>
          <w:tcPr>
            <w:tcW w:w="1670" w:type="dxa"/>
            <w:tcBorders>
              <w:bottom w:val="single" w:sz="4" w:space="0" w:color="auto"/>
            </w:tcBorders>
          </w:tcPr>
          <w:p w:rsidR="00711EA6" w:rsidRPr="004833DE" w:rsidRDefault="00711EA6" w:rsidP="004833DE">
            <w:pPr>
              <w:tabs>
                <w:tab w:val="left" w:pos="0"/>
              </w:tabs>
              <w:spacing w:line="240" w:lineRule="auto"/>
              <w:ind w:firstLine="0"/>
              <w:rPr>
                <w:sz w:val="20"/>
              </w:rPr>
            </w:pPr>
            <w:r w:rsidRPr="004833DE">
              <w:rPr>
                <w:sz w:val="20"/>
              </w:rPr>
              <w:t>18,65</w:t>
            </w:r>
          </w:p>
        </w:tc>
        <w:tc>
          <w:tcPr>
            <w:tcW w:w="1272" w:type="dxa"/>
            <w:tcBorders>
              <w:bottom w:val="single" w:sz="4" w:space="0" w:color="auto"/>
            </w:tcBorders>
          </w:tcPr>
          <w:p w:rsidR="00711EA6" w:rsidRPr="004833DE" w:rsidRDefault="00711EA6" w:rsidP="004833DE">
            <w:pPr>
              <w:tabs>
                <w:tab w:val="left" w:pos="0"/>
              </w:tabs>
              <w:spacing w:line="240" w:lineRule="auto"/>
              <w:ind w:firstLine="0"/>
              <w:rPr>
                <w:sz w:val="20"/>
              </w:rPr>
            </w:pPr>
            <w:r w:rsidRPr="004833DE">
              <w:rPr>
                <w:sz w:val="20"/>
              </w:rPr>
              <w:t>25,4</w:t>
            </w:r>
          </w:p>
        </w:tc>
      </w:tr>
      <w:tr w:rsidR="00711EA6" w:rsidRPr="004833DE" w:rsidTr="004833DE">
        <w:tc>
          <w:tcPr>
            <w:tcW w:w="2190" w:type="dxa"/>
            <w:tcBorders>
              <w:top w:val="nil"/>
              <w:bottom w:val="nil"/>
            </w:tcBorders>
          </w:tcPr>
          <w:p w:rsidR="00711EA6" w:rsidRPr="004833DE" w:rsidRDefault="00711EA6" w:rsidP="004833DE">
            <w:pPr>
              <w:tabs>
                <w:tab w:val="left" w:pos="0"/>
              </w:tabs>
              <w:spacing w:line="240" w:lineRule="auto"/>
              <w:ind w:firstLine="0"/>
              <w:rPr>
                <w:sz w:val="20"/>
              </w:rPr>
            </w:pPr>
            <w:r w:rsidRPr="004833DE">
              <w:rPr>
                <w:sz w:val="20"/>
              </w:rPr>
              <w:t>Кладбище</w:t>
            </w:r>
          </w:p>
        </w:tc>
        <w:tc>
          <w:tcPr>
            <w:tcW w:w="1357" w:type="dxa"/>
            <w:tcBorders>
              <w:bottom w:val="nil"/>
            </w:tcBorders>
          </w:tcPr>
          <w:p w:rsidR="00711EA6" w:rsidRPr="004833DE" w:rsidRDefault="00711EA6" w:rsidP="004833DE">
            <w:pPr>
              <w:tabs>
                <w:tab w:val="left" w:pos="0"/>
              </w:tabs>
              <w:spacing w:line="240" w:lineRule="auto"/>
              <w:ind w:firstLine="0"/>
              <w:rPr>
                <w:sz w:val="20"/>
              </w:rPr>
            </w:pPr>
            <w:r w:rsidRPr="004833DE">
              <w:rPr>
                <w:sz w:val="20"/>
              </w:rPr>
              <w:t>0,3</w:t>
            </w:r>
          </w:p>
        </w:tc>
        <w:tc>
          <w:tcPr>
            <w:tcW w:w="1271" w:type="dxa"/>
            <w:tcBorders>
              <w:bottom w:val="nil"/>
            </w:tcBorders>
          </w:tcPr>
          <w:p w:rsidR="00711EA6" w:rsidRPr="004833DE" w:rsidRDefault="00711EA6" w:rsidP="004833DE">
            <w:pPr>
              <w:tabs>
                <w:tab w:val="left" w:pos="0"/>
              </w:tabs>
              <w:spacing w:line="240" w:lineRule="auto"/>
              <w:ind w:firstLine="0"/>
              <w:rPr>
                <w:sz w:val="20"/>
              </w:rPr>
            </w:pPr>
            <w:r w:rsidRPr="004833DE">
              <w:rPr>
                <w:sz w:val="20"/>
              </w:rPr>
              <w:t>-</w:t>
            </w:r>
          </w:p>
        </w:tc>
        <w:tc>
          <w:tcPr>
            <w:tcW w:w="1344" w:type="dxa"/>
            <w:tcBorders>
              <w:bottom w:val="nil"/>
            </w:tcBorders>
          </w:tcPr>
          <w:p w:rsidR="00711EA6" w:rsidRPr="004833DE" w:rsidRDefault="00711EA6" w:rsidP="004833DE">
            <w:pPr>
              <w:tabs>
                <w:tab w:val="left" w:pos="0"/>
              </w:tabs>
              <w:spacing w:line="240" w:lineRule="auto"/>
              <w:ind w:firstLine="0"/>
              <w:rPr>
                <w:sz w:val="20"/>
              </w:rPr>
            </w:pPr>
            <w:r w:rsidRPr="004833DE">
              <w:rPr>
                <w:sz w:val="20"/>
              </w:rPr>
              <w:t>8,8</w:t>
            </w:r>
          </w:p>
        </w:tc>
        <w:tc>
          <w:tcPr>
            <w:tcW w:w="1034" w:type="dxa"/>
            <w:tcBorders>
              <w:bottom w:val="nil"/>
            </w:tcBorders>
          </w:tcPr>
          <w:p w:rsidR="00711EA6" w:rsidRPr="004833DE" w:rsidRDefault="00711EA6" w:rsidP="004833DE">
            <w:pPr>
              <w:tabs>
                <w:tab w:val="left" w:pos="0"/>
              </w:tabs>
              <w:spacing w:line="240" w:lineRule="auto"/>
              <w:ind w:firstLine="0"/>
              <w:rPr>
                <w:sz w:val="20"/>
              </w:rPr>
            </w:pPr>
            <w:r w:rsidRPr="004833DE">
              <w:rPr>
                <w:sz w:val="20"/>
              </w:rPr>
              <w:t>6,66</w:t>
            </w:r>
          </w:p>
        </w:tc>
        <w:tc>
          <w:tcPr>
            <w:tcW w:w="1670" w:type="dxa"/>
            <w:tcBorders>
              <w:bottom w:val="nil"/>
            </w:tcBorders>
          </w:tcPr>
          <w:p w:rsidR="00711EA6" w:rsidRPr="004833DE" w:rsidRDefault="00711EA6" w:rsidP="004833DE">
            <w:pPr>
              <w:tabs>
                <w:tab w:val="left" w:pos="0"/>
              </w:tabs>
              <w:spacing w:line="240" w:lineRule="auto"/>
              <w:ind w:firstLine="0"/>
              <w:rPr>
                <w:sz w:val="20"/>
              </w:rPr>
            </w:pPr>
            <w:r w:rsidRPr="004833DE">
              <w:rPr>
                <w:sz w:val="20"/>
              </w:rPr>
              <w:t>9,1</w:t>
            </w:r>
          </w:p>
        </w:tc>
        <w:tc>
          <w:tcPr>
            <w:tcW w:w="1272" w:type="dxa"/>
            <w:tcBorders>
              <w:bottom w:val="nil"/>
            </w:tcBorders>
          </w:tcPr>
          <w:p w:rsidR="00711EA6" w:rsidRPr="004833DE" w:rsidRDefault="00711EA6" w:rsidP="004833DE">
            <w:pPr>
              <w:tabs>
                <w:tab w:val="left" w:pos="0"/>
              </w:tabs>
              <w:spacing w:line="240" w:lineRule="auto"/>
              <w:ind w:firstLine="0"/>
              <w:rPr>
                <w:sz w:val="20"/>
              </w:rPr>
            </w:pPr>
            <w:r w:rsidRPr="004833DE">
              <w:rPr>
                <w:sz w:val="20"/>
              </w:rPr>
              <w:t>6,66</w:t>
            </w:r>
          </w:p>
        </w:tc>
      </w:tr>
      <w:tr w:rsidR="00711EA6" w:rsidRPr="004833DE" w:rsidTr="004833DE">
        <w:tc>
          <w:tcPr>
            <w:tcW w:w="2190" w:type="dxa"/>
            <w:tcBorders>
              <w:top w:val="nil"/>
            </w:tcBorders>
          </w:tcPr>
          <w:p w:rsidR="00711EA6" w:rsidRPr="004833DE" w:rsidRDefault="00711EA6" w:rsidP="004833DE">
            <w:pPr>
              <w:tabs>
                <w:tab w:val="left" w:pos="0"/>
              </w:tabs>
              <w:spacing w:line="240" w:lineRule="auto"/>
              <w:ind w:firstLine="0"/>
              <w:rPr>
                <w:sz w:val="20"/>
              </w:rPr>
            </w:pPr>
            <w:r w:rsidRPr="004833DE">
              <w:rPr>
                <w:sz w:val="20"/>
              </w:rPr>
              <w:t>Свалки, скотомогильники</w:t>
            </w:r>
          </w:p>
        </w:tc>
        <w:tc>
          <w:tcPr>
            <w:tcW w:w="1357" w:type="dxa"/>
            <w:tcBorders>
              <w:top w:val="nil"/>
            </w:tcBorders>
          </w:tcPr>
          <w:p w:rsidR="00711EA6" w:rsidRPr="004833DE" w:rsidRDefault="00711EA6" w:rsidP="004833DE">
            <w:pPr>
              <w:tabs>
                <w:tab w:val="left" w:pos="0"/>
              </w:tabs>
              <w:spacing w:line="240" w:lineRule="auto"/>
              <w:ind w:firstLine="0"/>
              <w:rPr>
                <w:sz w:val="20"/>
              </w:rPr>
            </w:pPr>
            <w:r w:rsidRPr="004833DE">
              <w:rPr>
                <w:sz w:val="20"/>
              </w:rPr>
              <w:t>0.1</w:t>
            </w:r>
          </w:p>
        </w:tc>
        <w:tc>
          <w:tcPr>
            <w:tcW w:w="1271" w:type="dxa"/>
            <w:tcBorders>
              <w:top w:val="nil"/>
            </w:tcBorders>
          </w:tcPr>
          <w:p w:rsidR="00711EA6" w:rsidRPr="004833DE" w:rsidRDefault="00711EA6" w:rsidP="004833DE">
            <w:pPr>
              <w:tabs>
                <w:tab w:val="left" w:pos="0"/>
              </w:tabs>
              <w:spacing w:line="240" w:lineRule="auto"/>
              <w:ind w:firstLine="0"/>
              <w:rPr>
                <w:sz w:val="20"/>
              </w:rPr>
            </w:pPr>
            <w:r w:rsidRPr="004833DE">
              <w:rPr>
                <w:sz w:val="20"/>
              </w:rPr>
              <w:t>-</w:t>
            </w:r>
          </w:p>
        </w:tc>
        <w:tc>
          <w:tcPr>
            <w:tcW w:w="1344" w:type="dxa"/>
            <w:tcBorders>
              <w:top w:val="nil"/>
            </w:tcBorders>
          </w:tcPr>
          <w:p w:rsidR="00711EA6" w:rsidRPr="004833DE" w:rsidRDefault="00711EA6" w:rsidP="004833DE">
            <w:pPr>
              <w:tabs>
                <w:tab w:val="left" w:pos="0"/>
              </w:tabs>
              <w:spacing w:line="240" w:lineRule="auto"/>
              <w:ind w:firstLine="0"/>
              <w:rPr>
                <w:sz w:val="20"/>
              </w:rPr>
            </w:pPr>
            <w:r w:rsidRPr="004833DE">
              <w:rPr>
                <w:sz w:val="20"/>
              </w:rPr>
              <w:t>0,9</w:t>
            </w:r>
          </w:p>
        </w:tc>
        <w:tc>
          <w:tcPr>
            <w:tcW w:w="1034" w:type="dxa"/>
            <w:tcBorders>
              <w:top w:val="nil"/>
            </w:tcBorders>
          </w:tcPr>
          <w:p w:rsidR="00711EA6" w:rsidRPr="004833DE" w:rsidRDefault="00711EA6" w:rsidP="004833DE">
            <w:pPr>
              <w:tabs>
                <w:tab w:val="left" w:pos="0"/>
              </w:tabs>
              <w:spacing w:line="240" w:lineRule="auto"/>
              <w:ind w:firstLine="0"/>
              <w:rPr>
                <w:sz w:val="20"/>
              </w:rPr>
            </w:pPr>
            <w:r w:rsidRPr="004833DE">
              <w:rPr>
                <w:sz w:val="20"/>
              </w:rPr>
              <w:t>0,6</w:t>
            </w:r>
          </w:p>
        </w:tc>
        <w:tc>
          <w:tcPr>
            <w:tcW w:w="1670" w:type="dxa"/>
            <w:tcBorders>
              <w:top w:val="nil"/>
            </w:tcBorders>
          </w:tcPr>
          <w:p w:rsidR="00711EA6" w:rsidRPr="004833DE" w:rsidRDefault="00711EA6" w:rsidP="004833DE">
            <w:pPr>
              <w:tabs>
                <w:tab w:val="left" w:pos="0"/>
              </w:tabs>
              <w:spacing w:line="240" w:lineRule="auto"/>
              <w:ind w:firstLine="0"/>
              <w:rPr>
                <w:sz w:val="20"/>
              </w:rPr>
            </w:pPr>
            <w:r w:rsidRPr="004833DE">
              <w:rPr>
                <w:sz w:val="20"/>
              </w:rPr>
              <w:t>1,0</w:t>
            </w:r>
          </w:p>
        </w:tc>
        <w:tc>
          <w:tcPr>
            <w:tcW w:w="1272" w:type="dxa"/>
            <w:tcBorders>
              <w:top w:val="nil"/>
            </w:tcBorders>
          </w:tcPr>
          <w:p w:rsidR="00711EA6" w:rsidRPr="004833DE" w:rsidRDefault="00711EA6" w:rsidP="004833DE">
            <w:pPr>
              <w:tabs>
                <w:tab w:val="left" w:pos="0"/>
              </w:tabs>
              <w:spacing w:line="240" w:lineRule="auto"/>
              <w:ind w:firstLine="0"/>
              <w:rPr>
                <w:sz w:val="20"/>
              </w:rPr>
            </w:pPr>
            <w:r w:rsidRPr="004833DE">
              <w:rPr>
                <w:sz w:val="20"/>
              </w:rPr>
              <w:t>0,6</w:t>
            </w:r>
          </w:p>
        </w:tc>
      </w:tr>
      <w:tr w:rsidR="00711EA6" w:rsidRPr="004833DE" w:rsidTr="004833DE">
        <w:tc>
          <w:tcPr>
            <w:tcW w:w="2190" w:type="dxa"/>
          </w:tcPr>
          <w:p w:rsidR="00711EA6" w:rsidRPr="004833DE" w:rsidRDefault="00711EA6" w:rsidP="004833DE">
            <w:pPr>
              <w:tabs>
                <w:tab w:val="left" w:pos="0"/>
              </w:tabs>
              <w:spacing w:line="240" w:lineRule="auto"/>
              <w:ind w:firstLine="0"/>
              <w:rPr>
                <w:sz w:val="20"/>
              </w:rPr>
            </w:pPr>
            <w:r w:rsidRPr="004833DE">
              <w:rPr>
                <w:sz w:val="20"/>
              </w:rPr>
              <w:t>Сельскохозяйственные объекты</w:t>
            </w:r>
          </w:p>
        </w:tc>
        <w:tc>
          <w:tcPr>
            <w:tcW w:w="1357" w:type="dxa"/>
          </w:tcPr>
          <w:p w:rsidR="00711EA6" w:rsidRPr="004833DE" w:rsidRDefault="00711EA6" w:rsidP="004833DE">
            <w:pPr>
              <w:tabs>
                <w:tab w:val="left" w:pos="0"/>
              </w:tabs>
              <w:spacing w:line="240" w:lineRule="auto"/>
              <w:ind w:firstLine="0"/>
              <w:rPr>
                <w:sz w:val="20"/>
              </w:rPr>
            </w:pPr>
            <w:r w:rsidRPr="004833DE">
              <w:rPr>
                <w:sz w:val="20"/>
              </w:rPr>
              <w:t>3,1</w:t>
            </w:r>
          </w:p>
        </w:tc>
        <w:tc>
          <w:tcPr>
            <w:tcW w:w="1271" w:type="dxa"/>
          </w:tcPr>
          <w:p w:rsidR="00711EA6" w:rsidRPr="004833DE" w:rsidRDefault="00711EA6" w:rsidP="004833DE">
            <w:pPr>
              <w:tabs>
                <w:tab w:val="left" w:pos="0"/>
              </w:tabs>
              <w:spacing w:line="240" w:lineRule="auto"/>
              <w:ind w:firstLine="0"/>
              <w:rPr>
                <w:sz w:val="20"/>
              </w:rPr>
            </w:pPr>
            <w:r w:rsidRPr="004833DE">
              <w:rPr>
                <w:sz w:val="20"/>
              </w:rPr>
              <w:t>6,7</w:t>
            </w:r>
          </w:p>
        </w:tc>
        <w:tc>
          <w:tcPr>
            <w:tcW w:w="1344" w:type="dxa"/>
          </w:tcPr>
          <w:p w:rsidR="00711EA6" w:rsidRPr="004833DE" w:rsidRDefault="00711EA6" w:rsidP="004833DE">
            <w:pPr>
              <w:tabs>
                <w:tab w:val="left" w:pos="0"/>
              </w:tabs>
              <w:spacing w:line="240" w:lineRule="auto"/>
              <w:ind w:firstLine="0"/>
              <w:rPr>
                <w:sz w:val="20"/>
              </w:rPr>
            </w:pPr>
            <w:r w:rsidRPr="004833DE">
              <w:rPr>
                <w:sz w:val="20"/>
              </w:rPr>
              <w:t>16,2</w:t>
            </w:r>
          </w:p>
        </w:tc>
        <w:tc>
          <w:tcPr>
            <w:tcW w:w="1034" w:type="dxa"/>
          </w:tcPr>
          <w:p w:rsidR="00711EA6" w:rsidRPr="004833DE" w:rsidRDefault="00711EA6" w:rsidP="004833DE">
            <w:pPr>
              <w:tabs>
                <w:tab w:val="left" w:pos="0"/>
              </w:tabs>
              <w:spacing w:line="240" w:lineRule="auto"/>
              <w:ind w:firstLine="0"/>
              <w:rPr>
                <w:sz w:val="20"/>
              </w:rPr>
            </w:pPr>
            <w:r w:rsidRPr="004833DE">
              <w:rPr>
                <w:sz w:val="20"/>
              </w:rPr>
              <w:t>30,7</w:t>
            </w:r>
          </w:p>
        </w:tc>
        <w:tc>
          <w:tcPr>
            <w:tcW w:w="1670" w:type="dxa"/>
          </w:tcPr>
          <w:p w:rsidR="00711EA6" w:rsidRPr="004833DE" w:rsidRDefault="00711EA6" w:rsidP="004833DE">
            <w:pPr>
              <w:tabs>
                <w:tab w:val="left" w:pos="0"/>
              </w:tabs>
              <w:spacing w:line="240" w:lineRule="auto"/>
              <w:ind w:firstLine="0"/>
              <w:rPr>
                <w:sz w:val="20"/>
              </w:rPr>
            </w:pPr>
            <w:r w:rsidRPr="004833DE">
              <w:rPr>
                <w:sz w:val="20"/>
              </w:rPr>
              <w:t>19,3</w:t>
            </w:r>
          </w:p>
        </w:tc>
        <w:tc>
          <w:tcPr>
            <w:tcW w:w="1272" w:type="dxa"/>
          </w:tcPr>
          <w:p w:rsidR="00711EA6" w:rsidRPr="004833DE" w:rsidRDefault="00711EA6" w:rsidP="004833DE">
            <w:pPr>
              <w:tabs>
                <w:tab w:val="left" w:pos="0"/>
              </w:tabs>
              <w:spacing w:line="240" w:lineRule="auto"/>
              <w:ind w:firstLine="0"/>
              <w:rPr>
                <w:sz w:val="20"/>
              </w:rPr>
            </w:pPr>
            <w:r w:rsidRPr="004833DE">
              <w:rPr>
                <w:sz w:val="20"/>
              </w:rPr>
              <w:t>34,7</w:t>
            </w:r>
          </w:p>
        </w:tc>
      </w:tr>
      <w:tr w:rsidR="00711EA6" w:rsidRPr="004833DE" w:rsidTr="004833DE">
        <w:tc>
          <w:tcPr>
            <w:tcW w:w="2190" w:type="dxa"/>
          </w:tcPr>
          <w:p w:rsidR="00711EA6" w:rsidRPr="004833DE" w:rsidRDefault="00711EA6" w:rsidP="004833DE">
            <w:pPr>
              <w:tabs>
                <w:tab w:val="left" w:pos="0"/>
              </w:tabs>
              <w:spacing w:line="240" w:lineRule="auto"/>
              <w:ind w:firstLine="0"/>
              <w:rPr>
                <w:sz w:val="20"/>
              </w:rPr>
            </w:pPr>
            <w:r w:rsidRPr="004833DE">
              <w:rPr>
                <w:sz w:val="20"/>
              </w:rPr>
              <w:t>Итого</w:t>
            </w:r>
          </w:p>
        </w:tc>
        <w:tc>
          <w:tcPr>
            <w:tcW w:w="1357" w:type="dxa"/>
          </w:tcPr>
          <w:p w:rsidR="00711EA6" w:rsidRPr="004833DE" w:rsidRDefault="00711EA6" w:rsidP="004833DE">
            <w:pPr>
              <w:tabs>
                <w:tab w:val="left" w:pos="0"/>
              </w:tabs>
              <w:spacing w:line="240" w:lineRule="auto"/>
              <w:ind w:firstLine="0"/>
              <w:rPr>
                <w:sz w:val="20"/>
              </w:rPr>
            </w:pPr>
            <w:r w:rsidRPr="004833DE">
              <w:rPr>
                <w:sz w:val="20"/>
              </w:rPr>
              <w:t>3,55</w:t>
            </w:r>
          </w:p>
        </w:tc>
        <w:tc>
          <w:tcPr>
            <w:tcW w:w="1271" w:type="dxa"/>
          </w:tcPr>
          <w:p w:rsidR="00711EA6" w:rsidRPr="004833DE" w:rsidRDefault="00711EA6" w:rsidP="004833DE">
            <w:pPr>
              <w:tabs>
                <w:tab w:val="left" w:pos="0"/>
              </w:tabs>
              <w:spacing w:line="240" w:lineRule="auto"/>
              <w:ind w:firstLine="0"/>
              <w:rPr>
                <w:sz w:val="20"/>
              </w:rPr>
            </w:pPr>
            <w:r w:rsidRPr="004833DE">
              <w:rPr>
                <w:sz w:val="20"/>
              </w:rPr>
              <w:t>11,7</w:t>
            </w:r>
          </w:p>
        </w:tc>
        <w:tc>
          <w:tcPr>
            <w:tcW w:w="1344" w:type="dxa"/>
          </w:tcPr>
          <w:p w:rsidR="00711EA6" w:rsidRPr="004833DE" w:rsidRDefault="00711EA6" w:rsidP="004833DE">
            <w:pPr>
              <w:tabs>
                <w:tab w:val="left" w:pos="0"/>
              </w:tabs>
              <w:spacing w:line="240" w:lineRule="auto"/>
              <w:ind w:firstLine="0"/>
              <w:rPr>
                <w:sz w:val="20"/>
              </w:rPr>
            </w:pPr>
            <w:r w:rsidRPr="004833DE">
              <w:rPr>
                <w:sz w:val="20"/>
              </w:rPr>
              <w:t>34,4</w:t>
            </w:r>
          </w:p>
        </w:tc>
        <w:tc>
          <w:tcPr>
            <w:tcW w:w="1034" w:type="dxa"/>
          </w:tcPr>
          <w:p w:rsidR="00711EA6" w:rsidRPr="004833DE" w:rsidRDefault="00711EA6" w:rsidP="004833DE">
            <w:pPr>
              <w:tabs>
                <w:tab w:val="left" w:pos="0"/>
              </w:tabs>
              <w:spacing w:line="240" w:lineRule="auto"/>
              <w:ind w:firstLine="0"/>
              <w:rPr>
                <w:sz w:val="20"/>
              </w:rPr>
            </w:pPr>
            <w:r w:rsidRPr="004833DE">
              <w:rPr>
                <w:sz w:val="20"/>
              </w:rPr>
              <w:t>51,1</w:t>
            </w:r>
          </w:p>
        </w:tc>
        <w:tc>
          <w:tcPr>
            <w:tcW w:w="1670" w:type="dxa"/>
          </w:tcPr>
          <w:p w:rsidR="00711EA6" w:rsidRPr="004833DE" w:rsidRDefault="00711EA6" w:rsidP="004833DE">
            <w:pPr>
              <w:tabs>
                <w:tab w:val="left" w:pos="0"/>
              </w:tabs>
              <w:spacing w:line="240" w:lineRule="auto"/>
              <w:ind w:firstLine="0"/>
              <w:rPr>
                <w:sz w:val="20"/>
              </w:rPr>
            </w:pPr>
            <w:r w:rsidRPr="004833DE">
              <w:rPr>
                <w:sz w:val="20"/>
              </w:rPr>
              <w:t>37,95</w:t>
            </w:r>
          </w:p>
        </w:tc>
        <w:tc>
          <w:tcPr>
            <w:tcW w:w="1272" w:type="dxa"/>
          </w:tcPr>
          <w:p w:rsidR="00711EA6" w:rsidRPr="004833DE" w:rsidRDefault="00711EA6" w:rsidP="004833DE">
            <w:pPr>
              <w:tabs>
                <w:tab w:val="left" w:pos="0"/>
              </w:tabs>
              <w:spacing w:line="240" w:lineRule="auto"/>
              <w:ind w:firstLine="0"/>
              <w:rPr>
                <w:sz w:val="20"/>
              </w:rPr>
            </w:pPr>
            <w:r w:rsidRPr="004833DE">
              <w:rPr>
                <w:sz w:val="20"/>
              </w:rPr>
              <w:t>62,8</w:t>
            </w:r>
          </w:p>
        </w:tc>
      </w:tr>
    </w:tbl>
    <w:p w:rsidR="00711EA6" w:rsidRPr="00711EA6" w:rsidRDefault="00711EA6" w:rsidP="00711EA6">
      <w:pPr>
        <w:tabs>
          <w:tab w:val="left" w:pos="0"/>
        </w:tabs>
        <w:spacing w:line="240" w:lineRule="auto"/>
        <w:ind w:firstLine="567"/>
        <w:rPr>
          <w:b/>
          <w:szCs w:val="24"/>
        </w:rPr>
      </w:pPr>
    </w:p>
    <w:p w:rsidR="00711EA6" w:rsidRPr="00711EA6" w:rsidRDefault="00711EA6" w:rsidP="00711EA6">
      <w:pPr>
        <w:spacing w:line="240" w:lineRule="auto"/>
        <w:ind w:firstLine="567"/>
        <w:rPr>
          <w:b/>
          <w:szCs w:val="24"/>
        </w:rPr>
      </w:pPr>
      <w:r w:rsidRPr="00711EA6">
        <w:rPr>
          <w:b/>
          <w:szCs w:val="24"/>
        </w:rPr>
        <w:t>4.4. Прогноз численности населения. Система расселения. Изменения в структуре занятости.</w:t>
      </w:r>
    </w:p>
    <w:p w:rsidR="00711EA6" w:rsidRPr="00711EA6" w:rsidRDefault="00711EA6" w:rsidP="00711EA6">
      <w:pPr>
        <w:spacing w:line="240" w:lineRule="auto"/>
        <w:ind w:firstLine="567"/>
        <w:rPr>
          <w:b/>
          <w:szCs w:val="24"/>
        </w:rPr>
      </w:pPr>
    </w:p>
    <w:p w:rsidR="00711EA6" w:rsidRPr="00711EA6" w:rsidRDefault="00711EA6" w:rsidP="00711EA6">
      <w:pPr>
        <w:spacing w:line="240" w:lineRule="auto"/>
        <w:ind w:firstLine="567"/>
        <w:rPr>
          <w:b/>
          <w:szCs w:val="24"/>
        </w:rPr>
      </w:pPr>
      <w:r w:rsidRPr="00711EA6">
        <w:rPr>
          <w:b/>
          <w:szCs w:val="24"/>
        </w:rPr>
        <w:t>4.4.1. Прогноз численности населения.</w:t>
      </w:r>
    </w:p>
    <w:p w:rsidR="00711EA6" w:rsidRPr="00711EA6" w:rsidRDefault="00711EA6" w:rsidP="00711EA6">
      <w:pPr>
        <w:spacing w:line="240" w:lineRule="auto"/>
        <w:ind w:firstLine="567"/>
        <w:rPr>
          <w:szCs w:val="24"/>
        </w:rPr>
      </w:pPr>
      <w:r w:rsidRPr="00711EA6">
        <w:rPr>
          <w:szCs w:val="24"/>
        </w:rPr>
        <w:t>При определении прогнозной численности населения на 1 очередь и на расчетный срок, учитывалась реальная динамика демографических процессов в предшествующий период и воз</w:t>
      </w:r>
      <w:r w:rsidRPr="00711EA6">
        <w:rPr>
          <w:szCs w:val="24"/>
        </w:rPr>
        <w:lastRenderedPageBreak/>
        <w:t>можное ее изменение ее в будущем, а также влияние на эту динамику социально-экономических процессов, которые могут иметь место в прогнозируемом порядке.</w:t>
      </w:r>
    </w:p>
    <w:p w:rsidR="00711EA6" w:rsidRPr="00711EA6" w:rsidRDefault="00711EA6" w:rsidP="00711EA6">
      <w:pPr>
        <w:spacing w:line="240" w:lineRule="auto"/>
        <w:ind w:firstLine="567"/>
        <w:rPr>
          <w:szCs w:val="24"/>
        </w:rPr>
      </w:pPr>
      <w:r w:rsidRPr="00711EA6">
        <w:rPr>
          <w:szCs w:val="24"/>
        </w:rPr>
        <w:t>Н = Н</w:t>
      </w:r>
      <w:r w:rsidRPr="00711EA6">
        <w:rPr>
          <w:szCs w:val="24"/>
          <w:vertAlign w:val="subscript"/>
        </w:rPr>
        <w:t>ф</w:t>
      </w:r>
      <m:oMath>
        <m:r>
          <w:rPr>
            <w:rFonts w:ascii="Cambria Math"/>
            <w:szCs w:val="24"/>
            <w:vertAlign w:val="subscript"/>
          </w:rPr>
          <m:t>×</m:t>
        </m:r>
      </m:oMath>
      <w:r w:rsidRPr="00711EA6">
        <w:rPr>
          <w:szCs w:val="24"/>
        </w:rPr>
        <w:t>(1+</w:t>
      </w:r>
      <m:oMath>
        <m:f>
          <m:fPr>
            <m:ctrlPr>
              <w:rPr>
                <w:rFonts w:ascii="Cambria Math" w:hAnsi="Cambria Math"/>
                <w:szCs w:val="24"/>
              </w:rPr>
            </m:ctrlPr>
          </m:fPr>
          <m:num>
            <m:r>
              <m:rPr>
                <m:sty m:val="p"/>
              </m:rPr>
              <w:rPr>
                <w:rFonts w:ascii="Cambria Math"/>
                <w:szCs w:val="24"/>
              </w:rPr>
              <m:t>Р±</m:t>
            </m:r>
            <m:r>
              <w:rPr>
                <w:rFonts w:ascii="Cambria Math" w:hAnsi="Cambria Math"/>
                <w:szCs w:val="24"/>
                <w:lang w:val="en-US"/>
              </w:rPr>
              <m:t>m</m:t>
            </m:r>
          </m:num>
          <m:den>
            <m:r>
              <m:rPr>
                <m:sty m:val="p"/>
              </m:rPr>
              <w:rPr>
                <w:rFonts w:ascii="Cambria Math"/>
                <w:szCs w:val="24"/>
              </w:rPr>
              <m:t>100</m:t>
            </m:r>
          </m:den>
        </m:f>
      </m:oMath>
      <w:r w:rsidRPr="00711EA6">
        <w:rPr>
          <w:szCs w:val="24"/>
        </w:rPr>
        <w:t>)</w:t>
      </w:r>
      <w:r w:rsidRPr="00711EA6">
        <w:rPr>
          <w:szCs w:val="24"/>
          <w:vertAlign w:val="superscript"/>
        </w:rPr>
        <w:t>t</w:t>
      </w:r>
      <w:r w:rsidRPr="00711EA6">
        <w:rPr>
          <w:szCs w:val="24"/>
        </w:rPr>
        <w:t>,</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ф</w:t>
      </w:r>
      <w:r w:rsidRPr="00711EA6">
        <w:rPr>
          <w:szCs w:val="24"/>
        </w:rPr>
        <w:t xml:space="preserve"> - фактическая численность населения в районе, тыс.чел.</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ф</w:t>
      </w:r>
      <w:r w:rsidRPr="00711EA6">
        <w:rPr>
          <w:szCs w:val="24"/>
        </w:rPr>
        <w:t xml:space="preserve"> = 27,99.</w:t>
      </w:r>
    </w:p>
    <w:p w:rsidR="00711EA6" w:rsidRPr="00711EA6" w:rsidRDefault="00711EA6" w:rsidP="00711EA6">
      <w:pPr>
        <w:spacing w:line="240" w:lineRule="auto"/>
        <w:ind w:firstLine="567"/>
        <w:rPr>
          <w:szCs w:val="24"/>
        </w:rPr>
      </w:pPr>
      <w:r w:rsidRPr="00711EA6">
        <w:rPr>
          <w:szCs w:val="24"/>
        </w:rPr>
        <w:t>Р - коэффициент среднегодового ее естественного прироста, %.</w:t>
      </w:r>
    </w:p>
    <w:p w:rsidR="00711EA6" w:rsidRPr="00711EA6" w:rsidRDefault="00711EA6" w:rsidP="00711EA6">
      <w:pPr>
        <w:spacing w:line="240" w:lineRule="auto"/>
        <w:ind w:firstLine="567"/>
        <w:rPr>
          <w:szCs w:val="24"/>
        </w:rPr>
      </w:pPr>
      <w:r w:rsidRPr="00711EA6">
        <w:rPr>
          <w:szCs w:val="24"/>
        </w:rPr>
        <w:t>m – коэффициент среднегодового изменения численности населения в процессе миграции, %.</w:t>
      </w:r>
    </w:p>
    <w:p w:rsidR="00711EA6" w:rsidRPr="00711EA6" w:rsidRDefault="00711EA6" w:rsidP="00711EA6">
      <w:pPr>
        <w:spacing w:line="240" w:lineRule="auto"/>
        <w:ind w:firstLine="567"/>
        <w:rPr>
          <w:szCs w:val="24"/>
        </w:rPr>
      </w:pPr>
      <w:r w:rsidRPr="00711EA6">
        <w:rPr>
          <w:szCs w:val="24"/>
        </w:rPr>
        <w:t>t – расчетный период прогноза, лет.</w:t>
      </w:r>
    </w:p>
    <w:p w:rsidR="00711EA6" w:rsidRPr="00711EA6" w:rsidRDefault="00711EA6" w:rsidP="00711EA6">
      <w:pPr>
        <w:spacing w:line="240" w:lineRule="auto"/>
        <w:ind w:firstLine="567"/>
        <w:rPr>
          <w:szCs w:val="24"/>
        </w:rPr>
      </w:pPr>
      <w:r w:rsidRPr="00711EA6">
        <w:rPr>
          <w:szCs w:val="24"/>
        </w:rPr>
        <w:t>t  1 очередь – 2025 год.</w:t>
      </w:r>
    </w:p>
    <w:p w:rsidR="00711EA6" w:rsidRPr="00711EA6" w:rsidRDefault="00711EA6" w:rsidP="00711EA6">
      <w:pPr>
        <w:spacing w:line="240" w:lineRule="auto"/>
        <w:ind w:firstLine="567"/>
        <w:rPr>
          <w:szCs w:val="24"/>
        </w:rPr>
      </w:pPr>
      <w:r w:rsidRPr="00711EA6">
        <w:rPr>
          <w:szCs w:val="24"/>
        </w:rPr>
        <w:t>t расчетный срок – 2040 год.</w:t>
      </w:r>
    </w:p>
    <w:p w:rsidR="00711EA6" w:rsidRPr="00711EA6" w:rsidRDefault="00711EA6" w:rsidP="00711EA6">
      <w:pPr>
        <w:spacing w:line="240" w:lineRule="auto"/>
        <w:ind w:firstLine="567"/>
        <w:rPr>
          <w:szCs w:val="24"/>
        </w:rPr>
      </w:pPr>
      <m:oMath>
        <m:r>
          <m:rPr>
            <m:sty m:val="p"/>
          </m:rPr>
          <w:rPr>
            <w:rFonts w:ascii="Cambria Math"/>
            <w:szCs w:val="24"/>
          </w:rPr>
          <m:t>Р±</m:t>
        </m:r>
        <m:r>
          <w:rPr>
            <w:rFonts w:ascii="Cambria Math" w:hAnsi="Cambria Math"/>
            <w:szCs w:val="24"/>
            <w:lang w:val="en-US"/>
          </w:rPr>
          <m:t>m</m:t>
        </m:r>
        <m:r>
          <w:rPr>
            <w:rFonts w:ascii="Cambria Math"/>
            <w:szCs w:val="24"/>
          </w:rPr>
          <m:t xml:space="preserve"> </m:t>
        </m:r>
      </m:oMath>
      <w:r w:rsidRPr="00711EA6">
        <w:rPr>
          <w:szCs w:val="24"/>
        </w:rPr>
        <w:t>= 0,278 определен средний показатель по району.</w:t>
      </w:r>
    </w:p>
    <w:p w:rsidR="00711EA6" w:rsidRPr="00711EA6" w:rsidRDefault="00711EA6" w:rsidP="00711EA6">
      <w:pPr>
        <w:spacing w:line="240" w:lineRule="auto"/>
        <w:ind w:firstLine="567"/>
        <w:rPr>
          <w:szCs w:val="24"/>
        </w:rPr>
      </w:pPr>
      <w:r w:rsidRPr="00711EA6">
        <w:rPr>
          <w:szCs w:val="24"/>
        </w:rPr>
        <w:t>Н1оч = 27,99</w:t>
      </w:r>
      <m:oMath>
        <m:r>
          <w:rPr>
            <w:rFonts w:ascii="Cambria Math"/>
            <w:szCs w:val="24"/>
          </w:rPr>
          <m:t xml:space="preserve"> </m:t>
        </m:r>
        <m:r>
          <m:rPr>
            <m:sty m:val="p"/>
          </m:rPr>
          <w:rPr>
            <w:rFonts w:ascii="Cambria Math"/>
            <w:szCs w:val="24"/>
          </w:rPr>
          <m:t>×</m:t>
        </m:r>
      </m:oMath>
      <w:r w:rsidRPr="00711EA6">
        <w:rPr>
          <w:szCs w:val="24"/>
        </w:rPr>
        <w:t xml:space="preserve"> (1+</w:t>
      </w:r>
      <m:oMath>
        <m:f>
          <m:fPr>
            <m:ctrlPr>
              <w:rPr>
                <w:rFonts w:ascii="Cambria Math" w:hAnsi="Cambria Math"/>
                <w:szCs w:val="24"/>
              </w:rPr>
            </m:ctrlPr>
          </m:fPr>
          <m:num>
            <m:r>
              <m:rPr>
                <m:sty m:val="p"/>
              </m:rPr>
              <w:rPr>
                <w:rFonts w:ascii="Cambria Math"/>
                <w:szCs w:val="24"/>
              </w:rPr>
              <m:t>0,278</m:t>
            </m:r>
          </m:num>
          <m:den>
            <m:r>
              <m:rPr>
                <m:sty m:val="p"/>
              </m:rPr>
              <w:rPr>
                <w:rFonts w:ascii="Cambria Math"/>
                <w:szCs w:val="24"/>
              </w:rPr>
              <m:t>100</m:t>
            </m:r>
          </m:den>
        </m:f>
      </m:oMath>
      <w:r w:rsidRPr="00711EA6">
        <w:rPr>
          <w:szCs w:val="24"/>
        </w:rPr>
        <w:t>)</w:t>
      </w:r>
      <w:r w:rsidRPr="00711EA6">
        <w:rPr>
          <w:szCs w:val="24"/>
          <w:vertAlign w:val="superscript"/>
        </w:rPr>
        <w:t>10</w:t>
      </w:r>
      <w:r w:rsidRPr="00711EA6">
        <w:rPr>
          <w:szCs w:val="24"/>
        </w:rPr>
        <w:t xml:space="preserve"> = 28,8 тыс.чел.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рс</w:t>
      </w:r>
      <w:r w:rsidRPr="00711EA6">
        <w:rPr>
          <w:szCs w:val="24"/>
        </w:rPr>
        <w:t xml:space="preserve"> = 27,99</w:t>
      </w:r>
      <m:oMath>
        <m:r>
          <w:rPr>
            <w:rFonts w:ascii="Cambria Math"/>
            <w:szCs w:val="24"/>
          </w:rPr>
          <m:t xml:space="preserve"> </m:t>
        </m:r>
        <m:r>
          <m:rPr>
            <m:sty m:val="p"/>
          </m:rPr>
          <w:rPr>
            <w:rFonts w:ascii="Cambria Math"/>
            <w:szCs w:val="24"/>
          </w:rPr>
          <m:t>×</m:t>
        </m:r>
      </m:oMath>
      <w:r w:rsidRPr="00711EA6">
        <w:rPr>
          <w:szCs w:val="24"/>
        </w:rPr>
        <w:t xml:space="preserve"> (1+</w:t>
      </w:r>
      <m:oMath>
        <m:f>
          <m:fPr>
            <m:ctrlPr>
              <w:rPr>
                <w:rFonts w:ascii="Cambria Math" w:hAnsi="Cambria Math"/>
                <w:szCs w:val="24"/>
              </w:rPr>
            </m:ctrlPr>
          </m:fPr>
          <m:num>
            <m:r>
              <m:rPr>
                <m:sty m:val="p"/>
              </m:rPr>
              <w:rPr>
                <w:rFonts w:ascii="Cambria Math"/>
                <w:szCs w:val="24"/>
              </w:rPr>
              <m:t>0,278</m:t>
            </m:r>
          </m:num>
          <m:den>
            <m:r>
              <m:rPr>
                <m:sty m:val="p"/>
              </m:rPr>
              <w:rPr>
                <w:rFonts w:ascii="Cambria Math"/>
                <w:szCs w:val="24"/>
              </w:rPr>
              <m:t>100</m:t>
            </m:r>
          </m:den>
        </m:f>
      </m:oMath>
      <w:r w:rsidRPr="00711EA6">
        <w:rPr>
          <w:szCs w:val="24"/>
        </w:rPr>
        <w:t>)</w:t>
      </w:r>
      <w:r w:rsidRPr="00711EA6">
        <w:rPr>
          <w:szCs w:val="24"/>
          <w:vertAlign w:val="superscript"/>
        </w:rPr>
        <w:t>25</w:t>
      </w:r>
      <w:r w:rsidRPr="00711EA6">
        <w:rPr>
          <w:szCs w:val="24"/>
        </w:rPr>
        <w:t xml:space="preserve"> = 29,95 тыс.чел.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СП Музяковский сельсовет</w:t>
      </w:r>
    </w:p>
    <w:p w:rsidR="00711EA6" w:rsidRPr="00711EA6" w:rsidRDefault="00711EA6" w:rsidP="00711EA6">
      <w:pPr>
        <w:spacing w:line="240" w:lineRule="auto"/>
        <w:ind w:firstLine="567"/>
        <w:rPr>
          <w:szCs w:val="24"/>
        </w:rPr>
      </w:pPr>
      <m:oMath>
        <m:r>
          <w:rPr>
            <w:rFonts w:ascii="Cambria Math" w:hAnsi="Cambria Math"/>
            <w:szCs w:val="24"/>
            <w:lang w:val="en-US"/>
          </w:rPr>
          <m:t>m</m:t>
        </m:r>
        <m:r>
          <m:rPr>
            <m:sty m:val="p"/>
          </m:rPr>
          <w:rPr>
            <w:rFonts w:ascii="Cambria Math"/>
            <w:szCs w:val="24"/>
          </w:rPr>
          <m:t>±</m:t>
        </m:r>
        <m:r>
          <m:rPr>
            <m:sty m:val="p"/>
          </m:rPr>
          <w:rPr>
            <w:rFonts w:ascii="Cambria Math"/>
            <w:szCs w:val="24"/>
          </w:rPr>
          <m:t xml:space="preserve">p </m:t>
        </m:r>
      </m:oMath>
      <w:r w:rsidRPr="00711EA6">
        <w:rPr>
          <w:szCs w:val="24"/>
        </w:rPr>
        <w:t>= 0,5</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Население по сельскому поселению на 1 очередь</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1447</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1521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1447</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1635 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с. Музяк</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587</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618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587</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665 чел.</w:t>
      </w:r>
    </w:p>
    <w:p w:rsidR="00711EA6" w:rsidRPr="00711EA6" w:rsidRDefault="00711EA6" w:rsidP="00711EA6">
      <w:pPr>
        <w:spacing w:line="240" w:lineRule="auto"/>
        <w:ind w:firstLine="567"/>
        <w:rPr>
          <w:szCs w:val="24"/>
        </w:rPr>
      </w:pPr>
      <w:r w:rsidRPr="00711EA6">
        <w:rPr>
          <w:szCs w:val="24"/>
        </w:rPr>
        <w:t>д. Воробьево</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235</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249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235</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268 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д. Зубовка</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38</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41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38</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44 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д. Илистамбетово</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178</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189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178</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202 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д. Ишметово</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129</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137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129</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147 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д. Калтаево</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141</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149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141</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161 чел.</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д. Карякино</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1оч </w:t>
      </w:r>
      <w:r w:rsidRPr="00711EA6">
        <w:rPr>
          <w:szCs w:val="24"/>
        </w:rPr>
        <w:t>= 130</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10 </w:t>
      </w:r>
      <w:r w:rsidRPr="00711EA6">
        <w:rPr>
          <w:szCs w:val="24"/>
        </w:rPr>
        <w:t xml:space="preserve">=  138 чел. </w:t>
      </w:r>
    </w:p>
    <w:p w:rsidR="00711EA6" w:rsidRPr="00711EA6" w:rsidRDefault="00711EA6" w:rsidP="00711EA6">
      <w:pPr>
        <w:spacing w:line="240" w:lineRule="auto"/>
        <w:ind w:firstLine="567"/>
        <w:rPr>
          <w:szCs w:val="24"/>
        </w:rPr>
      </w:pPr>
      <w:r w:rsidRPr="00711EA6">
        <w:rPr>
          <w:szCs w:val="24"/>
        </w:rPr>
        <w:t>Н</w:t>
      </w:r>
      <w:r w:rsidRPr="00711EA6">
        <w:rPr>
          <w:szCs w:val="24"/>
          <w:vertAlign w:val="subscript"/>
        </w:rPr>
        <w:t xml:space="preserve">рс </w:t>
      </w:r>
      <w:r w:rsidRPr="00711EA6">
        <w:rPr>
          <w:szCs w:val="24"/>
        </w:rPr>
        <w:t>= 130</w:t>
      </w:r>
      <m:oMath>
        <m:r>
          <w:rPr>
            <w:rFonts w:ascii="Cambria Math"/>
            <w:szCs w:val="24"/>
          </w:rPr>
          <m:t xml:space="preserve"> </m:t>
        </m:r>
        <m:r>
          <m:rPr>
            <m:sty m:val="p"/>
          </m:rPr>
          <w:rPr>
            <w:rFonts w:ascii="Cambria Math"/>
            <w:szCs w:val="24"/>
          </w:rPr>
          <m:t>×</m:t>
        </m:r>
      </m:oMath>
      <w:r w:rsidRPr="00711EA6">
        <w:rPr>
          <w:szCs w:val="24"/>
        </w:rPr>
        <w:t xml:space="preserve"> (1+ (0,5/100) )</w:t>
      </w:r>
      <w:r w:rsidRPr="00711EA6">
        <w:rPr>
          <w:szCs w:val="24"/>
          <w:vertAlign w:val="superscript"/>
        </w:rPr>
        <w:t xml:space="preserve">25 </w:t>
      </w:r>
      <w:r w:rsidRPr="00711EA6">
        <w:rPr>
          <w:szCs w:val="24"/>
        </w:rPr>
        <w:t>=  148 чел.</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4.4.2. Система расселения.</w:t>
      </w:r>
    </w:p>
    <w:p w:rsidR="00711EA6" w:rsidRPr="00711EA6" w:rsidRDefault="00711EA6" w:rsidP="00711EA6">
      <w:pPr>
        <w:tabs>
          <w:tab w:val="left" w:pos="0"/>
        </w:tabs>
        <w:spacing w:line="240" w:lineRule="auto"/>
        <w:ind w:firstLine="567"/>
        <w:rPr>
          <w:szCs w:val="24"/>
        </w:rPr>
      </w:pPr>
      <w:r w:rsidRPr="00711EA6">
        <w:rPr>
          <w:szCs w:val="24"/>
        </w:rPr>
        <w:lastRenderedPageBreak/>
        <w:t xml:space="preserve">В системе рассление района СП Музяковский сельсовет входит в подсистему расселения Раздольевская, с центром в с. Раздолье. В составе подсистемы вошли 3 сельских поселения: Никольский, Музяковский, Раздольевский. Суммарное население подсистемы составляет 3,61тыс. чел., в составе 16 населенных пунктов. </w:t>
      </w:r>
    </w:p>
    <w:p w:rsidR="00711EA6" w:rsidRPr="00711EA6" w:rsidRDefault="00711EA6" w:rsidP="00711EA6">
      <w:pPr>
        <w:tabs>
          <w:tab w:val="left" w:pos="0"/>
        </w:tabs>
        <w:spacing w:line="240" w:lineRule="auto"/>
        <w:ind w:firstLine="567"/>
        <w:rPr>
          <w:szCs w:val="24"/>
        </w:rPr>
      </w:pPr>
      <w:r w:rsidRPr="00711EA6">
        <w:rPr>
          <w:szCs w:val="24"/>
        </w:rPr>
        <w:t>Самая высокая плотность населения в СП Раздольевский сельсовет более 20 чел. на км2, центральная усадьба СП Никольский сельсовет – с. Никольское, СП Музяковский сельсовет – с. Музяк, СП Раздольевсикй сельсовет – с. Раздолье. С. Раздолье – опорный пункт рекреационной зоны «Раздольевская». Д. Зубовка – опорный пункт рекреационной зоны «Загородная».</w:t>
      </w:r>
    </w:p>
    <w:p w:rsidR="00711EA6" w:rsidRPr="00711EA6" w:rsidRDefault="00711EA6" w:rsidP="00711EA6">
      <w:pPr>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4.4.3. Изменение в структуре занятости в экономике.</w:t>
      </w:r>
    </w:p>
    <w:p w:rsidR="00711EA6" w:rsidRPr="00711EA6" w:rsidRDefault="00711EA6" w:rsidP="00711EA6">
      <w:pPr>
        <w:tabs>
          <w:tab w:val="left" w:pos="0"/>
        </w:tabs>
        <w:spacing w:line="240" w:lineRule="auto"/>
        <w:ind w:firstLine="567"/>
        <w:rPr>
          <w:szCs w:val="24"/>
        </w:rPr>
      </w:pPr>
      <w:r w:rsidRPr="00711EA6">
        <w:rPr>
          <w:szCs w:val="24"/>
        </w:rPr>
        <w:t>Абсолютная занятость в отраслях экономики по республике возрастет незначительно, на 5-6%.</w:t>
      </w:r>
    </w:p>
    <w:p w:rsidR="00711EA6" w:rsidRPr="00711EA6" w:rsidRDefault="00711EA6" w:rsidP="00711EA6">
      <w:pPr>
        <w:tabs>
          <w:tab w:val="left" w:pos="0"/>
        </w:tabs>
        <w:spacing w:line="240" w:lineRule="auto"/>
        <w:ind w:firstLine="567"/>
        <w:rPr>
          <w:szCs w:val="24"/>
        </w:rPr>
      </w:pPr>
      <w:r w:rsidRPr="00711EA6">
        <w:rPr>
          <w:szCs w:val="24"/>
        </w:rPr>
        <w:t>В структуре занятости происходят, и будут происходить следующие изменения:</w:t>
      </w:r>
    </w:p>
    <w:p w:rsidR="00711EA6" w:rsidRPr="00711EA6" w:rsidRDefault="00711EA6" w:rsidP="00711EA6">
      <w:pPr>
        <w:tabs>
          <w:tab w:val="left" w:pos="0"/>
        </w:tabs>
        <w:spacing w:line="240" w:lineRule="auto"/>
        <w:ind w:firstLine="567"/>
        <w:rPr>
          <w:szCs w:val="24"/>
        </w:rPr>
      </w:pPr>
      <w:r w:rsidRPr="00711EA6">
        <w:rPr>
          <w:szCs w:val="24"/>
        </w:rPr>
        <w:t>- увеличивается удельный вес отраслей непосредственной сферы;</w:t>
      </w:r>
    </w:p>
    <w:p w:rsidR="00711EA6" w:rsidRPr="00711EA6" w:rsidRDefault="00711EA6" w:rsidP="00711EA6">
      <w:pPr>
        <w:tabs>
          <w:tab w:val="left" w:pos="0"/>
        </w:tabs>
        <w:spacing w:line="240" w:lineRule="auto"/>
        <w:ind w:firstLine="567"/>
        <w:rPr>
          <w:szCs w:val="24"/>
        </w:rPr>
      </w:pPr>
      <w:r w:rsidRPr="00711EA6">
        <w:rPr>
          <w:szCs w:val="24"/>
        </w:rPr>
        <w:t>- увеличивается доля занятых в строительстве.</w:t>
      </w:r>
    </w:p>
    <w:p w:rsidR="00711EA6" w:rsidRPr="00711EA6" w:rsidRDefault="00711EA6" w:rsidP="00711EA6">
      <w:pPr>
        <w:tabs>
          <w:tab w:val="left" w:pos="0"/>
        </w:tabs>
        <w:spacing w:line="240" w:lineRule="auto"/>
        <w:ind w:firstLine="567"/>
        <w:rPr>
          <w:szCs w:val="24"/>
        </w:rPr>
      </w:pPr>
      <w:r w:rsidRPr="00711EA6">
        <w:rPr>
          <w:szCs w:val="24"/>
        </w:rPr>
        <w:t>В структуре занятых в промышленности увеличивается доля занятых в энергетике, производстве строительных материалов, пищевой промышленности.</w:t>
      </w:r>
    </w:p>
    <w:p w:rsidR="00711EA6" w:rsidRPr="00711EA6" w:rsidRDefault="00711EA6" w:rsidP="00711EA6">
      <w:pPr>
        <w:spacing w:line="240" w:lineRule="auto"/>
        <w:ind w:firstLine="567"/>
        <w:rPr>
          <w:szCs w:val="24"/>
        </w:rPr>
      </w:pPr>
    </w:p>
    <w:p w:rsidR="00711EA6" w:rsidRPr="00711EA6" w:rsidRDefault="00711EA6" w:rsidP="004833DE">
      <w:pPr>
        <w:spacing w:line="240" w:lineRule="auto"/>
        <w:ind w:firstLine="567"/>
        <w:jc w:val="center"/>
        <w:rPr>
          <w:szCs w:val="24"/>
        </w:rPr>
      </w:pPr>
      <w:r w:rsidRPr="00711EA6">
        <w:rPr>
          <w:szCs w:val="24"/>
        </w:rPr>
        <w:t>Сравнительный анализ занятости в экономике</w:t>
      </w:r>
    </w:p>
    <w:p w:rsidR="00711EA6" w:rsidRPr="00711EA6" w:rsidRDefault="00711EA6" w:rsidP="00711EA6">
      <w:pPr>
        <w:spacing w:line="240" w:lineRule="auto"/>
        <w:rPr>
          <w:szCs w:val="24"/>
        </w:rPr>
      </w:pPr>
    </w:p>
    <w:tbl>
      <w:tblPr>
        <w:tblW w:w="9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1562"/>
        <w:gridCol w:w="1560"/>
        <w:gridCol w:w="1068"/>
        <w:gridCol w:w="993"/>
      </w:tblGrid>
      <w:tr w:rsidR="00711EA6" w:rsidRPr="004833DE" w:rsidTr="004833DE">
        <w:trPr>
          <w:jc w:val="center"/>
        </w:trPr>
        <w:tc>
          <w:tcPr>
            <w:tcW w:w="4644" w:type="dxa"/>
            <w:vMerge w:val="restart"/>
          </w:tcPr>
          <w:p w:rsidR="00711EA6" w:rsidRPr="004833DE" w:rsidRDefault="00711EA6" w:rsidP="004833DE">
            <w:pPr>
              <w:spacing w:line="240" w:lineRule="auto"/>
              <w:ind w:firstLine="0"/>
              <w:rPr>
                <w:sz w:val="20"/>
              </w:rPr>
            </w:pPr>
            <w:r w:rsidRPr="004833DE">
              <w:rPr>
                <w:sz w:val="20"/>
              </w:rPr>
              <w:t>Наименование</w:t>
            </w:r>
          </w:p>
        </w:tc>
        <w:tc>
          <w:tcPr>
            <w:tcW w:w="3122" w:type="dxa"/>
            <w:gridSpan w:val="2"/>
          </w:tcPr>
          <w:p w:rsidR="00711EA6" w:rsidRPr="004833DE" w:rsidRDefault="00711EA6" w:rsidP="004833DE">
            <w:pPr>
              <w:spacing w:line="240" w:lineRule="auto"/>
              <w:ind w:firstLine="0"/>
              <w:rPr>
                <w:sz w:val="20"/>
              </w:rPr>
            </w:pPr>
            <w:r w:rsidRPr="004833DE">
              <w:rPr>
                <w:sz w:val="20"/>
              </w:rPr>
              <w:t>Республика</w:t>
            </w:r>
          </w:p>
        </w:tc>
        <w:tc>
          <w:tcPr>
            <w:tcW w:w="2061" w:type="dxa"/>
            <w:gridSpan w:val="2"/>
          </w:tcPr>
          <w:p w:rsidR="00711EA6" w:rsidRPr="004833DE" w:rsidRDefault="00711EA6" w:rsidP="004833DE">
            <w:pPr>
              <w:spacing w:line="240" w:lineRule="auto"/>
              <w:ind w:firstLine="0"/>
              <w:rPr>
                <w:sz w:val="20"/>
              </w:rPr>
            </w:pPr>
            <w:r w:rsidRPr="004833DE">
              <w:rPr>
                <w:sz w:val="20"/>
              </w:rPr>
              <w:t>СП</w:t>
            </w:r>
          </w:p>
        </w:tc>
      </w:tr>
      <w:tr w:rsidR="00711EA6" w:rsidRPr="004833DE" w:rsidTr="004833DE">
        <w:trPr>
          <w:jc w:val="center"/>
        </w:trPr>
        <w:tc>
          <w:tcPr>
            <w:tcW w:w="4644" w:type="dxa"/>
            <w:vMerge/>
          </w:tcPr>
          <w:p w:rsidR="00711EA6" w:rsidRPr="004833DE" w:rsidRDefault="00711EA6" w:rsidP="004833DE">
            <w:pPr>
              <w:spacing w:line="240" w:lineRule="auto"/>
              <w:ind w:firstLine="0"/>
              <w:rPr>
                <w:sz w:val="20"/>
              </w:rPr>
            </w:pPr>
          </w:p>
        </w:tc>
        <w:tc>
          <w:tcPr>
            <w:tcW w:w="1562" w:type="dxa"/>
          </w:tcPr>
          <w:p w:rsidR="00711EA6" w:rsidRPr="004833DE" w:rsidRDefault="00711EA6" w:rsidP="004833DE">
            <w:pPr>
              <w:spacing w:line="240" w:lineRule="auto"/>
              <w:ind w:firstLine="0"/>
              <w:rPr>
                <w:sz w:val="20"/>
              </w:rPr>
            </w:pPr>
            <w:r w:rsidRPr="004833DE">
              <w:rPr>
                <w:sz w:val="20"/>
              </w:rPr>
              <w:t>Сущ.пол.%</w:t>
            </w:r>
          </w:p>
        </w:tc>
        <w:tc>
          <w:tcPr>
            <w:tcW w:w="1560" w:type="dxa"/>
          </w:tcPr>
          <w:p w:rsidR="00711EA6" w:rsidRPr="004833DE" w:rsidRDefault="00711EA6" w:rsidP="004833DE">
            <w:pPr>
              <w:spacing w:line="240" w:lineRule="auto"/>
              <w:ind w:firstLine="0"/>
              <w:rPr>
                <w:sz w:val="20"/>
              </w:rPr>
            </w:pPr>
            <w:r w:rsidRPr="004833DE">
              <w:rPr>
                <w:sz w:val="20"/>
              </w:rPr>
              <w:t>Прогноз, %</w:t>
            </w:r>
          </w:p>
        </w:tc>
        <w:tc>
          <w:tcPr>
            <w:tcW w:w="1068" w:type="dxa"/>
          </w:tcPr>
          <w:p w:rsidR="00711EA6" w:rsidRPr="004833DE" w:rsidRDefault="00711EA6" w:rsidP="004833DE">
            <w:pPr>
              <w:spacing w:line="240" w:lineRule="auto"/>
              <w:ind w:firstLine="0"/>
              <w:rPr>
                <w:sz w:val="20"/>
              </w:rPr>
            </w:pPr>
            <w:r w:rsidRPr="004833DE">
              <w:rPr>
                <w:sz w:val="20"/>
              </w:rPr>
              <w:t>т. чел.</w:t>
            </w:r>
          </w:p>
        </w:tc>
        <w:tc>
          <w:tcPr>
            <w:tcW w:w="993" w:type="dxa"/>
          </w:tcPr>
          <w:p w:rsidR="00711EA6" w:rsidRPr="004833DE" w:rsidRDefault="00711EA6" w:rsidP="004833DE">
            <w:pPr>
              <w:spacing w:line="240" w:lineRule="auto"/>
              <w:ind w:firstLine="0"/>
              <w:rPr>
                <w:sz w:val="20"/>
              </w:rPr>
            </w:pPr>
            <w:r w:rsidRPr="004833DE">
              <w:rPr>
                <w:sz w:val="20"/>
              </w:rPr>
              <w:t>%</w:t>
            </w:r>
          </w:p>
        </w:tc>
      </w:tr>
      <w:tr w:rsidR="00711EA6" w:rsidRPr="004833DE" w:rsidTr="004833DE">
        <w:trPr>
          <w:jc w:val="center"/>
        </w:trPr>
        <w:tc>
          <w:tcPr>
            <w:tcW w:w="4644" w:type="dxa"/>
            <w:tcBorders>
              <w:bottom w:val="single" w:sz="4" w:space="0" w:color="auto"/>
            </w:tcBorders>
          </w:tcPr>
          <w:p w:rsidR="00711EA6" w:rsidRPr="004833DE" w:rsidRDefault="00711EA6" w:rsidP="004833DE">
            <w:pPr>
              <w:spacing w:line="240" w:lineRule="auto"/>
              <w:ind w:firstLine="0"/>
              <w:rPr>
                <w:sz w:val="20"/>
              </w:rPr>
            </w:pPr>
            <w:r w:rsidRPr="004833DE">
              <w:rPr>
                <w:sz w:val="20"/>
              </w:rPr>
              <w:t>Всего занято в экономике</w:t>
            </w:r>
          </w:p>
        </w:tc>
        <w:tc>
          <w:tcPr>
            <w:tcW w:w="1562" w:type="dxa"/>
          </w:tcPr>
          <w:p w:rsidR="00711EA6" w:rsidRPr="004833DE" w:rsidRDefault="00711EA6" w:rsidP="004833DE">
            <w:pPr>
              <w:spacing w:line="240" w:lineRule="auto"/>
              <w:ind w:firstLine="0"/>
              <w:rPr>
                <w:sz w:val="20"/>
              </w:rPr>
            </w:pPr>
            <w:r w:rsidRPr="004833DE">
              <w:rPr>
                <w:sz w:val="20"/>
              </w:rPr>
              <w:t>100</w:t>
            </w:r>
          </w:p>
        </w:tc>
        <w:tc>
          <w:tcPr>
            <w:tcW w:w="1560" w:type="dxa"/>
          </w:tcPr>
          <w:p w:rsidR="00711EA6" w:rsidRPr="004833DE" w:rsidRDefault="00711EA6" w:rsidP="004833DE">
            <w:pPr>
              <w:spacing w:line="240" w:lineRule="auto"/>
              <w:ind w:firstLine="0"/>
              <w:rPr>
                <w:sz w:val="20"/>
              </w:rPr>
            </w:pPr>
            <w:r w:rsidRPr="004833DE">
              <w:rPr>
                <w:sz w:val="20"/>
              </w:rPr>
              <w:t>100</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bottom w:val="nil"/>
            </w:tcBorders>
          </w:tcPr>
          <w:p w:rsidR="00711EA6" w:rsidRPr="004833DE" w:rsidRDefault="00711EA6" w:rsidP="004833DE">
            <w:pPr>
              <w:spacing w:line="240" w:lineRule="auto"/>
              <w:ind w:firstLine="0"/>
              <w:rPr>
                <w:sz w:val="20"/>
              </w:rPr>
            </w:pPr>
            <w:r w:rsidRPr="004833DE">
              <w:rPr>
                <w:sz w:val="20"/>
              </w:rPr>
              <w:t xml:space="preserve">В т.ч. промышленность </w:t>
            </w:r>
          </w:p>
        </w:tc>
        <w:tc>
          <w:tcPr>
            <w:tcW w:w="1562" w:type="dxa"/>
          </w:tcPr>
          <w:p w:rsidR="00711EA6" w:rsidRPr="004833DE" w:rsidRDefault="00711EA6" w:rsidP="004833DE">
            <w:pPr>
              <w:spacing w:line="240" w:lineRule="auto"/>
              <w:ind w:firstLine="0"/>
              <w:rPr>
                <w:sz w:val="20"/>
              </w:rPr>
            </w:pPr>
            <w:r w:rsidRPr="004833DE">
              <w:rPr>
                <w:sz w:val="20"/>
              </w:rPr>
              <w:t>23,5</w:t>
            </w:r>
          </w:p>
        </w:tc>
        <w:tc>
          <w:tcPr>
            <w:tcW w:w="1560" w:type="dxa"/>
          </w:tcPr>
          <w:p w:rsidR="00711EA6" w:rsidRPr="004833DE" w:rsidRDefault="00711EA6" w:rsidP="004833DE">
            <w:pPr>
              <w:spacing w:line="240" w:lineRule="auto"/>
              <w:ind w:firstLine="0"/>
              <w:rPr>
                <w:sz w:val="20"/>
              </w:rPr>
            </w:pPr>
            <w:r w:rsidRPr="004833DE">
              <w:rPr>
                <w:sz w:val="20"/>
              </w:rPr>
              <w:t>23,0</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top w:val="nil"/>
              <w:bottom w:val="nil"/>
            </w:tcBorders>
          </w:tcPr>
          <w:p w:rsidR="00711EA6" w:rsidRPr="004833DE" w:rsidRDefault="00711EA6" w:rsidP="004833DE">
            <w:pPr>
              <w:spacing w:line="240" w:lineRule="auto"/>
              <w:ind w:firstLine="0"/>
              <w:rPr>
                <w:sz w:val="20"/>
              </w:rPr>
            </w:pPr>
            <w:r w:rsidRPr="004833DE">
              <w:rPr>
                <w:sz w:val="20"/>
              </w:rPr>
              <w:t>Сельское хозяйство</w:t>
            </w:r>
          </w:p>
        </w:tc>
        <w:tc>
          <w:tcPr>
            <w:tcW w:w="1562" w:type="dxa"/>
          </w:tcPr>
          <w:p w:rsidR="00711EA6" w:rsidRPr="004833DE" w:rsidRDefault="00711EA6" w:rsidP="004833DE">
            <w:pPr>
              <w:spacing w:line="240" w:lineRule="auto"/>
              <w:ind w:firstLine="0"/>
              <w:rPr>
                <w:sz w:val="20"/>
              </w:rPr>
            </w:pPr>
            <w:r w:rsidRPr="004833DE">
              <w:rPr>
                <w:sz w:val="20"/>
              </w:rPr>
              <w:t>20,5</w:t>
            </w:r>
          </w:p>
        </w:tc>
        <w:tc>
          <w:tcPr>
            <w:tcW w:w="1560" w:type="dxa"/>
          </w:tcPr>
          <w:p w:rsidR="00711EA6" w:rsidRPr="004833DE" w:rsidRDefault="00711EA6" w:rsidP="004833DE">
            <w:pPr>
              <w:spacing w:line="240" w:lineRule="auto"/>
              <w:ind w:firstLine="0"/>
              <w:rPr>
                <w:sz w:val="20"/>
              </w:rPr>
            </w:pPr>
            <w:r w:rsidRPr="004833DE">
              <w:rPr>
                <w:sz w:val="20"/>
              </w:rPr>
              <w:t>20,0</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top w:val="nil"/>
              <w:bottom w:val="nil"/>
            </w:tcBorders>
          </w:tcPr>
          <w:p w:rsidR="00711EA6" w:rsidRPr="004833DE" w:rsidRDefault="00711EA6" w:rsidP="004833DE">
            <w:pPr>
              <w:spacing w:line="240" w:lineRule="auto"/>
              <w:ind w:firstLine="0"/>
              <w:rPr>
                <w:sz w:val="20"/>
              </w:rPr>
            </w:pPr>
            <w:r w:rsidRPr="004833DE">
              <w:rPr>
                <w:sz w:val="20"/>
              </w:rPr>
              <w:t>Лесное хозяйство</w:t>
            </w:r>
          </w:p>
        </w:tc>
        <w:tc>
          <w:tcPr>
            <w:tcW w:w="1562" w:type="dxa"/>
          </w:tcPr>
          <w:p w:rsidR="00711EA6" w:rsidRPr="004833DE" w:rsidRDefault="00711EA6" w:rsidP="004833DE">
            <w:pPr>
              <w:spacing w:line="240" w:lineRule="auto"/>
              <w:ind w:firstLine="0"/>
              <w:rPr>
                <w:sz w:val="20"/>
              </w:rPr>
            </w:pPr>
            <w:r w:rsidRPr="004833DE">
              <w:rPr>
                <w:sz w:val="20"/>
              </w:rPr>
              <w:t>0,5</w:t>
            </w:r>
          </w:p>
        </w:tc>
        <w:tc>
          <w:tcPr>
            <w:tcW w:w="1560" w:type="dxa"/>
          </w:tcPr>
          <w:p w:rsidR="00711EA6" w:rsidRPr="004833DE" w:rsidRDefault="00711EA6" w:rsidP="004833DE">
            <w:pPr>
              <w:spacing w:line="240" w:lineRule="auto"/>
              <w:ind w:firstLine="0"/>
              <w:rPr>
                <w:sz w:val="20"/>
              </w:rPr>
            </w:pPr>
            <w:r w:rsidRPr="004833DE">
              <w:rPr>
                <w:sz w:val="20"/>
              </w:rPr>
              <w:t>0,4</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top w:val="nil"/>
              <w:bottom w:val="nil"/>
            </w:tcBorders>
          </w:tcPr>
          <w:p w:rsidR="00711EA6" w:rsidRPr="004833DE" w:rsidRDefault="00711EA6" w:rsidP="004833DE">
            <w:pPr>
              <w:spacing w:line="240" w:lineRule="auto"/>
              <w:ind w:firstLine="0"/>
              <w:rPr>
                <w:sz w:val="20"/>
              </w:rPr>
            </w:pPr>
            <w:r w:rsidRPr="004833DE">
              <w:rPr>
                <w:sz w:val="20"/>
              </w:rPr>
              <w:t>Строительство</w:t>
            </w:r>
          </w:p>
        </w:tc>
        <w:tc>
          <w:tcPr>
            <w:tcW w:w="1562" w:type="dxa"/>
          </w:tcPr>
          <w:p w:rsidR="00711EA6" w:rsidRPr="004833DE" w:rsidRDefault="00711EA6" w:rsidP="004833DE">
            <w:pPr>
              <w:spacing w:line="240" w:lineRule="auto"/>
              <w:ind w:firstLine="0"/>
              <w:rPr>
                <w:sz w:val="20"/>
              </w:rPr>
            </w:pPr>
            <w:r w:rsidRPr="004833DE">
              <w:rPr>
                <w:sz w:val="20"/>
              </w:rPr>
              <w:t>8,7</w:t>
            </w:r>
          </w:p>
        </w:tc>
        <w:tc>
          <w:tcPr>
            <w:tcW w:w="1560" w:type="dxa"/>
          </w:tcPr>
          <w:p w:rsidR="00711EA6" w:rsidRPr="004833DE" w:rsidRDefault="00711EA6" w:rsidP="004833DE">
            <w:pPr>
              <w:spacing w:line="240" w:lineRule="auto"/>
              <w:ind w:firstLine="0"/>
              <w:rPr>
                <w:sz w:val="20"/>
              </w:rPr>
            </w:pPr>
            <w:r w:rsidRPr="004833DE">
              <w:rPr>
                <w:sz w:val="20"/>
              </w:rPr>
              <w:t>9,0</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top w:val="nil"/>
            </w:tcBorders>
          </w:tcPr>
          <w:p w:rsidR="00711EA6" w:rsidRPr="004833DE" w:rsidRDefault="00711EA6" w:rsidP="004833DE">
            <w:pPr>
              <w:spacing w:line="240" w:lineRule="auto"/>
              <w:ind w:firstLine="0"/>
              <w:rPr>
                <w:sz w:val="20"/>
              </w:rPr>
            </w:pPr>
            <w:r w:rsidRPr="004833DE">
              <w:rPr>
                <w:sz w:val="20"/>
              </w:rPr>
              <w:t>Транспорт и связь</w:t>
            </w:r>
          </w:p>
        </w:tc>
        <w:tc>
          <w:tcPr>
            <w:tcW w:w="1562" w:type="dxa"/>
          </w:tcPr>
          <w:p w:rsidR="00711EA6" w:rsidRPr="004833DE" w:rsidRDefault="00711EA6" w:rsidP="004833DE">
            <w:pPr>
              <w:spacing w:line="240" w:lineRule="auto"/>
              <w:ind w:firstLine="0"/>
              <w:rPr>
                <w:sz w:val="20"/>
              </w:rPr>
            </w:pPr>
            <w:r w:rsidRPr="004833DE">
              <w:rPr>
                <w:sz w:val="20"/>
              </w:rPr>
              <w:t>5,4</w:t>
            </w:r>
          </w:p>
        </w:tc>
        <w:tc>
          <w:tcPr>
            <w:tcW w:w="1560" w:type="dxa"/>
          </w:tcPr>
          <w:p w:rsidR="00711EA6" w:rsidRPr="004833DE" w:rsidRDefault="00711EA6" w:rsidP="004833DE">
            <w:pPr>
              <w:spacing w:line="240" w:lineRule="auto"/>
              <w:ind w:firstLine="0"/>
              <w:rPr>
                <w:sz w:val="20"/>
              </w:rPr>
            </w:pPr>
            <w:r w:rsidRPr="004833DE">
              <w:rPr>
                <w:sz w:val="20"/>
              </w:rPr>
              <w:t>5,4</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Pr>
          <w:p w:rsidR="00711EA6" w:rsidRPr="004833DE" w:rsidRDefault="00711EA6" w:rsidP="004833DE">
            <w:pPr>
              <w:spacing w:line="240" w:lineRule="auto"/>
              <w:ind w:firstLine="0"/>
              <w:rPr>
                <w:sz w:val="20"/>
              </w:rPr>
            </w:pPr>
            <w:r w:rsidRPr="004833DE">
              <w:rPr>
                <w:sz w:val="20"/>
              </w:rPr>
              <w:t>Торговля общественным питанием</w:t>
            </w:r>
          </w:p>
        </w:tc>
        <w:tc>
          <w:tcPr>
            <w:tcW w:w="1562" w:type="dxa"/>
          </w:tcPr>
          <w:p w:rsidR="00711EA6" w:rsidRPr="004833DE" w:rsidRDefault="00711EA6" w:rsidP="004833DE">
            <w:pPr>
              <w:spacing w:line="240" w:lineRule="auto"/>
              <w:ind w:firstLine="0"/>
              <w:rPr>
                <w:sz w:val="20"/>
              </w:rPr>
            </w:pPr>
            <w:r w:rsidRPr="004833DE">
              <w:rPr>
                <w:sz w:val="20"/>
              </w:rPr>
              <w:t>10,6</w:t>
            </w:r>
          </w:p>
        </w:tc>
        <w:tc>
          <w:tcPr>
            <w:tcW w:w="1560" w:type="dxa"/>
          </w:tcPr>
          <w:p w:rsidR="00711EA6" w:rsidRPr="004833DE" w:rsidRDefault="00711EA6" w:rsidP="004833DE">
            <w:pPr>
              <w:spacing w:line="240" w:lineRule="auto"/>
              <w:ind w:firstLine="0"/>
              <w:rPr>
                <w:sz w:val="20"/>
              </w:rPr>
            </w:pPr>
            <w:r w:rsidRPr="004833DE">
              <w:rPr>
                <w:sz w:val="20"/>
              </w:rPr>
              <w:t>10,8</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Pr>
          <w:p w:rsidR="00711EA6" w:rsidRPr="004833DE" w:rsidRDefault="00711EA6" w:rsidP="004833DE">
            <w:pPr>
              <w:spacing w:line="240" w:lineRule="auto"/>
              <w:ind w:firstLine="0"/>
              <w:rPr>
                <w:sz w:val="20"/>
              </w:rPr>
            </w:pPr>
            <w:r w:rsidRPr="004833DE">
              <w:rPr>
                <w:sz w:val="20"/>
              </w:rPr>
              <w:t>ЖКХ, непроизводственные виды бытового обслуживания</w:t>
            </w:r>
          </w:p>
        </w:tc>
        <w:tc>
          <w:tcPr>
            <w:tcW w:w="1562" w:type="dxa"/>
          </w:tcPr>
          <w:p w:rsidR="00711EA6" w:rsidRPr="004833DE" w:rsidRDefault="00711EA6" w:rsidP="004833DE">
            <w:pPr>
              <w:spacing w:line="240" w:lineRule="auto"/>
              <w:ind w:firstLine="0"/>
              <w:rPr>
                <w:sz w:val="20"/>
              </w:rPr>
            </w:pPr>
            <w:r w:rsidRPr="004833DE">
              <w:rPr>
                <w:sz w:val="20"/>
              </w:rPr>
              <w:t>4,2</w:t>
            </w:r>
          </w:p>
        </w:tc>
        <w:tc>
          <w:tcPr>
            <w:tcW w:w="1560" w:type="dxa"/>
          </w:tcPr>
          <w:p w:rsidR="00711EA6" w:rsidRPr="004833DE" w:rsidRDefault="00711EA6" w:rsidP="004833DE">
            <w:pPr>
              <w:spacing w:line="240" w:lineRule="auto"/>
              <w:ind w:firstLine="0"/>
              <w:rPr>
                <w:sz w:val="20"/>
              </w:rPr>
            </w:pPr>
            <w:r w:rsidRPr="004833DE">
              <w:rPr>
                <w:sz w:val="20"/>
              </w:rPr>
              <w:t>4,4</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bottom w:val="single" w:sz="4" w:space="0" w:color="auto"/>
            </w:tcBorders>
          </w:tcPr>
          <w:p w:rsidR="00711EA6" w:rsidRPr="004833DE" w:rsidRDefault="00711EA6" w:rsidP="004833DE">
            <w:pPr>
              <w:spacing w:line="240" w:lineRule="auto"/>
              <w:ind w:firstLine="0"/>
              <w:rPr>
                <w:sz w:val="20"/>
              </w:rPr>
            </w:pPr>
            <w:r w:rsidRPr="004833DE">
              <w:rPr>
                <w:sz w:val="20"/>
              </w:rPr>
              <w:t>Здравоохранение, физкультура, спорт, соц.обеспечение</w:t>
            </w:r>
          </w:p>
        </w:tc>
        <w:tc>
          <w:tcPr>
            <w:tcW w:w="1562" w:type="dxa"/>
          </w:tcPr>
          <w:p w:rsidR="00711EA6" w:rsidRPr="004833DE" w:rsidRDefault="00711EA6" w:rsidP="004833DE">
            <w:pPr>
              <w:spacing w:line="240" w:lineRule="auto"/>
              <w:ind w:firstLine="0"/>
              <w:rPr>
                <w:sz w:val="20"/>
              </w:rPr>
            </w:pPr>
            <w:r w:rsidRPr="004833DE">
              <w:rPr>
                <w:sz w:val="20"/>
              </w:rPr>
              <w:t>6,7</w:t>
            </w:r>
          </w:p>
        </w:tc>
        <w:tc>
          <w:tcPr>
            <w:tcW w:w="1560" w:type="dxa"/>
          </w:tcPr>
          <w:p w:rsidR="00711EA6" w:rsidRPr="004833DE" w:rsidRDefault="00711EA6" w:rsidP="004833DE">
            <w:pPr>
              <w:spacing w:line="240" w:lineRule="auto"/>
              <w:ind w:firstLine="0"/>
              <w:rPr>
                <w:sz w:val="20"/>
              </w:rPr>
            </w:pPr>
            <w:r w:rsidRPr="004833DE">
              <w:rPr>
                <w:sz w:val="20"/>
              </w:rPr>
              <w:t>7,0</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bottom w:val="nil"/>
            </w:tcBorders>
          </w:tcPr>
          <w:p w:rsidR="00711EA6" w:rsidRPr="004833DE" w:rsidRDefault="00711EA6" w:rsidP="004833DE">
            <w:pPr>
              <w:spacing w:line="240" w:lineRule="auto"/>
              <w:ind w:firstLine="0"/>
              <w:rPr>
                <w:sz w:val="20"/>
              </w:rPr>
            </w:pPr>
            <w:r w:rsidRPr="004833DE">
              <w:rPr>
                <w:sz w:val="20"/>
              </w:rPr>
              <w:t>Образование,</w:t>
            </w:r>
          </w:p>
        </w:tc>
        <w:tc>
          <w:tcPr>
            <w:tcW w:w="1562" w:type="dxa"/>
          </w:tcPr>
          <w:p w:rsidR="00711EA6" w:rsidRPr="004833DE" w:rsidRDefault="00711EA6" w:rsidP="004833DE">
            <w:pPr>
              <w:spacing w:line="240" w:lineRule="auto"/>
              <w:ind w:firstLine="0"/>
              <w:rPr>
                <w:sz w:val="20"/>
              </w:rPr>
            </w:pPr>
            <w:r w:rsidRPr="004833DE">
              <w:rPr>
                <w:sz w:val="20"/>
              </w:rPr>
              <w:t>12,9</w:t>
            </w:r>
          </w:p>
        </w:tc>
        <w:tc>
          <w:tcPr>
            <w:tcW w:w="1560" w:type="dxa"/>
          </w:tcPr>
          <w:p w:rsidR="00711EA6" w:rsidRPr="004833DE" w:rsidRDefault="00711EA6" w:rsidP="004833DE">
            <w:pPr>
              <w:spacing w:line="240" w:lineRule="auto"/>
              <w:ind w:firstLine="0"/>
              <w:rPr>
                <w:sz w:val="20"/>
              </w:rPr>
            </w:pPr>
            <w:r w:rsidRPr="004833DE">
              <w:rPr>
                <w:sz w:val="20"/>
              </w:rPr>
              <w:t>13,2</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top w:val="nil"/>
              <w:bottom w:val="nil"/>
            </w:tcBorders>
          </w:tcPr>
          <w:p w:rsidR="00711EA6" w:rsidRPr="004833DE" w:rsidRDefault="00711EA6" w:rsidP="004833DE">
            <w:pPr>
              <w:spacing w:line="240" w:lineRule="auto"/>
              <w:ind w:firstLine="0"/>
              <w:rPr>
                <w:sz w:val="20"/>
              </w:rPr>
            </w:pPr>
            <w:r w:rsidRPr="004833DE">
              <w:rPr>
                <w:sz w:val="20"/>
              </w:rPr>
              <w:t>искусство, культура</w:t>
            </w:r>
          </w:p>
        </w:tc>
        <w:tc>
          <w:tcPr>
            <w:tcW w:w="1562" w:type="dxa"/>
          </w:tcPr>
          <w:p w:rsidR="00711EA6" w:rsidRPr="004833DE" w:rsidRDefault="00711EA6" w:rsidP="004833DE">
            <w:pPr>
              <w:spacing w:line="240" w:lineRule="auto"/>
              <w:ind w:firstLine="0"/>
              <w:rPr>
                <w:sz w:val="20"/>
              </w:rPr>
            </w:pPr>
            <w:r w:rsidRPr="004833DE">
              <w:rPr>
                <w:sz w:val="20"/>
              </w:rPr>
              <w:t>0,9</w:t>
            </w:r>
          </w:p>
        </w:tc>
        <w:tc>
          <w:tcPr>
            <w:tcW w:w="1560" w:type="dxa"/>
          </w:tcPr>
          <w:p w:rsidR="00711EA6" w:rsidRPr="004833DE" w:rsidRDefault="00711EA6" w:rsidP="004833DE">
            <w:pPr>
              <w:spacing w:line="240" w:lineRule="auto"/>
              <w:ind w:firstLine="0"/>
              <w:rPr>
                <w:sz w:val="20"/>
              </w:rPr>
            </w:pPr>
            <w:r w:rsidRPr="004833DE">
              <w:rPr>
                <w:sz w:val="20"/>
              </w:rPr>
              <w:t>1,0</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Borders>
              <w:top w:val="nil"/>
            </w:tcBorders>
          </w:tcPr>
          <w:p w:rsidR="00711EA6" w:rsidRPr="004833DE" w:rsidRDefault="00711EA6" w:rsidP="004833DE">
            <w:pPr>
              <w:spacing w:line="240" w:lineRule="auto"/>
              <w:ind w:firstLine="0"/>
              <w:rPr>
                <w:sz w:val="20"/>
              </w:rPr>
            </w:pPr>
            <w:r w:rsidRPr="004833DE">
              <w:rPr>
                <w:sz w:val="20"/>
              </w:rPr>
              <w:t>Наука и учебные учреждения</w:t>
            </w:r>
          </w:p>
        </w:tc>
        <w:tc>
          <w:tcPr>
            <w:tcW w:w="1562" w:type="dxa"/>
          </w:tcPr>
          <w:p w:rsidR="00711EA6" w:rsidRPr="004833DE" w:rsidRDefault="00711EA6" w:rsidP="004833DE">
            <w:pPr>
              <w:spacing w:line="240" w:lineRule="auto"/>
              <w:ind w:firstLine="0"/>
              <w:rPr>
                <w:sz w:val="20"/>
              </w:rPr>
            </w:pPr>
          </w:p>
        </w:tc>
        <w:tc>
          <w:tcPr>
            <w:tcW w:w="1560" w:type="dxa"/>
          </w:tcPr>
          <w:p w:rsidR="00711EA6" w:rsidRPr="004833DE" w:rsidRDefault="00711EA6" w:rsidP="004833DE">
            <w:pPr>
              <w:spacing w:line="240" w:lineRule="auto"/>
              <w:ind w:firstLine="0"/>
              <w:rPr>
                <w:sz w:val="20"/>
              </w:rPr>
            </w:pP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Pr>
          <w:p w:rsidR="00711EA6" w:rsidRPr="004833DE" w:rsidRDefault="00711EA6" w:rsidP="004833DE">
            <w:pPr>
              <w:spacing w:line="240" w:lineRule="auto"/>
              <w:ind w:firstLine="0"/>
              <w:rPr>
                <w:sz w:val="20"/>
              </w:rPr>
            </w:pPr>
            <w:r w:rsidRPr="004833DE">
              <w:rPr>
                <w:sz w:val="20"/>
              </w:rPr>
              <w:t>Кредитование, финансы, страхование</w:t>
            </w:r>
          </w:p>
        </w:tc>
        <w:tc>
          <w:tcPr>
            <w:tcW w:w="1562" w:type="dxa"/>
          </w:tcPr>
          <w:p w:rsidR="00711EA6" w:rsidRPr="004833DE" w:rsidRDefault="00711EA6" w:rsidP="004833DE">
            <w:pPr>
              <w:spacing w:line="240" w:lineRule="auto"/>
              <w:ind w:firstLine="0"/>
              <w:rPr>
                <w:sz w:val="20"/>
              </w:rPr>
            </w:pPr>
            <w:r w:rsidRPr="004833DE">
              <w:rPr>
                <w:sz w:val="20"/>
              </w:rPr>
              <w:t>1,1</w:t>
            </w:r>
          </w:p>
        </w:tc>
        <w:tc>
          <w:tcPr>
            <w:tcW w:w="1560" w:type="dxa"/>
          </w:tcPr>
          <w:p w:rsidR="00711EA6" w:rsidRPr="004833DE" w:rsidRDefault="00711EA6" w:rsidP="004833DE">
            <w:pPr>
              <w:spacing w:line="240" w:lineRule="auto"/>
              <w:ind w:firstLine="0"/>
              <w:rPr>
                <w:sz w:val="20"/>
              </w:rPr>
            </w:pPr>
            <w:r w:rsidRPr="004833DE">
              <w:rPr>
                <w:sz w:val="20"/>
              </w:rPr>
              <w:t>1,3</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Pr>
          <w:p w:rsidR="00711EA6" w:rsidRPr="004833DE" w:rsidRDefault="00711EA6" w:rsidP="004833DE">
            <w:pPr>
              <w:spacing w:line="240" w:lineRule="auto"/>
              <w:ind w:firstLine="0"/>
              <w:rPr>
                <w:sz w:val="20"/>
              </w:rPr>
            </w:pPr>
            <w:r w:rsidRPr="004833DE">
              <w:rPr>
                <w:sz w:val="20"/>
              </w:rPr>
              <w:t>Аппарат органов управления</w:t>
            </w:r>
          </w:p>
        </w:tc>
        <w:tc>
          <w:tcPr>
            <w:tcW w:w="1562" w:type="dxa"/>
          </w:tcPr>
          <w:p w:rsidR="00711EA6" w:rsidRPr="004833DE" w:rsidRDefault="00711EA6" w:rsidP="004833DE">
            <w:pPr>
              <w:spacing w:line="240" w:lineRule="auto"/>
              <w:ind w:firstLine="0"/>
              <w:rPr>
                <w:sz w:val="20"/>
              </w:rPr>
            </w:pPr>
            <w:r w:rsidRPr="004833DE">
              <w:rPr>
                <w:sz w:val="20"/>
              </w:rPr>
              <w:t>3,0</w:t>
            </w:r>
          </w:p>
        </w:tc>
        <w:tc>
          <w:tcPr>
            <w:tcW w:w="1560" w:type="dxa"/>
          </w:tcPr>
          <w:p w:rsidR="00711EA6" w:rsidRPr="004833DE" w:rsidRDefault="00711EA6" w:rsidP="004833DE">
            <w:pPr>
              <w:spacing w:line="240" w:lineRule="auto"/>
              <w:ind w:firstLine="0"/>
              <w:rPr>
                <w:sz w:val="20"/>
              </w:rPr>
            </w:pPr>
            <w:r w:rsidRPr="004833DE">
              <w:rPr>
                <w:sz w:val="20"/>
              </w:rPr>
              <w:t>2,8</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Pr>
          <w:p w:rsidR="00711EA6" w:rsidRPr="004833DE" w:rsidRDefault="00711EA6" w:rsidP="004833DE">
            <w:pPr>
              <w:spacing w:line="240" w:lineRule="auto"/>
              <w:ind w:firstLine="0"/>
              <w:rPr>
                <w:sz w:val="20"/>
              </w:rPr>
            </w:pPr>
            <w:r w:rsidRPr="004833DE">
              <w:rPr>
                <w:sz w:val="20"/>
              </w:rPr>
              <w:t>Другие отрасли</w:t>
            </w:r>
          </w:p>
        </w:tc>
        <w:tc>
          <w:tcPr>
            <w:tcW w:w="1562" w:type="dxa"/>
          </w:tcPr>
          <w:p w:rsidR="00711EA6" w:rsidRPr="004833DE" w:rsidRDefault="00711EA6" w:rsidP="004833DE">
            <w:pPr>
              <w:spacing w:line="240" w:lineRule="auto"/>
              <w:ind w:firstLine="0"/>
              <w:rPr>
                <w:sz w:val="20"/>
              </w:rPr>
            </w:pPr>
            <w:r w:rsidRPr="004833DE">
              <w:rPr>
                <w:sz w:val="20"/>
              </w:rPr>
              <w:t>2,0</w:t>
            </w:r>
          </w:p>
        </w:tc>
        <w:tc>
          <w:tcPr>
            <w:tcW w:w="1560" w:type="dxa"/>
          </w:tcPr>
          <w:p w:rsidR="00711EA6" w:rsidRPr="004833DE" w:rsidRDefault="00711EA6" w:rsidP="004833DE">
            <w:pPr>
              <w:spacing w:line="240" w:lineRule="auto"/>
              <w:ind w:firstLine="0"/>
              <w:rPr>
                <w:sz w:val="20"/>
              </w:rPr>
            </w:pPr>
            <w:r w:rsidRPr="004833DE">
              <w:rPr>
                <w:sz w:val="20"/>
              </w:rPr>
              <w:t>1,8</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r w:rsidR="00711EA6" w:rsidRPr="004833DE" w:rsidTr="004833DE">
        <w:trPr>
          <w:jc w:val="center"/>
        </w:trPr>
        <w:tc>
          <w:tcPr>
            <w:tcW w:w="4644" w:type="dxa"/>
          </w:tcPr>
          <w:p w:rsidR="00711EA6" w:rsidRPr="004833DE" w:rsidRDefault="00711EA6" w:rsidP="004833DE">
            <w:pPr>
              <w:spacing w:line="240" w:lineRule="auto"/>
              <w:ind w:firstLine="0"/>
              <w:rPr>
                <w:sz w:val="20"/>
              </w:rPr>
            </w:pPr>
            <w:r w:rsidRPr="004833DE">
              <w:rPr>
                <w:sz w:val="20"/>
              </w:rPr>
              <w:t>В личном подсобном хозяйстве</w:t>
            </w:r>
          </w:p>
        </w:tc>
        <w:tc>
          <w:tcPr>
            <w:tcW w:w="1562" w:type="dxa"/>
          </w:tcPr>
          <w:p w:rsidR="00711EA6" w:rsidRPr="004833DE" w:rsidRDefault="00711EA6" w:rsidP="004833DE">
            <w:pPr>
              <w:spacing w:line="240" w:lineRule="auto"/>
              <w:ind w:firstLine="0"/>
              <w:rPr>
                <w:sz w:val="20"/>
              </w:rPr>
            </w:pPr>
            <w:r w:rsidRPr="004833DE">
              <w:rPr>
                <w:sz w:val="20"/>
              </w:rPr>
              <w:t>-</w:t>
            </w:r>
          </w:p>
        </w:tc>
        <w:tc>
          <w:tcPr>
            <w:tcW w:w="1560" w:type="dxa"/>
          </w:tcPr>
          <w:p w:rsidR="00711EA6" w:rsidRPr="004833DE" w:rsidRDefault="00711EA6" w:rsidP="004833DE">
            <w:pPr>
              <w:spacing w:line="240" w:lineRule="auto"/>
              <w:ind w:firstLine="0"/>
              <w:rPr>
                <w:sz w:val="20"/>
              </w:rPr>
            </w:pPr>
            <w:r w:rsidRPr="004833DE">
              <w:rPr>
                <w:sz w:val="20"/>
              </w:rPr>
              <w:t>-</w:t>
            </w:r>
          </w:p>
        </w:tc>
        <w:tc>
          <w:tcPr>
            <w:tcW w:w="1068" w:type="dxa"/>
          </w:tcPr>
          <w:p w:rsidR="00711EA6" w:rsidRPr="004833DE" w:rsidRDefault="00711EA6" w:rsidP="004833DE">
            <w:pPr>
              <w:spacing w:line="240" w:lineRule="auto"/>
              <w:ind w:firstLine="0"/>
              <w:rPr>
                <w:sz w:val="20"/>
              </w:rPr>
            </w:pPr>
          </w:p>
        </w:tc>
        <w:tc>
          <w:tcPr>
            <w:tcW w:w="993" w:type="dxa"/>
          </w:tcPr>
          <w:p w:rsidR="00711EA6" w:rsidRPr="004833DE" w:rsidRDefault="00711EA6" w:rsidP="004833DE">
            <w:pPr>
              <w:spacing w:line="240" w:lineRule="auto"/>
              <w:ind w:firstLine="0"/>
              <w:rPr>
                <w:sz w:val="20"/>
              </w:rPr>
            </w:pPr>
          </w:p>
        </w:tc>
      </w:tr>
    </w:tbl>
    <w:p w:rsidR="00711EA6" w:rsidRPr="00711EA6" w:rsidRDefault="00711EA6" w:rsidP="00711EA6">
      <w:pPr>
        <w:spacing w:line="240" w:lineRule="auto"/>
        <w:rPr>
          <w:szCs w:val="24"/>
        </w:rPr>
      </w:pPr>
    </w:p>
    <w:p w:rsidR="00711EA6" w:rsidRPr="00711EA6" w:rsidRDefault="00711EA6" w:rsidP="00857AB0">
      <w:pPr>
        <w:spacing w:line="240" w:lineRule="auto"/>
        <w:ind w:firstLine="567"/>
        <w:jc w:val="center"/>
        <w:rPr>
          <w:szCs w:val="24"/>
        </w:rPr>
      </w:pPr>
      <w:r w:rsidRPr="00711EA6">
        <w:rPr>
          <w:szCs w:val="24"/>
        </w:rPr>
        <w:t>Возрастная структура населения</w:t>
      </w:r>
    </w:p>
    <w:p w:rsidR="00711EA6" w:rsidRPr="00711EA6" w:rsidRDefault="00711EA6" w:rsidP="00711EA6">
      <w:pPr>
        <w:spacing w:line="240" w:lineRule="auto"/>
        <w:ind w:firstLine="567"/>
        <w:rPr>
          <w:b/>
          <w:szCs w:val="24"/>
        </w:rPr>
      </w:pPr>
    </w:p>
    <w:tbl>
      <w:tblPr>
        <w:tblW w:w="98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851"/>
        <w:gridCol w:w="1134"/>
        <w:gridCol w:w="1134"/>
        <w:gridCol w:w="1134"/>
        <w:gridCol w:w="851"/>
        <w:gridCol w:w="709"/>
        <w:gridCol w:w="850"/>
        <w:gridCol w:w="851"/>
      </w:tblGrid>
      <w:tr w:rsidR="00711EA6" w:rsidRPr="00857AB0" w:rsidTr="00857AB0">
        <w:trPr>
          <w:jc w:val="center"/>
        </w:trPr>
        <w:tc>
          <w:tcPr>
            <w:tcW w:w="2376" w:type="dxa"/>
            <w:vMerge w:val="restart"/>
          </w:tcPr>
          <w:p w:rsidR="00711EA6" w:rsidRPr="00857AB0" w:rsidRDefault="00711EA6" w:rsidP="00857AB0">
            <w:pPr>
              <w:spacing w:line="240" w:lineRule="auto"/>
              <w:ind w:firstLine="0"/>
              <w:jc w:val="center"/>
              <w:rPr>
                <w:sz w:val="20"/>
              </w:rPr>
            </w:pPr>
            <w:r w:rsidRPr="00857AB0">
              <w:rPr>
                <w:sz w:val="20"/>
              </w:rPr>
              <w:t>Наименование</w:t>
            </w:r>
          </w:p>
        </w:tc>
        <w:tc>
          <w:tcPr>
            <w:tcW w:w="1985" w:type="dxa"/>
            <w:gridSpan w:val="2"/>
            <w:vMerge w:val="restart"/>
          </w:tcPr>
          <w:p w:rsidR="00711EA6" w:rsidRPr="00857AB0" w:rsidRDefault="00711EA6" w:rsidP="00857AB0">
            <w:pPr>
              <w:spacing w:line="240" w:lineRule="auto"/>
              <w:ind w:firstLine="0"/>
              <w:jc w:val="center"/>
              <w:rPr>
                <w:sz w:val="20"/>
              </w:rPr>
            </w:pPr>
            <w:r w:rsidRPr="00857AB0">
              <w:rPr>
                <w:sz w:val="20"/>
              </w:rPr>
              <w:t>Республика,%</w:t>
            </w:r>
          </w:p>
        </w:tc>
        <w:tc>
          <w:tcPr>
            <w:tcW w:w="2268" w:type="dxa"/>
            <w:gridSpan w:val="2"/>
            <w:vMerge w:val="restart"/>
          </w:tcPr>
          <w:p w:rsidR="00711EA6" w:rsidRPr="00857AB0" w:rsidRDefault="00711EA6" w:rsidP="00857AB0">
            <w:pPr>
              <w:spacing w:line="240" w:lineRule="auto"/>
              <w:ind w:firstLine="0"/>
              <w:jc w:val="center"/>
              <w:rPr>
                <w:sz w:val="20"/>
              </w:rPr>
            </w:pPr>
            <w:r w:rsidRPr="00857AB0">
              <w:rPr>
                <w:sz w:val="20"/>
              </w:rPr>
              <w:t xml:space="preserve">Район исх.год </w:t>
            </w:r>
          </w:p>
        </w:tc>
        <w:tc>
          <w:tcPr>
            <w:tcW w:w="3261" w:type="dxa"/>
            <w:gridSpan w:val="4"/>
          </w:tcPr>
          <w:p w:rsidR="00711EA6" w:rsidRPr="00857AB0" w:rsidRDefault="00711EA6" w:rsidP="00857AB0">
            <w:pPr>
              <w:spacing w:line="240" w:lineRule="auto"/>
              <w:ind w:firstLine="0"/>
              <w:jc w:val="center"/>
              <w:rPr>
                <w:sz w:val="20"/>
              </w:rPr>
            </w:pPr>
            <w:r w:rsidRPr="00857AB0">
              <w:rPr>
                <w:sz w:val="20"/>
              </w:rPr>
              <w:t>Сельское поселение</w:t>
            </w:r>
          </w:p>
        </w:tc>
      </w:tr>
      <w:tr w:rsidR="00711EA6" w:rsidRPr="00857AB0" w:rsidTr="00857AB0">
        <w:trPr>
          <w:jc w:val="center"/>
        </w:trPr>
        <w:tc>
          <w:tcPr>
            <w:tcW w:w="2376" w:type="dxa"/>
            <w:vMerge/>
          </w:tcPr>
          <w:p w:rsidR="00711EA6" w:rsidRPr="00857AB0" w:rsidRDefault="00711EA6" w:rsidP="00857AB0">
            <w:pPr>
              <w:spacing w:line="240" w:lineRule="auto"/>
              <w:ind w:firstLine="0"/>
              <w:jc w:val="center"/>
              <w:rPr>
                <w:sz w:val="20"/>
              </w:rPr>
            </w:pPr>
          </w:p>
        </w:tc>
        <w:tc>
          <w:tcPr>
            <w:tcW w:w="1985" w:type="dxa"/>
            <w:gridSpan w:val="2"/>
            <w:vMerge/>
          </w:tcPr>
          <w:p w:rsidR="00711EA6" w:rsidRPr="00857AB0" w:rsidRDefault="00711EA6" w:rsidP="00857AB0">
            <w:pPr>
              <w:spacing w:line="240" w:lineRule="auto"/>
              <w:ind w:firstLine="0"/>
              <w:jc w:val="center"/>
              <w:rPr>
                <w:sz w:val="20"/>
              </w:rPr>
            </w:pPr>
          </w:p>
        </w:tc>
        <w:tc>
          <w:tcPr>
            <w:tcW w:w="2268" w:type="dxa"/>
            <w:gridSpan w:val="2"/>
            <w:vMerge/>
          </w:tcPr>
          <w:p w:rsidR="00711EA6" w:rsidRPr="00857AB0" w:rsidRDefault="00711EA6" w:rsidP="00857AB0">
            <w:pPr>
              <w:spacing w:line="240" w:lineRule="auto"/>
              <w:ind w:firstLine="0"/>
              <w:jc w:val="center"/>
              <w:rPr>
                <w:sz w:val="20"/>
              </w:rPr>
            </w:pPr>
          </w:p>
        </w:tc>
        <w:tc>
          <w:tcPr>
            <w:tcW w:w="1560" w:type="dxa"/>
            <w:gridSpan w:val="2"/>
          </w:tcPr>
          <w:p w:rsidR="00711EA6" w:rsidRPr="00857AB0" w:rsidRDefault="00711EA6" w:rsidP="00857AB0">
            <w:pPr>
              <w:spacing w:line="240" w:lineRule="auto"/>
              <w:ind w:firstLine="0"/>
              <w:jc w:val="center"/>
              <w:rPr>
                <w:sz w:val="20"/>
              </w:rPr>
            </w:pPr>
            <w:r w:rsidRPr="00857AB0">
              <w:rPr>
                <w:sz w:val="20"/>
              </w:rPr>
              <w:t>2010</w:t>
            </w:r>
          </w:p>
        </w:tc>
        <w:tc>
          <w:tcPr>
            <w:tcW w:w="1701" w:type="dxa"/>
            <w:gridSpan w:val="2"/>
          </w:tcPr>
          <w:p w:rsidR="00711EA6" w:rsidRPr="00857AB0" w:rsidRDefault="00711EA6" w:rsidP="00857AB0">
            <w:pPr>
              <w:spacing w:line="240" w:lineRule="auto"/>
              <w:ind w:firstLine="0"/>
              <w:jc w:val="center"/>
              <w:rPr>
                <w:sz w:val="20"/>
              </w:rPr>
            </w:pPr>
            <w:r w:rsidRPr="00857AB0">
              <w:rPr>
                <w:sz w:val="20"/>
              </w:rPr>
              <w:t>На  начало текущего года</w:t>
            </w:r>
          </w:p>
        </w:tc>
      </w:tr>
      <w:tr w:rsidR="00711EA6" w:rsidRPr="00857AB0" w:rsidTr="00857AB0">
        <w:trPr>
          <w:jc w:val="center"/>
        </w:trPr>
        <w:tc>
          <w:tcPr>
            <w:tcW w:w="2376" w:type="dxa"/>
            <w:vMerge/>
          </w:tcPr>
          <w:p w:rsidR="00711EA6" w:rsidRPr="00857AB0" w:rsidRDefault="00711EA6" w:rsidP="00857AB0">
            <w:pPr>
              <w:spacing w:line="240" w:lineRule="auto"/>
              <w:ind w:firstLine="0"/>
              <w:jc w:val="center"/>
              <w:rPr>
                <w:sz w:val="20"/>
              </w:rPr>
            </w:pPr>
          </w:p>
        </w:tc>
        <w:tc>
          <w:tcPr>
            <w:tcW w:w="851" w:type="dxa"/>
          </w:tcPr>
          <w:p w:rsidR="00711EA6" w:rsidRPr="00857AB0" w:rsidRDefault="00711EA6" w:rsidP="00857AB0">
            <w:pPr>
              <w:spacing w:line="240" w:lineRule="auto"/>
              <w:ind w:firstLine="0"/>
              <w:jc w:val="center"/>
              <w:rPr>
                <w:sz w:val="20"/>
              </w:rPr>
            </w:pPr>
            <w:r w:rsidRPr="00857AB0">
              <w:rPr>
                <w:sz w:val="20"/>
              </w:rPr>
              <w:t>Сущ.</w:t>
            </w:r>
          </w:p>
        </w:tc>
        <w:tc>
          <w:tcPr>
            <w:tcW w:w="1134" w:type="dxa"/>
          </w:tcPr>
          <w:p w:rsidR="00711EA6" w:rsidRPr="00857AB0" w:rsidRDefault="00711EA6" w:rsidP="00857AB0">
            <w:pPr>
              <w:spacing w:line="240" w:lineRule="auto"/>
              <w:ind w:firstLine="0"/>
              <w:jc w:val="center"/>
              <w:rPr>
                <w:sz w:val="20"/>
              </w:rPr>
            </w:pPr>
            <w:r w:rsidRPr="00857AB0">
              <w:rPr>
                <w:sz w:val="20"/>
              </w:rPr>
              <w:t>Прог-ноз</w:t>
            </w:r>
          </w:p>
        </w:tc>
        <w:tc>
          <w:tcPr>
            <w:tcW w:w="1134" w:type="dxa"/>
          </w:tcPr>
          <w:p w:rsidR="00711EA6" w:rsidRPr="00857AB0" w:rsidRDefault="00711EA6" w:rsidP="00857AB0">
            <w:pPr>
              <w:spacing w:line="240" w:lineRule="auto"/>
              <w:ind w:firstLine="0"/>
              <w:jc w:val="center"/>
              <w:rPr>
                <w:sz w:val="20"/>
              </w:rPr>
            </w:pPr>
            <w:r w:rsidRPr="00857AB0">
              <w:rPr>
                <w:sz w:val="20"/>
              </w:rPr>
              <w:t>Т.чел.</w:t>
            </w:r>
          </w:p>
        </w:tc>
        <w:tc>
          <w:tcPr>
            <w:tcW w:w="1134" w:type="dxa"/>
          </w:tcPr>
          <w:p w:rsidR="00711EA6" w:rsidRPr="00857AB0" w:rsidRDefault="00711EA6" w:rsidP="00857AB0">
            <w:pPr>
              <w:spacing w:line="240" w:lineRule="auto"/>
              <w:ind w:firstLine="0"/>
              <w:jc w:val="center"/>
              <w:rPr>
                <w:sz w:val="20"/>
              </w:rPr>
            </w:pPr>
            <w:r w:rsidRPr="00857AB0">
              <w:rPr>
                <w:sz w:val="20"/>
              </w:rPr>
              <w:t>%</w:t>
            </w:r>
          </w:p>
        </w:tc>
        <w:tc>
          <w:tcPr>
            <w:tcW w:w="851" w:type="dxa"/>
          </w:tcPr>
          <w:p w:rsidR="00711EA6" w:rsidRPr="00857AB0" w:rsidRDefault="00711EA6" w:rsidP="00857AB0">
            <w:pPr>
              <w:spacing w:line="240" w:lineRule="auto"/>
              <w:ind w:firstLine="0"/>
              <w:jc w:val="center"/>
              <w:rPr>
                <w:sz w:val="20"/>
              </w:rPr>
            </w:pPr>
            <w:r w:rsidRPr="00857AB0">
              <w:rPr>
                <w:sz w:val="20"/>
              </w:rPr>
              <w:t>Т.чел</w:t>
            </w:r>
          </w:p>
        </w:tc>
        <w:tc>
          <w:tcPr>
            <w:tcW w:w="709" w:type="dxa"/>
          </w:tcPr>
          <w:p w:rsidR="00711EA6" w:rsidRPr="00857AB0" w:rsidRDefault="00711EA6" w:rsidP="00857AB0">
            <w:pPr>
              <w:spacing w:line="240" w:lineRule="auto"/>
              <w:ind w:firstLine="0"/>
              <w:jc w:val="center"/>
              <w:rPr>
                <w:sz w:val="20"/>
              </w:rPr>
            </w:pPr>
            <w:r w:rsidRPr="00857AB0">
              <w:rPr>
                <w:sz w:val="20"/>
              </w:rPr>
              <w:t>%</w:t>
            </w:r>
          </w:p>
        </w:tc>
        <w:tc>
          <w:tcPr>
            <w:tcW w:w="850" w:type="dxa"/>
          </w:tcPr>
          <w:p w:rsidR="00711EA6" w:rsidRPr="00857AB0" w:rsidRDefault="00711EA6" w:rsidP="00857AB0">
            <w:pPr>
              <w:spacing w:line="240" w:lineRule="auto"/>
              <w:ind w:firstLine="0"/>
              <w:jc w:val="center"/>
              <w:rPr>
                <w:sz w:val="20"/>
              </w:rPr>
            </w:pPr>
            <w:r w:rsidRPr="00857AB0">
              <w:rPr>
                <w:sz w:val="20"/>
              </w:rPr>
              <w:t>Т.чел</w:t>
            </w:r>
          </w:p>
        </w:tc>
        <w:tc>
          <w:tcPr>
            <w:tcW w:w="851" w:type="dxa"/>
          </w:tcPr>
          <w:p w:rsidR="00711EA6" w:rsidRPr="00857AB0" w:rsidRDefault="00711EA6" w:rsidP="00857AB0">
            <w:pPr>
              <w:spacing w:line="240" w:lineRule="auto"/>
              <w:ind w:firstLine="0"/>
              <w:jc w:val="center"/>
              <w:rPr>
                <w:sz w:val="20"/>
              </w:rPr>
            </w:pPr>
            <w:r w:rsidRPr="00857AB0">
              <w:rPr>
                <w:sz w:val="20"/>
              </w:rPr>
              <w:t>%</w:t>
            </w:r>
          </w:p>
        </w:tc>
      </w:tr>
      <w:tr w:rsidR="00711EA6" w:rsidRPr="00857AB0" w:rsidTr="00857AB0">
        <w:trPr>
          <w:jc w:val="center"/>
        </w:trPr>
        <w:tc>
          <w:tcPr>
            <w:tcW w:w="2376" w:type="dxa"/>
          </w:tcPr>
          <w:p w:rsidR="00711EA6" w:rsidRPr="00857AB0" w:rsidRDefault="00711EA6" w:rsidP="00857AB0">
            <w:pPr>
              <w:spacing w:line="240" w:lineRule="auto"/>
              <w:ind w:firstLine="0"/>
              <w:jc w:val="center"/>
              <w:rPr>
                <w:sz w:val="20"/>
              </w:rPr>
            </w:pPr>
            <w:r w:rsidRPr="00857AB0">
              <w:rPr>
                <w:sz w:val="20"/>
              </w:rPr>
              <w:t>1</w:t>
            </w:r>
          </w:p>
        </w:tc>
        <w:tc>
          <w:tcPr>
            <w:tcW w:w="851" w:type="dxa"/>
          </w:tcPr>
          <w:p w:rsidR="00711EA6" w:rsidRPr="00857AB0" w:rsidRDefault="00711EA6" w:rsidP="00857AB0">
            <w:pPr>
              <w:spacing w:line="240" w:lineRule="auto"/>
              <w:ind w:firstLine="0"/>
              <w:jc w:val="center"/>
              <w:rPr>
                <w:sz w:val="20"/>
              </w:rPr>
            </w:pPr>
            <w:r w:rsidRPr="00857AB0">
              <w:rPr>
                <w:sz w:val="20"/>
              </w:rPr>
              <w:t>2</w:t>
            </w:r>
          </w:p>
        </w:tc>
        <w:tc>
          <w:tcPr>
            <w:tcW w:w="1134" w:type="dxa"/>
          </w:tcPr>
          <w:p w:rsidR="00711EA6" w:rsidRPr="00857AB0" w:rsidRDefault="00711EA6" w:rsidP="00857AB0">
            <w:pPr>
              <w:spacing w:line="240" w:lineRule="auto"/>
              <w:ind w:firstLine="0"/>
              <w:jc w:val="center"/>
              <w:rPr>
                <w:sz w:val="20"/>
              </w:rPr>
            </w:pPr>
            <w:r w:rsidRPr="00857AB0">
              <w:rPr>
                <w:sz w:val="20"/>
              </w:rPr>
              <w:t>3</w:t>
            </w:r>
          </w:p>
        </w:tc>
        <w:tc>
          <w:tcPr>
            <w:tcW w:w="1134" w:type="dxa"/>
          </w:tcPr>
          <w:p w:rsidR="00711EA6" w:rsidRPr="00857AB0" w:rsidRDefault="00711EA6" w:rsidP="00857AB0">
            <w:pPr>
              <w:spacing w:line="240" w:lineRule="auto"/>
              <w:ind w:firstLine="0"/>
              <w:jc w:val="center"/>
              <w:rPr>
                <w:sz w:val="20"/>
              </w:rPr>
            </w:pPr>
            <w:r w:rsidRPr="00857AB0">
              <w:rPr>
                <w:sz w:val="20"/>
              </w:rPr>
              <w:t>4</w:t>
            </w:r>
          </w:p>
        </w:tc>
        <w:tc>
          <w:tcPr>
            <w:tcW w:w="1134" w:type="dxa"/>
          </w:tcPr>
          <w:p w:rsidR="00711EA6" w:rsidRPr="00857AB0" w:rsidRDefault="00711EA6" w:rsidP="00857AB0">
            <w:pPr>
              <w:spacing w:line="240" w:lineRule="auto"/>
              <w:ind w:firstLine="0"/>
              <w:jc w:val="center"/>
              <w:rPr>
                <w:sz w:val="20"/>
              </w:rPr>
            </w:pPr>
            <w:r w:rsidRPr="00857AB0">
              <w:rPr>
                <w:sz w:val="20"/>
              </w:rPr>
              <w:t>5</w:t>
            </w:r>
          </w:p>
        </w:tc>
        <w:tc>
          <w:tcPr>
            <w:tcW w:w="851" w:type="dxa"/>
          </w:tcPr>
          <w:p w:rsidR="00711EA6" w:rsidRPr="00857AB0" w:rsidRDefault="00711EA6" w:rsidP="00857AB0">
            <w:pPr>
              <w:spacing w:line="240" w:lineRule="auto"/>
              <w:ind w:firstLine="0"/>
              <w:jc w:val="center"/>
              <w:rPr>
                <w:sz w:val="20"/>
              </w:rPr>
            </w:pPr>
            <w:r w:rsidRPr="00857AB0">
              <w:rPr>
                <w:sz w:val="20"/>
              </w:rPr>
              <w:t>6</w:t>
            </w:r>
          </w:p>
        </w:tc>
        <w:tc>
          <w:tcPr>
            <w:tcW w:w="709" w:type="dxa"/>
          </w:tcPr>
          <w:p w:rsidR="00711EA6" w:rsidRPr="00857AB0" w:rsidRDefault="00711EA6" w:rsidP="00857AB0">
            <w:pPr>
              <w:spacing w:line="240" w:lineRule="auto"/>
              <w:ind w:firstLine="0"/>
              <w:jc w:val="center"/>
              <w:rPr>
                <w:sz w:val="20"/>
              </w:rPr>
            </w:pPr>
            <w:r w:rsidRPr="00857AB0">
              <w:rPr>
                <w:sz w:val="20"/>
              </w:rPr>
              <w:t>7</w:t>
            </w:r>
          </w:p>
        </w:tc>
        <w:tc>
          <w:tcPr>
            <w:tcW w:w="850" w:type="dxa"/>
          </w:tcPr>
          <w:p w:rsidR="00711EA6" w:rsidRPr="00857AB0" w:rsidRDefault="00711EA6" w:rsidP="00857AB0">
            <w:pPr>
              <w:spacing w:line="240" w:lineRule="auto"/>
              <w:ind w:firstLine="0"/>
              <w:jc w:val="center"/>
              <w:rPr>
                <w:sz w:val="20"/>
              </w:rPr>
            </w:pPr>
            <w:r w:rsidRPr="00857AB0">
              <w:rPr>
                <w:sz w:val="20"/>
              </w:rPr>
              <w:t>8</w:t>
            </w:r>
          </w:p>
        </w:tc>
        <w:tc>
          <w:tcPr>
            <w:tcW w:w="851" w:type="dxa"/>
          </w:tcPr>
          <w:p w:rsidR="00711EA6" w:rsidRPr="00857AB0" w:rsidRDefault="00711EA6" w:rsidP="00857AB0">
            <w:pPr>
              <w:spacing w:line="240" w:lineRule="auto"/>
              <w:ind w:firstLine="0"/>
              <w:jc w:val="center"/>
              <w:rPr>
                <w:sz w:val="20"/>
              </w:rPr>
            </w:pPr>
            <w:r w:rsidRPr="00857AB0">
              <w:rPr>
                <w:sz w:val="20"/>
              </w:rPr>
              <w:t>9</w:t>
            </w:r>
          </w:p>
        </w:tc>
      </w:tr>
      <w:tr w:rsidR="00711EA6" w:rsidRPr="00857AB0" w:rsidTr="00857AB0">
        <w:trPr>
          <w:jc w:val="center"/>
        </w:trPr>
        <w:tc>
          <w:tcPr>
            <w:tcW w:w="2376" w:type="dxa"/>
          </w:tcPr>
          <w:p w:rsidR="00711EA6" w:rsidRPr="00857AB0" w:rsidRDefault="00711EA6" w:rsidP="00857AB0">
            <w:pPr>
              <w:spacing w:line="240" w:lineRule="auto"/>
              <w:ind w:firstLine="0"/>
              <w:rPr>
                <w:sz w:val="20"/>
              </w:rPr>
            </w:pPr>
            <w:r w:rsidRPr="00857AB0">
              <w:rPr>
                <w:sz w:val="20"/>
              </w:rPr>
              <w:t>Моложе трудоспособного возраста</w:t>
            </w:r>
          </w:p>
        </w:tc>
        <w:tc>
          <w:tcPr>
            <w:tcW w:w="851" w:type="dxa"/>
          </w:tcPr>
          <w:p w:rsidR="00711EA6" w:rsidRPr="00857AB0" w:rsidRDefault="00711EA6" w:rsidP="00857AB0">
            <w:pPr>
              <w:spacing w:line="240" w:lineRule="auto"/>
              <w:ind w:firstLine="0"/>
              <w:jc w:val="center"/>
              <w:rPr>
                <w:sz w:val="20"/>
              </w:rPr>
            </w:pPr>
            <w:r w:rsidRPr="00857AB0">
              <w:rPr>
                <w:sz w:val="20"/>
              </w:rPr>
              <w:t>23,3</w:t>
            </w:r>
          </w:p>
        </w:tc>
        <w:tc>
          <w:tcPr>
            <w:tcW w:w="1134" w:type="dxa"/>
          </w:tcPr>
          <w:p w:rsidR="00711EA6" w:rsidRPr="00857AB0" w:rsidRDefault="00711EA6" w:rsidP="00857AB0">
            <w:pPr>
              <w:spacing w:line="240" w:lineRule="auto"/>
              <w:ind w:firstLine="0"/>
              <w:jc w:val="center"/>
              <w:rPr>
                <w:sz w:val="20"/>
              </w:rPr>
            </w:pPr>
          </w:p>
        </w:tc>
        <w:tc>
          <w:tcPr>
            <w:tcW w:w="1134" w:type="dxa"/>
          </w:tcPr>
          <w:p w:rsidR="00711EA6" w:rsidRPr="00857AB0" w:rsidRDefault="00711EA6" w:rsidP="00857AB0">
            <w:pPr>
              <w:spacing w:line="240" w:lineRule="auto"/>
              <w:ind w:firstLine="0"/>
              <w:jc w:val="center"/>
              <w:rPr>
                <w:sz w:val="20"/>
              </w:rPr>
            </w:pPr>
            <w:r w:rsidRPr="00857AB0">
              <w:rPr>
                <w:sz w:val="20"/>
              </w:rPr>
              <w:t>5273</w:t>
            </w:r>
          </w:p>
        </w:tc>
        <w:tc>
          <w:tcPr>
            <w:tcW w:w="1134" w:type="dxa"/>
          </w:tcPr>
          <w:p w:rsidR="00711EA6" w:rsidRPr="00857AB0" w:rsidRDefault="00711EA6" w:rsidP="00857AB0">
            <w:pPr>
              <w:spacing w:line="240" w:lineRule="auto"/>
              <w:ind w:firstLine="0"/>
              <w:jc w:val="center"/>
              <w:rPr>
                <w:sz w:val="20"/>
              </w:rPr>
            </w:pPr>
            <w:r w:rsidRPr="00857AB0">
              <w:rPr>
                <w:sz w:val="20"/>
              </w:rPr>
              <w:t>19</w:t>
            </w:r>
          </w:p>
        </w:tc>
        <w:tc>
          <w:tcPr>
            <w:tcW w:w="851" w:type="dxa"/>
          </w:tcPr>
          <w:p w:rsidR="00711EA6" w:rsidRPr="00857AB0" w:rsidRDefault="00711EA6" w:rsidP="00857AB0">
            <w:pPr>
              <w:spacing w:line="240" w:lineRule="auto"/>
              <w:ind w:firstLine="0"/>
              <w:jc w:val="center"/>
              <w:rPr>
                <w:sz w:val="20"/>
              </w:rPr>
            </w:pPr>
            <w:r w:rsidRPr="00857AB0">
              <w:rPr>
                <w:sz w:val="20"/>
              </w:rPr>
              <w:t>0,3</w:t>
            </w:r>
          </w:p>
        </w:tc>
        <w:tc>
          <w:tcPr>
            <w:tcW w:w="709" w:type="dxa"/>
          </w:tcPr>
          <w:p w:rsidR="00711EA6" w:rsidRPr="00857AB0" w:rsidRDefault="00711EA6" w:rsidP="00857AB0">
            <w:pPr>
              <w:spacing w:line="240" w:lineRule="auto"/>
              <w:ind w:firstLine="0"/>
              <w:jc w:val="center"/>
              <w:rPr>
                <w:sz w:val="20"/>
              </w:rPr>
            </w:pPr>
            <w:r w:rsidRPr="00857AB0">
              <w:rPr>
                <w:sz w:val="20"/>
              </w:rPr>
              <w:t>22,3</w:t>
            </w:r>
          </w:p>
        </w:tc>
        <w:tc>
          <w:tcPr>
            <w:tcW w:w="850" w:type="dxa"/>
          </w:tcPr>
          <w:p w:rsidR="00711EA6" w:rsidRPr="00857AB0" w:rsidRDefault="00711EA6" w:rsidP="00857AB0">
            <w:pPr>
              <w:spacing w:line="240" w:lineRule="auto"/>
              <w:ind w:firstLine="0"/>
              <w:jc w:val="center"/>
              <w:rPr>
                <w:sz w:val="20"/>
              </w:rPr>
            </w:pPr>
            <w:r w:rsidRPr="00857AB0">
              <w:rPr>
                <w:sz w:val="20"/>
              </w:rPr>
              <w:t>0,3</w:t>
            </w:r>
          </w:p>
        </w:tc>
        <w:tc>
          <w:tcPr>
            <w:tcW w:w="851" w:type="dxa"/>
          </w:tcPr>
          <w:p w:rsidR="00711EA6" w:rsidRPr="00857AB0" w:rsidRDefault="00711EA6" w:rsidP="00857AB0">
            <w:pPr>
              <w:spacing w:line="240" w:lineRule="auto"/>
              <w:ind w:firstLine="0"/>
              <w:jc w:val="center"/>
              <w:rPr>
                <w:sz w:val="20"/>
              </w:rPr>
            </w:pPr>
            <w:r w:rsidRPr="00857AB0">
              <w:rPr>
                <w:sz w:val="20"/>
              </w:rPr>
              <w:t>21,5</w:t>
            </w:r>
          </w:p>
        </w:tc>
      </w:tr>
      <w:tr w:rsidR="00711EA6" w:rsidRPr="00857AB0" w:rsidTr="00857AB0">
        <w:trPr>
          <w:jc w:val="center"/>
        </w:trPr>
        <w:tc>
          <w:tcPr>
            <w:tcW w:w="2376" w:type="dxa"/>
          </w:tcPr>
          <w:p w:rsidR="00711EA6" w:rsidRPr="00857AB0" w:rsidRDefault="00711EA6" w:rsidP="00857AB0">
            <w:pPr>
              <w:spacing w:line="240" w:lineRule="auto"/>
              <w:ind w:firstLine="0"/>
              <w:rPr>
                <w:sz w:val="20"/>
              </w:rPr>
            </w:pPr>
            <w:r w:rsidRPr="00857AB0">
              <w:rPr>
                <w:sz w:val="20"/>
              </w:rPr>
              <w:t>В трудоспособном возрасте</w:t>
            </w:r>
          </w:p>
        </w:tc>
        <w:tc>
          <w:tcPr>
            <w:tcW w:w="851" w:type="dxa"/>
          </w:tcPr>
          <w:p w:rsidR="00711EA6" w:rsidRPr="00857AB0" w:rsidRDefault="00711EA6" w:rsidP="00857AB0">
            <w:pPr>
              <w:spacing w:line="240" w:lineRule="auto"/>
              <w:ind w:firstLine="0"/>
              <w:jc w:val="center"/>
              <w:rPr>
                <w:sz w:val="20"/>
              </w:rPr>
            </w:pPr>
            <w:r w:rsidRPr="00857AB0">
              <w:rPr>
                <w:sz w:val="20"/>
              </w:rPr>
              <w:t>57,1</w:t>
            </w:r>
          </w:p>
        </w:tc>
        <w:tc>
          <w:tcPr>
            <w:tcW w:w="1134" w:type="dxa"/>
          </w:tcPr>
          <w:p w:rsidR="00711EA6" w:rsidRPr="00857AB0" w:rsidRDefault="00711EA6" w:rsidP="00857AB0">
            <w:pPr>
              <w:spacing w:line="240" w:lineRule="auto"/>
              <w:ind w:firstLine="0"/>
              <w:jc w:val="center"/>
              <w:rPr>
                <w:sz w:val="20"/>
              </w:rPr>
            </w:pPr>
          </w:p>
        </w:tc>
        <w:tc>
          <w:tcPr>
            <w:tcW w:w="1134" w:type="dxa"/>
          </w:tcPr>
          <w:p w:rsidR="00711EA6" w:rsidRPr="00857AB0" w:rsidRDefault="00711EA6" w:rsidP="00857AB0">
            <w:pPr>
              <w:spacing w:line="240" w:lineRule="auto"/>
              <w:ind w:firstLine="0"/>
              <w:jc w:val="center"/>
              <w:rPr>
                <w:sz w:val="20"/>
              </w:rPr>
            </w:pPr>
            <w:r w:rsidRPr="00857AB0">
              <w:rPr>
                <w:sz w:val="20"/>
              </w:rPr>
              <w:t>16542</w:t>
            </w:r>
          </w:p>
        </w:tc>
        <w:tc>
          <w:tcPr>
            <w:tcW w:w="1134" w:type="dxa"/>
          </w:tcPr>
          <w:p w:rsidR="00711EA6" w:rsidRPr="00857AB0" w:rsidRDefault="00711EA6" w:rsidP="00857AB0">
            <w:pPr>
              <w:spacing w:line="240" w:lineRule="auto"/>
              <w:ind w:firstLine="0"/>
              <w:jc w:val="center"/>
              <w:rPr>
                <w:sz w:val="20"/>
              </w:rPr>
            </w:pPr>
            <w:r w:rsidRPr="00857AB0">
              <w:rPr>
                <w:sz w:val="20"/>
              </w:rPr>
              <w:t>59</w:t>
            </w:r>
          </w:p>
        </w:tc>
        <w:tc>
          <w:tcPr>
            <w:tcW w:w="851" w:type="dxa"/>
          </w:tcPr>
          <w:p w:rsidR="00711EA6" w:rsidRPr="00857AB0" w:rsidRDefault="00711EA6" w:rsidP="00857AB0">
            <w:pPr>
              <w:spacing w:line="240" w:lineRule="auto"/>
              <w:ind w:firstLine="0"/>
              <w:jc w:val="center"/>
              <w:rPr>
                <w:sz w:val="20"/>
              </w:rPr>
            </w:pPr>
            <w:r w:rsidRPr="00857AB0">
              <w:rPr>
                <w:sz w:val="20"/>
              </w:rPr>
              <w:t>0,79</w:t>
            </w:r>
          </w:p>
        </w:tc>
        <w:tc>
          <w:tcPr>
            <w:tcW w:w="709" w:type="dxa"/>
          </w:tcPr>
          <w:p w:rsidR="00711EA6" w:rsidRPr="00857AB0" w:rsidRDefault="00711EA6" w:rsidP="00857AB0">
            <w:pPr>
              <w:spacing w:line="240" w:lineRule="auto"/>
              <w:ind w:firstLine="0"/>
              <w:jc w:val="center"/>
              <w:rPr>
                <w:sz w:val="20"/>
              </w:rPr>
            </w:pPr>
            <w:r w:rsidRPr="00857AB0">
              <w:rPr>
                <w:sz w:val="20"/>
              </w:rPr>
              <w:t>58,2</w:t>
            </w:r>
          </w:p>
        </w:tc>
        <w:tc>
          <w:tcPr>
            <w:tcW w:w="850" w:type="dxa"/>
          </w:tcPr>
          <w:p w:rsidR="00711EA6" w:rsidRPr="00857AB0" w:rsidRDefault="00711EA6" w:rsidP="00857AB0">
            <w:pPr>
              <w:spacing w:line="240" w:lineRule="auto"/>
              <w:ind w:firstLine="0"/>
              <w:jc w:val="center"/>
              <w:rPr>
                <w:sz w:val="20"/>
              </w:rPr>
            </w:pPr>
            <w:r w:rsidRPr="00857AB0">
              <w:rPr>
                <w:sz w:val="20"/>
              </w:rPr>
              <w:t>0,9</w:t>
            </w:r>
          </w:p>
        </w:tc>
        <w:tc>
          <w:tcPr>
            <w:tcW w:w="851" w:type="dxa"/>
          </w:tcPr>
          <w:p w:rsidR="00711EA6" w:rsidRPr="00857AB0" w:rsidRDefault="00711EA6" w:rsidP="00857AB0">
            <w:pPr>
              <w:spacing w:line="240" w:lineRule="auto"/>
              <w:ind w:firstLine="0"/>
              <w:jc w:val="center"/>
              <w:rPr>
                <w:sz w:val="20"/>
              </w:rPr>
            </w:pPr>
            <w:r w:rsidRPr="00857AB0">
              <w:rPr>
                <w:sz w:val="20"/>
              </w:rPr>
              <w:t>65,4</w:t>
            </w:r>
          </w:p>
        </w:tc>
      </w:tr>
      <w:tr w:rsidR="00711EA6" w:rsidRPr="00857AB0" w:rsidTr="00857AB0">
        <w:trPr>
          <w:jc w:val="center"/>
        </w:trPr>
        <w:tc>
          <w:tcPr>
            <w:tcW w:w="2376" w:type="dxa"/>
          </w:tcPr>
          <w:p w:rsidR="00711EA6" w:rsidRPr="00857AB0" w:rsidRDefault="00711EA6" w:rsidP="00857AB0">
            <w:pPr>
              <w:spacing w:line="240" w:lineRule="auto"/>
              <w:ind w:firstLine="0"/>
              <w:rPr>
                <w:sz w:val="20"/>
              </w:rPr>
            </w:pPr>
            <w:r w:rsidRPr="00857AB0">
              <w:rPr>
                <w:sz w:val="20"/>
              </w:rPr>
              <w:t>Старше трудоспособного возраста</w:t>
            </w:r>
          </w:p>
        </w:tc>
        <w:tc>
          <w:tcPr>
            <w:tcW w:w="851" w:type="dxa"/>
          </w:tcPr>
          <w:p w:rsidR="00711EA6" w:rsidRPr="00857AB0" w:rsidRDefault="00711EA6" w:rsidP="00857AB0">
            <w:pPr>
              <w:spacing w:line="240" w:lineRule="auto"/>
              <w:ind w:firstLine="0"/>
              <w:jc w:val="center"/>
              <w:rPr>
                <w:sz w:val="20"/>
              </w:rPr>
            </w:pPr>
            <w:r w:rsidRPr="00857AB0">
              <w:rPr>
                <w:sz w:val="20"/>
              </w:rPr>
              <w:t>19,6</w:t>
            </w:r>
          </w:p>
        </w:tc>
        <w:tc>
          <w:tcPr>
            <w:tcW w:w="1134" w:type="dxa"/>
          </w:tcPr>
          <w:p w:rsidR="00711EA6" w:rsidRPr="00857AB0" w:rsidRDefault="00711EA6" w:rsidP="00857AB0">
            <w:pPr>
              <w:spacing w:line="240" w:lineRule="auto"/>
              <w:ind w:firstLine="0"/>
              <w:jc w:val="center"/>
              <w:rPr>
                <w:sz w:val="20"/>
              </w:rPr>
            </w:pPr>
          </w:p>
        </w:tc>
        <w:tc>
          <w:tcPr>
            <w:tcW w:w="1134" w:type="dxa"/>
          </w:tcPr>
          <w:p w:rsidR="00711EA6" w:rsidRPr="00857AB0" w:rsidRDefault="00711EA6" w:rsidP="00857AB0">
            <w:pPr>
              <w:spacing w:line="240" w:lineRule="auto"/>
              <w:ind w:firstLine="0"/>
              <w:jc w:val="center"/>
              <w:rPr>
                <w:sz w:val="20"/>
              </w:rPr>
            </w:pPr>
            <w:r w:rsidRPr="00857AB0">
              <w:rPr>
                <w:sz w:val="20"/>
              </w:rPr>
              <w:t>6171</w:t>
            </w:r>
          </w:p>
        </w:tc>
        <w:tc>
          <w:tcPr>
            <w:tcW w:w="1134" w:type="dxa"/>
          </w:tcPr>
          <w:p w:rsidR="00711EA6" w:rsidRPr="00857AB0" w:rsidRDefault="00711EA6" w:rsidP="00857AB0">
            <w:pPr>
              <w:spacing w:line="240" w:lineRule="auto"/>
              <w:ind w:firstLine="0"/>
              <w:jc w:val="center"/>
              <w:rPr>
                <w:sz w:val="20"/>
              </w:rPr>
            </w:pPr>
            <w:r w:rsidRPr="00857AB0">
              <w:rPr>
                <w:sz w:val="20"/>
              </w:rPr>
              <w:t>22</w:t>
            </w:r>
          </w:p>
        </w:tc>
        <w:tc>
          <w:tcPr>
            <w:tcW w:w="851" w:type="dxa"/>
          </w:tcPr>
          <w:p w:rsidR="00711EA6" w:rsidRPr="00857AB0" w:rsidRDefault="00711EA6" w:rsidP="00857AB0">
            <w:pPr>
              <w:spacing w:line="240" w:lineRule="auto"/>
              <w:ind w:firstLine="0"/>
              <w:jc w:val="center"/>
              <w:rPr>
                <w:sz w:val="20"/>
              </w:rPr>
            </w:pPr>
            <w:r w:rsidRPr="00857AB0">
              <w:rPr>
                <w:sz w:val="20"/>
              </w:rPr>
              <w:t>0,26</w:t>
            </w:r>
          </w:p>
        </w:tc>
        <w:tc>
          <w:tcPr>
            <w:tcW w:w="709" w:type="dxa"/>
          </w:tcPr>
          <w:p w:rsidR="00711EA6" w:rsidRPr="00857AB0" w:rsidRDefault="00711EA6" w:rsidP="00857AB0">
            <w:pPr>
              <w:spacing w:line="240" w:lineRule="auto"/>
              <w:ind w:firstLine="0"/>
              <w:jc w:val="center"/>
              <w:rPr>
                <w:sz w:val="20"/>
              </w:rPr>
            </w:pPr>
            <w:r w:rsidRPr="00857AB0">
              <w:rPr>
                <w:sz w:val="20"/>
              </w:rPr>
              <w:t>19,5</w:t>
            </w:r>
          </w:p>
        </w:tc>
        <w:tc>
          <w:tcPr>
            <w:tcW w:w="850" w:type="dxa"/>
          </w:tcPr>
          <w:p w:rsidR="00711EA6" w:rsidRPr="00857AB0" w:rsidRDefault="00711EA6" w:rsidP="00857AB0">
            <w:pPr>
              <w:spacing w:line="240" w:lineRule="auto"/>
              <w:ind w:firstLine="0"/>
              <w:jc w:val="center"/>
              <w:rPr>
                <w:sz w:val="20"/>
              </w:rPr>
            </w:pPr>
            <w:r w:rsidRPr="00857AB0">
              <w:rPr>
                <w:sz w:val="20"/>
              </w:rPr>
              <w:t>0,18</w:t>
            </w:r>
          </w:p>
        </w:tc>
        <w:tc>
          <w:tcPr>
            <w:tcW w:w="851" w:type="dxa"/>
          </w:tcPr>
          <w:p w:rsidR="00711EA6" w:rsidRPr="00857AB0" w:rsidRDefault="00711EA6" w:rsidP="00857AB0">
            <w:pPr>
              <w:spacing w:line="240" w:lineRule="auto"/>
              <w:ind w:firstLine="0"/>
              <w:jc w:val="center"/>
              <w:rPr>
                <w:sz w:val="20"/>
              </w:rPr>
            </w:pPr>
            <w:r w:rsidRPr="00857AB0">
              <w:rPr>
                <w:sz w:val="20"/>
              </w:rPr>
              <w:t>13,1</w:t>
            </w:r>
          </w:p>
        </w:tc>
      </w:tr>
      <w:tr w:rsidR="00711EA6" w:rsidRPr="00857AB0" w:rsidTr="00857AB0">
        <w:trPr>
          <w:jc w:val="center"/>
        </w:trPr>
        <w:tc>
          <w:tcPr>
            <w:tcW w:w="2376" w:type="dxa"/>
          </w:tcPr>
          <w:p w:rsidR="00711EA6" w:rsidRPr="00857AB0" w:rsidRDefault="00711EA6" w:rsidP="00857AB0">
            <w:pPr>
              <w:spacing w:line="240" w:lineRule="auto"/>
              <w:ind w:firstLine="0"/>
              <w:rPr>
                <w:sz w:val="20"/>
              </w:rPr>
            </w:pPr>
            <w:r w:rsidRPr="00857AB0">
              <w:rPr>
                <w:sz w:val="20"/>
              </w:rPr>
              <w:t>Всего</w:t>
            </w:r>
          </w:p>
        </w:tc>
        <w:tc>
          <w:tcPr>
            <w:tcW w:w="851" w:type="dxa"/>
          </w:tcPr>
          <w:p w:rsidR="00711EA6" w:rsidRPr="00857AB0" w:rsidRDefault="00711EA6" w:rsidP="00857AB0">
            <w:pPr>
              <w:spacing w:line="240" w:lineRule="auto"/>
              <w:ind w:firstLine="0"/>
              <w:jc w:val="center"/>
              <w:rPr>
                <w:sz w:val="20"/>
              </w:rPr>
            </w:pPr>
            <w:r w:rsidRPr="00857AB0">
              <w:rPr>
                <w:sz w:val="20"/>
              </w:rPr>
              <w:t>100</w:t>
            </w:r>
          </w:p>
        </w:tc>
        <w:tc>
          <w:tcPr>
            <w:tcW w:w="1134" w:type="dxa"/>
          </w:tcPr>
          <w:p w:rsidR="00711EA6" w:rsidRPr="00857AB0" w:rsidRDefault="00711EA6" w:rsidP="00857AB0">
            <w:pPr>
              <w:spacing w:line="240" w:lineRule="auto"/>
              <w:ind w:firstLine="0"/>
              <w:jc w:val="center"/>
              <w:rPr>
                <w:sz w:val="20"/>
              </w:rPr>
            </w:pPr>
            <w:r w:rsidRPr="00857AB0">
              <w:rPr>
                <w:sz w:val="20"/>
              </w:rPr>
              <w:t>100</w:t>
            </w:r>
          </w:p>
        </w:tc>
        <w:tc>
          <w:tcPr>
            <w:tcW w:w="1134" w:type="dxa"/>
          </w:tcPr>
          <w:p w:rsidR="00711EA6" w:rsidRPr="00857AB0" w:rsidRDefault="00711EA6" w:rsidP="00857AB0">
            <w:pPr>
              <w:spacing w:line="240" w:lineRule="auto"/>
              <w:ind w:firstLine="0"/>
              <w:jc w:val="center"/>
              <w:rPr>
                <w:sz w:val="20"/>
              </w:rPr>
            </w:pPr>
            <w:r w:rsidRPr="00857AB0">
              <w:rPr>
                <w:sz w:val="20"/>
              </w:rPr>
              <w:t>27986</w:t>
            </w:r>
          </w:p>
        </w:tc>
        <w:tc>
          <w:tcPr>
            <w:tcW w:w="1134" w:type="dxa"/>
          </w:tcPr>
          <w:p w:rsidR="00711EA6" w:rsidRPr="00857AB0" w:rsidRDefault="00711EA6" w:rsidP="00857AB0">
            <w:pPr>
              <w:spacing w:line="240" w:lineRule="auto"/>
              <w:ind w:firstLine="0"/>
              <w:jc w:val="center"/>
              <w:rPr>
                <w:sz w:val="20"/>
              </w:rPr>
            </w:pPr>
            <w:r w:rsidRPr="00857AB0">
              <w:rPr>
                <w:sz w:val="20"/>
              </w:rPr>
              <w:t>100</w:t>
            </w:r>
          </w:p>
        </w:tc>
        <w:tc>
          <w:tcPr>
            <w:tcW w:w="851" w:type="dxa"/>
          </w:tcPr>
          <w:p w:rsidR="00711EA6" w:rsidRPr="00857AB0" w:rsidRDefault="00711EA6" w:rsidP="00857AB0">
            <w:pPr>
              <w:spacing w:line="240" w:lineRule="auto"/>
              <w:ind w:firstLine="0"/>
              <w:jc w:val="center"/>
              <w:rPr>
                <w:sz w:val="20"/>
              </w:rPr>
            </w:pPr>
            <w:r w:rsidRPr="00857AB0">
              <w:rPr>
                <w:sz w:val="20"/>
              </w:rPr>
              <w:t>1,35</w:t>
            </w:r>
          </w:p>
        </w:tc>
        <w:tc>
          <w:tcPr>
            <w:tcW w:w="709" w:type="dxa"/>
          </w:tcPr>
          <w:p w:rsidR="00711EA6" w:rsidRPr="00857AB0" w:rsidRDefault="00711EA6" w:rsidP="00857AB0">
            <w:pPr>
              <w:spacing w:line="240" w:lineRule="auto"/>
              <w:ind w:firstLine="0"/>
              <w:jc w:val="center"/>
              <w:rPr>
                <w:sz w:val="20"/>
              </w:rPr>
            </w:pPr>
            <w:r w:rsidRPr="00857AB0">
              <w:rPr>
                <w:sz w:val="20"/>
              </w:rPr>
              <w:t>100</w:t>
            </w:r>
          </w:p>
        </w:tc>
        <w:tc>
          <w:tcPr>
            <w:tcW w:w="850" w:type="dxa"/>
          </w:tcPr>
          <w:p w:rsidR="00711EA6" w:rsidRPr="00857AB0" w:rsidRDefault="00711EA6" w:rsidP="00857AB0">
            <w:pPr>
              <w:spacing w:line="240" w:lineRule="auto"/>
              <w:ind w:firstLine="0"/>
              <w:jc w:val="center"/>
              <w:rPr>
                <w:sz w:val="20"/>
              </w:rPr>
            </w:pPr>
            <w:r w:rsidRPr="00857AB0">
              <w:rPr>
                <w:sz w:val="20"/>
              </w:rPr>
              <w:t>1,37</w:t>
            </w:r>
          </w:p>
        </w:tc>
        <w:tc>
          <w:tcPr>
            <w:tcW w:w="851" w:type="dxa"/>
          </w:tcPr>
          <w:p w:rsidR="00711EA6" w:rsidRPr="00857AB0" w:rsidRDefault="00711EA6" w:rsidP="00857AB0">
            <w:pPr>
              <w:spacing w:line="240" w:lineRule="auto"/>
              <w:ind w:firstLine="0"/>
              <w:jc w:val="center"/>
              <w:rPr>
                <w:sz w:val="20"/>
              </w:rPr>
            </w:pPr>
            <w:r w:rsidRPr="00857AB0">
              <w:rPr>
                <w:sz w:val="20"/>
              </w:rPr>
              <w:t>100</w:t>
            </w:r>
          </w:p>
        </w:tc>
      </w:tr>
    </w:tbl>
    <w:p w:rsidR="00711EA6" w:rsidRPr="00711EA6" w:rsidRDefault="00711EA6" w:rsidP="00711EA6">
      <w:pPr>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4.5. Жилищный фонд и жилищное строительство.</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4.5.1 Ориентировочный расчет объемов жилищного строительства.</w:t>
      </w:r>
    </w:p>
    <w:p w:rsidR="00711EA6" w:rsidRPr="00711EA6" w:rsidRDefault="00711EA6" w:rsidP="00711EA6">
      <w:pPr>
        <w:tabs>
          <w:tab w:val="left" w:pos="0"/>
        </w:tabs>
        <w:spacing w:line="240" w:lineRule="auto"/>
        <w:ind w:firstLine="567"/>
        <w:rPr>
          <w:szCs w:val="24"/>
        </w:rPr>
      </w:pPr>
      <w:r w:rsidRPr="00711EA6">
        <w:rPr>
          <w:szCs w:val="24"/>
        </w:rPr>
        <w:t>Существующий жилищный фонд района составляет 637,84 т. м2 общей площади, в том числе сельское поселение Музяковский сельсовет 27,2 т. м2 общей площади.</w:t>
      </w:r>
    </w:p>
    <w:p w:rsidR="00711EA6" w:rsidRPr="00711EA6" w:rsidRDefault="00711EA6" w:rsidP="00711EA6">
      <w:pPr>
        <w:tabs>
          <w:tab w:val="left" w:pos="0"/>
        </w:tabs>
        <w:spacing w:line="240" w:lineRule="auto"/>
        <w:ind w:firstLine="567"/>
        <w:rPr>
          <w:szCs w:val="24"/>
        </w:rPr>
      </w:pPr>
      <w:r w:rsidRPr="00711EA6">
        <w:rPr>
          <w:szCs w:val="24"/>
        </w:rPr>
        <w:t>Население района существующее 27,99 т. чел., ожидаемое на 1 очередь – 28,8 т.чел., на расчетный срок 29,95 т. чел.</w:t>
      </w:r>
    </w:p>
    <w:p w:rsidR="00711EA6" w:rsidRPr="00711EA6" w:rsidRDefault="00711EA6" w:rsidP="00711EA6">
      <w:pPr>
        <w:tabs>
          <w:tab w:val="left" w:pos="0"/>
        </w:tabs>
        <w:spacing w:line="240" w:lineRule="auto"/>
        <w:ind w:firstLine="567"/>
        <w:rPr>
          <w:szCs w:val="24"/>
        </w:rPr>
      </w:pPr>
      <w:r w:rsidRPr="00711EA6">
        <w:rPr>
          <w:szCs w:val="24"/>
        </w:rPr>
        <w:t>Население сельского поселения Музяковский сельсовет существующее 1,44 т.чел., ожидаемое на 1 очередь 1,52 т.чел., на расчетный срок 1,64 т.чел.</w:t>
      </w:r>
    </w:p>
    <w:p w:rsidR="00711EA6" w:rsidRPr="00711EA6" w:rsidRDefault="00711EA6" w:rsidP="00711EA6">
      <w:pPr>
        <w:tabs>
          <w:tab w:val="left" w:pos="0"/>
        </w:tabs>
        <w:spacing w:line="240" w:lineRule="auto"/>
        <w:ind w:firstLine="567"/>
        <w:rPr>
          <w:szCs w:val="24"/>
        </w:rPr>
      </w:pPr>
      <w:r w:rsidRPr="00711EA6">
        <w:rPr>
          <w:szCs w:val="24"/>
        </w:rPr>
        <w:t>Жилищная обеспеченность существующая по району – 22,8 м2/чел., по сельскому поселению 20 м2/чел.</w:t>
      </w:r>
    </w:p>
    <w:p w:rsidR="00711EA6" w:rsidRPr="00711EA6" w:rsidRDefault="00711EA6" w:rsidP="00711EA6">
      <w:pPr>
        <w:tabs>
          <w:tab w:val="left" w:pos="0"/>
        </w:tabs>
        <w:spacing w:line="240" w:lineRule="auto"/>
        <w:ind w:firstLine="567"/>
        <w:rPr>
          <w:szCs w:val="24"/>
        </w:rPr>
      </w:pPr>
      <w:r w:rsidRPr="00711EA6">
        <w:rPr>
          <w:szCs w:val="24"/>
        </w:rPr>
        <w:t>Принимаем жилищную обеспеченность на I очередь 25 м2/чел. и на расчетный срок 30 м2/чел.</w:t>
      </w:r>
    </w:p>
    <w:p w:rsidR="00711EA6" w:rsidRPr="00711EA6" w:rsidRDefault="00711EA6" w:rsidP="00711EA6">
      <w:pPr>
        <w:tabs>
          <w:tab w:val="left" w:pos="0"/>
        </w:tabs>
        <w:spacing w:line="240" w:lineRule="auto"/>
        <w:ind w:firstLine="567"/>
        <w:rPr>
          <w:szCs w:val="24"/>
        </w:rPr>
      </w:pPr>
      <w:r w:rsidRPr="00711EA6">
        <w:rPr>
          <w:szCs w:val="24"/>
        </w:rPr>
        <w:t>Ожидаемый жилищный фонд по району составляет:</w:t>
      </w:r>
    </w:p>
    <w:p w:rsidR="00711EA6" w:rsidRPr="00711EA6" w:rsidRDefault="00711EA6" w:rsidP="00711EA6">
      <w:pPr>
        <w:tabs>
          <w:tab w:val="left" w:pos="0"/>
        </w:tabs>
        <w:spacing w:line="240" w:lineRule="auto"/>
        <w:ind w:firstLine="567"/>
        <w:rPr>
          <w:szCs w:val="24"/>
        </w:rPr>
      </w:pPr>
      <w:r w:rsidRPr="00711EA6">
        <w:rPr>
          <w:szCs w:val="24"/>
        </w:rPr>
        <w:t>- на 1 очередь 25 м2/чел.   28,8 т.чел. = 720 т. м2;</w:t>
      </w:r>
    </w:p>
    <w:p w:rsidR="00711EA6" w:rsidRPr="00711EA6" w:rsidRDefault="00711EA6" w:rsidP="00711EA6">
      <w:pPr>
        <w:tabs>
          <w:tab w:val="left" w:pos="0"/>
        </w:tabs>
        <w:spacing w:line="240" w:lineRule="auto"/>
        <w:ind w:firstLine="567"/>
        <w:rPr>
          <w:szCs w:val="24"/>
        </w:rPr>
      </w:pPr>
      <w:r w:rsidRPr="00711EA6">
        <w:rPr>
          <w:szCs w:val="24"/>
        </w:rPr>
        <w:t>- на расчетный срок 30,0 м2/чел.   29,95 т.чел. = 898,5 т. м2 общ. пл.</w:t>
      </w:r>
    </w:p>
    <w:p w:rsidR="00711EA6" w:rsidRPr="00711EA6" w:rsidRDefault="00711EA6" w:rsidP="00711EA6">
      <w:pPr>
        <w:tabs>
          <w:tab w:val="left" w:pos="0"/>
        </w:tabs>
        <w:spacing w:line="240" w:lineRule="auto"/>
        <w:ind w:firstLine="567"/>
        <w:rPr>
          <w:szCs w:val="24"/>
        </w:rPr>
      </w:pPr>
      <w:r w:rsidRPr="00711EA6">
        <w:rPr>
          <w:szCs w:val="24"/>
        </w:rPr>
        <w:t>Объемы нового строительства:</w:t>
      </w:r>
    </w:p>
    <w:p w:rsidR="00711EA6" w:rsidRPr="00711EA6" w:rsidRDefault="00711EA6" w:rsidP="00711EA6">
      <w:pPr>
        <w:tabs>
          <w:tab w:val="left" w:pos="0"/>
        </w:tabs>
        <w:spacing w:line="240" w:lineRule="auto"/>
        <w:ind w:firstLine="567"/>
        <w:rPr>
          <w:szCs w:val="24"/>
        </w:rPr>
      </w:pPr>
      <w:r w:rsidRPr="00711EA6">
        <w:rPr>
          <w:szCs w:val="24"/>
        </w:rPr>
        <w:t>- на 1 очередь составят – 82,2 т. м2 общ. пл.;</w:t>
      </w:r>
    </w:p>
    <w:p w:rsidR="00711EA6" w:rsidRPr="00711EA6" w:rsidRDefault="00711EA6" w:rsidP="00711EA6">
      <w:pPr>
        <w:tabs>
          <w:tab w:val="left" w:pos="0"/>
        </w:tabs>
        <w:spacing w:line="240" w:lineRule="auto"/>
        <w:ind w:firstLine="567"/>
        <w:rPr>
          <w:szCs w:val="24"/>
        </w:rPr>
      </w:pPr>
      <w:r w:rsidRPr="00711EA6">
        <w:rPr>
          <w:szCs w:val="24"/>
        </w:rPr>
        <w:t>- на расчетный срок 178,5 т. м2 общ. пл.</w:t>
      </w:r>
    </w:p>
    <w:p w:rsidR="00711EA6" w:rsidRPr="00711EA6" w:rsidRDefault="00711EA6" w:rsidP="00711EA6">
      <w:pPr>
        <w:tabs>
          <w:tab w:val="left" w:pos="0"/>
        </w:tabs>
        <w:spacing w:line="240" w:lineRule="auto"/>
        <w:ind w:firstLine="567"/>
        <w:rPr>
          <w:szCs w:val="24"/>
        </w:rPr>
      </w:pPr>
      <w:r w:rsidRPr="00711EA6">
        <w:rPr>
          <w:szCs w:val="24"/>
        </w:rPr>
        <w:t>Ориентировочные расчеты объемов жилищного фонда, территорий для размещения нового жилищного строительства выполнены в разрезе каждого населенного пункта.</w:t>
      </w:r>
    </w:p>
    <w:p w:rsidR="00857AB0" w:rsidRPr="00711EA6" w:rsidRDefault="00857AB0" w:rsidP="00711EA6">
      <w:pPr>
        <w:spacing w:line="240" w:lineRule="auto"/>
        <w:ind w:firstLine="567"/>
        <w:rPr>
          <w:szCs w:val="24"/>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364"/>
        <w:gridCol w:w="365"/>
        <w:gridCol w:w="365"/>
        <w:gridCol w:w="363"/>
        <w:gridCol w:w="366"/>
        <w:gridCol w:w="400"/>
        <w:gridCol w:w="363"/>
        <w:gridCol w:w="573"/>
        <w:gridCol w:w="363"/>
        <w:gridCol w:w="363"/>
        <w:gridCol w:w="573"/>
        <w:gridCol w:w="363"/>
        <w:gridCol w:w="400"/>
        <w:gridCol w:w="363"/>
        <w:gridCol w:w="573"/>
        <w:gridCol w:w="363"/>
        <w:gridCol w:w="363"/>
        <w:gridCol w:w="573"/>
        <w:gridCol w:w="363"/>
        <w:gridCol w:w="363"/>
        <w:gridCol w:w="363"/>
        <w:gridCol w:w="363"/>
      </w:tblGrid>
      <w:tr w:rsidR="00857AB0" w:rsidRPr="00857AB0" w:rsidTr="00857AB0">
        <w:trPr>
          <w:trHeight w:val="63"/>
          <w:jc w:val="center"/>
        </w:trPr>
        <w:tc>
          <w:tcPr>
            <w:tcW w:w="10206" w:type="dxa"/>
            <w:gridSpan w:val="23"/>
            <w:shd w:val="clear" w:color="auto" w:fill="auto"/>
            <w:noWrap/>
            <w:vAlign w:val="bottom"/>
            <w:hideMark/>
          </w:tcPr>
          <w:p w:rsidR="00857AB0" w:rsidRPr="00857AB0" w:rsidRDefault="00857AB0" w:rsidP="00857AB0">
            <w:pPr>
              <w:spacing w:line="240" w:lineRule="auto"/>
              <w:ind w:firstLine="0"/>
              <w:jc w:val="center"/>
              <w:rPr>
                <w:b/>
                <w:color w:val="000000"/>
                <w:sz w:val="14"/>
                <w:szCs w:val="14"/>
              </w:rPr>
            </w:pPr>
            <w:r w:rsidRPr="00857AB0">
              <w:rPr>
                <w:b/>
                <w:color w:val="000000"/>
                <w:sz w:val="14"/>
                <w:szCs w:val="14"/>
              </w:rPr>
              <w:t>Динамика жилищного фонда территорий и населения</w:t>
            </w:r>
          </w:p>
        </w:tc>
      </w:tr>
      <w:tr w:rsidR="00711EA6" w:rsidRPr="00857AB0" w:rsidTr="00857AB0">
        <w:trPr>
          <w:trHeight w:val="63"/>
          <w:jc w:val="center"/>
        </w:trPr>
        <w:tc>
          <w:tcPr>
            <w:tcW w:w="1298"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Наименование</w:t>
            </w:r>
          </w:p>
        </w:tc>
        <w:tc>
          <w:tcPr>
            <w:tcW w:w="1823" w:type="dxa"/>
            <w:gridSpan w:val="5"/>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Территория жилой застройки, га</w:t>
            </w:r>
          </w:p>
        </w:tc>
        <w:tc>
          <w:tcPr>
            <w:tcW w:w="2998" w:type="dxa"/>
            <w:gridSpan w:val="7"/>
            <w:shd w:val="clear" w:color="auto" w:fill="auto"/>
            <w:noWrap/>
            <w:vAlign w:val="bottom"/>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Жилищный фонд, тыс м2</w:t>
            </w:r>
          </w:p>
        </w:tc>
        <w:tc>
          <w:tcPr>
            <w:tcW w:w="2998" w:type="dxa"/>
            <w:gridSpan w:val="7"/>
            <w:shd w:val="clear" w:color="auto" w:fill="auto"/>
            <w:noWrap/>
            <w:vAlign w:val="bottom"/>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Количество жилья, ед</w:t>
            </w:r>
          </w:p>
        </w:tc>
        <w:tc>
          <w:tcPr>
            <w:tcW w:w="1089" w:type="dxa"/>
            <w:gridSpan w:val="3"/>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Население т.чел</w:t>
            </w:r>
          </w:p>
        </w:tc>
      </w:tr>
      <w:tr w:rsidR="00711EA6" w:rsidRPr="00857AB0" w:rsidTr="00857AB0">
        <w:trPr>
          <w:trHeight w:val="288"/>
          <w:jc w:val="center"/>
        </w:trPr>
        <w:tc>
          <w:tcPr>
            <w:tcW w:w="1298" w:type="dxa"/>
            <w:vMerge/>
            <w:vAlign w:val="center"/>
            <w:hideMark/>
          </w:tcPr>
          <w:p w:rsidR="00711EA6" w:rsidRPr="00857AB0" w:rsidRDefault="00711EA6" w:rsidP="00857AB0">
            <w:pPr>
              <w:spacing w:line="240" w:lineRule="auto"/>
              <w:ind w:firstLine="0"/>
              <w:rPr>
                <w:color w:val="000000"/>
                <w:sz w:val="14"/>
                <w:szCs w:val="14"/>
              </w:rPr>
            </w:pPr>
          </w:p>
        </w:tc>
        <w:tc>
          <w:tcPr>
            <w:tcW w:w="1823" w:type="dxa"/>
            <w:gridSpan w:val="5"/>
            <w:vMerge/>
            <w:vAlign w:val="center"/>
            <w:hideMark/>
          </w:tcPr>
          <w:p w:rsidR="00711EA6" w:rsidRPr="00857AB0" w:rsidRDefault="00711EA6" w:rsidP="00857AB0">
            <w:pPr>
              <w:spacing w:line="240" w:lineRule="auto"/>
              <w:ind w:firstLine="0"/>
              <w:rPr>
                <w:color w:val="000000"/>
                <w:sz w:val="14"/>
                <w:szCs w:val="14"/>
              </w:rPr>
            </w:pPr>
          </w:p>
        </w:tc>
        <w:tc>
          <w:tcPr>
            <w:tcW w:w="400"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 на 01.01.12</w:t>
            </w:r>
          </w:p>
        </w:tc>
        <w:tc>
          <w:tcPr>
            <w:tcW w:w="1299" w:type="dxa"/>
            <w:gridSpan w:val="3"/>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 оч</w:t>
            </w:r>
          </w:p>
        </w:tc>
        <w:tc>
          <w:tcPr>
            <w:tcW w:w="1299" w:type="dxa"/>
            <w:gridSpan w:val="3"/>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РС</w:t>
            </w:r>
          </w:p>
        </w:tc>
        <w:tc>
          <w:tcPr>
            <w:tcW w:w="400"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 на 01.01.12</w:t>
            </w:r>
          </w:p>
        </w:tc>
        <w:tc>
          <w:tcPr>
            <w:tcW w:w="1299" w:type="dxa"/>
            <w:gridSpan w:val="3"/>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 оч</w:t>
            </w:r>
          </w:p>
        </w:tc>
        <w:tc>
          <w:tcPr>
            <w:tcW w:w="1299" w:type="dxa"/>
            <w:gridSpan w:val="3"/>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РС</w:t>
            </w:r>
          </w:p>
        </w:tc>
        <w:tc>
          <w:tcPr>
            <w:tcW w:w="1089" w:type="dxa"/>
            <w:gridSpan w:val="3"/>
            <w:vMerge/>
            <w:vAlign w:val="center"/>
            <w:hideMark/>
          </w:tcPr>
          <w:p w:rsidR="00711EA6" w:rsidRPr="00857AB0" w:rsidRDefault="00711EA6" w:rsidP="00857AB0">
            <w:pPr>
              <w:spacing w:line="240" w:lineRule="auto"/>
              <w:ind w:firstLine="0"/>
              <w:rPr>
                <w:color w:val="000000"/>
                <w:sz w:val="14"/>
                <w:szCs w:val="14"/>
              </w:rPr>
            </w:pPr>
          </w:p>
        </w:tc>
      </w:tr>
      <w:tr w:rsidR="00711EA6" w:rsidRPr="00857AB0" w:rsidTr="00857AB0">
        <w:trPr>
          <w:trHeight w:val="288"/>
          <w:jc w:val="center"/>
        </w:trPr>
        <w:tc>
          <w:tcPr>
            <w:tcW w:w="1298" w:type="dxa"/>
            <w:vMerge/>
            <w:vAlign w:val="center"/>
            <w:hideMark/>
          </w:tcPr>
          <w:p w:rsidR="00711EA6" w:rsidRPr="00857AB0" w:rsidRDefault="00711EA6" w:rsidP="00857AB0">
            <w:pPr>
              <w:spacing w:line="240" w:lineRule="auto"/>
              <w:ind w:firstLine="0"/>
              <w:rPr>
                <w:color w:val="000000"/>
                <w:sz w:val="14"/>
                <w:szCs w:val="14"/>
              </w:rPr>
            </w:pPr>
          </w:p>
        </w:tc>
        <w:tc>
          <w:tcPr>
            <w:tcW w:w="364"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 сохр</w:t>
            </w:r>
          </w:p>
        </w:tc>
        <w:tc>
          <w:tcPr>
            <w:tcW w:w="730" w:type="dxa"/>
            <w:gridSpan w:val="2"/>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Требуется по расчету под новое строительство</w:t>
            </w:r>
          </w:p>
        </w:tc>
        <w:tc>
          <w:tcPr>
            <w:tcW w:w="729" w:type="dxa"/>
            <w:gridSpan w:val="2"/>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Размещено под новое строительство</w:t>
            </w:r>
          </w:p>
        </w:tc>
        <w:tc>
          <w:tcPr>
            <w:tcW w:w="400"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 сохр</w:t>
            </w:r>
          </w:p>
        </w:tc>
        <w:tc>
          <w:tcPr>
            <w:tcW w:w="57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новое строительство</w:t>
            </w: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итого на конец 1 оч</w:t>
            </w: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 сохр</w:t>
            </w:r>
          </w:p>
        </w:tc>
        <w:tc>
          <w:tcPr>
            <w:tcW w:w="57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новое строительство</w:t>
            </w: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итого на конец РС</w:t>
            </w:r>
          </w:p>
        </w:tc>
        <w:tc>
          <w:tcPr>
            <w:tcW w:w="400"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 сохр</w:t>
            </w:r>
          </w:p>
        </w:tc>
        <w:tc>
          <w:tcPr>
            <w:tcW w:w="57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новое строительство</w:t>
            </w: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итого на конец 1 оч</w:t>
            </w: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 сохр</w:t>
            </w:r>
          </w:p>
        </w:tc>
        <w:tc>
          <w:tcPr>
            <w:tcW w:w="57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новое строительство</w:t>
            </w:r>
          </w:p>
        </w:tc>
        <w:tc>
          <w:tcPr>
            <w:tcW w:w="363" w:type="dxa"/>
            <w:vMerge w:val="restart"/>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итого на конец РС</w:t>
            </w:r>
          </w:p>
        </w:tc>
        <w:tc>
          <w:tcPr>
            <w:tcW w:w="1089" w:type="dxa"/>
            <w:gridSpan w:val="3"/>
            <w:vMerge/>
            <w:vAlign w:val="center"/>
            <w:hideMark/>
          </w:tcPr>
          <w:p w:rsidR="00711EA6" w:rsidRPr="00857AB0" w:rsidRDefault="00711EA6" w:rsidP="00857AB0">
            <w:pPr>
              <w:spacing w:line="240" w:lineRule="auto"/>
              <w:ind w:firstLine="0"/>
              <w:rPr>
                <w:color w:val="000000"/>
                <w:sz w:val="14"/>
                <w:szCs w:val="14"/>
              </w:rPr>
            </w:pPr>
          </w:p>
        </w:tc>
      </w:tr>
      <w:tr w:rsidR="00711EA6" w:rsidRPr="00857AB0" w:rsidTr="00857AB0">
        <w:trPr>
          <w:trHeight w:val="456"/>
          <w:jc w:val="center"/>
        </w:trPr>
        <w:tc>
          <w:tcPr>
            <w:tcW w:w="1298" w:type="dxa"/>
            <w:vMerge/>
            <w:vAlign w:val="center"/>
            <w:hideMark/>
          </w:tcPr>
          <w:p w:rsidR="00711EA6" w:rsidRPr="00857AB0" w:rsidRDefault="00711EA6" w:rsidP="00857AB0">
            <w:pPr>
              <w:spacing w:line="240" w:lineRule="auto"/>
              <w:ind w:firstLine="0"/>
              <w:rPr>
                <w:color w:val="000000"/>
                <w:sz w:val="14"/>
                <w:szCs w:val="14"/>
              </w:rPr>
            </w:pPr>
          </w:p>
        </w:tc>
        <w:tc>
          <w:tcPr>
            <w:tcW w:w="364" w:type="dxa"/>
            <w:vMerge/>
            <w:vAlign w:val="center"/>
            <w:hideMark/>
          </w:tcPr>
          <w:p w:rsidR="00711EA6" w:rsidRPr="00857AB0" w:rsidRDefault="00711EA6" w:rsidP="00857AB0">
            <w:pPr>
              <w:spacing w:line="240" w:lineRule="auto"/>
              <w:ind w:firstLine="0"/>
              <w:rPr>
                <w:color w:val="000000"/>
                <w:sz w:val="14"/>
                <w:szCs w:val="14"/>
              </w:rPr>
            </w:pP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1оч</w:t>
            </w:r>
          </w:p>
        </w:tc>
        <w:tc>
          <w:tcPr>
            <w:tcW w:w="365"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РС</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 оч, РС</w:t>
            </w:r>
          </w:p>
        </w:tc>
        <w:tc>
          <w:tcPr>
            <w:tcW w:w="366"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Резерв</w:t>
            </w:r>
          </w:p>
        </w:tc>
        <w:tc>
          <w:tcPr>
            <w:tcW w:w="400"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573"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573"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400"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573"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573" w:type="dxa"/>
            <w:vMerge/>
            <w:vAlign w:val="center"/>
            <w:hideMark/>
          </w:tcPr>
          <w:p w:rsidR="00711EA6" w:rsidRPr="00857AB0" w:rsidRDefault="00711EA6" w:rsidP="00857AB0">
            <w:pPr>
              <w:spacing w:line="240" w:lineRule="auto"/>
              <w:ind w:firstLine="0"/>
              <w:rPr>
                <w:color w:val="000000"/>
                <w:sz w:val="14"/>
                <w:szCs w:val="14"/>
              </w:rPr>
            </w:pPr>
          </w:p>
        </w:tc>
        <w:tc>
          <w:tcPr>
            <w:tcW w:w="363" w:type="dxa"/>
            <w:vMerge/>
            <w:vAlign w:val="center"/>
            <w:hideMark/>
          </w:tcPr>
          <w:p w:rsidR="00711EA6" w:rsidRPr="00857AB0" w:rsidRDefault="00711EA6" w:rsidP="00857AB0">
            <w:pPr>
              <w:spacing w:line="240" w:lineRule="auto"/>
              <w:ind w:firstLine="0"/>
              <w:rPr>
                <w:color w:val="000000"/>
                <w:sz w:val="14"/>
                <w:szCs w:val="14"/>
              </w:rPr>
            </w:pP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сущ</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1оч</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РС</w:t>
            </w:r>
          </w:p>
        </w:tc>
      </w:tr>
      <w:tr w:rsidR="00711EA6" w:rsidRPr="00857AB0" w:rsidTr="00857AB0">
        <w:trPr>
          <w:trHeight w:val="288"/>
          <w:jc w:val="center"/>
        </w:trPr>
        <w:tc>
          <w:tcPr>
            <w:tcW w:w="1298"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w:t>
            </w:r>
          </w:p>
        </w:tc>
        <w:tc>
          <w:tcPr>
            <w:tcW w:w="364"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w:t>
            </w:r>
          </w:p>
        </w:tc>
        <w:tc>
          <w:tcPr>
            <w:tcW w:w="365"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w:t>
            </w:r>
          </w:p>
        </w:tc>
        <w:tc>
          <w:tcPr>
            <w:tcW w:w="365"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w:t>
            </w:r>
          </w:p>
        </w:tc>
        <w:tc>
          <w:tcPr>
            <w:tcW w:w="366"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6</w:t>
            </w:r>
          </w:p>
        </w:tc>
        <w:tc>
          <w:tcPr>
            <w:tcW w:w="400"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8</w:t>
            </w:r>
          </w:p>
        </w:tc>
        <w:tc>
          <w:tcPr>
            <w:tcW w:w="57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9</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10</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11</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12</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w:t>
            </w:r>
          </w:p>
        </w:tc>
        <w:tc>
          <w:tcPr>
            <w:tcW w:w="400"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15</w:t>
            </w:r>
          </w:p>
        </w:tc>
        <w:tc>
          <w:tcPr>
            <w:tcW w:w="57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16</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18</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20</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21</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22</w:t>
            </w:r>
          </w:p>
        </w:tc>
        <w:tc>
          <w:tcPr>
            <w:tcW w:w="363" w:type="dxa"/>
            <w:shd w:val="clear" w:color="auto" w:fill="auto"/>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23</w:t>
            </w:r>
          </w:p>
        </w:tc>
      </w:tr>
      <w:tr w:rsidR="00711EA6" w:rsidRPr="00857AB0" w:rsidTr="00857AB0">
        <w:trPr>
          <w:trHeight w:val="288"/>
          <w:jc w:val="center"/>
        </w:trPr>
        <w:tc>
          <w:tcPr>
            <w:tcW w:w="1298" w:type="dxa"/>
            <w:shd w:val="clear" w:color="000000" w:fill="B6DDE8"/>
            <w:vAlign w:val="center"/>
            <w:hideMark/>
          </w:tcPr>
          <w:p w:rsidR="00711EA6" w:rsidRPr="00857AB0" w:rsidRDefault="00711EA6" w:rsidP="00857AB0">
            <w:pPr>
              <w:spacing w:line="240" w:lineRule="auto"/>
              <w:ind w:firstLine="0"/>
              <w:rPr>
                <w:b/>
                <w:bCs/>
                <w:color w:val="000000"/>
                <w:sz w:val="14"/>
                <w:szCs w:val="14"/>
              </w:rPr>
            </w:pPr>
            <w:r w:rsidRPr="00857AB0">
              <w:rPr>
                <w:b/>
                <w:bCs/>
                <w:color w:val="000000"/>
                <w:sz w:val="14"/>
                <w:szCs w:val="14"/>
              </w:rPr>
              <w:t>4. СП Музякский СС</w:t>
            </w:r>
          </w:p>
        </w:tc>
        <w:tc>
          <w:tcPr>
            <w:tcW w:w="364"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216,5</w:t>
            </w:r>
          </w:p>
        </w:tc>
        <w:tc>
          <w:tcPr>
            <w:tcW w:w="365"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272,4</w:t>
            </w:r>
          </w:p>
        </w:tc>
        <w:tc>
          <w:tcPr>
            <w:tcW w:w="365"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323,4</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106,9</w:t>
            </w:r>
          </w:p>
        </w:tc>
        <w:tc>
          <w:tcPr>
            <w:tcW w:w="366"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0,0</w:t>
            </w:r>
          </w:p>
        </w:tc>
        <w:tc>
          <w:tcPr>
            <w:tcW w:w="400"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27,2</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27,2</w:t>
            </w:r>
          </w:p>
        </w:tc>
        <w:tc>
          <w:tcPr>
            <w:tcW w:w="57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13,8</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41,0</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41,0</w:t>
            </w:r>
          </w:p>
        </w:tc>
        <w:tc>
          <w:tcPr>
            <w:tcW w:w="57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17,2</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58,3</w:t>
            </w:r>
          </w:p>
        </w:tc>
        <w:tc>
          <w:tcPr>
            <w:tcW w:w="400"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639</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639</w:t>
            </w:r>
          </w:p>
        </w:tc>
        <w:tc>
          <w:tcPr>
            <w:tcW w:w="57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202</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841</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841</w:t>
            </w:r>
          </w:p>
        </w:tc>
        <w:tc>
          <w:tcPr>
            <w:tcW w:w="57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189</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1031</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1438</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1521</w:t>
            </w:r>
          </w:p>
        </w:tc>
        <w:tc>
          <w:tcPr>
            <w:tcW w:w="363" w:type="dxa"/>
            <w:shd w:val="clear" w:color="000000" w:fill="B6DDE8"/>
            <w:noWrap/>
            <w:vAlign w:val="center"/>
            <w:hideMark/>
          </w:tcPr>
          <w:p w:rsidR="00711EA6" w:rsidRPr="00857AB0" w:rsidRDefault="00711EA6" w:rsidP="00857AB0">
            <w:pPr>
              <w:spacing w:line="240" w:lineRule="auto"/>
              <w:ind w:firstLine="0"/>
              <w:jc w:val="center"/>
              <w:rPr>
                <w:b/>
                <w:bCs/>
                <w:color w:val="000000"/>
                <w:sz w:val="14"/>
                <w:szCs w:val="14"/>
              </w:rPr>
            </w:pPr>
            <w:r w:rsidRPr="00857AB0">
              <w:rPr>
                <w:b/>
                <w:bCs/>
                <w:color w:val="000000"/>
                <w:sz w:val="14"/>
                <w:szCs w:val="14"/>
              </w:rPr>
              <w:t>1635</w:t>
            </w:r>
          </w:p>
        </w:tc>
      </w:tr>
      <w:tr w:rsidR="00711EA6" w:rsidRPr="00857AB0" w:rsidTr="00857AB0">
        <w:trPr>
          <w:trHeight w:val="288"/>
          <w:jc w:val="center"/>
        </w:trPr>
        <w:tc>
          <w:tcPr>
            <w:tcW w:w="1298" w:type="dxa"/>
            <w:shd w:val="clear" w:color="000000" w:fill="FFFFFF"/>
            <w:vAlign w:val="center"/>
            <w:hideMark/>
          </w:tcPr>
          <w:p w:rsidR="00711EA6" w:rsidRPr="00857AB0" w:rsidRDefault="00711EA6" w:rsidP="00857AB0">
            <w:pPr>
              <w:spacing w:line="240" w:lineRule="auto"/>
              <w:ind w:firstLine="0"/>
              <w:rPr>
                <w:color w:val="000000"/>
                <w:sz w:val="14"/>
                <w:szCs w:val="14"/>
              </w:rPr>
            </w:pPr>
            <w:r w:rsidRPr="00857AB0">
              <w:rPr>
                <w:color w:val="000000"/>
                <w:sz w:val="14"/>
                <w:szCs w:val="14"/>
              </w:rPr>
              <w:t>с. Музяк</w:t>
            </w:r>
          </w:p>
        </w:tc>
        <w:tc>
          <w:tcPr>
            <w:tcW w:w="364" w:type="dxa"/>
            <w:shd w:val="clear" w:color="000000" w:fill="60497B"/>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58,6</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82,4</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95,3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36,7</w:t>
            </w:r>
          </w:p>
        </w:tc>
        <w:tc>
          <w:tcPr>
            <w:tcW w:w="366"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 </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8,5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8,5</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6,9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15,5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15,5</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20,0</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147</w:t>
            </w:r>
          </w:p>
        </w:tc>
        <w:tc>
          <w:tcPr>
            <w:tcW w:w="363" w:type="dxa"/>
            <w:shd w:val="clear" w:color="000000" w:fill="B6DDE8"/>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147</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226</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226</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269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587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618</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665</w:t>
            </w:r>
          </w:p>
        </w:tc>
      </w:tr>
      <w:tr w:rsidR="00711EA6" w:rsidRPr="00857AB0" w:rsidTr="00857AB0">
        <w:trPr>
          <w:trHeight w:val="288"/>
          <w:jc w:val="center"/>
        </w:trPr>
        <w:tc>
          <w:tcPr>
            <w:tcW w:w="1298" w:type="dxa"/>
            <w:shd w:val="clear" w:color="000000" w:fill="FFFFFF"/>
            <w:vAlign w:val="center"/>
            <w:hideMark/>
          </w:tcPr>
          <w:p w:rsidR="00711EA6" w:rsidRPr="00857AB0" w:rsidRDefault="00711EA6" w:rsidP="00857AB0">
            <w:pPr>
              <w:spacing w:line="240" w:lineRule="auto"/>
              <w:ind w:firstLine="0"/>
              <w:rPr>
                <w:color w:val="000000"/>
                <w:sz w:val="14"/>
                <w:szCs w:val="14"/>
              </w:rPr>
            </w:pPr>
            <w:r w:rsidRPr="00857AB0">
              <w:rPr>
                <w:color w:val="000000"/>
                <w:sz w:val="14"/>
                <w:szCs w:val="14"/>
              </w:rPr>
              <w:t>д. Воробьево</w:t>
            </w:r>
          </w:p>
        </w:tc>
        <w:tc>
          <w:tcPr>
            <w:tcW w:w="364" w:type="dxa"/>
            <w:shd w:val="clear" w:color="000000" w:fill="60497B"/>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36,1</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45,8</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60,6</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24,5</w:t>
            </w:r>
          </w:p>
        </w:tc>
        <w:tc>
          <w:tcPr>
            <w:tcW w:w="366"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 </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5,2</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5,2</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7,5</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13,4</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136</w:t>
            </w:r>
          </w:p>
        </w:tc>
        <w:tc>
          <w:tcPr>
            <w:tcW w:w="363" w:type="dxa"/>
            <w:shd w:val="clear" w:color="000000" w:fill="B6DDE8"/>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136</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175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175</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234</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235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249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268</w:t>
            </w:r>
          </w:p>
        </w:tc>
      </w:tr>
      <w:tr w:rsidR="00711EA6" w:rsidRPr="00857AB0" w:rsidTr="00857AB0">
        <w:trPr>
          <w:trHeight w:val="288"/>
          <w:jc w:val="center"/>
        </w:trPr>
        <w:tc>
          <w:tcPr>
            <w:tcW w:w="1298" w:type="dxa"/>
            <w:shd w:val="clear" w:color="000000" w:fill="FFFFFF"/>
            <w:vAlign w:val="center"/>
            <w:hideMark/>
          </w:tcPr>
          <w:p w:rsidR="00711EA6" w:rsidRPr="00857AB0" w:rsidRDefault="00711EA6" w:rsidP="00857AB0">
            <w:pPr>
              <w:spacing w:line="240" w:lineRule="auto"/>
              <w:ind w:firstLine="0"/>
              <w:rPr>
                <w:color w:val="000000"/>
                <w:sz w:val="14"/>
                <w:szCs w:val="14"/>
              </w:rPr>
            </w:pPr>
            <w:r w:rsidRPr="00857AB0">
              <w:rPr>
                <w:color w:val="000000"/>
                <w:sz w:val="14"/>
                <w:szCs w:val="14"/>
              </w:rPr>
              <w:t>д. Зубовка</w:t>
            </w:r>
          </w:p>
        </w:tc>
        <w:tc>
          <w:tcPr>
            <w:tcW w:w="364" w:type="dxa"/>
            <w:shd w:val="clear" w:color="000000" w:fill="60497B"/>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10,7</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10,7</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12,4</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1,7</w:t>
            </w:r>
          </w:p>
        </w:tc>
        <w:tc>
          <w:tcPr>
            <w:tcW w:w="366"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 </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0,0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0,9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2,2</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42</w:t>
            </w:r>
          </w:p>
        </w:tc>
        <w:tc>
          <w:tcPr>
            <w:tcW w:w="363" w:type="dxa"/>
            <w:shd w:val="clear" w:color="000000" w:fill="B6DDE8"/>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42</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42</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42</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51</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38</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41</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44</w:t>
            </w:r>
          </w:p>
        </w:tc>
      </w:tr>
      <w:tr w:rsidR="00711EA6" w:rsidRPr="00857AB0" w:rsidTr="00857AB0">
        <w:trPr>
          <w:trHeight w:val="288"/>
          <w:jc w:val="center"/>
        </w:trPr>
        <w:tc>
          <w:tcPr>
            <w:tcW w:w="1298" w:type="dxa"/>
            <w:shd w:val="clear" w:color="000000" w:fill="60497B"/>
            <w:vAlign w:val="center"/>
            <w:hideMark/>
          </w:tcPr>
          <w:p w:rsidR="00711EA6" w:rsidRPr="00857AB0" w:rsidRDefault="00711EA6" w:rsidP="00857AB0">
            <w:pPr>
              <w:spacing w:line="240" w:lineRule="auto"/>
              <w:ind w:firstLine="0"/>
              <w:rPr>
                <w:color w:val="000000"/>
                <w:sz w:val="14"/>
                <w:szCs w:val="14"/>
              </w:rPr>
            </w:pPr>
            <w:r w:rsidRPr="00857AB0">
              <w:rPr>
                <w:color w:val="000000"/>
                <w:sz w:val="14"/>
                <w:szCs w:val="14"/>
              </w:rPr>
              <w:t>д. Илисанбетово</w:t>
            </w:r>
          </w:p>
        </w:tc>
        <w:tc>
          <w:tcPr>
            <w:tcW w:w="364" w:type="dxa"/>
            <w:shd w:val="clear" w:color="000000" w:fill="60497B"/>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24,5</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31,4</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37,0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12,5</w:t>
            </w:r>
          </w:p>
        </w:tc>
        <w:tc>
          <w:tcPr>
            <w:tcW w:w="366"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 </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3,3</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4,7</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6,1</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76</w:t>
            </w:r>
          </w:p>
        </w:tc>
        <w:tc>
          <w:tcPr>
            <w:tcW w:w="363" w:type="dxa"/>
            <w:shd w:val="clear" w:color="000000" w:fill="B6DDE8"/>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76</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28</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104</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104</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22</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126</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178</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189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202</w:t>
            </w:r>
          </w:p>
        </w:tc>
      </w:tr>
      <w:tr w:rsidR="00711EA6" w:rsidRPr="00857AB0" w:rsidTr="00857AB0">
        <w:trPr>
          <w:trHeight w:val="288"/>
          <w:jc w:val="center"/>
        </w:trPr>
        <w:tc>
          <w:tcPr>
            <w:tcW w:w="1298" w:type="dxa"/>
            <w:shd w:val="clear" w:color="auto" w:fill="auto"/>
            <w:vAlign w:val="center"/>
            <w:hideMark/>
          </w:tcPr>
          <w:p w:rsidR="00711EA6" w:rsidRPr="00857AB0" w:rsidRDefault="00711EA6" w:rsidP="00857AB0">
            <w:pPr>
              <w:spacing w:line="240" w:lineRule="auto"/>
              <w:ind w:firstLine="0"/>
              <w:rPr>
                <w:color w:val="000000"/>
                <w:sz w:val="14"/>
                <w:szCs w:val="14"/>
              </w:rPr>
            </w:pPr>
            <w:r w:rsidRPr="00857AB0">
              <w:rPr>
                <w:color w:val="000000"/>
                <w:sz w:val="14"/>
                <w:szCs w:val="14"/>
              </w:rPr>
              <w:t>д. Ишметово</w:t>
            </w:r>
          </w:p>
        </w:tc>
        <w:tc>
          <w:tcPr>
            <w:tcW w:w="364" w:type="dxa"/>
            <w:shd w:val="clear" w:color="000000" w:fill="60497B"/>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19,6</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27,0</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31,1</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11,5</w:t>
            </w:r>
          </w:p>
        </w:tc>
        <w:tc>
          <w:tcPr>
            <w:tcW w:w="366"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 </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2,0</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3,4</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3,4</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4,4</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54</w:t>
            </w:r>
          </w:p>
        </w:tc>
        <w:tc>
          <w:tcPr>
            <w:tcW w:w="363" w:type="dxa"/>
            <w:shd w:val="clear" w:color="000000" w:fill="B6DDE8"/>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54</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84</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84</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16</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100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129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147</w:t>
            </w:r>
          </w:p>
        </w:tc>
      </w:tr>
      <w:tr w:rsidR="00711EA6" w:rsidRPr="00857AB0" w:rsidTr="00857AB0">
        <w:trPr>
          <w:trHeight w:val="288"/>
          <w:jc w:val="center"/>
        </w:trPr>
        <w:tc>
          <w:tcPr>
            <w:tcW w:w="1298" w:type="dxa"/>
            <w:shd w:val="clear" w:color="auto" w:fill="auto"/>
            <w:vAlign w:val="center"/>
            <w:hideMark/>
          </w:tcPr>
          <w:p w:rsidR="00711EA6" w:rsidRPr="00857AB0" w:rsidRDefault="00711EA6" w:rsidP="00857AB0">
            <w:pPr>
              <w:spacing w:line="240" w:lineRule="auto"/>
              <w:ind w:firstLine="0"/>
              <w:rPr>
                <w:color w:val="000000"/>
                <w:sz w:val="14"/>
                <w:szCs w:val="14"/>
              </w:rPr>
            </w:pPr>
            <w:r w:rsidRPr="00857AB0">
              <w:rPr>
                <w:color w:val="000000"/>
                <w:sz w:val="14"/>
                <w:szCs w:val="14"/>
              </w:rPr>
              <w:t>д. Калтаево</w:t>
            </w:r>
          </w:p>
        </w:tc>
        <w:tc>
          <w:tcPr>
            <w:tcW w:w="364" w:type="dxa"/>
            <w:shd w:val="clear" w:color="000000" w:fill="60497B"/>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19,9</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28,0</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32,5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12,6</w:t>
            </w:r>
          </w:p>
        </w:tc>
        <w:tc>
          <w:tcPr>
            <w:tcW w:w="366"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 </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2,0</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3,7</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1,1</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4,8</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51</w:t>
            </w:r>
          </w:p>
        </w:tc>
        <w:tc>
          <w:tcPr>
            <w:tcW w:w="363" w:type="dxa"/>
            <w:shd w:val="clear" w:color="000000" w:fill="B6DDE8"/>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51</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78</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78</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93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141</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161</w:t>
            </w:r>
          </w:p>
        </w:tc>
      </w:tr>
      <w:tr w:rsidR="00711EA6" w:rsidRPr="00857AB0" w:rsidTr="00857AB0">
        <w:trPr>
          <w:trHeight w:val="288"/>
          <w:jc w:val="center"/>
        </w:trPr>
        <w:tc>
          <w:tcPr>
            <w:tcW w:w="1298" w:type="dxa"/>
            <w:shd w:val="clear" w:color="auto" w:fill="auto"/>
            <w:vAlign w:val="center"/>
            <w:hideMark/>
          </w:tcPr>
          <w:p w:rsidR="00711EA6" w:rsidRPr="00857AB0" w:rsidRDefault="00711EA6" w:rsidP="00857AB0">
            <w:pPr>
              <w:spacing w:line="240" w:lineRule="auto"/>
              <w:ind w:firstLine="0"/>
              <w:rPr>
                <w:color w:val="000000"/>
                <w:sz w:val="14"/>
                <w:szCs w:val="14"/>
              </w:rPr>
            </w:pPr>
            <w:r w:rsidRPr="00857AB0">
              <w:rPr>
                <w:color w:val="000000"/>
                <w:sz w:val="14"/>
                <w:szCs w:val="14"/>
              </w:rPr>
              <w:t>д. Карякино</w:t>
            </w:r>
          </w:p>
        </w:tc>
        <w:tc>
          <w:tcPr>
            <w:tcW w:w="364" w:type="dxa"/>
            <w:shd w:val="clear" w:color="000000" w:fill="60497B"/>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47,1</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47,1</w:t>
            </w:r>
          </w:p>
        </w:tc>
        <w:tc>
          <w:tcPr>
            <w:tcW w:w="365"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54,7</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7,6</w:t>
            </w:r>
          </w:p>
        </w:tc>
        <w:tc>
          <w:tcPr>
            <w:tcW w:w="366"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 </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4,9</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0,0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4,9</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4,9</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7,4</w:t>
            </w:r>
          </w:p>
        </w:tc>
        <w:tc>
          <w:tcPr>
            <w:tcW w:w="400"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133</w:t>
            </w:r>
          </w:p>
        </w:tc>
        <w:tc>
          <w:tcPr>
            <w:tcW w:w="363" w:type="dxa"/>
            <w:shd w:val="clear" w:color="000000" w:fill="B6DDE8"/>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133</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133</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133</w:t>
            </w:r>
          </w:p>
        </w:tc>
        <w:tc>
          <w:tcPr>
            <w:tcW w:w="57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25</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158</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130</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138</w:t>
            </w:r>
          </w:p>
        </w:tc>
        <w:tc>
          <w:tcPr>
            <w:tcW w:w="363" w:type="dxa"/>
            <w:shd w:val="clear" w:color="auto" w:fill="auto"/>
            <w:noWrap/>
            <w:vAlign w:val="center"/>
            <w:hideMark/>
          </w:tcPr>
          <w:p w:rsidR="00711EA6" w:rsidRPr="00857AB0" w:rsidRDefault="00711EA6" w:rsidP="00857AB0">
            <w:pPr>
              <w:spacing w:line="240" w:lineRule="auto"/>
              <w:ind w:firstLine="0"/>
              <w:jc w:val="center"/>
              <w:rPr>
                <w:color w:val="000000"/>
                <w:sz w:val="14"/>
                <w:szCs w:val="14"/>
              </w:rPr>
            </w:pPr>
            <w:r w:rsidRPr="00857AB0">
              <w:rPr>
                <w:color w:val="000000"/>
                <w:sz w:val="14"/>
                <w:szCs w:val="14"/>
              </w:rPr>
              <w:t>148</w:t>
            </w:r>
          </w:p>
        </w:tc>
      </w:tr>
    </w:tbl>
    <w:p w:rsidR="00711EA6" w:rsidRPr="00711EA6" w:rsidRDefault="00711EA6" w:rsidP="00711EA6">
      <w:pPr>
        <w:spacing w:line="240" w:lineRule="auto"/>
        <w:ind w:firstLine="567"/>
        <w:rPr>
          <w:szCs w:val="24"/>
        </w:rPr>
      </w:pPr>
    </w:p>
    <w:p w:rsidR="00711EA6" w:rsidRPr="00711EA6" w:rsidRDefault="00711EA6" w:rsidP="00711EA6">
      <w:pPr>
        <w:spacing w:line="240" w:lineRule="auto"/>
        <w:rPr>
          <w:szCs w:val="24"/>
        </w:rPr>
      </w:pPr>
      <w:r w:rsidRPr="00711EA6">
        <w:rPr>
          <w:szCs w:val="24"/>
        </w:rPr>
        <w:t>Ориентировочный расчет объемов нового строительства жилищного фонда и территорий для его размещения</w:t>
      </w:r>
    </w:p>
    <w:p w:rsidR="00711EA6" w:rsidRPr="00711EA6" w:rsidRDefault="00711EA6" w:rsidP="00711EA6">
      <w:pPr>
        <w:spacing w:line="240" w:lineRule="auto"/>
        <w:rPr>
          <w:szCs w:val="24"/>
        </w:rPr>
      </w:pPr>
    </w:p>
    <w:tbl>
      <w:tblPr>
        <w:tblStyle w:val="ad"/>
        <w:tblW w:w="10206" w:type="dxa"/>
        <w:jc w:val="center"/>
        <w:tblLayout w:type="fixed"/>
        <w:tblLook w:val="01E0" w:firstRow="1" w:lastRow="1" w:firstColumn="1" w:lastColumn="1" w:noHBand="0" w:noVBand="0"/>
      </w:tblPr>
      <w:tblGrid>
        <w:gridCol w:w="1496"/>
        <w:gridCol w:w="866"/>
        <w:gridCol w:w="1070"/>
        <w:gridCol w:w="1275"/>
        <w:gridCol w:w="1096"/>
        <w:gridCol w:w="992"/>
        <w:gridCol w:w="1040"/>
        <w:gridCol w:w="1275"/>
        <w:gridCol w:w="1096"/>
      </w:tblGrid>
      <w:tr w:rsidR="00BA4CE5" w:rsidRPr="009660F8" w:rsidTr="00064CD8">
        <w:trPr>
          <w:jc w:val="center"/>
        </w:trPr>
        <w:tc>
          <w:tcPr>
            <w:tcW w:w="1496" w:type="dxa"/>
          </w:tcPr>
          <w:p w:rsidR="00BA4CE5" w:rsidRPr="009660F8" w:rsidRDefault="00BA4CE5" w:rsidP="009660F8">
            <w:pPr>
              <w:spacing w:line="240" w:lineRule="auto"/>
              <w:ind w:firstLine="0"/>
              <w:rPr>
                <w:sz w:val="20"/>
              </w:rPr>
            </w:pPr>
            <w:r w:rsidRPr="009660F8">
              <w:rPr>
                <w:sz w:val="20"/>
              </w:rPr>
              <w:t xml:space="preserve">Наименование </w:t>
            </w:r>
          </w:p>
        </w:tc>
        <w:tc>
          <w:tcPr>
            <w:tcW w:w="4307" w:type="dxa"/>
            <w:gridSpan w:val="4"/>
          </w:tcPr>
          <w:p w:rsidR="00BA4CE5" w:rsidRPr="009660F8" w:rsidRDefault="00BA4CE5" w:rsidP="009660F8">
            <w:pPr>
              <w:spacing w:line="240" w:lineRule="auto"/>
              <w:ind w:firstLine="0"/>
              <w:rPr>
                <w:sz w:val="20"/>
              </w:rPr>
            </w:pPr>
            <w:r w:rsidRPr="009660F8">
              <w:rPr>
                <w:sz w:val="20"/>
              </w:rPr>
              <w:t>1 очередь</w:t>
            </w:r>
          </w:p>
        </w:tc>
        <w:tc>
          <w:tcPr>
            <w:tcW w:w="4403" w:type="dxa"/>
            <w:gridSpan w:val="4"/>
          </w:tcPr>
          <w:p w:rsidR="00BA4CE5" w:rsidRPr="009660F8" w:rsidRDefault="00BA4CE5" w:rsidP="009660F8">
            <w:pPr>
              <w:spacing w:line="240" w:lineRule="auto"/>
              <w:ind w:firstLine="0"/>
              <w:rPr>
                <w:sz w:val="20"/>
              </w:rPr>
            </w:pPr>
            <w:r w:rsidRPr="009660F8">
              <w:rPr>
                <w:sz w:val="20"/>
              </w:rPr>
              <w:t>Расчетный срок</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p>
        </w:tc>
        <w:tc>
          <w:tcPr>
            <w:tcW w:w="866" w:type="dxa"/>
          </w:tcPr>
          <w:p w:rsidR="00711EA6" w:rsidRPr="009660F8" w:rsidRDefault="00711EA6" w:rsidP="009660F8">
            <w:pPr>
              <w:spacing w:line="240" w:lineRule="auto"/>
              <w:ind w:firstLine="0"/>
              <w:rPr>
                <w:sz w:val="20"/>
              </w:rPr>
            </w:pPr>
            <w:r w:rsidRPr="009660F8">
              <w:rPr>
                <w:sz w:val="20"/>
              </w:rPr>
              <w:t>существ. сохр. Жил. фонда, тыс.м2</w:t>
            </w:r>
          </w:p>
        </w:tc>
        <w:tc>
          <w:tcPr>
            <w:tcW w:w="1070" w:type="dxa"/>
          </w:tcPr>
          <w:p w:rsidR="00711EA6" w:rsidRPr="009660F8" w:rsidRDefault="00711EA6" w:rsidP="009660F8">
            <w:pPr>
              <w:spacing w:line="240" w:lineRule="auto"/>
              <w:ind w:firstLine="0"/>
              <w:rPr>
                <w:sz w:val="20"/>
              </w:rPr>
            </w:pPr>
            <w:r w:rsidRPr="009660F8">
              <w:rPr>
                <w:sz w:val="20"/>
              </w:rPr>
              <w:t>Ожидаемый сохр. Жил. фонда, тыс.м2</w:t>
            </w:r>
          </w:p>
        </w:tc>
        <w:tc>
          <w:tcPr>
            <w:tcW w:w="1275" w:type="dxa"/>
          </w:tcPr>
          <w:p w:rsidR="00711EA6" w:rsidRPr="009660F8" w:rsidRDefault="00711EA6" w:rsidP="009660F8">
            <w:pPr>
              <w:spacing w:line="240" w:lineRule="auto"/>
              <w:ind w:firstLine="0"/>
              <w:rPr>
                <w:sz w:val="20"/>
              </w:rPr>
            </w:pPr>
            <w:r w:rsidRPr="009660F8">
              <w:rPr>
                <w:sz w:val="20"/>
              </w:rPr>
              <w:t>Объемы нового строительства, тыс.м2</w:t>
            </w:r>
          </w:p>
        </w:tc>
        <w:tc>
          <w:tcPr>
            <w:tcW w:w="1096" w:type="dxa"/>
          </w:tcPr>
          <w:p w:rsidR="00711EA6" w:rsidRPr="009660F8" w:rsidRDefault="00711EA6" w:rsidP="009660F8">
            <w:pPr>
              <w:spacing w:line="240" w:lineRule="auto"/>
              <w:ind w:firstLine="0"/>
              <w:rPr>
                <w:sz w:val="20"/>
              </w:rPr>
            </w:pPr>
            <w:r w:rsidRPr="009660F8">
              <w:rPr>
                <w:sz w:val="20"/>
              </w:rPr>
              <w:t>Территория для размещение нового стр., га</w:t>
            </w:r>
          </w:p>
        </w:tc>
        <w:tc>
          <w:tcPr>
            <w:tcW w:w="992" w:type="dxa"/>
          </w:tcPr>
          <w:p w:rsidR="00711EA6" w:rsidRPr="009660F8" w:rsidRDefault="00711EA6" w:rsidP="009660F8">
            <w:pPr>
              <w:spacing w:line="240" w:lineRule="auto"/>
              <w:ind w:firstLine="0"/>
              <w:rPr>
                <w:sz w:val="20"/>
              </w:rPr>
            </w:pPr>
            <w:r w:rsidRPr="009660F8">
              <w:rPr>
                <w:sz w:val="20"/>
              </w:rPr>
              <w:t>Жил. фонда на конец 1оч., тыс.м2</w:t>
            </w:r>
          </w:p>
        </w:tc>
        <w:tc>
          <w:tcPr>
            <w:tcW w:w="1040" w:type="dxa"/>
          </w:tcPr>
          <w:p w:rsidR="00711EA6" w:rsidRPr="009660F8" w:rsidRDefault="00711EA6" w:rsidP="009660F8">
            <w:pPr>
              <w:spacing w:line="240" w:lineRule="auto"/>
              <w:ind w:firstLine="0"/>
              <w:rPr>
                <w:sz w:val="20"/>
              </w:rPr>
            </w:pPr>
            <w:r w:rsidRPr="009660F8">
              <w:rPr>
                <w:sz w:val="20"/>
              </w:rPr>
              <w:t>ожидаемый жил. фонд, тыс.м2</w:t>
            </w:r>
          </w:p>
        </w:tc>
        <w:tc>
          <w:tcPr>
            <w:tcW w:w="1275" w:type="dxa"/>
          </w:tcPr>
          <w:p w:rsidR="00711EA6" w:rsidRPr="009660F8" w:rsidRDefault="00711EA6" w:rsidP="009660F8">
            <w:pPr>
              <w:spacing w:line="240" w:lineRule="auto"/>
              <w:ind w:firstLine="0"/>
              <w:rPr>
                <w:sz w:val="20"/>
              </w:rPr>
            </w:pPr>
            <w:r w:rsidRPr="009660F8">
              <w:rPr>
                <w:sz w:val="20"/>
              </w:rPr>
              <w:t>Объемы нового строительства, тыс. м2</w:t>
            </w:r>
          </w:p>
        </w:tc>
        <w:tc>
          <w:tcPr>
            <w:tcW w:w="1096" w:type="dxa"/>
          </w:tcPr>
          <w:p w:rsidR="00711EA6" w:rsidRPr="009660F8" w:rsidRDefault="00711EA6" w:rsidP="009660F8">
            <w:pPr>
              <w:spacing w:line="240" w:lineRule="auto"/>
              <w:ind w:firstLine="0"/>
              <w:rPr>
                <w:sz w:val="20"/>
              </w:rPr>
            </w:pPr>
            <w:r w:rsidRPr="009660F8">
              <w:rPr>
                <w:sz w:val="20"/>
              </w:rPr>
              <w:t>Территории под размещение нового стр., га</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lastRenderedPageBreak/>
              <w:t>1</w:t>
            </w:r>
          </w:p>
        </w:tc>
        <w:tc>
          <w:tcPr>
            <w:tcW w:w="866" w:type="dxa"/>
          </w:tcPr>
          <w:p w:rsidR="00711EA6" w:rsidRPr="009660F8" w:rsidRDefault="00711EA6" w:rsidP="009660F8">
            <w:pPr>
              <w:spacing w:line="240" w:lineRule="auto"/>
              <w:ind w:firstLine="0"/>
              <w:rPr>
                <w:sz w:val="20"/>
              </w:rPr>
            </w:pPr>
            <w:r w:rsidRPr="009660F8">
              <w:rPr>
                <w:sz w:val="20"/>
              </w:rPr>
              <w:t>2</w:t>
            </w:r>
          </w:p>
        </w:tc>
        <w:tc>
          <w:tcPr>
            <w:tcW w:w="1070" w:type="dxa"/>
          </w:tcPr>
          <w:p w:rsidR="00711EA6" w:rsidRPr="009660F8" w:rsidRDefault="00711EA6" w:rsidP="009660F8">
            <w:pPr>
              <w:spacing w:line="240" w:lineRule="auto"/>
              <w:ind w:firstLine="0"/>
              <w:rPr>
                <w:sz w:val="20"/>
              </w:rPr>
            </w:pPr>
            <w:r w:rsidRPr="009660F8">
              <w:rPr>
                <w:sz w:val="20"/>
              </w:rPr>
              <w:t>3</w:t>
            </w:r>
          </w:p>
        </w:tc>
        <w:tc>
          <w:tcPr>
            <w:tcW w:w="1275" w:type="dxa"/>
          </w:tcPr>
          <w:p w:rsidR="00711EA6" w:rsidRPr="009660F8" w:rsidRDefault="00711EA6" w:rsidP="009660F8">
            <w:pPr>
              <w:spacing w:line="240" w:lineRule="auto"/>
              <w:ind w:firstLine="0"/>
              <w:rPr>
                <w:sz w:val="20"/>
              </w:rPr>
            </w:pPr>
            <w:r w:rsidRPr="009660F8">
              <w:rPr>
                <w:sz w:val="20"/>
              </w:rPr>
              <w:t>4</w:t>
            </w:r>
          </w:p>
        </w:tc>
        <w:tc>
          <w:tcPr>
            <w:tcW w:w="1096" w:type="dxa"/>
          </w:tcPr>
          <w:p w:rsidR="00711EA6" w:rsidRPr="009660F8" w:rsidRDefault="00711EA6" w:rsidP="009660F8">
            <w:pPr>
              <w:spacing w:line="240" w:lineRule="auto"/>
              <w:ind w:firstLine="0"/>
              <w:rPr>
                <w:sz w:val="20"/>
              </w:rPr>
            </w:pPr>
            <w:r w:rsidRPr="009660F8">
              <w:rPr>
                <w:sz w:val="20"/>
              </w:rPr>
              <w:t>5</w:t>
            </w:r>
          </w:p>
        </w:tc>
        <w:tc>
          <w:tcPr>
            <w:tcW w:w="992" w:type="dxa"/>
          </w:tcPr>
          <w:p w:rsidR="00711EA6" w:rsidRPr="009660F8" w:rsidRDefault="00711EA6" w:rsidP="009660F8">
            <w:pPr>
              <w:spacing w:line="240" w:lineRule="auto"/>
              <w:ind w:firstLine="0"/>
              <w:rPr>
                <w:sz w:val="20"/>
              </w:rPr>
            </w:pPr>
            <w:r w:rsidRPr="009660F8">
              <w:rPr>
                <w:sz w:val="20"/>
              </w:rPr>
              <w:t>6</w:t>
            </w:r>
          </w:p>
        </w:tc>
        <w:tc>
          <w:tcPr>
            <w:tcW w:w="1040" w:type="dxa"/>
          </w:tcPr>
          <w:p w:rsidR="00711EA6" w:rsidRPr="009660F8" w:rsidRDefault="00711EA6" w:rsidP="009660F8">
            <w:pPr>
              <w:spacing w:line="240" w:lineRule="auto"/>
              <w:ind w:firstLine="0"/>
              <w:rPr>
                <w:sz w:val="20"/>
              </w:rPr>
            </w:pPr>
            <w:r w:rsidRPr="009660F8">
              <w:rPr>
                <w:sz w:val="20"/>
              </w:rPr>
              <w:t>7</w:t>
            </w:r>
          </w:p>
        </w:tc>
        <w:tc>
          <w:tcPr>
            <w:tcW w:w="1275" w:type="dxa"/>
          </w:tcPr>
          <w:p w:rsidR="00711EA6" w:rsidRPr="009660F8" w:rsidRDefault="00711EA6" w:rsidP="009660F8">
            <w:pPr>
              <w:spacing w:line="240" w:lineRule="auto"/>
              <w:ind w:firstLine="0"/>
              <w:rPr>
                <w:sz w:val="20"/>
              </w:rPr>
            </w:pPr>
            <w:r w:rsidRPr="009660F8">
              <w:rPr>
                <w:sz w:val="20"/>
              </w:rPr>
              <w:t>8</w:t>
            </w:r>
          </w:p>
        </w:tc>
        <w:tc>
          <w:tcPr>
            <w:tcW w:w="1096" w:type="dxa"/>
          </w:tcPr>
          <w:p w:rsidR="00711EA6" w:rsidRPr="009660F8" w:rsidRDefault="00711EA6" w:rsidP="009660F8">
            <w:pPr>
              <w:spacing w:line="240" w:lineRule="auto"/>
              <w:ind w:firstLine="0"/>
              <w:rPr>
                <w:sz w:val="20"/>
              </w:rPr>
            </w:pPr>
            <w:r w:rsidRPr="009660F8">
              <w:rPr>
                <w:sz w:val="20"/>
              </w:rPr>
              <w:t>9</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t>с. Музяк</w:t>
            </w:r>
          </w:p>
        </w:tc>
        <w:tc>
          <w:tcPr>
            <w:tcW w:w="866" w:type="dxa"/>
          </w:tcPr>
          <w:p w:rsidR="00711EA6" w:rsidRPr="009660F8" w:rsidRDefault="00711EA6" w:rsidP="009660F8">
            <w:pPr>
              <w:spacing w:line="240" w:lineRule="auto"/>
              <w:ind w:firstLine="0"/>
              <w:rPr>
                <w:sz w:val="20"/>
              </w:rPr>
            </w:pPr>
            <w:r w:rsidRPr="009660F8">
              <w:rPr>
                <w:sz w:val="20"/>
              </w:rPr>
              <w:t>9,7</w:t>
            </w:r>
          </w:p>
        </w:tc>
        <w:tc>
          <w:tcPr>
            <w:tcW w:w="1070" w:type="dxa"/>
          </w:tcPr>
          <w:p w:rsidR="00711EA6" w:rsidRPr="009660F8" w:rsidRDefault="00711EA6" w:rsidP="009660F8">
            <w:pPr>
              <w:spacing w:line="240" w:lineRule="auto"/>
              <w:ind w:firstLine="0"/>
              <w:rPr>
                <w:sz w:val="20"/>
              </w:rPr>
            </w:pPr>
            <w:r w:rsidRPr="009660F8">
              <w:rPr>
                <w:sz w:val="20"/>
              </w:rPr>
              <w:t>15,5</w:t>
            </w:r>
          </w:p>
        </w:tc>
        <w:tc>
          <w:tcPr>
            <w:tcW w:w="1275" w:type="dxa"/>
          </w:tcPr>
          <w:p w:rsidR="00711EA6" w:rsidRPr="009660F8" w:rsidRDefault="00711EA6" w:rsidP="009660F8">
            <w:pPr>
              <w:spacing w:line="240" w:lineRule="auto"/>
              <w:ind w:firstLine="0"/>
              <w:rPr>
                <w:sz w:val="20"/>
              </w:rPr>
            </w:pPr>
            <w:r w:rsidRPr="009660F8">
              <w:rPr>
                <w:sz w:val="20"/>
              </w:rPr>
              <w:t>5,8</w:t>
            </w:r>
          </w:p>
        </w:tc>
        <w:tc>
          <w:tcPr>
            <w:tcW w:w="1096" w:type="dxa"/>
          </w:tcPr>
          <w:p w:rsidR="00711EA6" w:rsidRPr="009660F8" w:rsidRDefault="00711EA6" w:rsidP="009660F8">
            <w:pPr>
              <w:spacing w:line="240" w:lineRule="auto"/>
              <w:ind w:firstLine="0"/>
              <w:rPr>
                <w:sz w:val="20"/>
              </w:rPr>
            </w:pPr>
            <w:r w:rsidRPr="009660F8">
              <w:rPr>
                <w:sz w:val="20"/>
              </w:rPr>
              <w:t>20,0</w:t>
            </w:r>
          </w:p>
        </w:tc>
        <w:tc>
          <w:tcPr>
            <w:tcW w:w="992" w:type="dxa"/>
          </w:tcPr>
          <w:p w:rsidR="00711EA6" w:rsidRPr="009660F8" w:rsidRDefault="00711EA6" w:rsidP="009660F8">
            <w:pPr>
              <w:spacing w:line="240" w:lineRule="auto"/>
              <w:ind w:firstLine="0"/>
              <w:rPr>
                <w:sz w:val="20"/>
              </w:rPr>
            </w:pPr>
            <w:r w:rsidRPr="009660F8">
              <w:rPr>
                <w:sz w:val="20"/>
              </w:rPr>
              <w:t>15,5</w:t>
            </w:r>
          </w:p>
        </w:tc>
        <w:tc>
          <w:tcPr>
            <w:tcW w:w="1040" w:type="dxa"/>
          </w:tcPr>
          <w:p w:rsidR="00711EA6" w:rsidRPr="009660F8" w:rsidRDefault="00711EA6" w:rsidP="009660F8">
            <w:pPr>
              <w:spacing w:line="240" w:lineRule="auto"/>
              <w:ind w:firstLine="0"/>
              <w:rPr>
                <w:sz w:val="20"/>
              </w:rPr>
            </w:pPr>
            <w:r w:rsidRPr="009660F8">
              <w:rPr>
                <w:sz w:val="20"/>
              </w:rPr>
              <w:t>20,1</w:t>
            </w:r>
          </w:p>
        </w:tc>
        <w:tc>
          <w:tcPr>
            <w:tcW w:w="1275" w:type="dxa"/>
          </w:tcPr>
          <w:p w:rsidR="00711EA6" w:rsidRPr="009660F8" w:rsidRDefault="00711EA6" w:rsidP="009660F8">
            <w:pPr>
              <w:spacing w:line="240" w:lineRule="auto"/>
              <w:ind w:firstLine="0"/>
              <w:rPr>
                <w:sz w:val="20"/>
              </w:rPr>
            </w:pPr>
            <w:r w:rsidRPr="009660F8">
              <w:rPr>
                <w:sz w:val="20"/>
              </w:rPr>
              <w:t>4,6</w:t>
            </w:r>
          </w:p>
        </w:tc>
        <w:tc>
          <w:tcPr>
            <w:tcW w:w="1096" w:type="dxa"/>
          </w:tcPr>
          <w:p w:rsidR="00711EA6" w:rsidRPr="009660F8" w:rsidRDefault="00711EA6" w:rsidP="009660F8">
            <w:pPr>
              <w:spacing w:line="240" w:lineRule="auto"/>
              <w:ind w:firstLine="0"/>
              <w:rPr>
                <w:sz w:val="20"/>
              </w:rPr>
            </w:pPr>
            <w:r w:rsidRPr="009660F8">
              <w:rPr>
                <w:sz w:val="20"/>
              </w:rPr>
              <w:t>11,5</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t>д. Илисанбетово</w:t>
            </w:r>
          </w:p>
        </w:tc>
        <w:tc>
          <w:tcPr>
            <w:tcW w:w="866" w:type="dxa"/>
          </w:tcPr>
          <w:p w:rsidR="00711EA6" w:rsidRPr="009660F8" w:rsidRDefault="00711EA6" w:rsidP="009660F8">
            <w:pPr>
              <w:spacing w:line="240" w:lineRule="auto"/>
              <w:ind w:firstLine="0"/>
              <w:rPr>
                <w:sz w:val="20"/>
              </w:rPr>
            </w:pPr>
            <w:r w:rsidRPr="009660F8">
              <w:rPr>
                <w:sz w:val="20"/>
              </w:rPr>
              <w:t>3,6</w:t>
            </w:r>
          </w:p>
        </w:tc>
        <w:tc>
          <w:tcPr>
            <w:tcW w:w="1070" w:type="dxa"/>
          </w:tcPr>
          <w:p w:rsidR="00711EA6" w:rsidRPr="009660F8" w:rsidRDefault="00711EA6" w:rsidP="009660F8">
            <w:pPr>
              <w:spacing w:line="240" w:lineRule="auto"/>
              <w:ind w:firstLine="0"/>
              <w:rPr>
                <w:sz w:val="20"/>
              </w:rPr>
            </w:pPr>
            <w:r w:rsidRPr="009660F8">
              <w:rPr>
                <w:sz w:val="20"/>
              </w:rPr>
              <w:t>4,75</w:t>
            </w:r>
          </w:p>
        </w:tc>
        <w:tc>
          <w:tcPr>
            <w:tcW w:w="1275" w:type="dxa"/>
          </w:tcPr>
          <w:p w:rsidR="00711EA6" w:rsidRPr="009660F8" w:rsidRDefault="00711EA6" w:rsidP="009660F8">
            <w:pPr>
              <w:spacing w:line="240" w:lineRule="auto"/>
              <w:ind w:firstLine="0"/>
              <w:rPr>
                <w:sz w:val="20"/>
              </w:rPr>
            </w:pPr>
            <w:r w:rsidRPr="009660F8">
              <w:rPr>
                <w:sz w:val="20"/>
              </w:rPr>
              <w:t>1,15</w:t>
            </w:r>
          </w:p>
        </w:tc>
        <w:tc>
          <w:tcPr>
            <w:tcW w:w="1096" w:type="dxa"/>
          </w:tcPr>
          <w:p w:rsidR="00711EA6" w:rsidRPr="009660F8" w:rsidRDefault="00711EA6" w:rsidP="009660F8">
            <w:pPr>
              <w:spacing w:line="240" w:lineRule="auto"/>
              <w:ind w:firstLine="0"/>
              <w:rPr>
                <w:sz w:val="20"/>
              </w:rPr>
            </w:pPr>
            <w:r w:rsidRPr="009660F8">
              <w:rPr>
                <w:sz w:val="20"/>
              </w:rPr>
              <w:t>4,0</w:t>
            </w:r>
          </w:p>
        </w:tc>
        <w:tc>
          <w:tcPr>
            <w:tcW w:w="992" w:type="dxa"/>
          </w:tcPr>
          <w:p w:rsidR="00711EA6" w:rsidRPr="009660F8" w:rsidRDefault="00711EA6" w:rsidP="009660F8">
            <w:pPr>
              <w:spacing w:line="240" w:lineRule="auto"/>
              <w:ind w:firstLine="0"/>
              <w:rPr>
                <w:sz w:val="20"/>
              </w:rPr>
            </w:pPr>
            <w:r w:rsidRPr="009660F8">
              <w:rPr>
                <w:sz w:val="20"/>
              </w:rPr>
              <w:t>4,75</w:t>
            </w:r>
          </w:p>
        </w:tc>
        <w:tc>
          <w:tcPr>
            <w:tcW w:w="1040" w:type="dxa"/>
          </w:tcPr>
          <w:p w:rsidR="00711EA6" w:rsidRPr="009660F8" w:rsidRDefault="00711EA6" w:rsidP="009660F8">
            <w:pPr>
              <w:spacing w:line="240" w:lineRule="auto"/>
              <w:ind w:firstLine="0"/>
              <w:rPr>
                <w:sz w:val="20"/>
              </w:rPr>
            </w:pPr>
            <w:r w:rsidRPr="009660F8">
              <w:rPr>
                <w:sz w:val="20"/>
              </w:rPr>
              <w:t>6,0</w:t>
            </w:r>
          </w:p>
        </w:tc>
        <w:tc>
          <w:tcPr>
            <w:tcW w:w="1275" w:type="dxa"/>
          </w:tcPr>
          <w:p w:rsidR="00711EA6" w:rsidRPr="009660F8" w:rsidRDefault="00711EA6" w:rsidP="009660F8">
            <w:pPr>
              <w:spacing w:line="240" w:lineRule="auto"/>
              <w:ind w:firstLine="0"/>
              <w:rPr>
                <w:sz w:val="20"/>
              </w:rPr>
            </w:pPr>
            <w:r w:rsidRPr="009660F8">
              <w:rPr>
                <w:sz w:val="20"/>
              </w:rPr>
              <w:t>1,25</w:t>
            </w:r>
          </w:p>
        </w:tc>
        <w:tc>
          <w:tcPr>
            <w:tcW w:w="1096" w:type="dxa"/>
          </w:tcPr>
          <w:p w:rsidR="00711EA6" w:rsidRPr="009660F8" w:rsidRDefault="00711EA6" w:rsidP="009660F8">
            <w:pPr>
              <w:spacing w:line="240" w:lineRule="auto"/>
              <w:ind w:firstLine="0"/>
              <w:rPr>
                <w:sz w:val="20"/>
              </w:rPr>
            </w:pPr>
            <w:r w:rsidRPr="009660F8">
              <w:rPr>
                <w:sz w:val="20"/>
              </w:rPr>
              <w:t>3,5</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t>д. Ишметово</w:t>
            </w:r>
          </w:p>
        </w:tc>
        <w:tc>
          <w:tcPr>
            <w:tcW w:w="866" w:type="dxa"/>
          </w:tcPr>
          <w:p w:rsidR="00711EA6" w:rsidRPr="009660F8" w:rsidRDefault="00711EA6" w:rsidP="009660F8">
            <w:pPr>
              <w:spacing w:line="240" w:lineRule="auto"/>
              <w:ind w:firstLine="0"/>
              <w:rPr>
                <w:sz w:val="20"/>
              </w:rPr>
            </w:pPr>
            <w:r w:rsidRPr="009660F8">
              <w:rPr>
                <w:sz w:val="20"/>
              </w:rPr>
              <w:t>2,0</w:t>
            </w:r>
          </w:p>
        </w:tc>
        <w:tc>
          <w:tcPr>
            <w:tcW w:w="1070" w:type="dxa"/>
          </w:tcPr>
          <w:p w:rsidR="00711EA6" w:rsidRPr="009660F8" w:rsidRDefault="00711EA6" w:rsidP="009660F8">
            <w:pPr>
              <w:spacing w:line="240" w:lineRule="auto"/>
              <w:ind w:firstLine="0"/>
              <w:rPr>
                <w:sz w:val="20"/>
              </w:rPr>
            </w:pPr>
            <w:r w:rsidRPr="009660F8">
              <w:rPr>
                <w:sz w:val="20"/>
              </w:rPr>
              <w:t>3,5</w:t>
            </w:r>
          </w:p>
        </w:tc>
        <w:tc>
          <w:tcPr>
            <w:tcW w:w="1275" w:type="dxa"/>
          </w:tcPr>
          <w:p w:rsidR="00711EA6" w:rsidRPr="009660F8" w:rsidRDefault="00711EA6" w:rsidP="009660F8">
            <w:pPr>
              <w:spacing w:line="240" w:lineRule="auto"/>
              <w:ind w:firstLine="0"/>
              <w:rPr>
                <w:sz w:val="20"/>
              </w:rPr>
            </w:pPr>
            <w:r w:rsidRPr="009660F8">
              <w:rPr>
                <w:sz w:val="20"/>
              </w:rPr>
              <w:t>1,5</w:t>
            </w:r>
          </w:p>
        </w:tc>
        <w:tc>
          <w:tcPr>
            <w:tcW w:w="1096" w:type="dxa"/>
          </w:tcPr>
          <w:p w:rsidR="00711EA6" w:rsidRPr="009660F8" w:rsidRDefault="00711EA6" w:rsidP="009660F8">
            <w:pPr>
              <w:spacing w:line="240" w:lineRule="auto"/>
              <w:ind w:firstLine="0"/>
              <w:rPr>
                <w:sz w:val="20"/>
              </w:rPr>
            </w:pPr>
            <w:r w:rsidRPr="009660F8">
              <w:rPr>
                <w:sz w:val="20"/>
              </w:rPr>
              <w:t>5,0</w:t>
            </w:r>
          </w:p>
        </w:tc>
        <w:tc>
          <w:tcPr>
            <w:tcW w:w="992" w:type="dxa"/>
          </w:tcPr>
          <w:p w:rsidR="00711EA6" w:rsidRPr="009660F8" w:rsidRDefault="00711EA6" w:rsidP="009660F8">
            <w:pPr>
              <w:spacing w:line="240" w:lineRule="auto"/>
              <w:ind w:firstLine="0"/>
              <w:rPr>
                <w:sz w:val="20"/>
              </w:rPr>
            </w:pPr>
            <w:r w:rsidRPr="009660F8">
              <w:rPr>
                <w:sz w:val="20"/>
              </w:rPr>
              <w:t>3,5</w:t>
            </w:r>
          </w:p>
        </w:tc>
        <w:tc>
          <w:tcPr>
            <w:tcW w:w="1040" w:type="dxa"/>
          </w:tcPr>
          <w:p w:rsidR="00711EA6" w:rsidRPr="009660F8" w:rsidRDefault="00711EA6" w:rsidP="009660F8">
            <w:pPr>
              <w:spacing w:line="240" w:lineRule="auto"/>
              <w:ind w:firstLine="0"/>
              <w:rPr>
                <w:sz w:val="20"/>
              </w:rPr>
            </w:pPr>
            <w:r w:rsidRPr="009660F8">
              <w:rPr>
                <w:sz w:val="20"/>
              </w:rPr>
              <w:t>4,5</w:t>
            </w:r>
          </w:p>
        </w:tc>
        <w:tc>
          <w:tcPr>
            <w:tcW w:w="1275" w:type="dxa"/>
          </w:tcPr>
          <w:p w:rsidR="00711EA6" w:rsidRPr="009660F8" w:rsidRDefault="00711EA6" w:rsidP="009660F8">
            <w:pPr>
              <w:spacing w:line="240" w:lineRule="auto"/>
              <w:ind w:firstLine="0"/>
              <w:rPr>
                <w:sz w:val="20"/>
              </w:rPr>
            </w:pPr>
            <w:r w:rsidRPr="009660F8">
              <w:rPr>
                <w:sz w:val="20"/>
              </w:rPr>
              <w:t>1,0</w:t>
            </w:r>
          </w:p>
        </w:tc>
        <w:tc>
          <w:tcPr>
            <w:tcW w:w="1096" w:type="dxa"/>
          </w:tcPr>
          <w:p w:rsidR="00711EA6" w:rsidRPr="009660F8" w:rsidRDefault="00711EA6" w:rsidP="009660F8">
            <w:pPr>
              <w:spacing w:line="240" w:lineRule="auto"/>
              <w:ind w:firstLine="0"/>
              <w:rPr>
                <w:sz w:val="20"/>
              </w:rPr>
            </w:pPr>
            <w:r w:rsidRPr="009660F8">
              <w:rPr>
                <w:sz w:val="20"/>
              </w:rPr>
              <w:t>2,5</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t>д. Калтаево</w:t>
            </w:r>
          </w:p>
        </w:tc>
        <w:tc>
          <w:tcPr>
            <w:tcW w:w="866" w:type="dxa"/>
          </w:tcPr>
          <w:p w:rsidR="00711EA6" w:rsidRPr="009660F8" w:rsidRDefault="00711EA6" w:rsidP="009660F8">
            <w:pPr>
              <w:spacing w:line="240" w:lineRule="auto"/>
              <w:ind w:firstLine="0"/>
              <w:rPr>
                <w:sz w:val="20"/>
              </w:rPr>
            </w:pPr>
            <w:r w:rsidRPr="009660F8">
              <w:rPr>
                <w:sz w:val="20"/>
              </w:rPr>
              <w:t>2,2</w:t>
            </w:r>
          </w:p>
        </w:tc>
        <w:tc>
          <w:tcPr>
            <w:tcW w:w="1070" w:type="dxa"/>
          </w:tcPr>
          <w:p w:rsidR="00711EA6" w:rsidRPr="009660F8" w:rsidRDefault="00711EA6" w:rsidP="009660F8">
            <w:pPr>
              <w:spacing w:line="240" w:lineRule="auto"/>
              <w:ind w:firstLine="0"/>
              <w:rPr>
                <w:sz w:val="20"/>
              </w:rPr>
            </w:pPr>
            <w:r w:rsidRPr="009660F8">
              <w:rPr>
                <w:sz w:val="20"/>
              </w:rPr>
              <w:t xml:space="preserve">3,75 </w:t>
            </w:r>
          </w:p>
        </w:tc>
        <w:tc>
          <w:tcPr>
            <w:tcW w:w="1275" w:type="dxa"/>
          </w:tcPr>
          <w:p w:rsidR="00711EA6" w:rsidRPr="009660F8" w:rsidRDefault="00711EA6" w:rsidP="009660F8">
            <w:pPr>
              <w:spacing w:line="240" w:lineRule="auto"/>
              <w:ind w:firstLine="0"/>
              <w:rPr>
                <w:sz w:val="20"/>
              </w:rPr>
            </w:pPr>
            <w:r w:rsidRPr="009660F8">
              <w:rPr>
                <w:sz w:val="20"/>
              </w:rPr>
              <w:t>1,55</w:t>
            </w:r>
          </w:p>
        </w:tc>
        <w:tc>
          <w:tcPr>
            <w:tcW w:w="1096" w:type="dxa"/>
          </w:tcPr>
          <w:p w:rsidR="00711EA6" w:rsidRPr="009660F8" w:rsidRDefault="00711EA6" w:rsidP="009660F8">
            <w:pPr>
              <w:spacing w:line="240" w:lineRule="auto"/>
              <w:ind w:firstLine="0"/>
              <w:rPr>
                <w:sz w:val="20"/>
              </w:rPr>
            </w:pPr>
            <w:r w:rsidRPr="009660F8">
              <w:rPr>
                <w:sz w:val="20"/>
              </w:rPr>
              <w:t>5,5</w:t>
            </w:r>
          </w:p>
        </w:tc>
        <w:tc>
          <w:tcPr>
            <w:tcW w:w="992" w:type="dxa"/>
          </w:tcPr>
          <w:p w:rsidR="00711EA6" w:rsidRPr="009660F8" w:rsidRDefault="00711EA6" w:rsidP="009660F8">
            <w:pPr>
              <w:spacing w:line="240" w:lineRule="auto"/>
              <w:ind w:firstLine="0"/>
              <w:rPr>
                <w:sz w:val="20"/>
              </w:rPr>
            </w:pPr>
            <w:r w:rsidRPr="009660F8">
              <w:rPr>
                <w:sz w:val="20"/>
              </w:rPr>
              <w:t xml:space="preserve">3,75 </w:t>
            </w:r>
          </w:p>
        </w:tc>
        <w:tc>
          <w:tcPr>
            <w:tcW w:w="1040" w:type="dxa"/>
          </w:tcPr>
          <w:p w:rsidR="00711EA6" w:rsidRPr="009660F8" w:rsidRDefault="00711EA6" w:rsidP="009660F8">
            <w:pPr>
              <w:spacing w:line="240" w:lineRule="auto"/>
              <w:ind w:firstLine="0"/>
              <w:rPr>
                <w:sz w:val="20"/>
              </w:rPr>
            </w:pPr>
            <w:r w:rsidRPr="009660F8">
              <w:rPr>
                <w:sz w:val="20"/>
              </w:rPr>
              <w:t>4,8</w:t>
            </w:r>
          </w:p>
        </w:tc>
        <w:tc>
          <w:tcPr>
            <w:tcW w:w="1275" w:type="dxa"/>
          </w:tcPr>
          <w:p w:rsidR="00711EA6" w:rsidRPr="009660F8" w:rsidRDefault="00711EA6" w:rsidP="009660F8">
            <w:pPr>
              <w:spacing w:line="240" w:lineRule="auto"/>
              <w:ind w:firstLine="0"/>
              <w:rPr>
                <w:sz w:val="20"/>
              </w:rPr>
            </w:pPr>
            <w:r w:rsidRPr="009660F8">
              <w:rPr>
                <w:sz w:val="20"/>
              </w:rPr>
              <w:t>1,05</w:t>
            </w:r>
          </w:p>
        </w:tc>
        <w:tc>
          <w:tcPr>
            <w:tcW w:w="1096" w:type="dxa"/>
          </w:tcPr>
          <w:p w:rsidR="00711EA6" w:rsidRPr="009660F8" w:rsidRDefault="00711EA6" w:rsidP="009660F8">
            <w:pPr>
              <w:spacing w:line="240" w:lineRule="auto"/>
              <w:ind w:firstLine="0"/>
              <w:rPr>
                <w:sz w:val="20"/>
              </w:rPr>
            </w:pPr>
            <w:r w:rsidRPr="009660F8">
              <w:rPr>
                <w:sz w:val="20"/>
              </w:rPr>
              <w:t>3,0</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t>д. Карякино</w:t>
            </w:r>
          </w:p>
        </w:tc>
        <w:tc>
          <w:tcPr>
            <w:tcW w:w="866" w:type="dxa"/>
          </w:tcPr>
          <w:p w:rsidR="00711EA6" w:rsidRPr="009660F8" w:rsidRDefault="00711EA6" w:rsidP="009660F8">
            <w:pPr>
              <w:spacing w:line="240" w:lineRule="auto"/>
              <w:ind w:firstLine="0"/>
              <w:rPr>
                <w:sz w:val="20"/>
              </w:rPr>
            </w:pPr>
            <w:r w:rsidRPr="009660F8">
              <w:rPr>
                <w:sz w:val="20"/>
              </w:rPr>
              <w:t>5,3</w:t>
            </w:r>
          </w:p>
        </w:tc>
        <w:tc>
          <w:tcPr>
            <w:tcW w:w="1070" w:type="dxa"/>
          </w:tcPr>
          <w:p w:rsidR="00711EA6" w:rsidRPr="009660F8" w:rsidRDefault="00711EA6" w:rsidP="009660F8">
            <w:pPr>
              <w:spacing w:line="240" w:lineRule="auto"/>
              <w:ind w:firstLine="0"/>
              <w:rPr>
                <w:sz w:val="20"/>
              </w:rPr>
            </w:pPr>
            <w:r w:rsidRPr="009660F8">
              <w:rPr>
                <w:sz w:val="20"/>
              </w:rPr>
              <w:t xml:space="preserve">3,5 </w:t>
            </w:r>
          </w:p>
        </w:tc>
        <w:tc>
          <w:tcPr>
            <w:tcW w:w="1275" w:type="dxa"/>
          </w:tcPr>
          <w:p w:rsidR="00711EA6" w:rsidRPr="009660F8" w:rsidRDefault="00711EA6" w:rsidP="009660F8">
            <w:pPr>
              <w:spacing w:line="240" w:lineRule="auto"/>
              <w:ind w:firstLine="0"/>
              <w:rPr>
                <w:sz w:val="20"/>
              </w:rPr>
            </w:pPr>
            <w:r w:rsidRPr="009660F8">
              <w:rPr>
                <w:sz w:val="20"/>
              </w:rPr>
              <w:t>-</w:t>
            </w:r>
          </w:p>
        </w:tc>
        <w:tc>
          <w:tcPr>
            <w:tcW w:w="1096" w:type="dxa"/>
          </w:tcPr>
          <w:p w:rsidR="00711EA6" w:rsidRPr="009660F8" w:rsidRDefault="00711EA6" w:rsidP="009660F8">
            <w:pPr>
              <w:spacing w:line="240" w:lineRule="auto"/>
              <w:ind w:firstLine="0"/>
              <w:rPr>
                <w:sz w:val="20"/>
              </w:rPr>
            </w:pPr>
            <w:r w:rsidRPr="009660F8">
              <w:rPr>
                <w:sz w:val="20"/>
              </w:rPr>
              <w:t>-</w:t>
            </w:r>
          </w:p>
        </w:tc>
        <w:tc>
          <w:tcPr>
            <w:tcW w:w="992" w:type="dxa"/>
          </w:tcPr>
          <w:p w:rsidR="00711EA6" w:rsidRPr="009660F8" w:rsidRDefault="00711EA6" w:rsidP="009660F8">
            <w:pPr>
              <w:spacing w:line="240" w:lineRule="auto"/>
              <w:ind w:firstLine="0"/>
              <w:rPr>
                <w:sz w:val="20"/>
              </w:rPr>
            </w:pPr>
            <w:r w:rsidRPr="009660F8">
              <w:rPr>
                <w:sz w:val="20"/>
              </w:rPr>
              <w:t xml:space="preserve">5,3 </w:t>
            </w:r>
          </w:p>
        </w:tc>
        <w:tc>
          <w:tcPr>
            <w:tcW w:w="1040" w:type="dxa"/>
          </w:tcPr>
          <w:p w:rsidR="00711EA6" w:rsidRPr="009660F8" w:rsidRDefault="00711EA6" w:rsidP="009660F8">
            <w:pPr>
              <w:spacing w:line="240" w:lineRule="auto"/>
              <w:ind w:firstLine="0"/>
              <w:rPr>
                <w:sz w:val="20"/>
              </w:rPr>
            </w:pPr>
            <w:r w:rsidRPr="009660F8">
              <w:rPr>
                <w:sz w:val="20"/>
              </w:rPr>
              <w:t>4,5</w:t>
            </w:r>
          </w:p>
        </w:tc>
        <w:tc>
          <w:tcPr>
            <w:tcW w:w="1275" w:type="dxa"/>
          </w:tcPr>
          <w:p w:rsidR="00711EA6" w:rsidRPr="009660F8" w:rsidRDefault="00711EA6" w:rsidP="009660F8">
            <w:pPr>
              <w:spacing w:line="240" w:lineRule="auto"/>
              <w:ind w:firstLine="0"/>
              <w:rPr>
                <w:sz w:val="20"/>
              </w:rPr>
            </w:pPr>
            <w:r w:rsidRPr="009660F8">
              <w:rPr>
                <w:sz w:val="20"/>
              </w:rPr>
              <w:t>-</w:t>
            </w:r>
          </w:p>
        </w:tc>
        <w:tc>
          <w:tcPr>
            <w:tcW w:w="1096" w:type="dxa"/>
          </w:tcPr>
          <w:p w:rsidR="00711EA6" w:rsidRPr="009660F8" w:rsidRDefault="00711EA6" w:rsidP="009660F8">
            <w:pPr>
              <w:spacing w:line="240" w:lineRule="auto"/>
              <w:ind w:firstLine="0"/>
              <w:rPr>
                <w:sz w:val="20"/>
              </w:rPr>
            </w:pPr>
            <w:r w:rsidRPr="009660F8">
              <w:rPr>
                <w:sz w:val="20"/>
              </w:rPr>
              <w:t>-</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t>д. Воробьево</w:t>
            </w:r>
          </w:p>
        </w:tc>
        <w:tc>
          <w:tcPr>
            <w:tcW w:w="866" w:type="dxa"/>
          </w:tcPr>
          <w:p w:rsidR="00711EA6" w:rsidRPr="009660F8" w:rsidRDefault="00711EA6" w:rsidP="009660F8">
            <w:pPr>
              <w:spacing w:line="240" w:lineRule="auto"/>
              <w:ind w:firstLine="0"/>
              <w:rPr>
                <w:sz w:val="20"/>
              </w:rPr>
            </w:pPr>
            <w:r w:rsidRPr="009660F8">
              <w:rPr>
                <w:sz w:val="20"/>
              </w:rPr>
              <w:t>6,3</w:t>
            </w:r>
          </w:p>
        </w:tc>
        <w:tc>
          <w:tcPr>
            <w:tcW w:w="1070" w:type="dxa"/>
          </w:tcPr>
          <w:p w:rsidR="00711EA6" w:rsidRPr="009660F8" w:rsidRDefault="00711EA6" w:rsidP="009660F8">
            <w:pPr>
              <w:spacing w:line="240" w:lineRule="auto"/>
              <w:ind w:firstLine="0"/>
              <w:rPr>
                <w:sz w:val="20"/>
              </w:rPr>
            </w:pPr>
            <w:r w:rsidRPr="009660F8">
              <w:rPr>
                <w:sz w:val="20"/>
              </w:rPr>
              <w:t>6,25</w:t>
            </w:r>
          </w:p>
        </w:tc>
        <w:tc>
          <w:tcPr>
            <w:tcW w:w="1275" w:type="dxa"/>
          </w:tcPr>
          <w:p w:rsidR="00711EA6" w:rsidRPr="009660F8" w:rsidRDefault="00711EA6" w:rsidP="009660F8">
            <w:pPr>
              <w:spacing w:line="240" w:lineRule="auto"/>
              <w:ind w:firstLine="0"/>
              <w:rPr>
                <w:sz w:val="20"/>
              </w:rPr>
            </w:pPr>
            <w:r w:rsidRPr="009660F8">
              <w:rPr>
                <w:sz w:val="20"/>
              </w:rPr>
              <w:t>-</w:t>
            </w:r>
          </w:p>
        </w:tc>
        <w:tc>
          <w:tcPr>
            <w:tcW w:w="1096" w:type="dxa"/>
          </w:tcPr>
          <w:p w:rsidR="00711EA6" w:rsidRPr="009660F8" w:rsidRDefault="00711EA6" w:rsidP="009660F8">
            <w:pPr>
              <w:spacing w:line="240" w:lineRule="auto"/>
              <w:ind w:firstLine="0"/>
              <w:rPr>
                <w:sz w:val="20"/>
              </w:rPr>
            </w:pPr>
            <w:r w:rsidRPr="009660F8">
              <w:rPr>
                <w:sz w:val="20"/>
              </w:rPr>
              <w:t>-</w:t>
            </w:r>
          </w:p>
        </w:tc>
        <w:tc>
          <w:tcPr>
            <w:tcW w:w="992" w:type="dxa"/>
          </w:tcPr>
          <w:p w:rsidR="00711EA6" w:rsidRPr="009660F8" w:rsidRDefault="00711EA6" w:rsidP="009660F8">
            <w:pPr>
              <w:spacing w:line="240" w:lineRule="auto"/>
              <w:ind w:firstLine="0"/>
              <w:rPr>
                <w:sz w:val="20"/>
              </w:rPr>
            </w:pPr>
            <w:r w:rsidRPr="009660F8">
              <w:rPr>
                <w:sz w:val="20"/>
              </w:rPr>
              <w:t>6,3</w:t>
            </w:r>
          </w:p>
        </w:tc>
        <w:tc>
          <w:tcPr>
            <w:tcW w:w="1040" w:type="dxa"/>
          </w:tcPr>
          <w:p w:rsidR="00711EA6" w:rsidRPr="009660F8" w:rsidRDefault="00711EA6" w:rsidP="009660F8">
            <w:pPr>
              <w:spacing w:line="240" w:lineRule="auto"/>
              <w:ind w:firstLine="0"/>
              <w:rPr>
                <w:sz w:val="20"/>
              </w:rPr>
            </w:pPr>
            <w:r w:rsidRPr="009660F8">
              <w:rPr>
                <w:sz w:val="20"/>
              </w:rPr>
              <w:t>8,1</w:t>
            </w:r>
          </w:p>
        </w:tc>
        <w:tc>
          <w:tcPr>
            <w:tcW w:w="1275" w:type="dxa"/>
          </w:tcPr>
          <w:p w:rsidR="00711EA6" w:rsidRPr="009660F8" w:rsidRDefault="00711EA6" w:rsidP="009660F8">
            <w:pPr>
              <w:spacing w:line="240" w:lineRule="auto"/>
              <w:ind w:firstLine="0"/>
              <w:rPr>
                <w:sz w:val="20"/>
              </w:rPr>
            </w:pPr>
            <w:r w:rsidRPr="009660F8">
              <w:rPr>
                <w:sz w:val="20"/>
              </w:rPr>
              <w:t>1,8</w:t>
            </w:r>
          </w:p>
        </w:tc>
        <w:tc>
          <w:tcPr>
            <w:tcW w:w="1096" w:type="dxa"/>
          </w:tcPr>
          <w:p w:rsidR="00711EA6" w:rsidRPr="009660F8" w:rsidRDefault="00711EA6" w:rsidP="009660F8">
            <w:pPr>
              <w:spacing w:line="240" w:lineRule="auto"/>
              <w:ind w:firstLine="0"/>
              <w:rPr>
                <w:sz w:val="20"/>
              </w:rPr>
            </w:pPr>
            <w:r w:rsidRPr="009660F8">
              <w:rPr>
                <w:sz w:val="20"/>
              </w:rPr>
              <w:t>4,5</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sz w:val="20"/>
              </w:rPr>
              <w:t>д. Зубовка</w:t>
            </w:r>
          </w:p>
        </w:tc>
        <w:tc>
          <w:tcPr>
            <w:tcW w:w="866" w:type="dxa"/>
          </w:tcPr>
          <w:p w:rsidR="00711EA6" w:rsidRPr="009660F8" w:rsidRDefault="00711EA6" w:rsidP="009660F8">
            <w:pPr>
              <w:spacing w:line="240" w:lineRule="auto"/>
              <w:ind w:firstLine="0"/>
              <w:rPr>
                <w:sz w:val="20"/>
              </w:rPr>
            </w:pPr>
            <w:r w:rsidRPr="009660F8">
              <w:rPr>
                <w:sz w:val="20"/>
              </w:rPr>
              <w:t>1,5</w:t>
            </w:r>
          </w:p>
        </w:tc>
        <w:tc>
          <w:tcPr>
            <w:tcW w:w="1070" w:type="dxa"/>
          </w:tcPr>
          <w:p w:rsidR="00711EA6" w:rsidRPr="009660F8" w:rsidRDefault="00711EA6" w:rsidP="009660F8">
            <w:pPr>
              <w:spacing w:line="240" w:lineRule="auto"/>
              <w:ind w:firstLine="0"/>
              <w:rPr>
                <w:sz w:val="20"/>
              </w:rPr>
            </w:pPr>
            <w:r w:rsidRPr="009660F8">
              <w:rPr>
                <w:sz w:val="20"/>
              </w:rPr>
              <w:t>1,0</w:t>
            </w:r>
          </w:p>
        </w:tc>
        <w:tc>
          <w:tcPr>
            <w:tcW w:w="1275" w:type="dxa"/>
          </w:tcPr>
          <w:p w:rsidR="00711EA6" w:rsidRPr="009660F8" w:rsidRDefault="00711EA6" w:rsidP="009660F8">
            <w:pPr>
              <w:spacing w:line="240" w:lineRule="auto"/>
              <w:ind w:firstLine="0"/>
              <w:rPr>
                <w:sz w:val="20"/>
              </w:rPr>
            </w:pPr>
            <w:r w:rsidRPr="009660F8">
              <w:rPr>
                <w:sz w:val="20"/>
              </w:rPr>
              <w:t>-</w:t>
            </w:r>
          </w:p>
        </w:tc>
        <w:tc>
          <w:tcPr>
            <w:tcW w:w="1096" w:type="dxa"/>
          </w:tcPr>
          <w:p w:rsidR="00711EA6" w:rsidRPr="009660F8" w:rsidRDefault="00711EA6" w:rsidP="009660F8">
            <w:pPr>
              <w:spacing w:line="240" w:lineRule="auto"/>
              <w:ind w:firstLine="0"/>
              <w:rPr>
                <w:sz w:val="20"/>
              </w:rPr>
            </w:pPr>
            <w:r w:rsidRPr="009660F8">
              <w:rPr>
                <w:sz w:val="20"/>
              </w:rPr>
              <w:t>-</w:t>
            </w:r>
          </w:p>
        </w:tc>
        <w:tc>
          <w:tcPr>
            <w:tcW w:w="992" w:type="dxa"/>
          </w:tcPr>
          <w:p w:rsidR="00711EA6" w:rsidRPr="009660F8" w:rsidRDefault="00711EA6" w:rsidP="009660F8">
            <w:pPr>
              <w:spacing w:line="240" w:lineRule="auto"/>
              <w:ind w:firstLine="0"/>
              <w:rPr>
                <w:sz w:val="20"/>
              </w:rPr>
            </w:pPr>
            <w:r w:rsidRPr="009660F8">
              <w:rPr>
                <w:sz w:val="20"/>
              </w:rPr>
              <w:t>1,5</w:t>
            </w:r>
          </w:p>
        </w:tc>
        <w:tc>
          <w:tcPr>
            <w:tcW w:w="1040" w:type="dxa"/>
          </w:tcPr>
          <w:p w:rsidR="00711EA6" w:rsidRPr="009660F8" w:rsidRDefault="00711EA6" w:rsidP="009660F8">
            <w:pPr>
              <w:spacing w:line="240" w:lineRule="auto"/>
              <w:ind w:firstLine="0"/>
              <w:rPr>
                <w:sz w:val="20"/>
              </w:rPr>
            </w:pPr>
            <w:r w:rsidRPr="009660F8">
              <w:rPr>
                <w:sz w:val="20"/>
              </w:rPr>
              <w:t>1,5</w:t>
            </w:r>
          </w:p>
        </w:tc>
        <w:tc>
          <w:tcPr>
            <w:tcW w:w="1275" w:type="dxa"/>
          </w:tcPr>
          <w:p w:rsidR="00711EA6" w:rsidRPr="009660F8" w:rsidRDefault="00711EA6" w:rsidP="009660F8">
            <w:pPr>
              <w:spacing w:line="240" w:lineRule="auto"/>
              <w:ind w:firstLine="0"/>
              <w:rPr>
                <w:sz w:val="20"/>
              </w:rPr>
            </w:pPr>
            <w:r w:rsidRPr="009660F8">
              <w:rPr>
                <w:sz w:val="20"/>
              </w:rPr>
              <w:t>-</w:t>
            </w:r>
          </w:p>
        </w:tc>
        <w:tc>
          <w:tcPr>
            <w:tcW w:w="1096" w:type="dxa"/>
          </w:tcPr>
          <w:p w:rsidR="00711EA6" w:rsidRPr="009660F8" w:rsidRDefault="00711EA6" w:rsidP="009660F8">
            <w:pPr>
              <w:spacing w:line="240" w:lineRule="auto"/>
              <w:ind w:firstLine="0"/>
              <w:rPr>
                <w:sz w:val="20"/>
              </w:rPr>
            </w:pPr>
            <w:r w:rsidRPr="009660F8">
              <w:rPr>
                <w:sz w:val="20"/>
              </w:rPr>
              <w:t>-</w:t>
            </w:r>
          </w:p>
        </w:tc>
      </w:tr>
      <w:tr w:rsidR="00711EA6" w:rsidRPr="009660F8" w:rsidTr="00BA4CE5">
        <w:trPr>
          <w:jc w:val="center"/>
        </w:trPr>
        <w:tc>
          <w:tcPr>
            <w:tcW w:w="1496" w:type="dxa"/>
          </w:tcPr>
          <w:p w:rsidR="00711EA6" w:rsidRPr="009660F8" w:rsidRDefault="00711EA6" w:rsidP="009660F8">
            <w:pPr>
              <w:spacing w:line="240" w:lineRule="auto"/>
              <w:ind w:firstLine="0"/>
              <w:rPr>
                <w:sz w:val="20"/>
              </w:rPr>
            </w:pPr>
            <w:r w:rsidRPr="009660F8">
              <w:rPr>
                <w:rFonts w:eastAsia="Arial Unicode MS"/>
                <w:sz w:val="20"/>
              </w:rPr>
              <w:t>Итого по сельскому поселению</w:t>
            </w:r>
          </w:p>
        </w:tc>
        <w:tc>
          <w:tcPr>
            <w:tcW w:w="866" w:type="dxa"/>
          </w:tcPr>
          <w:p w:rsidR="00711EA6" w:rsidRPr="009660F8" w:rsidRDefault="00711EA6" w:rsidP="009660F8">
            <w:pPr>
              <w:spacing w:line="240" w:lineRule="auto"/>
              <w:ind w:firstLine="0"/>
              <w:rPr>
                <w:sz w:val="20"/>
              </w:rPr>
            </w:pPr>
            <w:r w:rsidRPr="009660F8">
              <w:rPr>
                <w:sz w:val="20"/>
              </w:rPr>
              <w:t>30,6</w:t>
            </w:r>
          </w:p>
        </w:tc>
        <w:tc>
          <w:tcPr>
            <w:tcW w:w="1070" w:type="dxa"/>
          </w:tcPr>
          <w:p w:rsidR="00711EA6" w:rsidRPr="009660F8" w:rsidRDefault="00711EA6" w:rsidP="009660F8">
            <w:pPr>
              <w:spacing w:line="240" w:lineRule="auto"/>
              <w:ind w:firstLine="0"/>
              <w:rPr>
                <w:sz w:val="20"/>
              </w:rPr>
            </w:pPr>
            <w:r w:rsidRPr="009660F8">
              <w:rPr>
                <w:sz w:val="20"/>
              </w:rPr>
              <w:t>38,52</w:t>
            </w:r>
          </w:p>
        </w:tc>
        <w:tc>
          <w:tcPr>
            <w:tcW w:w="1275" w:type="dxa"/>
          </w:tcPr>
          <w:p w:rsidR="00711EA6" w:rsidRPr="009660F8" w:rsidRDefault="00711EA6" w:rsidP="009660F8">
            <w:pPr>
              <w:spacing w:line="240" w:lineRule="auto"/>
              <w:ind w:firstLine="0"/>
              <w:rPr>
                <w:sz w:val="20"/>
              </w:rPr>
            </w:pPr>
            <w:r w:rsidRPr="009660F8">
              <w:rPr>
                <w:sz w:val="20"/>
              </w:rPr>
              <w:t>10,0</w:t>
            </w:r>
          </w:p>
        </w:tc>
        <w:tc>
          <w:tcPr>
            <w:tcW w:w="1096" w:type="dxa"/>
          </w:tcPr>
          <w:p w:rsidR="00711EA6" w:rsidRPr="009660F8" w:rsidRDefault="00711EA6" w:rsidP="009660F8">
            <w:pPr>
              <w:spacing w:line="240" w:lineRule="auto"/>
              <w:ind w:firstLine="0"/>
              <w:rPr>
                <w:sz w:val="20"/>
              </w:rPr>
            </w:pPr>
            <w:r w:rsidRPr="009660F8">
              <w:rPr>
                <w:sz w:val="20"/>
              </w:rPr>
              <w:t>34,5</w:t>
            </w:r>
          </w:p>
        </w:tc>
        <w:tc>
          <w:tcPr>
            <w:tcW w:w="992" w:type="dxa"/>
          </w:tcPr>
          <w:p w:rsidR="00711EA6" w:rsidRPr="009660F8" w:rsidRDefault="00711EA6" w:rsidP="009660F8">
            <w:pPr>
              <w:spacing w:line="240" w:lineRule="auto"/>
              <w:ind w:firstLine="0"/>
              <w:rPr>
                <w:sz w:val="20"/>
              </w:rPr>
            </w:pPr>
            <w:r w:rsidRPr="009660F8">
              <w:rPr>
                <w:sz w:val="20"/>
              </w:rPr>
              <w:t>40,6</w:t>
            </w:r>
          </w:p>
        </w:tc>
        <w:tc>
          <w:tcPr>
            <w:tcW w:w="1040" w:type="dxa"/>
          </w:tcPr>
          <w:p w:rsidR="00711EA6" w:rsidRPr="009660F8" w:rsidRDefault="00711EA6" w:rsidP="009660F8">
            <w:pPr>
              <w:spacing w:line="240" w:lineRule="auto"/>
              <w:ind w:firstLine="0"/>
              <w:rPr>
                <w:sz w:val="20"/>
              </w:rPr>
            </w:pPr>
            <w:r w:rsidRPr="009660F8">
              <w:rPr>
                <w:sz w:val="20"/>
              </w:rPr>
              <w:t>49,5</w:t>
            </w:r>
          </w:p>
        </w:tc>
        <w:tc>
          <w:tcPr>
            <w:tcW w:w="1275" w:type="dxa"/>
          </w:tcPr>
          <w:p w:rsidR="00711EA6" w:rsidRPr="009660F8" w:rsidRDefault="00711EA6" w:rsidP="009660F8">
            <w:pPr>
              <w:spacing w:line="240" w:lineRule="auto"/>
              <w:ind w:firstLine="0"/>
              <w:rPr>
                <w:sz w:val="20"/>
              </w:rPr>
            </w:pPr>
            <w:r w:rsidRPr="009660F8">
              <w:rPr>
                <w:sz w:val="20"/>
              </w:rPr>
              <w:t>9,7</w:t>
            </w:r>
          </w:p>
        </w:tc>
        <w:tc>
          <w:tcPr>
            <w:tcW w:w="1096" w:type="dxa"/>
          </w:tcPr>
          <w:p w:rsidR="00711EA6" w:rsidRPr="009660F8" w:rsidRDefault="00711EA6" w:rsidP="009660F8">
            <w:pPr>
              <w:spacing w:line="240" w:lineRule="auto"/>
              <w:ind w:firstLine="0"/>
              <w:rPr>
                <w:sz w:val="20"/>
              </w:rPr>
            </w:pPr>
            <w:r w:rsidRPr="009660F8">
              <w:rPr>
                <w:sz w:val="20"/>
              </w:rPr>
              <w:t>25,0</w:t>
            </w:r>
          </w:p>
        </w:tc>
      </w:tr>
    </w:tbl>
    <w:p w:rsidR="00711EA6" w:rsidRPr="00711EA6" w:rsidRDefault="00711EA6" w:rsidP="00711EA6">
      <w:pPr>
        <w:spacing w:line="240" w:lineRule="auto"/>
        <w:rPr>
          <w:szCs w:val="24"/>
        </w:rPr>
      </w:pPr>
    </w:p>
    <w:p w:rsidR="00711EA6" w:rsidRPr="00711EA6" w:rsidRDefault="00711EA6" w:rsidP="00711EA6">
      <w:pPr>
        <w:tabs>
          <w:tab w:val="left" w:pos="0"/>
        </w:tabs>
        <w:spacing w:line="240" w:lineRule="auto"/>
        <w:ind w:firstLine="567"/>
        <w:rPr>
          <w:b/>
          <w:szCs w:val="24"/>
        </w:rPr>
      </w:pPr>
      <w:r w:rsidRPr="00711EA6">
        <w:rPr>
          <w:b/>
          <w:szCs w:val="24"/>
        </w:rPr>
        <w:t>4.6. Культурно-бытовое строительство.</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4.6.1. Организация культурно-бытового обслуживания и социального обеспечения.</w:t>
      </w:r>
    </w:p>
    <w:p w:rsidR="00711EA6" w:rsidRPr="00711EA6" w:rsidRDefault="00711EA6" w:rsidP="00711EA6">
      <w:pPr>
        <w:tabs>
          <w:tab w:val="left" w:pos="0"/>
        </w:tabs>
        <w:spacing w:line="240" w:lineRule="auto"/>
        <w:ind w:firstLine="567"/>
        <w:rPr>
          <w:szCs w:val="24"/>
        </w:rPr>
      </w:pPr>
      <w:r w:rsidRPr="00711EA6">
        <w:rPr>
          <w:szCs w:val="24"/>
        </w:rPr>
        <w:t>Для сельского поселения Музяковский сельсовет расчет потребности в объектах культурно-бутового обслуживания был выполнен в разрезе населенных пунктов. Объекты первой ступени – повседневного обслуживания и объекты второй ступени - повседневного и периодического обслуживания рассчитанные в соответствии с республиканскими нормативами и размещены в населенных пунктах сельского поселения и в административном центре сельского поселения. Объекты третьей ступени периодического и эпизодического обслуживания будут размещаться в системе расселения в центре местных систем расселения и в районном центре. Объекты культурно-бытового обслуживания четвертой ступени - эпизодического обслуживания будут размещены в центре района, в центре подсистемы расселения республики – г. Нефтекамске и в столице республики г. Уфе.</w:t>
      </w:r>
    </w:p>
    <w:p w:rsidR="009660F8" w:rsidRDefault="009660F8"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4.6.3. Экспликация существующих сохраняемых и вновь проектируемых объектов культурно-бытового обслуживания.</w:t>
      </w:r>
    </w:p>
    <w:p w:rsidR="00711EA6" w:rsidRPr="00711EA6" w:rsidRDefault="00711EA6" w:rsidP="00711EA6">
      <w:pPr>
        <w:tabs>
          <w:tab w:val="left" w:pos="0"/>
        </w:tabs>
        <w:spacing w:line="240" w:lineRule="auto"/>
        <w:ind w:firstLine="567"/>
        <w:rPr>
          <w:b/>
          <w:szCs w:val="24"/>
        </w:rPr>
      </w:pPr>
    </w:p>
    <w:tbl>
      <w:tblPr>
        <w:tblW w:w="96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
        <w:gridCol w:w="817"/>
        <w:gridCol w:w="31"/>
        <w:gridCol w:w="4199"/>
        <w:gridCol w:w="23"/>
        <w:gridCol w:w="1661"/>
        <w:gridCol w:w="32"/>
        <w:gridCol w:w="1342"/>
        <w:gridCol w:w="32"/>
        <w:gridCol w:w="1464"/>
        <w:gridCol w:w="34"/>
      </w:tblGrid>
      <w:tr w:rsidR="00711EA6" w:rsidRPr="009660F8" w:rsidTr="009660F8">
        <w:trPr>
          <w:gridBefore w:val="1"/>
          <w:wBefore w:w="34" w:type="dxa"/>
          <w:tblHeader/>
          <w:jc w:val="center"/>
        </w:trPr>
        <w:tc>
          <w:tcPr>
            <w:tcW w:w="848" w:type="dxa"/>
            <w:gridSpan w:val="2"/>
            <w:vMerge w:val="restart"/>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 п/п</w:t>
            </w:r>
          </w:p>
        </w:tc>
        <w:tc>
          <w:tcPr>
            <w:tcW w:w="4199" w:type="dxa"/>
            <w:vMerge w:val="restart"/>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Наименование</w:t>
            </w:r>
          </w:p>
        </w:tc>
        <w:tc>
          <w:tcPr>
            <w:tcW w:w="3058" w:type="dxa"/>
            <w:gridSpan w:val="4"/>
            <w:shd w:val="clear" w:color="auto" w:fill="B8CCE4" w:themeFill="accent1" w:themeFillTint="66"/>
            <w:vAlign w:val="center"/>
          </w:tcPr>
          <w:p w:rsidR="00711EA6" w:rsidRPr="009660F8" w:rsidRDefault="00711EA6" w:rsidP="009660F8">
            <w:pPr>
              <w:spacing w:line="240" w:lineRule="auto"/>
              <w:ind w:firstLine="0"/>
              <w:jc w:val="center"/>
              <w:rPr>
                <w:b/>
                <w:sz w:val="20"/>
              </w:rPr>
            </w:pPr>
            <w:r w:rsidRPr="009660F8">
              <w:rPr>
                <w:b/>
                <w:sz w:val="20"/>
              </w:rPr>
              <w:t>Параметры</w:t>
            </w:r>
          </w:p>
        </w:tc>
        <w:tc>
          <w:tcPr>
            <w:tcW w:w="1530" w:type="dxa"/>
            <w:gridSpan w:val="3"/>
            <w:vMerge w:val="restart"/>
            <w:shd w:val="clear" w:color="auto" w:fill="B8CCE4" w:themeFill="accent1" w:themeFillTint="66"/>
            <w:vAlign w:val="center"/>
          </w:tcPr>
          <w:p w:rsidR="00711EA6" w:rsidRPr="009660F8" w:rsidRDefault="00711EA6" w:rsidP="009660F8">
            <w:pPr>
              <w:spacing w:line="240" w:lineRule="auto"/>
              <w:ind w:firstLine="0"/>
              <w:jc w:val="center"/>
              <w:rPr>
                <w:b/>
                <w:sz w:val="20"/>
              </w:rPr>
            </w:pPr>
            <w:r w:rsidRPr="009660F8">
              <w:rPr>
                <w:b/>
                <w:sz w:val="20"/>
              </w:rPr>
              <w:t>Очередь</w:t>
            </w:r>
          </w:p>
          <w:p w:rsidR="00711EA6" w:rsidRPr="009660F8" w:rsidRDefault="00711EA6" w:rsidP="009660F8">
            <w:pPr>
              <w:spacing w:line="240" w:lineRule="auto"/>
              <w:ind w:firstLine="0"/>
              <w:jc w:val="center"/>
              <w:rPr>
                <w:b/>
                <w:sz w:val="20"/>
              </w:rPr>
            </w:pPr>
            <w:r w:rsidRPr="009660F8">
              <w:rPr>
                <w:b/>
                <w:sz w:val="20"/>
              </w:rPr>
              <w:t>строительства</w:t>
            </w:r>
          </w:p>
        </w:tc>
      </w:tr>
      <w:tr w:rsidR="00711EA6" w:rsidRPr="009660F8" w:rsidTr="009660F8">
        <w:trPr>
          <w:gridBefore w:val="1"/>
          <w:wBefore w:w="34" w:type="dxa"/>
          <w:tblHeader/>
          <w:jc w:val="center"/>
        </w:trPr>
        <w:tc>
          <w:tcPr>
            <w:tcW w:w="848" w:type="dxa"/>
            <w:gridSpan w:val="2"/>
            <w:vMerge/>
            <w:shd w:val="clear" w:color="auto" w:fill="B8CCE4" w:themeFill="accent1" w:themeFillTint="66"/>
            <w:vAlign w:val="center"/>
          </w:tcPr>
          <w:p w:rsidR="00711EA6" w:rsidRPr="009660F8" w:rsidRDefault="00711EA6" w:rsidP="009660F8">
            <w:pPr>
              <w:spacing w:line="240" w:lineRule="auto"/>
              <w:ind w:firstLine="0"/>
              <w:rPr>
                <w:b/>
                <w:sz w:val="20"/>
              </w:rPr>
            </w:pPr>
          </w:p>
        </w:tc>
        <w:tc>
          <w:tcPr>
            <w:tcW w:w="4199" w:type="dxa"/>
            <w:vMerge/>
            <w:shd w:val="clear" w:color="auto" w:fill="B8CCE4" w:themeFill="accent1" w:themeFillTint="66"/>
          </w:tcPr>
          <w:p w:rsidR="00711EA6" w:rsidRPr="009660F8" w:rsidRDefault="00711EA6" w:rsidP="009660F8">
            <w:pPr>
              <w:spacing w:line="240" w:lineRule="auto"/>
              <w:ind w:firstLine="0"/>
              <w:rPr>
                <w:b/>
                <w:sz w:val="20"/>
              </w:rPr>
            </w:pPr>
          </w:p>
        </w:tc>
        <w:tc>
          <w:tcPr>
            <w:tcW w:w="1684" w:type="dxa"/>
            <w:gridSpan w:val="2"/>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Емкость</w:t>
            </w:r>
          </w:p>
        </w:tc>
        <w:tc>
          <w:tcPr>
            <w:tcW w:w="1374" w:type="dxa"/>
            <w:gridSpan w:val="2"/>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Территория, га</w:t>
            </w:r>
          </w:p>
        </w:tc>
        <w:tc>
          <w:tcPr>
            <w:tcW w:w="1530" w:type="dxa"/>
            <w:gridSpan w:val="3"/>
            <w:vMerge/>
            <w:shd w:val="clear" w:color="auto" w:fill="B8CCE4" w:themeFill="accent1" w:themeFillTint="66"/>
            <w:vAlign w:val="center"/>
          </w:tcPr>
          <w:p w:rsidR="00711EA6" w:rsidRPr="009660F8" w:rsidRDefault="00711EA6" w:rsidP="009660F8">
            <w:pPr>
              <w:spacing w:line="240" w:lineRule="auto"/>
              <w:ind w:firstLine="0"/>
              <w:rPr>
                <w:b/>
                <w:sz w:val="20"/>
              </w:rPr>
            </w:pPr>
          </w:p>
        </w:tc>
      </w:tr>
      <w:tr w:rsidR="00711EA6" w:rsidRPr="009660F8" w:rsidTr="009660F8">
        <w:trPr>
          <w:gridBefore w:val="1"/>
          <w:wBefore w:w="34" w:type="dxa"/>
          <w:tblHeader/>
          <w:jc w:val="center"/>
        </w:trPr>
        <w:tc>
          <w:tcPr>
            <w:tcW w:w="848" w:type="dxa"/>
            <w:gridSpan w:val="2"/>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1</w:t>
            </w:r>
          </w:p>
        </w:tc>
        <w:tc>
          <w:tcPr>
            <w:tcW w:w="4199" w:type="dxa"/>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2</w:t>
            </w:r>
          </w:p>
        </w:tc>
        <w:tc>
          <w:tcPr>
            <w:tcW w:w="1684" w:type="dxa"/>
            <w:gridSpan w:val="2"/>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3</w:t>
            </w:r>
          </w:p>
        </w:tc>
        <w:tc>
          <w:tcPr>
            <w:tcW w:w="1374" w:type="dxa"/>
            <w:gridSpan w:val="2"/>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4</w:t>
            </w:r>
          </w:p>
        </w:tc>
        <w:tc>
          <w:tcPr>
            <w:tcW w:w="1530" w:type="dxa"/>
            <w:gridSpan w:val="3"/>
            <w:shd w:val="clear" w:color="auto" w:fill="B8CCE4" w:themeFill="accent1" w:themeFillTint="66"/>
            <w:vAlign w:val="center"/>
          </w:tcPr>
          <w:p w:rsidR="00711EA6" w:rsidRPr="009660F8" w:rsidRDefault="00711EA6" w:rsidP="009660F8">
            <w:pPr>
              <w:spacing w:line="240" w:lineRule="auto"/>
              <w:ind w:firstLine="0"/>
              <w:rPr>
                <w:b/>
                <w:sz w:val="20"/>
              </w:rPr>
            </w:pPr>
            <w:r w:rsidRPr="009660F8">
              <w:rPr>
                <w:b/>
                <w:sz w:val="20"/>
              </w:rPr>
              <w:t>5</w:t>
            </w: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p>
        </w:tc>
        <w:tc>
          <w:tcPr>
            <w:tcW w:w="4199" w:type="dxa"/>
          </w:tcPr>
          <w:p w:rsidR="00711EA6" w:rsidRPr="009660F8" w:rsidRDefault="00711EA6" w:rsidP="009660F8">
            <w:pPr>
              <w:spacing w:line="240" w:lineRule="auto"/>
              <w:ind w:firstLine="0"/>
              <w:rPr>
                <w:sz w:val="20"/>
              </w:rPr>
            </w:pPr>
            <w:r w:rsidRPr="009660F8">
              <w:rPr>
                <w:sz w:val="20"/>
              </w:rPr>
              <w:t>с. Музяк</w:t>
            </w:r>
          </w:p>
        </w:tc>
        <w:tc>
          <w:tcPr>
            <w:tcW w:w="1684" w:type="dxa"/>
            <w:gridSpan w:val="2"/>
            <w:vAlign w:val="center"/>
          </w:tcPr>
          <w:p w:rsidR="00711EA6" w:rsidRPr="009660F8" w:rsidRDefault="00711EA6" w:rsidP="009660F8">
            <w:pPr>
              <w:spacing w:line="240" w:lineRule="auto"/>
              <w:ind w:firstLine="0"/>
              <w:jc w:val="center"/>
              <w:rPr>
                <w:sz w:val="20"/>
              </w:rPr>
            </w:pPr>
          </w:p>
        </w:tc>
        <w:tc>
          <w:tcPr>
            <w:tcW w:w="1374" w:type="dxa"/>
            <w:gridSpan w:val="2"/>
            <w:vAlign w:val="center"/>
          </w:tcPr>
          <w:p w:rsidR="00711EA6" w:rsidRPr="009660F8" w:rsidRDefault="00711EA6" w:rsidP="009660F8">
            <w:pPr>
              <w:spacing w:line="240" w:lineRule="auto"/>
              <w:ind w:firstLine="0"/>
              <w:jc w:val="center"/>
              <w:rPr>
                <w:sz w:val="20"/>
              </w:rPr>
            </w:pPr>
          </w:p>
        </w:tc>
        <w:tc>
          <w:tcPr>
            <w:tcW w:w="1530" w:type="dxa"/>
            <w:gridSpan w:val="3"/>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r w:rsidRPr="009660F8">
              <w:rPr>
                <w:sz w:val="20"/>
              </w:rPr>
              <w:t>ПЦ-1</w:t>
            </w:r>
          </w:p>
        </w:tc>
        <w:tc>
          <w:tcPr>
            <w:tcW w:w="4199" w:type="dxa"/>
          </w:tcPr>
          <w:p w:rsidR="00711EA6" w:rsidRPr="009660F8" w:rsidRDefault="00711EA6" w:rsidP="009660F8">
            <w:pPr>
              <w:spacing w:line="240" w:lineRule="auto"/>
              <w:ind w:firstLine="0"/>
              <w:rPr>
                <w:sz w:val="20"/>
              </w:rPr>
            </w:pPr>
            <w:r w:rsidRPr="009660F8">
              <w:rPr>
                <w:sz w:val="20"/>
              </w:rPr>
              <w:t>Подцентр жилого района</w:t>
            </w:r>
          </w:p>
        </w:tc>
        <w:tc>
          <w:tcPr>
            <w:tcW w:w="1684" w:type="dxa"/>
            <w:gridSpan w:val="2"/>
            <w:vAlign w:val="center"/>
          </w:tcPr>
          <w:p w:rsidR="00711EA6" w:rsidRPr="009660F8" w:rsidRDefault="00711EA6" w:rsidP="009660F8">
            <w:pPr>
              <w:spacing w:line="240" w:lineRule="auto"/>
              <w:ind w:firstLine="0"/>
              <w:jc w:val="center"/>
              <w:rPr>
                <w:sz w:val="20"/>
              </w:rPr>
            </w:pPr>
          </w:p>
        </w:tc>
        <w:tc>
          <w:tcPr>
            <w:tcW w:w="1374" w:type="dxa"/>
            <w:gridSpan w:val="2"/>
            <w:vAlign w:val="center"/>
          </w:tcPr>
          <w:p w:rsidR="00711EA6" w:rsidRPr="009660F8" w:rsidRDefault="00711EA6" w:rsidP="009660F8">
            <w:pPr>
              <w:spacing w:line="240" w:lineRule="auto"/>
              <w:ind w:firstLine="0"/>
              <w:jc w:val="center"/>
              <w:rPr>
                <w:sz w:val="20"/>
              </w:rPr>
            </w:pPr>
            <w:r w:rsidRPr="009660F8">
              <w:rPr>
                <w:sz w:val="20"/>
              </w:rPr>
              <w:t>2,0</w:t>
            </w:r>
          </w:p>
        </w:tc>
        <w:tc>
          <w:tcPr>
            <w:tcW w:w="1530" w:type="dxa"/>
            <w:gridSpan w:val="3"/>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r w:rsidRPr="009660F8">
              <w:rPr>
                <w:sz w:val="20"/>
              </w:rPr>
              <w:t>1</w:t>
            </w:r>
          </w:p>
        </w:tc>
        <w:tc>
          <w:tcPr>
            <w:tcW w:w="4199" w:type="dxa"/>
          </w:tcPr>
          <w:p w:rsidR="00711EA6" w:rsidRPr="009660F8" w:rsidRDefault="00711EA6" w:rsidP="009660F8">
            <w:pPr>
              <w:spacing w:line="240" w:lineRule="auto"/>
              <w:ind w:firstLine="0"/>
              <w:rPr>
                <w:sz w:val="20"/>
              </w:rPr>
            </w:pPr>
            <w:r w:rsidRPr="009660F8">
              <w:rPr>
                <w:sz w:val="20"/>
              </w:rPr>
              <w:t>Детский сад №8 «Звездочка»</w:t>
            </w:r>
          </w:p>
        </w:tc>
        <w:tc>
          <w:tcPr>
            <w:tcW w:w="1684" w:type="dxa"/>
            <w:gridSpan w:val="2"/>
            <w:vAlign w:val="center"/>
          </w:tcPr>
          <w:p w:rsidR="00711EA6" w:rsidRPr="009660F8" w:rsidRDefault="00711EA6" w:rsidP="009660F8">
            <w:pPr>
              <w:spacing w:line="240" w:lineRule="auto"/>
              <w:ind w:firstLine="0"/>
              <w:jc w:val="center"/>
              <w:rPr>
                <w:sz w:val="20"/>
              </w:rPr>
            </w:pPr>
            <w:r w:rsidRPr="009660F8">
              <w:rPr>
                <w:sz w:val="20"/>
              </w:rPr>
              <w:t>50 мест</w:t>
            </w:r>
          </w:p>
        </w:tc>
        <w:tc>
          <w:tcPr>
            <w:tcW w:w="1374" w:type="dxa"/>
            <w:gridSpan w:val="2"/>
            <w:vAlign w:val="center"/>
          </w:tcPr>
          <w:p w:rsidR="00711EA6" w:rsidRPr="009660F8" w:rsidRDefault="00711EA6" w:rsidP="009660F8">
            <w:pPr>
              <w:spacing w:line="240" w:lineRule="auto"/>
              <w:ind w:firstLine="0"/>
              <w:jc w:val="center"/>
              <w:rPr>
                <w:sz w:val="20"/>
              </w:rPr>
            </w:pPr>
            <w:r w:rsidRPr="009660F8">
              <w:rPr>
                <w:sz w:val="20"/>
              </w:rPr>
              <w:t>0,4</w:t>
            </w:r>
          </w:p>
        </w:tc>
        <w:tc>
          <w:tcPr>
            <w:tcW w:w="1530" w:type="dxa"/>
            <w:gridSpan w:val="3"/>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r w:rsidRPr="009660F8">
              <w:rPr>
                <w:sz w:val="20"/>
              </w:rPr>
              <w:t>2</w:t>
            </w:r>
          </w:p>
        </w:tc>
        <w:tc>
          <w:tcPr>
            <w:tcW w:w="4199" w:type="dxa"/>
          </w:tcPr>
          <w:p w:rsidR="00711EA6" w:rsidRPr="009660F8" w:rsidRDefault="00711EA6" w:rsidP="009660F8">
            <w:pPr>
              <w:spacing w:line="240" w:lineRule="auto"/>
              <w:ind w:firstLine="0"/>
              <w:rPr>
                <w:sz w:val="20"/>
              </w:rPr>
            </w:pPr>
            <w:r w:rsidRPr="009660F8">
              <w:rPr>
                <w:sz w:val="20"/>
              </w:rPr>
              <w:t xml:space="preserve">Общеобразовательная школа </w:t>
            </w:r>
          </w:p>
        </w:tc>
        <w:tc>
          <w:tcPr>
            <w:tcW w:w="1684" w:type="dxa"/>
            <w:gridSpan w:val="2"/>
            <w:vAlign w:val="center"/>
          </w:tcPr>
          <w:p w:rsidR="00711EA6" w:rsidRPr="009660F8" w:rsidRDefault="00711EA6" w:rsidP="009660F8">
            <w:pPr>
              <w:spacing w:line="240" w:lineRule="auto"/>
              <w:ind w:firstLine="0"/>
              <w:jc w:val="center"/>
              <w:rPr>
                <w:sz w:val="20"/>
              </w:rPr>
            </w:pPr>
            <w:r w:rsidRPr="009660F8">
              <w:rPr>
                <w:sz w:val="20"/>
              </w:rPr>
              <w:t>350 уч</w:t>
            </w:r>
          </w:p>
        </w:tc>
        <w:tc>
          <w:tcPr>
            <w:tcW w:w="1374" w:type="dxa"/>
            <w:gridSpan w:val="2"/>
            <w:vAlign w:val="center"/>
          </w:tcPr>
          <w:p w:rsidR="00711EA6" w:rsidRPr="009660F8" w:rsidRDefault="00711EA6" w:rsidP="009660F8">
            <w:pPr>
              <w:spacing w:line="240" w:lineRule="auto"/>
              <w:ind w:firstLine="0"/>
              <w:jc w:val="center"/>
              <w:rPr>
                <w:sz w:val="20"/>
              </w:rPr>
            </w:pPr>
            <w:r w:rsidRPr="009660F8">
              <w:rPr>
                <w:sz w:val="20"/>
              </w:rPr>
              <w:t>1,6</w:t>
            </w:r>
          </w:p>
        </w:tc>
        <w:tc>
          <w:tcPr>
            <w:tcW w:w="1530" w:type="dxa"/>
            <w:gridSpan w:val="3"/>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p>
        </w:tc>
        <w:tc>
          <w:tcPr>
            <w:tcW w:w="4199" w:type="dxa"/>
          </w:tcPr>
          <w:p w:rsidR="00711EA6" w:rsidRPr="009660F8" w:rsidRDefault="00711EA6" w:rsidP="009660F8">
            <w:pPr>
              <w:spacing w:line="240" w:lineRule="auto"/>
              <w:ind w:firstLine="0"/>
              <w:rPr>
                <w:sz w:val="20"/>
              </w:rPr>
            </w:pPr>
            <w:r w:rsidRPr="009660F8">
              <w:rPr>
                <w:sz w:val="20"/>
              </w:rPr>
              <w:t>Межшкольный учебно-производственный комбинат</w:t>
            </w:r>
          </w:p>
        </w:tc>
        <w:tc>
          <w:tcPr>
            <w:tcW w:w="1684" w:type="dxa"/>
            <w:gridSpan w:val="2"/>
            <w:vAlign w:val="center"/>
          </w:tcPr>
          <w:p w:rsidR="00711EA6" w:rsidRPr="009660F8" w:rsidRDefault="00711EA6" w:rsidP="009660F8">
            <w:pPr>
              <w:spacing w:line="240" w:lineRule="auto"/>
              <w:ind w:firstLine="0"/>
              <w:jc w:val="center"/>
              <w:rPr>
                <w:sz w:val="20"/>
              </w:rPr>
            </w:pPr>
            <w:r w:rsidRPr="009660F8">
              <w:rPr>
                <w:sz w:val="20"/>
              </w:rPr>
              <w:t>15 уч</w:t>
            </w:r>
          </w:p>
        </w:tc>
        <w:tc>
          <w:tcPr>
            <w:tcW w:w="1374" w:type="dxa"/>
            <w:gridSpan w:val="2"/>
            <w:vAlign w:val="center"/>
          </w:tcPr>
          <w:p w:rsidR="00711EA6" w:rsidRPr="009660F8" w:rsidRDefault="00711EA6" w:rsidP="009660F8">
            <w:pPr>
              <w:spacing w:line="240" w:lineRule="auto"/>
              <w:ind w:firstLine="0"/>
              <w:jc w:val="center"/>
              <w:rPr>
                <w:sz w:val="20"/>
              </w:rPr>
            </w:pPr>
          </w:p>
        </w:tc>
        <w:tc>
          <w:tcPr>
            <w:tcW w:w="1530" w:type="dxa"/>
            <w:gridSpan w:val="3"/>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p>
        </w:tc>
        <w:tc>
          <w:tcPr>
            <w:tcW w:w="4199" w:type="dxa"/>
          </w:tcPr>
          <w:p w:rsidR="00711EA6" w:rsidRPr="009660F8" w:rsidRDefault="00711EA6" w:rsidP="009660F8">
            <w:pPr>
              <w:spacing w:line="240" w:lineRule="auto"/>
              <w:ind w:firstLine="0"/>
              <w:rPr>
                <w:sz w:val="20"/>
              </w:rPr>
            </w:pPr>
            <w:r w:rsidRPr="009660F8">
              <w:rPr>
                <w:sz w:val="20"/>
              </w:rPr>
              <w:t>Лыжная база</w:t>
            </w:r>
          </w:p>
        </w:tc>
        <w:tc>
          <w:tcPr>
            <w:tcW w:w="1684" w:type="dxa"/>
            <w:gridSpan w:val="2"/>
            <w:vAlign w:val="center"/>
          </w:tcPr>
          <w:p w:rsidR="00711EA6" w:rsidRPr="009660F8" w:rsidRDefault="00711EA6" w:rsidP="009660F8">
            <w:pPr>
              <w:spacing w:line="240" w:lineRule="auto"/>
              <w:ind w:firstLine="0"/>
              <w:jc w:val="center"/>
              <w:rPr>
                <w:sz w:val="20"/>
              </w:rPr>
            </w:pPr>
          </w:p>
        </w:tc>
        <w:tc>
          <w:tcPr>
            <w:tcW w:w="1374" w:type="dxa"/>
            <w:gridSpan w:val="2"/>
            <w:vAlign w:val="center"/>
          </w:tcPr>
          <w:p w:rsidR="00711EA6" w:rsidRPr="009660F8" w:rsidRDefault="00711EA6" w:rsidP="009660F8">
            <w:pPr>
              <w:spacing w:line="240" w:lineRule="auto"/>
              <w:ind w:firstLine="0"/>
              <w:jc w:val="center"/>
              <w:rPr>
                <w:sz w:val="20"/>
              </w:rPr>
            </w:pPr>
          </w:p>
        </w:tc>
        <w:tc>
          <w:tcPr>
            <w:tcW w:w="1530" w:type="dxa"/>
            <w:gridSpan w:val="3"/>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r w:rsidRPr="009660F8">
              <w:rPr>
                <w:sz w:val="20"/>
              </w:rPr>
              <w:t>ОПЦ-1</w:t>
            </w:r>
          </w:p>
        </w:tc>
        <w:tc>
          <w:tcPr>
            <w:tcW w:w="4199" w:type="dxa"/>
          </w:tcPr>
          <w:p w:rsidR="00711EA6" w:rsidRPr="009660F8" w:rsidRDefault="00711EA6" w:rsidP="009660F8">
            <w:pPr>
              <w:spacing w:line="240" w:lineRule="auto"/>
              <w:ind w:firstLine="0"/>
              <w:rPr>
                <w:sz w:val="20"/>
              </w:rPr>
            </w:pPr>
            <w:r w:rsidRPr="009660F8">
              <w:rPr>
                <w:sz w:val="20"/>
              </w:rPr>
              <w:t>Общепоселковый центр</w:t>
            </w:r>
          </w:p>
        </w:tc>
        <w:tc>
          <w:tcPr>
            <w:tcW w:w="1684" w:type="dxa"/>
            <w:gridSpan w:val="2"/>
            <w:vAlign w:val="center"/>
          </w:tcPr>
          <w:p w:rsidR="00711EA6" w:rsidRPr="009660F8" w:rsidRDefault="00711EA6" w:rsidP="009660F8">
            <w:pPr>
              <w:spacing w:line="240" w:lineRule="auto"/>
              <w:ind w:firstLine="0"/>
              <w:jc w:val="center"/>
              <w:rPr>
                <w:sz w:val="20"/>
              </w:rPr>
            </w:pPr>
          </w:p>
        </w:tc>
        <w:tc>
          <w:tcPr>
            <w:tcW w:w="1374" w:type="dxa"/>
            <w:gridSpan w:val="2"/>
            <w:vAlign w:val="center"/>
          </w:tcPr>
          <w:p w:rsidR="00711EA6" w:rsidRPr="009660F8" w:rsidRDefault="00711EA6" w:rsidP="009660F8">
            <w:pPr>
              <w:spacing w:line="240" w:lineRule="auto"/>
              <w:ind w:firstLine="0"/>
              <w:jc w:val="center"/>
              <w:rPr>
                <w:sz w:val="20"/>
              </w:rPr>
            </w:pPr>
            <w:r w:rsidRPr="009660F8">
              <w:rPr>
                <w:sz w:val="20"/>
              </w:rPr>
              <w:t>6,0</w:t>
            </w:r>
          </w:p>
        </w:tc>
        <w:tc>
          <w:tcPr>
            <w:tcW w:w="1530" w:type="dxa"/>
            <w:gridSpan w:val="3"/>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r w:rsidRPr="009660F8">
              <w:rPr>
                <w:sz w:val="20"/>
              </w:rPr>
              <w:t>7</w:t>
            </w:r>
          </w:p>
        </w:tc>
        <w:tc>
          <w:tcPr>
            <w:tcW w:w="4199" w:type="dxa"/>
          </w:tcPr>
          <w:p w:rsidR="00711EA6" w:rsidRPr="009660F8" w:rsidRDefault="00711EA6" w:rsidP="009660F8">
            <w:pPr>
              <w:spacing w:line="240" w:lineRule="auto"/>
              <w:ind w:firstLine="0"/>
              <w:rPr>
                <w:sz w:val="20"/>
              </w:rPr>
            </w:pPr>
            <w:r w:rsidRPr="009660F8">
              <w:rPr>
                <w:sz w:val="20"/>
              </w:rPr>
              <w:t>Администрация сельского поселения</w:t>
            </w:r>
          </w:p>
        </w:tc>
        <w:tc>
          <w:tcPr>
            <w:tcW w:w="1684" w:type="dxa"/>
            <w:gridSpan w:val="2"/>
            <w:vAlign w:val="center"/>
          </w:tcPr>
          <w:p w:rsidR="00711EA6" w:rsidRPr="009660F8" w:rsidRDefault="00711EA6" w:rsidP="009660F8">
            <w:pPr>
              <w:spacing w:line="240" w:lineRule="auto"/>
              <w:ind w:firstLine="0"/>
              <w:jc w:val="center"/>
              <w:rPr>
                <w:sz w:val="20"/>
              </w:rPr>
            </w:pPr>
          </w:p>
        </w:tc>
        <w:tc>
          <w:tcPr>
            <w:tcW w:w="1374" w:type="dxa"/>
            <w:gridSpan w:val="2"/>
            <w:vAlign w:val="center"/>
          </w:tcPr>
          <w:p w:rsidR="00711EA6" w:rsidRPr="009660F8" w:rsidRDefault="00711EA6" w:rsidP="009660F8">
            <w:pPr>
              <w:spacing w:line="240" w:lineRule="auto"/>
              <w:ind w:firstLine="0"/>
              <w:jc w:val="center"/>
              <w:rPr>
                <w:sz w:val="20"/>
              </w:rPr>
            </w:pPr>
            <w:r w:rsidRPr="009660F8">
              <w:rPr>
                <w:sz w:val="20"/>
              </w:rPr>
              <w:t>0,4</w:t>
            </w:r>
          </w:p>
        </w:tc>
        <w:tc>
          <w:tcPr>
            <w:tcW w:w="1530" w:type="dxa"/>
            <w:gridSpan w:val="3"/>
            <w:vAlign w:val="center"/>
          </w:tcPr>
          <w:p w:rsidR="00711EA6" w:rsidRPr="009660F8" w:rsidRDefault="00711EA6" w:rsidP="009660F8">
            <w:pPr>
              <w:spacing w:line="240" w:lineRule="auto"/>
              <w:ind w:firstLine="0"/>
              <w:jc w:val="center"/>
              <w:rPr>
                <w:sz w:val="20"/>
              </w:rPr>
            </w:pPr>
            <w:r w:rsidRPr="009660F8">
              <w:rPr>
                <w:sz w:val="20"/>
              </w:rPr>
              <w:t>сущ сохр</w:t>
            </w: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r w:rsidRPr="009660F8">
              <w:rPr>
                <w:sz w:val="20"/>
              </w:rPr>
              <w:t>8</w:t>
            </w:r>
          </w:p>
        </w:tc>
        <w:tc>
          <w:tcPr>
            <w:tcW w:w="4199" w:type="dxa"/>
          </w:tcPr>
          <w:p w:rsidR="00711EA6" w:rsidRPr="009660F8" w:rsidRDefault="00711EA6" w:rsidP="009660F8">
            <w:pPr>
              <w:spacing w:line="240" w:lineRule="auto"/>
              <w:ind w:firstLine="0"/>
              <w:rPr>
                <w:sz w:val="20"/>
              </w:rPr>
            </w:pPr>
            <w:r w:rsidRPr="009660F8">
              <w:rPr>
                <w:sz w:val="20"/>
              </w:rPr>
              <w:t>Мемориальный комплекс парк</w:t>
            </w:r>
          </w:p>
        </w:tc>
        <w:tc>
          <w:tcPr>
            <w:tcW w:w="1684" w:type="dxa"/>
            <w:gridSpan w:val="2"/>
            <w:vAlign w:val="center"/>
          </w:tcPr>
          <w:p w:rsidR="00711EA6" w:rsidRPr="009660F8" w:rsidRDefault="00711EA6" w:rsidP="009660F8">
            <w:pPr>
              <w:spacing w:line="240" w:lineRule="auto"/>
              <w:ind w:firstLine="0"/>
              <w:jc w:val="center"/>
              <w:rPr>
                <w:sz w:val="20"/>
              </w:rPr>
            </w:pPr>
          </w:p>
        </w:tc>
        <w:tc>
          <w:tcPr>
            <w:tcW w:w="1374" w:type="dxa"/>
            <w:gridSpan w:val="2"/>
            <w:vAlign w:val="center"/>
          </w:tcPr>
          <w:p w:rsidR="00711EA6" w:rsidRPr="009660F8" w:rsidRDefault="00711EA6" w:rsidP="009660F8">
            <w:pPr>
              <w:spacing w:line="240" w:lineRule="auto"/>
              <w:ind w:firstLine="0"/>
              <w:jc w:val="center"/>
              <w:rPr>
                <w:sz w:val="20"/>
              </w:rPr>
            </w:pPr>
            <w:r w:rsidRPr="009660F8">
              <w:rPr>
                <w:sz w:val="20"/>
              </w:rPr>
              <w:t>1,1</w:t>
            </w:r>
          </w:p>
        </w:tc>
        <w:tc>
          <w:tcPr>
            <w:tcW w:w="1530" w:type="dxa"/>
            <w:gridSpan w:val="3"/>
            <w:vAlign w:val="center"/>
          </w:tcPr>
          <w:p w:rsidR="00711EA6" w:rsidRPr="009660F8" w:rsidRDefault="00711EA6" w:rsidP="009660F8">
            <w:pPr>
              <w:spacing w:line="240" w:lineRule="auto"/>
              <w:ind w:firstLine="0"/>
              <w:jc w:val="center"/>
              <w:rPr>
                <w:sz w:val="20"/>
              </w:rPr>
            </w:pPr>
            <w:r w:rsidRPr="009660F8">
              <w:rPr>
                <w:sz w:val="20"/>
              </w:rPr>
              <w:t>сущ сохр</w:t>
            </w:r>
          </w:p>
        </w:tc>
      </w:tr>
      <w:tr w:rsidR="00711EA6" w:rsidRPr="009660F8" w:rsidTr="009660F8">
        <w:trPr>
          <w:gridBefore w:val="1"/>
          <w:wBefore w:w="34" w:type="dxa"/>
          <w:jc w:val="center"/>
        </w:trPr>
        <w:tc>
          <w:tcPr>
            <w:tcW w:w="848" w:type="dxa"/>
            <w:gridSpan w:val="2"/>
            <w:vAlign w:val="center"/>
          </w:tcPr>
          <w:p w:rsidR="00711EA6" w:rsidRPr="009660F8" w:rsidRDefault="00711EA6" w:rsidP="009660F8">
            <w:pPr>
              <w:spacing w:line="240" w:lineRule="auto"/>
              <w:ind w:firstLine="0"/>
              <w:jc w:val="center"/>
              <w:rPr>
                <w:sz w:val="20"/>
              </w:rPr>
            </w:pPr>
            <w:r w:rsidRPr="009660F8">
              <w:rPr>
                <w:sz w:val="20"/>
              </w:rPr>
              <w:t>9</w:t>
            </w:r>
          </w:p>
        </w:tc>
        <w:tc>
          <w:tcPr>
            <w:tcW w:w="4199" w:type="dxa"/>
          </w:tcPr>
          <w:p w:rsidR="00711EA6" w:rsidRPr="009660F8" w:rsidRDefault="00711EA6" w:rsidP="009660F8">
            <w:pPr>
              <w:spacing w:line="240" w:lineRule="auto"/>
              <w:ind w:firstLine="0"/>
              <w:rPr>
                <w:sz w:val="20"/>
              </w:rPr>
            </w:pPr>
            <w:r w:rsidRPr="009660F8">
              <w:rPr>
                <w:sz w:val="20"/>
              </w:rPr>
              <w:t>Библиотека</w:t>
            </w:r>
          </w:p>
        </w:tc>
        <w:tc>
          <w:tcPr>
            <w:tcW w:w="1684" w:type="dxa"/>
            <w:gridSpan w:val="2"/>
            <w:vAlign w:val="center"/>
          </w:tcPr>
          <w:p w:rsidR="00711EA6" w:rsidRPr="009660F8" w:rsidRDefault="00711EA6" w:rsidP="009660F8">
            <w:pPr>
              <w:spacing w:line="240" w:lineRule="auto"/>
              <w:ind w:firstLine="0"/>
              <w:jc w:val="center"/>
              <w:rPr>
                <w:sz w:val="20"/>
              </w:rPr>
            </w:pPr>
            <w:r w:rsidRPr="009660F8">
              <w:rPr>
                <w:sz w:val="20"/>
              </w:rPr>
              <w:t>12,1 тыс томов</w:t>
            </w:r>
          </w:p>
        </w:tc>
        <w:tc>
          <w:tcPr>
            <w:tcW w:w="1374" w:type="dxa"/>
            <w:gridSpan w:val="2"/>
            <w:vAlign w:val="center"/>
          </w:tcPr>
          <w:p w:rsidR="00711EA6" w:rsidRPr="009660F8" w:rsidRDefault="00711EA6" w:rsidP="009660F8">
            <w:pPr>
              <w:spacing w:line="240" w:lineRule="auto"/>
              <w:ind w:firstLine="0"/>
              <w:jc w:val="center"/>
              <w:rPr>
                <w:sz w:val="20"/>
              </w:rPr>
            </w:pPr>
          </w:p>
        </w:tc>
        <w:tc>
          <w:tcPr>
            <w:tcW w:w="1530" w:type="dxa"/>
            <w:gridSpan w:val="3"/>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Before w:val="1"/>
          <w:wBefore w:w="34" w:type="dxa"/>
          <w:jc w:val="center"/>
        </w:trPr>
        <w:tc>
          <w:tcPr>
            <w:tcW w:w="848" w:type="dxa"/>
            <w:gridSpan w:val="2"/>
            <w:tcBorders>
              <w:bottom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11</w:t>
            </w:r>
          </w:p>
        </w:tc>
        <w:tc>
          <w:tcPr>
            <w:tcW w:w="4199" w:type="dxa"/>
            <w:tcBorders>
              <w:bottom w:val="single" w:sz="4" w:space="0" w:color="000000"/>
            </w:tcBorders>
          </w:tcPr>
          <w:p w:rsidR="00711EA6" w:rsidRPr="009660F8" w:rsidRDefault="00711EA6" w:rsidP="009660F8">
            <w:pPr>
              <w:spacing w:line="240" w:lineRule="auto"/>
              <w:ind w:firstLine="0"/>
              <w:rPr>
                <w:sz w:val="20"/>
              </w:rPr>
            </w:pPr>
            <w:r w:rsidRPr="009660F8">
              <w:rPr>
                <w:sz w:val="20"/>
              </w:rPr>
              <w:t>Магазин «Аленушка»</w:t>
            </w:r>
          </w:p>
        </w:tc>
        <w:tc>
          <w:tcPr>
            <w:tcW w:w="1684" w:type="dxa"/>
            <w:gridSpan w:val="2"/>
            <w:tcBorders>
              <w:bottom w:val="single" w:sz="4" w:space="0" w:color="000000"/>
            </w:tcBorders>
            <w:vAlign w:val="center"/>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64 м2"/>
              </w:smartTagPr>
              <w:r w:rsidRPr="009660F8">
                <w:rPr>
                  <w:sz w:val="20"/>
                </w:rPr>
                <w:t>64 м2</w:t>
              </w:r>
            </w:smartTag>
            <w:r w:rsidRPr="009660F8">
              <w:rPr>
                <w:sz w:val="20"/>
              </w:rPr>
              <w:t xml:space="preserve"> торг пл</w:t>
            </w:r>
          </w:p>
        </w:tc>
        <w:tc>
          <w:tcPr>
            <w:tcW w:w="1374" w:type="dxa"/>
            <w:gridSpan w:val="2"/>
            <w:tcBorders>
              <w:bottom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bottom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Before w:val="1"/>
          <w:wBefore w:w="34" w:type="dxa"/>
          <w:jc w:val="center"/>
        </w:trPr>
        <w:tc>
          <w:tcPr>
            <w:tcW w:w="848" w:type="dxa"/>
            <w:gridSpan w:val="2"/>
            <w:tcBorders>
              <w:bottom w:val="nil"/>
            </w:tcBorders>
            <w:vAlign w:val="center"/>
          </w:tcPr>
          <w:p w:rsidR="00711EA6" w:rsidRPr="009660F8" w:rsidRDefault="00711EA6" w:rsidP="009660F8">
            <w:pPr>
              <w:spacing w:line="240" w:lineRule="auto"/>
              <w:ind w:firstLine="0"/>
              <w:jc w:val="center"/>
              <w:rPr>
                <w:sz w:val="20"/>
              </w:rPr>
            </w:pPr>
            <w:r w:rsidRPr="009660F8">
              <w:rPr>
                <w:sz w:val="20"/>
              </w:rPr>
              <w:t>3</w:t>
            </w:r>
          </w:p>
        </w:tc>
        <w:tc>
          <w:tcPr>
            <w:tcW w:w="4199" w:type="dxa"/>
            <w:tcBorders>
              <w:bottom w:val="nil"/>
            </w:tcBorders>
          </w:tcPr>
          <w:p w:rsidR="00711EA6" w:rsidRPr="009660F8" w:rsidRDefault="00711EA6" w:rsidP="009660F8">
            <w:pPr>
              <w:spacing w:line="240" w:lineRule="auto"/>
              <w:ind w:firstLine="0"/>
              <w:rPr>
                <w:sz w:val="20"/>
              </w:rPr>
            </w:pPr>
            <w:r w:rsidRPr="009660F8">
              <w:rPr>
                <w:sz w:val="20"/>
              </w:rPr>
              <w:t>ФАП</w:t>
            </w:r>
          </w:p>
        </w:tc>
        <w:tc>
          <w:tcPr>
            <w:tcW w:w="1684" w:type="dxa"/>
            <w:gridSpan w:val="2"/>
            <w:tcBorders>
              <w:bottom w:val="nil"/>
            </w:tcBorders>
            <w:vAlign w:val="center"/>
          </w:tcPr>
          <w:p w:rsidR="00711EA6" w:rsidRPr="009660F8" w:rsidRDefault="00711EA6" w:rsidP="009660F8">
            <w:pPr>
              <w:spacing w:line="240" w:lineRule="auto"/>
              <w:ind w:firstLine="0"/>
              <w:jc w:val="center"/>
              <w:rPr>
                <w:sz w:val="20"/>
              </w:rPr>
            </w:pPr>
          </w:p>
        </w:tc>
        <w:tc>
          <w:tcPr>
            <w:tcW w:w="1374" w:type="dxa"/>
            <w:gridSpan w:val="2"/>
            <w:tcBorders>
              <w:bottom w:val="nil"/>
            </w:tcBorders>
            <w:vAlign w:val="center"/>
          </w:tcPr>
          <w:p w:rsidR="00711EA6" w:rsidRPr="009660F8" w:rsidRDefault="00711EA6" w:rsidP="009660F8">
            <w:pPr>
              <w:spacing w:line="240" w:lineRule="auto"/>
              <w:ind w:firstLine="0"/>
              <w:jc w:val="center"/>
              <w:rPr>
                <w:sz w:val="20"/>
              </w:rPr>
            </w:pPr>
          </w:p>
        </w:tc>
        <w:tc>
          <w:tcPr>
            <w:tcW w:w="1530" w:type="dxa"/>
            <w:gridSpan w:val="3"/>
            <w:tcBorders>
              <w:bottom w:val="nil"/>
            </w:tcBorders>
            <w:vAlign w:val="center"/>
          </w:tcPr>
          <w:p w:rsidR="00711EA6" w:rsidRPr="009660F8" w:rsidRDefault="00711EA6" w:rsidP="009660F8">
            <w:pPr>
              <w:spacing w:line="240" w:lineRule="auto"/>
              <w:ind w:firstLine="0"/>
              <w:jc w:val="center"/>
              <w:rPr>
                <w:sz w:val="20"/>
              </w:rPr>
            </w:pPr>
            <w:r w:rsidRPr="009660F8">
              <w:rPr>
                <w:sz w:val="20"/>
              </w:rPr>
              <w:t>Сущ.рек.</w:t>
            </w:r>
          </w:p>
        </w:tc>
      </w:tr>
      <w:tr w:rsidR="00711EA6" w:rsidRPr="009660F8" w:rsidTr="009660F8">
        <w:trPr>
          <w:gridBefore w:val="1"/>
          <w:wBefore w:w="34" w:type="dxa"/>
          <w:jc w:val="center"/>
        </w:trPr>
        <w:tc>
          <w:tcPr>
            <w:tcW w:w="848" w:type="dxa"/>
            <w:gridSpan w:val="2"/>
            <w:tcBorders>
              <w:top w:val="nil"/>
              <w:bottom w:val="nil"/>
            </w:tcBorders>
            <w:vAlign w:val="center"/>
          </w:tcPr>
          <w:p w:rsidR="00711EA6" w:rsidRPr="009660F8" w:rsidRDefault="00711EA6" w:rsidP="009660F8">
            <w:pPr>
              <w:spacing w:line="240" w:lineRule="auto"/>
              <w:ind w:firstLine="0"/>
              <w:jc w:val="center"/>
              <w:rPr>
                <w:sz w:val="20"/>
              </w:rPr>
            </w:pPr>
          </w:p>
        </w:tc>
        <w:tc>
          <w:tcPr>
            <w:tcW w:w="4199" w:type="dxa"/>
            <w:tcBorders>
              <w:top w:val="nil"/>
              <w:bottom w:val="nil"/>
            </w:tcBorders>
          </w:tcPr>
          <w:p w:rsidR="00711EA6" w:rsidRPr="009660F8" w:rsidRDefault="00711EA6" w:rsidP="009660F8">
            <w:pPr>
              <w:spacing w:line="240" w:lineRule="auto"/>
              <w:ind w:firstLine="0"/>
              <w:rPr>
                <w:sz w:val="20"/>
              </w:rPr>
            </w:pPr>
            <w:r w:rsidRPr="009660F8">
              <w:rPr>
                <w:sz w:val="20"/>
              </w:rPr>
              <w:t>Лечебно-социальный центр</w:t>
            </w:r>
          </w:p>
        </w:tc>
        <w:tc>
          <w:tcPr>
            <w:tcW w:w="1684" w:type="dxa"/>
            <w:gridSpan w:val="2"/>
            <w:tcBorders>
              <w:top w:val="nil"/>
              <w:bottom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nil"/>
              <w:bottom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0,6</w:t>
            </w:r>
          </w:p>
        </w:tc>
        <w:tc>
          <w:tcPr>
            <w:tcW w:w="1530" w:type="dxa"/>
            <w:gridSpan w:val="3"/>
            <w:tcBorders>
              <w:top w:val="nil"/>
              <w:bottom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Before w:val="1"/>
          <w:wBefore w:w="34" w:type="dxa"/>
          <w:jc w:val="center"/>
        </w:trPr>
        <w:tc>
          <w:tcPr>
            <w:tcW w:w="848" w:type="dxa"/>
            <w:gridSpan w:val="2"/>
            <w:tcBorders>
              <w:top w:val="nil"/>
              <w:bottom w:val="nil"/>
            </w:tcBorders>
            <w:vAlign w:val="center"/>
          </w:tcPr>
          <w:p w:rsidR="00711EA6" w:rsidRPr="009660F8" w:rsidRDefault="00711EA6" w:rsidP="009660F8">
            <w:pPr>
              <w:spacing w:line="240" w:lineRule="auto"/>
              <w:ind w:firstLine="0"/>
              <w:jc w:val="center"/>
              <w:rPr>
                <w:sz w:val="20"/>
              </w:rPr>
            </w:pPr>
          </w:p>
        </w:tc>
        <w:tc>
          <w:tcPr>
            <w:tcW w:w="4199" w:type="dxa"/>
            <w:tcBorders>
              <w:top w:val="nil"/>
              <w:bottom w:val="nil"/>
            </w:tcBorders>
          </w:tcPr>
          <w:p w:rsidR="00711EA6" w:rsidRPr="009660F8" w:rsidRDefault="00711EA6" w:rsidP="009660F8">
            <w:pPr>
              <w:spacing w:line="240" w:lineRule="auto"/>
              <w:ind w:firstLine="0"/>
              <w:rPr>
                <w:sz w:val="20"/>
              </w:rPr>
            </w:pPr>
            <w:r w:rsidRPr="009660F8">
              <w:rPr>
                <w:sz w:val="20"/>
              </w:rPr>
              <w:t>- амбулатория</w:t>
            </w:r>
          </w:p>
        </w:tc>
        <w:tc>
          <w:tcPr>
            <w:tcW w:w="1684" w:type="dxa"/>
            <w:gridSpan w:val="2"/>
            <w:tcBorders>
              <w:top w:val="single" w:sz="4" w:space="0" w:color="000000"/>
              <w:bottom w:val="nil"/>
            </w:tcBorders>
          </w:tcPr>
          <w:p w:rsidR="00711EA6" w:rsidRPr="009660F8" w:rsidRDefault="00711EA6" w:rsidP="009660F8">
            <w:pPr>
              <w:spacing w:line="240" w:lineRule="auto"/>
              <w:ind w:firstLine="0"/>
              <w:jc w:val="center"/>
              <w:rPr>
                <w:sz w:val="20"/>
              </w:rPr>
            </w:pPr>
            <w:r w:rsidRPr="009660F8">
              <w:rPr>
                <w:sz w:val="20"/>
              </w:rPr>
              <w:t>25коек/50пос</w:t>
            </w:r>
          </w:p>
        </w:tc>
        <w:tc>
          <w:tcPr>
            <w:tcW w:w="1374" w:type="dxa"/>
            <w:gridSpan w:val="2"/>
            <w:tcBorders>
              <w:top w:val="single" w:sz="4" w:space="0" w:color="000000"/>
              <w:bottom w:val="nil"/>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bottom w:val="nil"/>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nil"/>
              <w:bottom w:val="nil"/>
            </w:tcBorders>
            <w:vAlign w:val="center"/>
          </w:tcPr>
          <w:p w:rsidR="00711EA6" w:rsidRPr="009660F8" w:rsidRDefault="00711EA6" w:rsidP="009660F8">
            <w:pPr>
              <w:spacing w:line="240" w:lineRule="auto"/>
              <w:ind w:firstLine="0"/>
              <w:jc w:val="center"/>
              <w:rPr>
                <w:sz w:val="20"/>
              </w:rPr>
            </w:pPr>
          </w:p>
        </w:tc>
        <w:tc>
          <w:tcPr>
            <w:tcW w:w="4199" w:type="dxa"/>
            <w:tcBorders>
              <w:top w:val="nil"/>
              <w:bottom w:val="nil"/>
            </w:tcBorders>
          </w:tcPr>
          <w:p w:rsidR="00711EA6" w:rsidRPr="009660F8" w:rsidRDefault="00711EA6" w:rsidP="009660F8">
            <w:pPr>
              <w:spacing w:line="240" w:lineRule="auto"/>
              <w:ind w:firstLine="0"/>
              <w:rPr>
                <w:sz w:val="20"/>
              </w:rPr>
            </w:pPr>
            <w:r w:rsidRPr="009660F8">
              <w:rPr>
                <w:sz w:val="20"/>
              </w:rPr>
              <w:t>- аптека с придаточным пунктом молочной кухни</w:t>
            </w:r>
          </w:p>
        </w:tc>
        <w:tc>
          <w:tcPr>
            <w:tcW w:w="1684" w:type="dxa"/>
            <w:gridSpan w:val="2"/>
            <w:tcBorders>
              <w:top w:val="nil"/>
              <w:bottom w:val="nil"/>
            </w:tcBorders>
          </w:tcPr>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p>
        </w:tc>
        <w:tc>
          <w:tcPr>
            <w:tcW w:w="1374" w:type="dxa"/>
            <w:gridSpan w:val="2"/>
            <w:tcBorders>
              <w:top w:val="nil"/>
              <w:bottom w:val="nil"/>
            </w:tcBorders>
            <w:vAlign w:val="center"/>
          </w:tcPr>
          <w:p w:rsidR="00711EA6" w:rsidRPr="009660F8" w:rsidRDefault="00711EA6" w:rsidP="009660F8">
            <w:pPr>
              <w:spacing w:line="240" w:lineRule="auto"/>
              <w:ind w:firstLine="0"/>
              <w:jc w:val="center"/>
              <w:rPr>
                <w:sz w:val="20"/>
              </w:rPr>
            </w:pPr>
          </w:p>
        </w:tc>
        <w:tc>
          <w:tcPr>
            <w:tcW w:w="1530" w:type="dxa"/>
            <w:gridSpan w:val="3"/>
            <w:tcBorders>
              <w:top w:val="nil"/>
              <w:bottom w:val="nil"/>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nil"/>
              <w:bottom w:val="nil"/>
            </w:tcBorders>
            <w:vAlign w:val="center"/>
          </w:tcPr>
          <w:p w:rsidR="00711EA6" w:rsidRPr="009660F8" w:rsidRDefault="00711EA6" w:rsidP="009660F8">
            <w:pPr>
              <w:spacing w:line="240" w:lineRule="auto"/>
              <w:ind w:firstLine="0"/>
              <w:jc w:val="center"/>
              <w:rPr>
                <w:sz w:val="20"/>
              </w:rPr>
            </w:pPr>
          </w:p>
        </w:tc>
        <w:tc>
          <w:tcPr>
            <w:tcW w:w="4199" w:type="dxa"/>
            <w:tcBorders>
              <w:top w:val="nil"/>
              <w:bottom w:val="nil"/>
            </w:tcBorders>
          </w:tcPr>
          <w:p w:rsidR="00711EA6" w:rsidRPr="009660F8" w:rsidRDefault="00711EA6" w:rsidP="009660F8">
            <w:pPr>
              <w:spacing w:line="240" w:lineRule="auto"/>
              <w:ind w:firstLine="0"/>
              <w:rPr>
                <w:sz w:val="20"/>
              </w:rPr>
            </w:pPr>
            <w:r w:rsidRPr="009660F8">
              <w:rPr>
                <w:sz w:val="20"/>
              </w:rPr>
              <w:t>- отделение социальной помощи на дому для граждан пенсионного возраста и инвалидов</w:t>
            </w:r>
          </w:p>
        </w:tc>
        <w:tc>
          <w:tcPr>
            <w:tcW w:w="1684" w:type="dxa"/>
            <w:gridSpan w:val="2"/>
            <w:tcBorders>
              <w:top w:val="nil"/>
              <w:bottom w:val="nil"/>
            </w:tcBorders>
          </w:tcPr>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p>
        </w:tc>
        <w:tc>
          <w:tcPr>
            <w:tcW w:w="1374" w:type="dxa"/>
            <w:gridSpan w:val="2"/>
            <w:tcBorders>
              <w:top w:val="nil"/>
              <w:bottom w:val="nil"/>
            </w:tcBorders>
            <w:vAlign w:val="center"/>
          </w:tcPr>
          <w:p w:rsidR="00711EA6" w:rsidRPr="009660F8" w:rsidRDefault="00711EA6" w:rsidP="009660F8">
            <w:pPr>
              <w:spacing w:line="240" w:lineRule="auto"/>
              <w:ind w:firstLine="0"/>
              <w:jc w:val="center"/>
              <w:rPr>
                <w:sz w:val="20"/>
              </w:rPr>
            </w:pPr>
            <w:r w:rsidRPr="009660F8">
              <w:rPr>
                <w:sz w:val="20"/>
              </w:rPr>
              <w:t>0,6</w:t>
            </w:r>
          </w:p>
        </w:tc>
        <w:tc>
          <w:tcPr>
            <w:tcW w:w="1530" w:type="dxa"/>
            <w:gridSpan w:val="3"/>
            <w:tcBorders>
              <w:top w:val="nil"/>
              <w:bottom w:val="nil"/>
            </w:tcBorders>
            <w:vAlign w:val="center"/>
          </w:tcPr>
          <w:p w:rsidR="00711EA6" w:rsidRPr="009660F8" w:rsidRDefault="00711EA6" w:rsidP="009660F8">
            <w:pPr>
              <w:spacing w:line="240" w:lineRule="auto"/>
              <w:ind w:firstLine="0"/>
              <w:jc w:val="center"/>
              <w:rPr>
                <w:sz w:val="20"/>
              </w:rPr>
            </w:pPr>
            <w:r w:rsidRPr="009660F8">
              <w:rPr>
                <w:sz w:val="20"/>
              </w:rPr>
              <w:t>проект 1 очередь</w:t>
            </w:r>
          </w:p>
        </w:tc>
      </w:tr>
      <w:tr w:rsidR="00711EA6" w:rsidRPr="009660F8" w:rsidTr="009660F8">
        <w:trPr>
          <w:gridBefore w:val="1"/>
          <w:wBefore w:w="34" w:type="dxa"/>
          <w:jc w:val="center"/>
        </w:trPr>
        <w:tc>
          <w:tcPr>
            <w:tcW w:w="848" w:type="dxa"/>
            <w:gridSpan w:val="2"/>
            <w:tcBorders>
              <w:top w:val="nil"/>
            </w:tcBorders>
            <w:vAlign w:val="center"/>
          </w:tcPr>
          <w:p w:rsidR="00711EA6" w:rsidRPr="009660F8" w:rsidRDefault="00711EA6" w:rsidP="009660F8">
            <w:pPr>
              <w:spacing w:line="240" w:lineRule="auto"/>
              <w:ind w:firstLine="0"/>
              <w:jc w:val="center"/>
              <w:rPr>
                <w:sz w:val="20"/>
              </w:rPr>
            </w:pPr>
          </w:p>
        </w:tc>
        <w:tc>
          <w:tcPr>
            <w:tcW w:w="4199" w:type="dxa"/>
            <w:tcBorders>
              <w:top w:val="nil"/>
            </w:tcBorders>
          </w:tcPr>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tc>
        <w:tc>
          <w:tcPr>
            <w:tcW w:w="1684" w:type="dxa"/>
            <w:gridSpan w:val="2"/>
            <w:tcBorders>
              <w:top w:val="nil"/>
            </w:tcBorders>
          </w:tcPr>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p>
        </w:tc>
        <w:tc>
          <w:tcPr>
            <w:tcW w:w="1374" w:type="dxa"/>
            <w:gridSpan w:val="2"/>
            <w:tcBorders>
              <w:top w:val="nil"/>
            </w:tcBorders>
            <w:vAlign w:val="center"/>
          </w:tcPr>
          <w:p w:rsidR="00711EA6" w:rsidRPr="009660F8" w:rsidRDefault="00711EA6" w:rsidP="009660F8">
            <w:pPr>
              <w:spacing w:line="240" w:lineRule="auto"/>
              <w:ind w:firstLine="0"/>
              <w:jc w:val="center"/>
              <w:rPr>
                <w:sz w:val="20"/>
              </w:rPr>
            </w:pPr>
          </w:p>
        </w:tc>
        <w:tc>
          <w:tcPr>
            <w:tcW w:w="1530" w:type="dxa"/>
            <w:gridSpan w:val="3"/>
            <w:tcBorders>
              <w:top w:val="nil"/>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Pr>
          <w:p w:rsidR="00711EA6" w:rsidRPr="009660F8" w:rsidRDefault="00711EA6" w:rsidP="009660F8">
            <w:pPr>
              <w:spacing w:line="240" w:lineRule="auto"/>
              <w:ind w:firstLine="0"/>
              <w:rPr>
                <w:sz w:val="20"/>
              </w:rPr>
            </w:pPr>
            <w:r w:rsidRPr="009660F8">
              <w:rPr>
                <w:sz w:val="20"/>
              </w:rPr>
              <w:t>4</w:t>
            </w:r>
          </w:p>
        </w:tc>
        <w:tc>
          <w:tcPr>
            <w:tcW w:w="4199" w:type="dxa"/>
          </w:tcPr>
          <w:p w:rsidR="00711EA6" w:rsidRPr="009660F8" w:rsidRDefault="00711EA6" w:rsidP="009660F8">
            <w:pPr>
              <w:spacing w:line="240" w:lineRule="auto"/>
              <w:ind w:firstLine="0"/>
              <w:rPr>
                <w:sz w:val="20"/>
              </w:rPr>
            </w:pPr>
            <w:r w:rsidRPr="009660F8">
              <w:rPr>
                <w:sz w:val="20"/>
              </w:rPr>
              <w:t>Магазин «Заполярье»</w:t>
            </w:r>
          </w:p>
        </w:tc>
        <w:tc>
          <w:tcPr>
            <w:tcW w:w="1684" w:type="dxa"/>
            <w:gridSpan w:val="2"/>
          </w:tcPr>
          <w:p w:rsidR="00711EA6" w:rsidRPr="009660F8" w:rsidRDefault="00711EA6" w:rsidP="009660F8">
            <w:pPr>
              <w:spacing w:line="240" w:lineRule="auto"/>
              <w:ind w:firstLine="0"/>
              <w:rPr>
                <w:sz w:val="20"/>
              </w:rPr>
            </w:pPr>
            <w:smartTag w:uri="urn:schemas-microsoft-com:office:smarttags" w:element="metricconverter">
              <w:smartTagPr>
                <w:attr w:name="ProductID" w:val="18 м2"/>
              </w:smartTagPr>
              <w:r w:rsidRPr="009660F8">
                <w:rPr>
                  <w:sz w:val="20"/>
                </w:rPr>
                <w:t>18 м2</w:t>
              </w:r>
            </w:smartTag>
            <w:r w:rsidRPr="009660F8">
              <w:rPr>
                <w:sz w:val="20"/>
              </w:rPr>
              <w:t xml:space="preserve"> торг пл</w:t>
            </w:r>
          </w:p>
        </w:tc>
        <w:tc>
          <w:tcPr>
            <w:tcW w:w="1374" w:type="dxa"/>
            <w:gridSpan w:val="2"/>
          </w:tcPr>
          <w:p w:rsidR="00711EA6" w:rsidRPr="009660F8" w:rsidRDefault="00711EA6" w:rsidP="009660F8">
            <w:pPr>
              <w:spacing w:line="240" w:lineRule="auto"/>
              <w:ind w:firstLine="0"/>
              <w:rPr>
                <w:sz w:val="20"/>
              </w:rPr>
            </w:pPr>
            <w:r w:rsidRPr="009660F8">
              <w:rPr>
                <w:sz w:val="20"/>
              </w:rPr>
              <w:t>0,08</w:t>
            </w:r>
          </w:p>
        </w:tc>
        <w:tc>
          <w:tcPr>
            <w:tcW w:w="1530" w:type="dxa"/>
            <w:gridSpan w:val="3"/>
          </w:tcPr>
          <w:p w:rsidR="00711EA6" w:rsidRPr="009660F8" w:rsidRDefault="00711EA6" w:rsidP="009660F8">
            <w:pPr>
              <w:spacing w:line="240" w:lineRule="auto"/>
              <w:ind w:firstLine="0"/>
              <w:rPr>
                <w:sz w:val="20"/>
              </w:rPr>
            </w:pPr>
            <w:r w:rsidRPr="009660F8">
              <w:rPr>
                <w:sz w:val="20"/>
              </w:rPr>
              <w:t>сущ</w:t>
            </w:r>
          </w:p>
        </w:tc>
      </w:tr>
      <w:tr w:rsidR="00711EA6" w:rsidRPr="009660F8" w:rsidTr="009660F8">
        <w:trPr>
          <w:gridBefore w:val="1"/>
          <w:wBefore w:w="34" w:type="dxa"/>
          <w:jc w:val="center"/>
        </w:trPr>
        <w:tc>
          <w:tcPr>
            <w:tcW w:w="848" w:type="dxa"/>
            <w:gridSpan w:val="2"/>
          </w:tcPr>
          <w:p w:rsidR="00711EA6" w:rsidRPr="009660F8" w:rsidRDefault="00711EA6" w:rsidP="009660F8">
            <w:pPr>
              <w:spacing w:line="240" w:lineRule="auto"/>
              <w:ind w:firstLine="0"/>
              <w:rPr>
                <w:sz w:val="20"/>
              </w:rPr>
            </w:pPr>
            <w:r w:rsidRPr="009660F8">
              <w:rPr>
                <w:sz w:val="20"/>
              </w:rPr>
              <w:t>5</w:t>
            </w:r>
          </w:p>
        </w:tc>
        <w:tc>
          <w:tcPr>
            <w:tcW w:w="4199" w:type="dxa"/>
          </w:tcPr>
          <w:p w:rsidR="00711EA6" w:rsidRPr="009660F8" w:rsidRDefault="00711EA6" w:rsidP="009660F8">
            <w:pPr>
              <w:spacing w:line="240" w:lineRule="auto"/>
              <w:ind w:firstLine="0"/>
              <w:rPr>
                <w:sz w:val="20"/>
              </w:rPr>
            </w:pPr>
            <w:r w:rsidRPr="009660F8">
              <w:rPr>
                <w:sz w:val="20"/>
              </w:rPr>
              <w:t>Столовая</w:t>
            </w:r>
          </w:p>
        </w:tc>
        <w:tc>
          <w:tcPr>
            <w:tcW w:w="1684" w:type="dxa"/>
            <w:gridSpan w:val="2"/>
          </w:tcPr>
          <w:p w:rsidR="00711EA6" w:rsidRPr="009660F8" w:rsidRDefault="00711EA6" w:rsidP="009660F8">
            <w:pPr>
              <w:spacing w:line="240" w:lineRule="auto"/>
              <w:ind w:firstLine="0"/>
              <w:rPr>
                <w:sz w:val="20"/>
              </w:rPr>
            </w:pPr>
            <w:r w:rsidRPr="009660F8">
              <w:rPr>
                <w:sz w:val="20"/>
              </w:rPr>
              <w:t>Нет данных</w:t>
            </w:r>
          </w:p>
        </w:tc>
        <w:tc>
          <w:tcPr>
            <w:tcW w:w="1374" w:type="dxa"/>
            <w:gridSpan w:val="2"/>
          </w:tcPr>
          <w:p w:rsidR="00711EA6" w:rsidRPr="009660F8" w:rsidRDefault="00711EA6" w:rsidP="009660F8">
            <w:pPr>
              <w:spacing w:line="240" w:lineRule="auto"/>
              <w:ind w:firstLine="0"/>
              <w:rPr>
                <w:sz w:val="20"/>
              </w:rPr>
            </w:pPr>
          </w:p>
        </w:tc>
        <w:tc>
          <w:tcPr>
            <w:tcW w:w="1530" w:type="dxa"/>
            <w:gridSpan w:val="3"/>
          </w:tcPr>
          <w:p w:rsidR="00711EA6" w:rsidRPr="009660F8" w:rsidRDefault="00711EA6" w:rsidP="009660F8">
            <w:pPr>
              <w:spacing w:line="240" w:lineRule="auto"/>
              <w:ind w:firstLine="0"/>
              <w:rPr>
                <w:sz w:val="20"/>
              </w:rPr>
            </w:pPr>
            <w:r w:rsidRPr="009660F8">
              <w:rPr>
                <w:sz w:val="20"/>
              </w:rPr>
              <w:t>сущ</w:t>
            </w:r>
          </w:p>
        </w:tc>
      </w:tr>
      <w:tr w:rsidR="00711EA6" w:rsidRPr="009660F8" w:rsidTr="009660F8">
        <w:trPr>
          <w:gridBefore w:val="1"/>
          <w:wBefore w:w="34" w:type="dxa"/>
          <w:jc w:val="center"/>
        </w:trPr>
        <w:tc>
          <w:tcPr>
            <w:tcW w:w="848" w:type="dxa"/>
            <w:gridSpan w:val="2"/>
          </w:tcPr>
          <w:p w:rsidR="00711EA6" w:rsidRPr="009660F8" w:rsidRDefault="00711EA6" w:rsidP="009660F8">
            <w:pPr>
              <w:spacing w:line="240" w:lineRule="auto"/>
              <w:ind w:firstLine="0"/>
              <w:rPr>
                <w:sz w:val="20"/>
              </w:rPr>
            </w:pPr>
            <w:r w:rsidRPr="009660F8">
              <w:rPr>
                <w:sz w:val="20"/>
              </w:rPr>
              <w:lastRenderedPageBreak/>
              <w:t>6</w:t>
            </w:r>
          </w:p>
        </w:tc>
        <w:tc>
          <w:tcPr>
            <w:tcW w:w="4199" w:type="dxa"/>
          </w:tcPr>
          <w:p w:rsidR="00711EA6" w:rsidRPr="009660F8" w:rsidRDefault="00711EA6" w:rsidP="009660F8">
            <w:pPr>
              <w:spacing w:line="240" w:lineRule="auto"/>
              <w:ind w:firstLine="0"/>
              <w:rPr>
                <w:sz w:val="20"/>
              </w:rPr>
            </w:pPr>
            <w:r w:rsidRPr="009660F8">
              <w:rPr>
                <w:sz w:val="20"/>
              </w:rPr>
              <w:t>Магазин «Сергеевский»</w:t>
            </w:r>
          </w:p>
        </w:tc>
        <w:tc>
          <w:tcPr>
            <w:tcW w:w="1684" w:type="dxa"/>
            <w:gridSpan w:val="2"/>
          </w:tcPr>
          <w:p w:rsidR="00711EA6" w:rsidRPr="009660F8" w:rsidRDefault="00711EA6" w:rsidP="009660F8">
            <w:pPr>
              <w:spacing w:line="240" w:lineRule="auto"/>
              <w:ind w:firstLine="0"/>
              <w:rPr>
                <w:sz w:val="20"/>
              </w:rPr>
            </w:pPr>
            <w:smartTag w:uri="urn:schemas-microsoft-com:office:smarttags" w:element="metricconverter">
              <w:smartTagPr>
                <w:attr w:name="ProductID" w:val="28 м2"/>
              </w:smartTagPr>
              <w:r w:rsidRPr="009660F8">
                <w:rPr>
                  <w:sz w:val="20"/>
                </w:rPr>
                <w:t>28 м2</w:t>
              </w:r>
            </w:smartTag>
            <w:r w:rsidRPr="009660F8">
              <w:rPr>
                <w:sz w:val="20"/>
              </w:rPr>
              <w:t xml:space="preserve"> торг пл</w:t>
            </w:r>
          </w:p>
        </w:tc>
        <w:tc>
          <w:tcPr>
            <w:tcW w:w="1374" w:type="dxa"/>
            <w:gridSpan w:val="2"/>
          </w:tcPr>
          <w:p w:rsidR="00711EA6" w:rsidRPr="009660F8" w:rsidRDefault="00711EA6" w:rsidP="009660F8">
            <w:pPr>
              <w:spacing w:line="240" w:lineRule="auto"/>
              <w:ind w:firstLine="0"/>
              <w:rPr>
                <w:sz w:val="20"/>
              </w:rPr>
            </w:pPr>
            <w:r w:rsidRPr="009660F8">
              <w:rPr>
                <w:sz w:val="20"/>
              </w:rPr>
              <w:t>0,01</w:t>
            </w:r>
          </w:p>
        </w:tc>
        <w:tc>
          <w:tcPr>
            <w:tcW w:w="1530" w:type="dxa"/>
            <w:gridSpan w:val="3"/>
          </w:tcPr>
          <w:p w:rsidR="00711EA6" w:rsidRPr="009660F8" w:rsidRDefault="00711EA6" w:rsidP="009660F8">
            <w:pPr>
              <w:spacing w:line="240" w:lineRule="auto"/>
              <w:ind w:firstLine="0"/>
              <w:rPr>
                <w:sz w:val="20"/>
              </w:rPr>
            </w:pPr>
          </w:p>
        </w:tc>
      </w:tr>
      <w:tr w:rsidR="00711EA6" w:rsidRPr="009660F8" w:rsidTr="009660F8">
        <w:trPr>
          <w:gridBefore w:val="1"/>
          <w:wBefore w:w="34" w:type="dxa"/>
          <w:jc w:val="center"/>
        </w:trPr>
        <w:tc>
          <w:tcPr>
            <w:tcW w:w="848" w:type="dxa"/>
            <w:gridSpan w:val="2"/>
          </w:tcPr>
          <w:p w:rsidR="00711EA6" w:rsidRPr="009660F8" w:rsidRDefault="00711EA6" w:rsidP="009660F8">
            <w:pPr>
              <w:spacing w:line="240" w:lineRule="auto"/>
              <w:ind w:firstLine="0"/>
              <w:rPr>
                <w:sz w:val="20"/>
              </w:rPr>
            </w:pPr>
            <w:r w:rsidRPr="009660F8">
              <w:rPr>
                <w:sz w:val="20"/>
              </w:rPr>
              <w:t>10</w:t>
            </w:r>
          </w:p>
        </w:tc>
        <w:tc>
          <w:tcPr>
            <w:tcW w:w="4199" w:type="dxa"/>
          </w:tcPr>
          <w:p w:rsidR="00711EA6" w:rsidRPr="009660F8" w:rsidRDefault="00711EA6" w:rsidP="009660F8">
            <w:pPr>
              <w:spacing w:line="240" w:lineRule="auto"/>
              <w:ind w:firstLine="0"/>
              <w:rPr>
                <w:sz w:val="20"/>
              </w:rPr>
            </w:pPr>
            <w:r w:rsidRPr="009660F8">
              <w:rPr>
                <w:sz w:val="20"/>
              </w:rPr>
              <w:t>Отделение связи</w:t>
            </w:r>
          </w:p>
        </w:tc>
        <w:tc>
          <w:tcPr>
            <w:tcW w:w="1684" w:type="dxa"/>
            <w:gridSpan w:val="2"/>
          </w:tcPr>
          <w:p w:rsidR="00711EA6" w:rsidRPr="009660F8" w:rsidRDefault="00711EA6" w:rsidP="009660F8">
            <w:pPr>
              <w:spacing w:line="240" w:lineRule="auto"/>
              <w:ind w:firstLine="0"/>
              <w:rPr>
                <w:sz w:val="20"/>
              </w:rPr>
            </w:pPr>
            <w:r w:rsidRPr="009660F8">
              <w:rPr>
                <w:sz w:val="20"/>
              </w:rPr>
              <w:t>1 об</w:t>
            </w:r>
          </w:p>
        </w:tc>
        <w:tc>
          <w:tcPr>
            <w:tcW w:w="1374" w:type="dxa"/>
            <w:gridSpan w:val="2"/>
          </w:tcPr>
          <w:p w:rsidR="00711EA6" w:rsidRPr="009660F8" w:rsidRDefault="00711EA6" w:rsidP="009660F8">
            <w:pPr>
              <w:spacing w:line="240" w:lineRule="auto"/>
              <w:ind w:firstLine="0"/>
              <w:rPr>
                <w:sz w:val="20"/>
              </w:rPr>
            </w:pPr>
          </w:p>
        </w:tc>
        <w:tc>
          <w:tcPr>
            <w:tcW w:w="1530" w:type="dxa"/>
            <w:gridSpan w:val="3"/>
          </w:tcPr>
          <w:p w:rsidR="00711EA6" w:rsidRPr="009660F8" w:rsidRDefault="00711EA6" w:rsidP="009660F8">
            <w:pPr>
              <w:spacing w:line="240" w:lineRule="auto"/>
              <w:ind w:firstLine="0"/>
              <w:rPr>
                <w:sz w:val="20"/>
              </w:rPr>
            </w:pPr>
            <w:r w:rsidRPr="009660F8">
              <w:rPr>
                <w:sz w:val="20"/>
              </w:rPr>
              <w:t>сущ</w:t>
            </w:r>
          </w:p>
        </w:tc>
      </w:tr>
      <w:tr w:rsidR="00711EA6" w:rsidRPr="009660F8" w:rsidTr="009660F8">
        <w:trPr>
          <w:gridBefore w:val="1"/>
          <w:wBefore w:w="34" w:type="dxa"/>
          <w:jc w:val="center"/>
        </w:trPr>
        <w:tc>
          <w:tcPr>
            <w:tcW w:w="848" w:type="dxa"/>
            <w:gridSpan w:val="2"/>
          </w:tcPr>
          <w:p w:rsidR="00711EA6" w:rsidRPr="009660F8" w:rsidRDefault="00711EA6" w:rsidP="009660F8">
            <w:pPr>
              <w:spacing w:line="240" w:lineRule="auto"/>
              <w:ind w:firstLine="0"/>
              <w:jc w:val="center"/>
              <w:rPr>
                <w:sz w:val="20"/>
              </w:rPr>
            </w:pPr>
            <w:r w:rsidRPr="009660F8">
              <w:rPr>
                <w:sz w:val="20"/>
              </w:rPr>
              <w:t>32</w:t>
            </w:r>
          </w:p>
        </w:tc>
        <w:tc>
          <w:tcPr>
            <w:tcW w:w="4199" w:type="dxa"/>
          </w:tcPr>
          <w:p w:rsidR="00711EA6" w:rsidRPr="009660F8" w:rsidRDefault="00711EA6" w:rsidP="009660F8">
            <w:pPr>
              <w:spacing w:line="240" w:lineRule="auto"/>
              <w:ind w:firstLine="0"/>
              <w:rPr>
                <w:sz w:val="20"/>
              </w:rPr>
            </w:pPr>
            <w:r w:rsidRPr="009660F8">
              <w:rPr>
                <w:sz w:val="20"/>
              </w:rPr>
              <w:t>Дом семейного досуга</w:t>
            </w:r>
          </w:p>
        </w:tc>
        <w:tc>
          <w:tcPr>
            <w:tcW w:w="1684" w:type="dxa"/>
            <w:gridSpan w:val="2"/>
          </w:tcPr>
          <w:p w:rsidR="00711EA6" w:rsidRPr="009660F8" w:rsidRDefault="00711EA6" w:rsidP="009660F8">
            <w:pPr>
              <w:spacing w:line="240" w:lineRule="auto"/>
              <w:ind w:firstLine="0"/>
              <w:jc w:val="center"/>
              <w:rPr>
                <w:sz w:val="20"/>
              </w:rPr>
            </w:pPr>
          </w:p>
        </w:tc>
        <w:tc>
          <w:tcPr>
            <w:tcW w:w="1374" w:type="dxa"/>
            <w:gridSpan w:val="2"/>
            <w:vAlign w:val="center"/>
          </w:tcPr>
          <w:p w:rsidR="00711EA6" w:rsidRPr="009660F8" w:rsidRDefault="00711EA6" w:rsidP="009660F8">
            <w:pPr>
              <w:spacing w:line="240" w:lineRule="auto"/>
              <w:ind w:firstLine="0"/>
              <w:jc w:val="center"/>
              <w:rPr>
                <w:sz w:val="20"/>
              </w:rPr>
            </w:pPr>
            <w:r w:rsidRPr="009660F8">
              <w:rPr>
                <w:sz w:val="20"/>
              </w:rPr>
              <w:t>1,0</w:t>
            </w:r>
          </w:p>
        </w:tc>
        <w:tc>
          <w:tcPr>
            <w:tcW w:w="1530" w:type="dxa"/>
            <w:gridSpan w:val="3"/>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клуб</w:t>
            </w:r>
          </w:p>
          <w:p w:rsidR="00711EA6" w:rsidRPr="009660F8" w:rsidRDefault="00711EA6" w:rsidP="009660F8">
            <w:pPr>
              <w:spacing w:line="240" w:lineRule="auto"/>
              <w:ind w:firstLine="0"/>
              <w:rPr>
                <w:sz w:val="20"/>
              </w:rPr>
            </w:pPr>
            <w:r w:rsidRPr="009660F8">
              <w:rPr>
                <w:sz w:val="20"/>
              </w:rPr>
              <w:t>- помещения досуга</w:t>
            </w:r>
          </w:p>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танцпол</w:t>
            </w:r>
          </w:p>
          <w:p w:rsidR="00711EA6" w:rsidRPr="009660F8" w:rsidRDefault="00711EA6" w:rsidP="009660F8">
            <w:pPr>
              <w:spacing w:line="240" w:lineRule="auto"/>
              <w:ind w:firstLine="0"/>
              <w:rPr>
                <w:sz w:val="20"/>
              </w:rPr>
            </w:pPr>
            <w:r w:rsidRPr="009660F8">
              <w:rPr>
                <w:sz w:val="20"/>
              </w:rPr>
              <w:t>- спортивно-тренажерные залы</w:t>
            </w:r>
          </w:p>
          <w:p w:rsidR="00711EA6" w:rsidRPr="009660F8" w:rsidRDefault="00711EA6" w:rsidP="009660F8">
            <w:pPr>
              <w:spacing w:line="240" w:lineRule="auto"/>
              <w:ind w:firstLine="0"/>
              <w:rPr>
                <w:sz w:val="20"/>
              </w:rPr>
            </w:pPr>
            <w:r w:rsidRPr="009660F8">
              <w:rPr>
                <w:sz w:val="20"/>
              </w:rPr>
              <w:t>- бассейн</w:t>
            </w:r>
          </w:p>
          <w:p w:rsidR="00711EA6" w:rsidRPr="009660F8" w:rsidRDefault="00711EA6" w:rsidP="009660F8">
            <w:pPr>
              <w:spacing w:line="240" w:lineRule="auto"/>
              <w:ind w:firstLine="0"/>
              <w:rPr>
                <w:sz w:val="20"/>
              </w:rPr>
            </w:pPr>
            <w:r w:rsidRPr="009660F8">
              <w:rPr>
                <w:sz w:val="20"/>
              </w:rPr>
              <w:t>- спортивно-физкультурные площадки</w:t>
            </w:r>
          </w:p>
          <w:p w:rsidR="00711EA6" w:rsidRPr="009660F8" w:rsidRDefault="00711EA6" w:rsidP="009660F8">
            <w:pPr>
              <w:spacing w:line="240" w:lineRule="auto"/>
              <w:ind w:firstLine="0"/>
              <w:rPr>
                <w:sz w:val="20"/>
              </w:rPr>
            </w:pPr>
            <w:r w:rsidRPr="009660F8">
              <w:rPr>
                <w:sz w:val="20"/>
              </w:rPr>
              <w:t>- сквер</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300 мест</w:t>
            </w:r>
          </w:p>
          <w:p w:rsidR="00711EA6" w:rsidRPr="009660F8" w:rsidRDefault="00711EA6" w:rsidP="009660F8">
            <w:pPr>
              <w:spacing w:line="240" w:lineRule="auto"/>
              <w:ind w:firstLine="0"/>
              <w:jc w:val="center"/>
              <w:rPr>
                <w:sz w:val="20"/>
              </w:rPr>
            </w:pPr>
            <w:r w:rsidRPr="009660F8">
              <w:rPr>
                <w:sz w:val="20"/>
              </w:rPr>
              <w:t>40м2 общ пл</w:t>
            </w:r>
          </w:p>
          <w:p w:rsidR="00711EA6" w:rsidRPr="009660F8" w:rsidRDefault="00711EA6" w:rsidP="009660F8">
            <w:pPr>
              <w:spacing w:line="240" w:lineRule="auto"/>
              <w:ind w:firstLine="0"/>
              <w:jc w:val="center"/>
              <w:rPr>
                <w:sz w:val="20"/>
              </w:rPr>
            </w:pPr>
            <w:r w:rsidRPr="009660F8">
              <w:rPr>
                <w:sz w:val="20"/>
              </w:rPr>
              <w:t>10 п мест</w:t>
            </w:r>
          </w:p>
          <w:p w:rsidR="00711EA6" w:rsidRPr="009660F8" w:rsidRDefault="00711EA6" w:rsidP="009660F8">
            <w:pPr>
              <w:spacing w:line="240" w:lineRule="auto"/>
              <w:ind w:firstLine="0"/>
              <w:jc w:val="center"/>
              <w:rPr>
                <w:sz w:val="20"/>
              </w:rPr>
            </w:pPr>
            <w:r w:rsidRPr="009660F8">
              <w:rPr>
                <w:sz w:val="20"/>
              </w:rPr>
              <w:t>10 мест</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5 м2"/>
              </w:smartTagPr>
              <w:r w:rsidRPr="009660F8">
                <w:rPr>
                  <w:sz w:val="20"/>
                </w:rPr>
                <w:t>105 м2</w:t>
              </w:r>
            </w:smartTag>
            <w:r w:rsidRPr="009660F8">
              <w:rPr>
                <w:sz w:val="20"/>
              </w:rPr>
              <w:t xml:space="preserve"> пл пола</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50 м2"/>
              </w:smartTagPr>
              <w:r w:rsidRPr="009660F8">
                <w:rPr>
                  <w:sz w:val="20"/>
                </w:rPr>
                <w:t>50 м2</w:t>
              </w:r>
            </w:smartTag>
            <w:r w:rsidRPr="009660F8">
              <w:rPr>
                <w:sz w:val="20"/>
              </w:rPr>
              <w:t xml:space="preserve"> зерк пола</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20 м2"/>
              </w:smartTagPr>
              <w:r w:rsidRPr="009660F8">
                <w:rPr>
                  <w:sz w:val="20"/>
                </w:rPr>
                <w:t>20 м2</w:t>
              </w:r>
            </w:smartTag>
            <w:r w:rsidRPr="009660F8">
              <w:rPr>
                <w:sz w:val="20"/>
              </w:rPr>
              <w:t xml:space="preserve"> общ пл</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0,5</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очередь</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jc w:val="center"/>
              <w:rPr>
                <w:sz w:val="20"/>
              </w:rPr>
            </w:pPr>
            <w:r w:rsidRPr="009660F8">
              <w:rPr>
                <w:sz w:val="20"/>
              </w:rPr>
              <w:t>33</w:t>
            </w:r>
          </w:p>
        </w:tc>
        <w:tc>
          <w:tcPr>
            <w:tcW w:w="4199" w:type="dxa"/>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Склады оптовой торговли</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1,0</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рынок</w:t>
            </w:r>
          </w:p>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минипекарня</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65 м2"/>
              </w:smartTagPr>
              <w:r w:rsidRPr="009660F8">
                <w:rPr>
                  <w:sz w:val="20"/>
                </w:rPr>
                <w:t>65 м2</w:t>
              </w:r>
            </w:smartTag>
            <w:r w:rsidRPr="009660F8">
              <w:rPr>
                <w:sz w:val="20"/>
              </w:rPr>
              <w:t xml:space="preserve"> торг пл</w:t>
            </w:r>
          </w:p>
          <w:p w:rsidR="00711EA6" w:rsidRPr="009660F8" w:rsidRDefault="00711EA6" w:rsidP="009660F8">
            <w:pPr>
              <w:spacing w:line="240" w:lineRule="auto"/>
              <w:ind w:firstLine="0"/>
              <w:jc w:val="center"/>
              <w:rPr>
                <w:sz w:val="20"/>
              </w:rPr>
            </w:pPr>
            <w:r w:rsidRPr="009660F8">
              <w:rPr>
                <w:sz w:val="20"/>
              </w:rPr>
              <w:t>10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 рекон</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34</w:t>
            </w:r>
          </w:p>
        </w:tc>
        <w:tc>
          <w:tcPr>
            <w:tcW w:w="4199" w:type="dxa"/>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Дом быта</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0,3</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прачечная</w:t>
            </w:r>
          </w:p>
          <w:p w:rsidR="00711EA6" w:rsidRPr="009660F8" w:rsidRDefault="00711EA6" w:rsidP="009660F8">
            <w:pPr>
              <w:spacing w:line="240" w:lineRule="auto"/>
              <w:ind w:firstLine="0"/>
              <w:rPr>
                <w:sz w:val="20"/>
              </w:rPr>
            </w:pPr>
            <w:r w:rsidRPr="009660F8">
              <w:rPr>
                <w:sz w:val="20"/>
              </w:rPr>
              <w:t>- химчистка</w:t>
            </w:r>
          </w:p>
          <w:p w:rsidR="00711EA6" w:rsidRPr="009660F8" w:rsidRDefault="00711EA6" w:rsidP="009660F8">
            <w:pPr>
              <w:spacing w:line="240" w:lineRule="auto"/>
              <w:ind w:firstLine="0"/>
              <w:rPr>
                <w:sz w:val="20"/>
              </w:rPr>
            </w:pPr>
            <w:r w:rsidRPr="009660F8">
              <w:rPr>
                <w:sz w:val="20"/>
              </w:rPr>
              <w:t>- сауна</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 xml:space="preserve">3 раб м </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60 кг"/>
              </w:smartTagPr>
              <w:r w:rsidRPr="009660F8">
                <w:rPr>
                  <w:sz w:val="20"/>
                </w:rPr>
                <w:t>60 кг</w:t>
              </w:r>
            </w:smartTag>
            <w:r w:rsidRPr="009660F8">
              <w:rPr>
                <w:sz w:val="20"/>
              </w:rPr>
              <w:t xml:space="preserve"> белья/см</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2,0 кг"/>
              </w:smartTagPr>
              <w:r w:rsidRPr="009660F8">
                <w:rPr>
                  <w:sz w:val="20"/>
                </w:rPr>
                <w:t>2,0 кг</w:t>
              </w:r>
            </w:smartTag>
            <w:r w:rsidRPr="009660F8">
              <w:rPr>
                <w:sz w:val="20"/>
              </w:rPr>
              <w:t xml:space="preserve"> вещей</w:t>
            </w:r>
          </w:p>
          <w:p w:rsidR="00711EA6" w:rsidRPr="009660F8" w:rsidRDefault="00711EA6" w:rsidP="009660F8">
            <w:pPr>
              <w:spacing w:line="240" w:lineRule="auto"/>
              <w:ind w:firstLine="0"/>
              <w:jc w:val="center"/>
              <w:rPr>
                <w:sz w:val="20"/>
              </w:rPr>
            </w:pPr>
            <w:r w:rsidRPr="009660F8">
              <w:rPr>
                <w:sz w:val="20"/>
              </w:rPr>
              <w:t>2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35</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Отделение банка</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36</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Опорный пункт правопорядка</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ПЦ-2</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Подцентр жилого района</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4,5</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37</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Блок обслуживания</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0,2</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rPr>
                <w:sz w:val="20"/>
              </w:rPr>
            </w:pP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p w:rsidR="00711EA6" w:rsidRPr="009660F8" w:rsidRDefault="00711EA6" w:rsidP="009660F8">
            <w:pPr>
              <w:spacing w:line="240" w:lineRule="auto"/>
              <w:ind w:firstLine="0"/>
              <w:rPr>
                <w:sz w:val="20"/>
              </w:rPr>
            </w:pPr>
            <w:r w:rsidRPr="009660F8">
              <w:rPr>
                <w:sz w:val="20"/>
              </w:rPr>
              <w:t>- магазин товаров повседневного спроса</w:t>
            </w:r>
          </w:p>
          <w:p w:rsidR="00711EA6" w:rsidRPr="009660F8" w:rsidRDefault="00711EA6" w:rsidP="009660F8">
            <w:pPr>
              <w:spacing w:line="240" w:lineRule="auto"/>
              <w:ind w:firstLine="0"/>
              <w:rPr>
                <w:sz w:val="20"/>
              </w:rPr>
            </w:pPr>
            <w:r w:rsidRPr="009660F8">
              <w:rPr>
                <w:sz w:val="20"/>
              </w:rPr>
              <w:t>- кафе</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0 м2"/>
              </w:smartTagPr>
              <w:r w:rsidRPr="009660F8">
                <w:rPr>
                  <w:sz w:val="20"/>
                </w:rPr>
                <w:t>100 м2</w:t>
              </w:r>
            </w:smartTag>
            <w:r w:rsidRPr="009660F8">
              <w:rPr>
                <w:sz w:val="20"/>
              </w:rPr>
              <w:t xml:space="preserve"> торг пл</w:t>
            </w:r>
          </w:p>
          <w:p w:rsidR="00711EA6" w:rsidRPr="009660F8" w:rsidRDefault="00711EA6" w:rsidP="009660F8">
            <w:pPr>
              <w:spacing w:line="240" w:lineRule="auto"/>
              <w:ind w:firstLine="0"/>
              <w:jc w:val="center"/>
              <w:rPr>
                <w:sz w:val="20"/>
              </w:rPr>
            </w:pPr>
            <w:r w:rsidRPr="009660F8">
              <w:rPr>
                <w:sz w:val="20"/>
              </w:rPr>
              <w:t>10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спортивно-физкультурные площадки</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0,2</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38</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Мечеть, парк</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4,0</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 Илистамбетово</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ОПЦ-2</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Общепоселковый центр</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1,5</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39</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Начальная школа с детским садом</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30уч</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0,5</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1оч.</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14</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0,05</w:t>
            </w:r>
          </w:p>
        </w:tc>
        <w:tc>
          <w:tcPr>
            <w:tcW w:w="1530"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15</w:t>
            </w:r>
          </w:p>
        </w:tc>
        <w:tc>
          <w:tcPr>
            <w:tcW w:w="4199" w:type="dxa"/>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 «Радуга»</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24 м2"/>
              </w:smartTagPr>
              <w:r w:rsidRPr="009660F8">
                <w:rPr>
                  <w:sz w:val="20"/>
                </w:rPr>
                <w:t>24 м2</w:t>
              </w:r>
            </w:smartTag>
            <w:r w:rsidRPr="009660F8">
              <w:rPr>
                <w:sz w:val="20"/>
              </w:rPr>
              <w:t xml:space="preserve"> торг пл</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0,05</w:t>
            </w:r>
          </w:p>
        </w:tc>
        <w:tc>
          <w:tcPr>
            <w:tcW w:w="1530"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13</w:t>
            </w:r>
          </w:p>
        </w:tc>
        <w:tc>
          <w:tcPr>
            <w:tcW w:w="4199" w:type="dxa"/>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Лечебно-социальный центр</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0,1</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 рекон</w:t>
            </w: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фап</w:t>
            </w:r>
          </w:p>
          <w:p w:rsidR="00711EA6" w:rsidRPr="009660F8" w:rsidRDefault="00711EA6" w:rsidP="009660F8">
            <w:pPr>
              <w:spacing w:line="240" w:lineRule="auto"/>
              <w:ind w:firstLine="0"/>
              <w:rPr>
                <w:sz w:val="20"/>
              </w:rPr>
            </w:pPr>
            <w:r w:rsidRPr="009660F8">
              <w:rPr>
                <w:sz w:val="20"/>
              </w:rPr>
              <w:t xml:space="preserve">- аптека </w:t>
            </w:r>
          </w:p>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r w:rsidRPr="009660F8">
              <w:rPr>
                <w:sz w:val="20"/>
              </w:rPr>
              <w:t>1об</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12</w:t>
            </w:r>
          </w:p>
        </w:tc>
        <w:tc>
          <w:tcPr>
            <w:tcW w:w="4199" w:type="dxa"/>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Сельский дом культуры</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75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0,3</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 рекон</w:t>
            </w: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помещения досуга</w:t>
            </w:r>
          </w:p>
          <w:p w:rsidR="00711EA6" w:rsidRPr="009660F8" w:rsidRDefault="00711EA6" w:rsidP="009660F8">
            <w:pPr>
              <w:spacing w:line="240" w:lineRule="auto"/>
              <w:ind w:firstLine="0"/>
              <w:rPr>
                <w:sz w:val="20"/>
              </w:rPr>
            </w:pPr>
            <w:r w:rsidRPr="009660F8">
              <w:rPr>
                <w:sz w:val="20"/>
              </w:rPr>
              <w:t>- кружковые</w:t>
            </w:r>
          </w:p>
          <w:p w:rsidR="00711EA6" w:rsidRPr="009660F8" w:rsidRDefault="00711EA6" w:rsidP="009660F8">
            <w:pPr>
              <w:spacing w:line="240" w:lineRule="auto"/>
              <w:ind w:firstLine="0"/>
              <w:rPr>
                <w:sz w:val="20"/>
              </w:rPr>
            </w:pPr>
            <w:r w:rsidRPr="009660F8">
              <w:rPr>
                <w:sz w:val="20"/>
              </w:rPr>
              <w:t>- интернет центр</w:t>
            </w:r>
          </w:p>
          <w:p w:rsidR="00711EA6" w:rsidRPr="009660F8" w:rsidRDefault="00711EA6" w:rsidP="009660F8">
            <w:pPr>
              <w:spacing w:line="240" w:lineRule="auto"/>
              <w:ind w:firstLine="0"/>
              <w:rPr>
                <w:sz w:val="20"/>
              </w:rPr>
            </w:pPr>
            <w:r w:rsidRPr="009660F8">
              <w:rPr>
                <w:sz w:val="20"/>
              </w:rPr>
              <w:t>- библиотека</w:t>
            </w:r>
          </w:p>
          <w:p w:rsidR="00711EA6" w:rsidRPr="009660F8" w:rsidRDefault="00711EA6" w:rsidP="009660F8">
            <w:pPr>
              <w:spacing w:line="240" w:lineRule="auto"/>
              <w:ind w:firstLine="0"/>
              <w:rPr>
                <w:sz w:val="20"/>
              </w:rPr>
            </w:pPr>
            <w:r w:rsidRPr="009660F8">
              <w:rPr>
                <w:sz w:val="20"/>
              </w:rPr>
              <w:t>- спортивно-тренажерные помещения</w:t>
            </w:r>
          </w:p>
          <w:p w:rsidR="00711EA6" w:rsidRPr="009660F8" w:rsidRDefault="00711EA6" w:rsidP="009660F8">
            <w:pPr>
              <w:spacing w:line="240" w:lineRule="auto"/>
              <w:ind w:firstLine="0"/>
              <w:rPr>
                <w:sz w:val="20"/>
              </w:rPr>
            </w:pPr>
            <w:r w:rsidRPr="009660F8">
              <w:rPr>
                <w:sz w:val="20"/>
              </w:rPr>
              <w:t>- кафе</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 м2"/>
              </w:smartTagPr>
              <w:r w:rsidRPr="009660F8">
                <w:rPr>
                  <w:sz w:val="20"/>
                </w:rPr>
                <w:t>10 м2</w:t>
              </w:r>
            </w:smartTag>
            <w:r w:rsidRPr="009660F8">
              <w:rPr>
                <w:sz w:val="20"/>
              </w:rPr>
              <w:t xml:space="preserve"> общ пл</w:t>
            </w:r>
          </w:p>
          <w:p w:rsidR="00711EA6" w:rsidRPr="009660F8" w:rsidRDefault="00711EA6" w:rsidP="009660F8">
            <w:pPr>
              <w:spacing w:line="240" w:lineRule="auto"/>
              <w:ind w:firstLine="0"/>
              <w:jc w:val="center"/>
              <w:rPr>
                <w:sz w:val="20"/>
              </w:rPr>
            </w:pPr>
            <w:r w:rsidRPr="009660F8">
              <w:rPr>
                <w:sz w:val="20"/>
              </w:rPr>
              <w:t>10 пос</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 м2"/>
              </w:smartTagPr>
              <w:r w:rsidRPr="009660F8">
                <w:rPr>
                  <w:sz w:val="20"/>
                </w:rPr>
                <w:t>10 м2</w:t>
              </w:r>
            </w:smartTag>
            <w:r w:rsidRPr="009660F8">
              <w:rPr>
                <w:sz w:val="20"/>
              </w:rPr>
              <w:t xml:space="preserve"> общ пл</w:t>
            </w:r>
          </w:p>
          <w:p w:rsidR="00711EA6" w:rsidRPr="009660F8" w:rsidRDefault="00711EA6" w:rsidP="009660F8">
            <w:pPr>
              <w:spacing w:line="240" w:lineRule="auto"/>
              <w:ind w:firstLine="0"/>
              <w:jc w:val="center"/>
              <w:rPr>
                <w:sz w:val="20"/>
              </w:rPr>
            </w:pPr>
            <w:r w:rsidRPr="009660F8">
              <w:rPr>
                <w:sz w:val="20"/>
              </w:rPr>
              <w:t>1,5 т.т.</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35 м2"/>
              </w:smartTagPr>
              <w:r w:rsidRPr="009660F8">
                <w:rPr>
                  <w:sz w:val="20"/>
                </w:rPr>
                <w:t>35 м2</w:t>
              </w:r>
            </w:smartTag>
            <w:r w:rsidRPr="009660F8">
              <w:rPr>
                <w:sz w:val="20"/>
              </w:rPr>
              <w:t xml:space="preserve"> пл пола</w:t>
            </w:r>
          </w:p>
          <w:p w:rsidR="00711EA6" w:rsidRPr="009660F8" w:rsidRDefault="00711EA6" w:rsidP="009660F8">
            <w:pPr>
              <w:spacing w:line="240" w:lineRule="auto"/>
              <w:ind w:firstLine="0"/>
              <w:jc w:val="center"/>
              <w:rPr>
                <w:sz w:val="20"/>
              </w:rPr>
            </w:pPr>
            <w:r w:rsidRPr="009660F8">
              <w:rPr>
                <w:sz w:val="20"/>
              </w:rPr>
              <w:t>10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40</w:t>
            </w:r>
          </w:p>
        </w:tc>
        <w:tc>
          <w:tcPr>
            <w:tcW w:w="4199" w:type="dxa"/>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Блок обслуживания</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0,3</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магазин товаров повседневного спроса</w:t>
            </w:r>
          </w:p>
          <w:p w:rsidR="00711EA6" w:rsidRPr="009660F8" w:rsidRDefault="00711EA6" w:rsidP="009660F8">
            <w:pPr>
              <w:spacing w:line="240" w:lineRule="auto"/>
              <w:ind w:firstLine="0"/>
              <w:rPr>
                <w:sz w:val="20"/>
              </w:rPr>
            </w:pPr>
            <w:r w:rsidRPr="009660F8">
              <w:rPr>
                <w:sz w:val="20"/>
              </w:rPr>
              <w:t>- опорный пункт полиции</w:t>
            </w:r>
          </w:p>
          <w:p w:rsidR="00711EA6" w:rsidRPr="009660F8" w:rsidRDefault="00711EA6" w:rsidP="009660F8">
            <w:pPr>
              <w:spacing w:line="240" w:lineRule="auto"/>
              <w:ind w:firstLine="0"/>
              <w:rPr>
                <w:sz w:val="20"/>
              </w:rPr>
            </w:pPr>
            <w:r w:rsidRPr="009660F8">
              <w:rPr>
                <w:sz w:val="20"/>
              </w:rPr>
              <w:t>- отделение связи</w:t>
            </w:r>
          </w:p>
          <w:p w:rsidR="00711EA6" w:rsidRPr="009660F8" w:rsidRDefault="00711EA6" w:rsidP="009660F8">
            <w:pPr>
              <w:spacing w:line="240" w:lineRule="auto"/>
              <w:ind w:firstLine="0"/>
              <w:rPr>
                <w:sz w:val="20"/>
              </w:rPr>
            </w:pPr>
            <w:r w:rsidRPr="009660F8">
              <w:rPr>
                <w:sz w:val="20"/>
              </w:rPr>
              <w:t>- спортивно-физкультурные площадки</w:t>
            </w:r>
          </w:p>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сауна</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35 м2"/>
              </w:smartTagPr>
              <w:r w:rsidRPr="009660F8">
                <w:rPr>
                  <w:sz w:val="20"/>
                </w:rPr>
                <w:t>35 м2</w:t>
              </w:r>
            </w:smartTag>
            <w:r w:rsidRPr="009660F8">
              <w:rPr>
                <w:sz w:val="20"/>
              </w:rPr>
              <w:t xml:space="preserve"> торг пл</w:t>
            </w: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2 р мест</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2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0,2</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 Ишметово</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16</w:t>
            </w: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25 м2"/>
              </w:smartTagPr>
              <w:r w:rsidRPr="009660F8">
                <w:rPr>
                  <w:sz w:val="20"/>
                </w:rPr>
                <w:t>25 м2</w:t>
              </w:r>
            </w:smartTag>
            <w:r w:rsidRPr="009660F8">
              <w:rPr>
                <w:sz w:val="20"/>
              </w:rPr>
              <w:t xml:space="preserve"> торг пл</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0,01</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ОПЦ-3</w:t>
            </w: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Общепоселковый центр</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0,8</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61</w:t>
            </w: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Детский сад с начальной школой</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10 мест/20 уч</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0,5</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1оч</w:t>
            </w:r>
          </w:p>
        </w:tc>
      </w:tr>
      <w:tr w:rsidR="00711EA6" w:rsidRPr="009660F8" w:rsidTr="009660F8">
        <w:trPr>
          <w:gridBefore w:val="1"/>
          <w:wBefore w:w="34" w:type="dxa"/>
          <w:jc w:val="center"/>
        </w:trPr>
        <w:tc>
          <w:tcPr>
            <w:tcW w:w="848"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41</w:t>
            </w:r>
          </w:p>
        </w:tc>
        <w:tc>
          <w:tcPr>
            <w:tcW w:w="4199" w:type="dxa"/>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Семейный дом</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0,5</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1оч</w:t>
            </w:r>
          </w:p>
        </w:tc>
      </w:tr>
      <w:tr w:rsidR="00711EA6" w:rsidRPr="009660F8" w:rsidTr="009660F8">
        <w:trPr>
          <w:gridBefore w:val="1"/>
          <w:wBefore w:w="34" w:type="dxa"/>
          <w:jc w:val="center"/>
        </w:trPr>
        <w:tc>
          <w:tcPr>
            <w:tcW w:w="848"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199" w:type="dxa"/>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клуб</w:t>
            </w:r>
          </w:p>
          <w:p w:rsidR="00711EA6" w:rsidRPr="009660F8" w:rsidRDefault="00711EA6" w:rsidP="009660F8">
            <w:pPr>
              <w:spacing w:line="240" w:lineRule="auto"/>
              <w:ind w:firstLine="0"/>
              <w:rPr>
                <w:sz w:val="20"/>
              </w:rPr>
            </w:pPr>
            <w:r w:rsidRPr="009660F8">
              <w:rPr>
                <w:sz w:val="20"/>
              </w:rPr>
              <w:t>- библиотека</w:t>
            </w:r>
          </w:p>
          <w:p w:rsidR="00711EA6" w:rsidRPr="009660F8" w:rsidRDefault="00711EA6" w:rsidP="009660F8">
            <w:pPr>
              <w:spacing w:line="240" w:lineRule="auto"/>
              <w:ind w:firstLine="0"/>
              <w:rPr>
                <w:sz w:val="20"/>
              </w:rPr>
            </w:pPr>
            <w:r w:rsidRPr="009660F8">
              <w:rPr>
                <w:sz w:val="20"/>
              </w:rPr>
              <w:t>- помещения досуга</w:t>
            </w:r>
          </w:p>
          <w:p w:rsidR="00711EA6" w:rsidRPr="009660F8" w:rsidRDefault="00711EA6" w:rsidP="009660F8">
            <w:pPr>
              <w:spacing w:line="240" w:lineRule="auto"/>
              <w:ind w:firstLine="0"/>
              <w:rPr>
                <w:sz w:val="20"/>
              </w:rPr>
            </w:pPr>
            <w:r w:rsidRPr="009660F8">
              <w:rPr>
                <w:sz w:val="20"/>
              </w:rPr>
              <w:t>- интернет-центр</w:t>
            </w:r>
          </w:p>
          <w:p w:rsidR="00711EA6" w:rsidRPr="009660F8" w:rsidRDefault="00711EA6" w:rsidP="009660F8">
            <w:pPr>
              <w:spacing w:line="240" w:lineRule="auto"/>
              <w:ind w:firstLine="0"/>
              <w:rPr>
                <w:sz w:val="20"/>
              </w:rPr>
            </w:pPr>
            <w:r w:rsidRPr="009660F8">
              <w:rPr>
                <w:sz w:val="20"/>
              </w:rPr>
              <w:t>- спортивно-тренажерный зал</w:t>
            </w:r>
          </w:p>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сауна</w:t>
            </w:r>
          </w:p>
          <w:p w:rsidR="00711EA6" w:rsidRPr="009660F8" w:rsidRDefault="00711EA6" w:rsidP="009660F8">
            <w:pPr>
              <w:spacing w:line="240" w:lineRule="auto"/>
              <w:ind w:firstLine="0"/>
              <w:rPr>
                <w:sz w:val="20"/>
              </w:rPr>
            </w:pPr>
            <w:r w:rsidRPr="009660F8">
              <w:rPr>
                <w:sz w:val="20"/>
              </w:rPr>
              <w:t>- физкультурно-спортивные площадки</w:t>
            </w:r>
          </w:p>
        </w:tc>
        <w:tc>
          <w:tcPr>
            <w:tcW w:w="168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75 мест</w:t>
            </w:r>
          </w:p>
          <w:p w:rsidR="00711EA6" w:rsidRPr="009660F8" w:rsidRDefault="00711EA6" w:rsidP="009660F8">
            <w:pPr>
              <w:spacing w:line="240" w:lineRule="auto"/>
              <w:ind w:firstLine="0"/>
              <w:jc w:val="center"/>
              <w:rPr>
                <w:sz w:val="20"/>
              </w:rPr>
            </w:pPr>
            <w:r w:rsidRPr="009660F8">
              <w:rPr>
                <w:sz w:val="20"/>
              </w:rPr>
              <w:t>1,1 тыс томов</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 м2"/>
              </w:smartTagPr>
              <w:r w:rsidRPr="009660F8">
                <w:rPr>
                  <w:sz w:val="20"/>
                </w:rPr>
                <w:t>10 м2</w:t>
              </w:r>
            </w:smartTag>
            <w:r w:rsidRPr="009660F8">
              <w:rPr>
                <w:sz w:val="20"/>
              </w:rPr>
              <w:t xml:space="preserve"> общ пл</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6 м2"/>
              </w:smartTagPr>
              <w:r w:rsidRPr="009660F8">
                <w:rPr>
                  <w:sz w:val="20"/>
                </w:rPr>
                <w:t>6 м2</w:t>
              </w:r>
            </w:smartTag>
            <w:r w:rsidRPr="009660F8">
              <w:rPr>
                <w:sz w:val="20"/>
              </w:rPr>
              <w:t xml:space="preserve"> общ пл</w:t>
            </w:r>
          </w:p>
          <w:p w:rsidR="00711EA6" w:rsidRPr="009660F8" w:rsidRDefault="00711EA6" w:rsidP="009660F8">
            <w:pPr>
              <w:spacing w:line="240" w:lineRule="auto"/>
              <w:ind w:firstLine="0"/>
              <w:jc w:val="center"/>
              <w:rPr>
                <w:sz w:val="20"/>
              </w:rPr>
            </w:pPr>
            <w:r w:rsidRPr="009660F8">
              <w:rPr>
                <w:sz w:val="20"/>
              </w:rPr>
              <w:t>30м2 пл пола</w:t>
            </w:r>
          </w:p>
          <w:p w:rsidR="00711EA6" w:rsidRPr="009660F8" w:rsidRDefault="00711EA6" w:rsidP="009660F8">
            <w:pPr>
              <w:spacing w:line="240" w:lineRule="auto"/>
              <w:ind w:firstLine="0"/>
              <w:jc w:val="center"/>
              <w:rPr>
                <w:sz w:val="20"/>
              </w:rPr>
            </w:pPr>
            <w:r w:rsidRPr="009660F8">
              <w:rPr>
                <w:sz w:val="20"/>
              </w:rPr>
              <w:t>10 п мест</w:t>
            </w:r>
          </w:p>
          <w:p w:rsidR="00711EA6" w:rsidRPr="009660F8" w:rsidRDefault="00711EA6" w:rsidP="009660F8">
            <w:pPr>
              <w:spacing w:line="240" w:lineRule="auto"/>
              <w:ind w:firstLine="0"/>
              <w:jc w:val="center"/>
              <w:rPr>
                <w:sz w:val="20"/>
              </w:rPr>
            </w:pPr>
            <w:r w:rsidRPr="009660F8">
              <w:rPr>
                <w:sz w:val="20"/>
              </w:rPr>
              <w:t>2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0,2</w:t>
            </w:r>
          </w:p>
        </w:tc>
        <w:tc>
          <w:tcPr>
            <w:tcW w:w="1530" w:type="dxa"/>
            <w:gridSpan w:val="3"/>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42</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Блок обслуживания</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магазин товаров повседневного спроса</w:t>
            </w:r>
          </w:p>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отделение связи</w:t>
            </w:r>
          </w:p>
          <w:p w:rsidR="00711EA6" w:rsidRPr="009660F8" w:rsidRDefault="00711EA6" w:rsidP="009660F8">
            <w:pPr>
              <w:spacing w:line="240" w:lineRule="auto"/>
              <w:ind w:firstLine="0"/>
              <w:rPr>
                <w:sz w:val="20"/>
              </w:rPr>
            </w:pPr>
            <w:r w:rsidRPr="009660F8">
              <w:rPr>
                <w:sz w:val="20"/>
              </w:rPr>
              <w:t>- опорный пункт полиции</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2 р мест</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43</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Лечебно-социальный центр</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0,2</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фап</w:t>
            </w:r>
          </w:p>
          <w:p w:rsidR="00711EA6" w:rsidRPr="009660F8" w:rsidRDefault="00711EA6" w:rsidP="009660F8">
            <w:pPr>
              <w:spacing w:line="240" w:lineRule="auto"/>
              <w:ind w:firstLine="0"/>
              <w:rPr>
                <w:sz w:val="20"/>
              </w:rPr>
            </w:pPr>
            <w:r w:rsidRPr="009660F8">
              <w:rPr>
                <w:sz w:val="20"/>
              </w:rPr>
              <w:t xml:space="preserve">- аптека </w:t>
            </w:r>
          </w:p>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r w:rsidRPr="009660F8">
              <w:rPr>
                <w:sz w:val="20"/>
              </w:rPr>
              <w:t>1об</w:t>
            </w:r>
          </w:p>
          <w:p w:rsidR="00711EA6" w:rsidRPr="009660F8" w:rsidRDefault="00711EA6" w:rsidP="009660F8">
            <w:pPr>
              <w:spacing w:line="240" w:lineRule="auto"/>
              <w:ind w:firstLine="0"/>
              <w:jc w:val="center"/>
              <w:rPr>
                <w:sz w:val="20"/>
              </w:rPr>
            </w:pPr>
            <w:r w:rsidRPr="009660F8">
              <w:rPr>
                <w:sz w:val="20"/>
              </w:rPr>
              <w:t>1об</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 Калтаево</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ОПЦ-4</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Общепоселковый центр</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2,8</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44</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Детский сад с начальной школой</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10 мест/20 уч</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45</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Семейный дом</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клуб</w:t>
            </w:r>
          </w:p>
          <w:p w:rsidR="00711EA6" w:rsidRPr="009660F8" w:rsidRDefault="00711EA6" w:rsidP="009660F8">
            <w:pPr>
              <w:spacing w:line="240" w:lineRule="auto"/>
              <w:ind w:firstLine="0"/>
              <w:rPr>
                <w:sz w:val="20"/>
              </w:rPr>
            </w:pPr>
            <w:r w:rsidRPr="009660F8">
              <w:rPr>
                <w:sz w:val="20"/>
              </w:rPr>
              <w:t>- библиотека</w:t>
            </w:r>
          </w:p>
          <w:p w:rsidR="00711EA6" w:rsidRPr="009660F8" w:rsidRDefault="00711EA6" w:rsidP="009660F8">
            <w:pPr>
              <w:spacing w:line="240" w:lineRule="auto"/>
              <w:ind w:firstLine="0"/>
              <w:rPr>
                <w:sz w:val="20"/>
              </w:rPr>
            </w:pPr>
            <w:r w:rsidRPr="009660F8">
              <w:rPr>
                <w:sz w:val="20"/>
              </w:rPr>
              <w:t>- помещения досуга</w:t>
            </w:r>
          </w:p>
          <w:p w:rsidR="00711EA6" w:rsidRPr="009660F8" w:rsidRDefault="00711EA6" w:rsidP="009660F8">
            <w:pPr>
              <w:spacing w:line="240" w:lineRule="auto"/>
              <w:ind w:firstLine="0"/>
              <w:rPr>
                <w:sz w:val="20"/>
              </w:rPr>
            </w:pPr>
            <w:r w:rsidRPr="009660F8">
              <w:rPr>
                <w:sz w:val="20"/>
              </w:rPr>
              <w:t>- кружковые</w:t>
            </w:r>
          </w:p>
          <w:p w:rsidR="00711EA6" w:rsidRPr="009660F8" w:rsidRDefault="00711EA6" w:rsidP="009660F8">
            <w:pPr>
              <w:spacing w:line="240" w:lineRule="auto"/>
              <w:ind w:firstLine="0"/>
              <w:rPr>
                <w:sz w:val="20"/>
              </w:rPr>
            </w:pPr>
            <w:r w:rsidRPr="009660F8">
              <w:rPr>
                <w:sz w:val="20"/>
              </w:rPr>
              <w:t>- интернет-центр</w:t>
            </w:r>
          </w:p>
          <w:p w:rsidR="00711EA6" w:rsidRPr="009660F8" w:rsidRDefault="00711EA6" w:rsidP="009660F8">
            <w:pPr>
              <w:spacing w:line="240" w:lineRule="auto"/>
              <w:ind w:firstLine="0"/>
              <w:rPr>
                <w:sz w:val="20"/>
              </w:rPr>
            </w:pPr>
            <w:r w:rsidRPr="009660F8">
              <w:rPr>
                <w:sz w:val="20"/>
              </w:rPr>
              <w:t>- спортивно-тренажерный зал</w:t>
            </w:r>
          </w:p>
          <w:p w:rsidR="00711EA6" w:rsidRPr="009660F8" w:rsidRDefault="00711EA6" w:rsidP="009660F8">
            <w:pPr>
              <w:spacing w:line="240" w:lineRule="auto"/>
              <w:ind w:firstLine="0"/>
              <w:rPr>
                <w:sz w:val="20"/>
              </w:rPr>
            </w:pPr>
            <w:r w:rsidRPr="009660F8">
              <w:rPr>
                <w:sz w:val="20"/>
              </w:rPr>
              <w:t>- сауна</w:t>
            </w:r>
          </w:p>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физкультурно-спортивные площадки</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75 мест</w:t>
            </w:r>
          </w:p>
          <w:p w:rsidR="00711EA6" w:rsidRPr="009660F8" w:rsidRDefault="00711EA6" w:rsidP="009660F8">
            <w:pPr>
              <w:spacing w:line="240" w:lineRule="auto"/>
              <w:ind w:firstLine="0"/>
              <w:jc w:val="center"/>
              <w:rPr>
                <w:sz w:val="20"/>
              </w:rPr>
            </w:pPr>
            <w:r w:rsidRPr="009660F8">
              <w:rPr>
                <w:sz w:val="20"/>
              </w:rPr>
              <w:t>1,2 тыс томов</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 м2"/>
              </w:smartTagPr>
              <w:r w:rsidRPr="009660F8">
                <w:rPr>
                  <w:sz w:val="20"/>
                </w:rPr>
                <w:t>10 м2</w:t>
              </w:r>
            </w:smartTag>
            <w:r w:rsidRPr="009660F8">
              <w:rPr>
                <w:sz w:val="20"/>
              </w:rPr>
              <w:t xml:space="preserve"> общ пл</w:t>
            </w:r>
          </w:p>
          <w:p w:rsidR="00711EA6" w:rsidRPr="009660F8" w:rsidRDefault="00711EA6" w:rsidP="009660F8">
            <w:pPr>
              <w:spacing w:line="240" w:lineRule="auto"/>
              <w:ind w:firstLine="0"/>
              <w:jc w:val="center"/>
              <w:rPr>
                <w:sz w:val="20"/>
              </w:rPr>
            </w:pPr>
            <w:r w:rsidRPr="009660F8">
              <w:rPr>
                <w:sz w:val="20"/>
              </w:rPr>
              <w:t>10 пос</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6 м2"/>
              </w:smartTagPr>
              <w:r w:rsidRPr="009660F8">
                <w:rPr>
                  <w:sz w:val="20"/>
                </w:rPr>
                <w:t>6 м2</w:t>
              </w:r>
            </w:smartTag>
            <w:r w:rsidRPr="009660F8">
              <w:rPr>
                <w:sz w:val="20"/>
              </w:rPr>
              <w:t xml:space="preserve"> общ пл</w:t>
            </w:r>
          </w:p>
          <w:p w:rsidR="00711EA6" w:rsidRPr="009660F8" w:rsidRDefault="00711EA6" w:rsidP="009660F8">
            <w:pPr>
              <w:spacing w:line="240" w:lineRule="auto"/>
              <w:ind w:firstLine="0"/>
              <w:jc w:val="center"/>
              <w:rPr>
                <w:sz w:val="20"/>
              </w:rPr>
            </w:pPr>
            <w:r w:rsidRPr="009660F8">
              <w:rPr>
                <w:sz w:val="20"/>
              </w:rPr>
              <w:t>30м2 пл пола</w:t>
            </w:r>
          </w:p>
          <w:p w:rsidR="00711EA6" w:rsidRPr="009660F8" w:rsidRDefault="00711EA6" w:rsidP="009660F8">
            <w:pPr>
              <w:spacing w:line="240" w:lineRule="auto"/>
              <w:ind w:firstLine="0"/>
              <w:jc w:val="center"/>
              <w:rPr>
                <w:sz w:val="20"/>
              </w:rPr>
            </w:pPr>
            <w:r w:rsidRPr="009660F8">
              <w:rPr>
                <w:sz w:val="20"/>
              </w:rPr>
              <w:t>2 п мест</w:t>
            </w:r>
          </w:p>
          <w:p w:rsidR="00711EA6" w:rsidRPr="009660F8" w:rsidRDefault="00711EA6" w:rsidP="009660F8">
            <w:pPr>
              <w:spacing w:line="240" w:lineRule="auto"/>
              <w:ind w:firstLine="0"/>
              <w:jc w:val="center"/>
              <w:rPr>
                <w:sz w:val="20"/>
              </w:rPr>
            </w:pPr>
            <w:r w:rsidRPr="009660F8">
              <w:rPr>
                <w:sz w:val="20"/>
              </w:rPr>
              <w:t>10 п мест</w:t>
            </w:r>
          </w:p>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46</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Блок обслуживания</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магазин товаров повседневного спроса</w:t>
            </w:r>
          </w:p>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отделение связи</w:t>
            </w:r>
          </w:p>
          <w:p w:rsidR="00711EA6" w:rsidRPr="009660F8" w:rsidRDefault="00711EA6" w:rsidP="009660F8">
            <w:pPr>
              <w:spacing w:line="240" w:lineRule="auto"/>
              <w:ind w:firstLine="0"/>
              <w:rPr>
                <w:sz w:val="20"/>
              </w:rPr>
            </w:pPr>
            <w:r w:rsidRPr="009660F8">
              <w:rPr>
                <w:sz w:val="20"/>
              </w:rPr>
              <w:t>- опорный пункт полиции</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50 м2"/>
              </w:smartTagPr>
              <w:r w:rsidRPr="009660F8">
                <w:rPr>
                  <w:sz w:val="20"/>
                </w:rPr>
                <w:t>50 м2</w:t>
              </w:r>
            </w:smartTag>
            <w:r w:rsidRPr="009660F8">
              <w:rPr>
                <w:sz w:val="20"/>
              </w:rPr>
              <w:t xml:space="preserve"> торг пл</w:t>
            </w:r>
          </w:p>
          <w:p w:rsidR="00711EA6" w:rsidRPr="009660F8" w:rsidRDefault="00711EA6" w:rsidP="009660F8">
            <w:pPr>
              <w:spacing w:line="240" w:lineRule="auto"/>
              <w:ind w:firstLine="0"/>
              <w:jc w:val="center"/>
              <w:rPr>
                <w:sz w:val="20"/>
              </w:rPr>
            </w:pPr>
            <w:r w:rsidRPr="009660F8">
              <w:rPr>
                <w:sz w:val="20"/>
              </w:rPr>
              <w:t>2 р мест</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47</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Лечебно-социальный центр</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0,2</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фап</w:t>
            </w:r>
          </w:p>
          <w:p w:rsidR="00711EA6" w:rsidRPr="009660F8" w:rsidRDefault="00711EA6" w:rsidP="009660F8">
            <w:pPr>
              <w:spacing w:line="240" w:lineRule="auto"/>
              <w:ind w:firstLine="0"/>
              <w:rPr>
                <w:sz w:val="20"/>
              </w:rPr>
            </w:pPr>
            <w:r w:rsidRPr="009660F8">
              <w:rPr>
                <w:sz w:val="20"/>
              </w:rPr>
              <w:t xml:space="preserve">- аптека </w:t>
            </w:r>
          </w:p>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r w:rsidRPr="009660F8">
              <w:rPr>
                <w:sz w:val="20"/>
              </w:rPr>
              <w:t>1об</w:t>
            </w:r>
          </w:p>
          <w:p w:rsidR="00711EA6" w:rsidRPr="009660F8" w:rsidRDefault="00711EA6" w:rsidP="009660F8">
            <w:pPr>
              <w:spacing w:line="240" w:lineRule="auto"/>
              <w:ind w:firstLine="0"/>
              <w:jc w:val="center"/>
              <w:rPr>
                <w:sz w:val="20"/>
              </w:rPr>
            </w:pPr>
            <w:r w:rsidRPr="009660F8">
              <w:rPr>
                <w:sz w:val="20"/>
              </w:rPr>
              <w:t>1об</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ПЦ-3</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Подцентр жилого района</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0,26</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17</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48</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Придорожный комплекс АЗС, АГЗС, СТО, Кафе</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10 п мест</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 Карякино</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ОПЦ-5</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Общепоселковый центр</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0,17</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20</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Отделение связи</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21</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 «Продукты»</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52 м2"/>
              </w:smartTagPr>
              <w:r w:rsidRPr="009660F8">
                <w:rPr>
                  <w:sz w:val="20"/>
                </w:rPr>
                <w:t>52 м2</w:t>
              </w:r>
            </w:smartTag>
            <w:r w:rsidRPr="009660F8">
              <w:rPr>
                <w:sz w:val="20"/>
              </w:rPr>
              <w:t xml:space="preserve"> торг пл</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lastRenderedPageBreak/>
              <w:t>22</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w:t>
            </w: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18</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ФАП</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 рек.</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xml:space="preserve">- аптека </w:t>
            </w:r>
          </w:p>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19</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100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 рек. 1оч</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Сельский клуб</w:t>
            </w:r>
          </w:p>
          <w:p w:rsidR="00711EA6" w:rsidRPr="009660F8" w:rsidRDefault="00711EA6" w:rsidP="009660F8">
            <w:pPr>
              <w:spacing w:line="240" w:lineRule="auto"/>
              <w:ind w:firstLine="0"/>
              <w:rPr>
                <w:sz w:val="20"/>
              </w:rPr>
            </w:pPr>
            <w:r w:rsidRPr="009660F8">
              <w:rPr>
                <w:sz w:val="20"/>
              </w:rPr>
              <w:t>- библиотека</w:t>
            </w:r>
          </w:p>
          <w:p w:rsidR="00711EA6" w:rsidRPr="009660F8" w:rsidRDefault="00711EA6" w:rsidP="009660F8">
            <w:pPr>
              <w:spacing w:line="240" w:lineRule="auto"/>
              <w:ind w:firstLine="0"/>
              <w:rPr>
                <w:sz w:val="20"/>
              </w:rPr>
            </w:pPr>
            <w:r w:rsidRPr="009660F8">
              <w:rPr>
                <w:sz w:val="20"/>
              </w:rPr>
              <w:t>- кружковые</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1,1 тыс томов</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 м2"/>
              </w:smartTagPr>
              <w:r w:rsidRPr="009660F8">
                <w:rPr>
                  <w:sz w:val="20"/>
                </w:rPr>
                <w:t>10 м2</w:t>
              </w:r>
            </w:smartTag>
            <w:r w:rsidRPr="009660F8">
              <w:rPr>
                <w:sz w:val="20"/>
              </w:rPr>
              <w:t xml:space="preserve"> общ пл</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ПЦ-4</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Подцентр жилого района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49</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Детский сад с начальной школой</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10 мест 20 уч</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1,3</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50</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Блок обслуживания</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0,3</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магазин товаров повседневного спроса</w:t>
            </w:r>
          </w:p>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спортивно-тренажерный зал</w:t>
            </w:r>
          </w:p>
          <w:p w:rsidR="00711EA6" w:rsidRPr="009660F8" w:rsidRDefault="00711EA6" w:rsidP="009660F8">
            <w:pPr>
              <w:spacing w:line="240" w:lineRule="auto"/>
              <w:ind w:firstLine="0"/>
              <w:rPr>
                <w:sz w:val="20"/>
              </w:rPr>
            </w:pPr>
            <w:r w:rsidRPr="009660F8">
              <w:rPr>
                <w:sz w:val="20"/>
              </w:rPr>
              <w:t>- сауна</w:t>
            </w:r>
          </w:p>
          <w:p w:rsidR="00711EA6" w:rsidRPr="009660F8" w:rsidRDefault="00711EA6" w:rsidP="009660F8">
            <w:pPr>
              <w:spacing w:line="240" w:lineRule="auto"/>
              <w:ind w:firstLine="0"/>
              <w:rPr>
                <w:sz w:val="20"/>
              </w:rPr>
            </w:pPr>
            <w:r w:rsidRPr="009660F8">
              <w:rPr>
                <w:sz w:val="20"/>
              </w:rPr>
              <w:t>- опорный пункт полиции</w:t>
            </w:r>
          </w:p>
          <w:p w:rsidR="00711EA6" w:rsidRPr="009660F8" w:rsidRDefault="00711EA6" w:rsidP="009660F8">
            <w:pPr>
              <w:spacing w:line="240" w:lineRule="auto"/>
              <w:ind w:firstLine="0"/>
              <w:rPr>
                <w:sz w:val="20"/>
              </w:rPr>
            </w:pPr>
            <w:r w:rsidRPr="009660F8">
              <w:rPr>
                <w:sz w:val="20"/>
              </w:rPr>
              <w:t>Спортивные площадки</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50 м2"/>
              </w:smartTagPr>
              <w:r w:rsidRPr="009660F8">
                <w:rPr>
                  <w:sz w:val="20"/>
                </w:rPr>
                <w:t>50 м2</w:t>
              </w:r>
            </w:smartTag>
            <w:r w:rsidRPr="009660F8">
              <w:rPr>
                <w:sz w:val="20"/>
              </w:rPr>
              <w:t xml:space="preserve"> торг пл</w:t>
            </w:r>
          </w:p>
          <w:p w:rsidR="00711EA6" w:rsidRPr="009660F8" w:rsidRDefault="00711EA6" w:rsidP="009660F8">
            <w:pPr>
              <w:spacing w:line="240" w:lineRule="auto"/>
              <w:ind w:firstLine="0"/>
              <w:jc w:val="center"/>
              <w:rPr>
                <w:sz w:val="20"/>
              </w:rPr>
            </w:pPr>
            <w:r w:rsidRPr="009660F8">
              <w:rPr>
                <w:sz w:val="20"/>
              </w:rPr>
              <w:t>10 п мест</w:t>
            </w:r>
          </w:p>
          <w:p w:rsidR="00711EA6" w:rsidRPr="009660F8" w:rsidRDefault="00711EA6" w:rsidP="009660F8">
            <w:pPr>
              <w:spacing w:line="240" w:lineRule="auto"/>
              <w:ind w:firstLine="0"/>
              <w:jc w:val="center"/>
              <w:rPr>
                <w:sz w:val="20"/>
              </w:rPr>
            </w:pPr>
            <w:r w:rsidRPr="009660F8">
              <w:rPr>
                <w:sz w:val="20"/>
              </w:rPr>
              <w:t>2 р мест</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30 м2"/>
              </w:smartTagPr>
              <w:r w:rsidRPr="009660F8">
                <w:rPr>
                  <w:sz w:val="20"/>
                </w:rPr>
                <w:t>30 м2</w:t>
              </w:r>
            </w:smartTag>
            <w:r w:rsidRPr="009660F8">
              <w:rPr>
                <w:sz w:val="20"/>
              </w:rPr>
              <w:t xml:space="preserve"> пл пола</w:t>
            </w:r>
          </w:p>
          <w:p w:rsidR="00711EA6" w:rsidRPr="009660F8" w:rsidRDefault="00711EA6" w:rsidP="009660F8">
            <w:pPr>
              <w:spacing w:line="240" w:lineRule="auto"/>
              <w:ind w:firstLine="0"/>
              <w:jc w:val="center"/>
              <w:rPr>
                <w:sz w:val="20"/>
              </w:rPr>
            </w:pPr>
            <w:r w:rsidRPr="009660F8">
              <w:rPr>
                <w:sz w:val="20"/>
              </w:rPr>
              <w:t>2 п мест</w:t>
            </w:r>
          </w:p>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ПЦ-5</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Подцентр жилого района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51</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Малый рынок</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 Воробьево</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ОПЦ-6</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Общепоселковый центр</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0,3</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23</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Начальная школа реконструкция под лечебно-социальный центр (ФАП)</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0,07</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 рекон</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xml:space="preserve">- аптека </w:t>
            </w:r>
          </w:p>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24</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Библиотека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4,8 тыс томов</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25</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27</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Административно-бытовой корпус железно-дорожной станции «Нефтекамск – Промышленная»</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Сквер</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0,2</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ПЦ-6</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Подцентр жилого района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0,25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26</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Кафе</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52</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 товаров повседневного спроса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30 м2"/>
              </w:smartTagPr>
              <w:r w:rsidRPr="009660F8">
                <w:rPr>
                  <w:sz w:val="20"/>
                </w:rPr>
                <w:t>30 м2</w:t>
              </w:r>
            </w:smartTag>
            <w:r w:rsidRPr="009660F8">
              <w:rPr>
                <w:sz w:val="20"/>
              </w:rPr>
              <w:t xml:space="preserve"> торг пл</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0,2</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ПЦ-7</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Подцентр жилого района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1,2</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53</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Дом семейного досуга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рс</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клуб</w:t>
            </w:r>
          </w:p>
          <w:p w:rsidR="00711EA6" w:rsidRPr="009660F8" w:rsidRDefault="00711EA6" w:rsidP="009660F8">
            <w:pPr>
              <w:spacing w:line="240" w:lineRule="auto"/>
              <w:ind w:firstLine="0"/>
              <w:rPr>
                <w:sz w:val="20"/>
              </w:rPr>
            </w:pPr>
            <w:r w:rsidRPr="009660F8">
              <w:rPr>
                <w:sz w:val="20"/>
              </w:rPr>
              <w:t>- помещения досуга</w:t>
            </w:r>
          </w:p>
          <w:p w:rsidR="00711EA6" w:rsidRPr="009660F8" w:rsidRDefault="00711EA6" w:rsidP="009660F8">
            <w:pPr>
              <w:spacing w:line="240" w:lineRule="auto"/>
              <w:ind w:firstLine="0"/>
              <w:rPr>
                <w:sz w:val="20"/>
              </w:rPr>
            </w:pPr>
            <w:r w:rsidRPr="009660F8">
              <w:rPr>
                <w:sz w:val="20"/>
              </w:rPr>
              <w:t>- кружковые</w:t>
            </w:r>
          </w:p>
          <w:p w:rsidR="00711EA6" w:rsidRPr="009660F8" w:rsidRDefault="00711EA6" w:rsidP="009660F8">
            <w:pPr>
              <w:spacing w:line="240" w:lineRule="auto"/>
              <w:ind w:firstLine="0"/>
              <w:rPr>
                <w:sz w:val="20"/>
              </w:rPr>
            </w:pPr>
            <w:r w:rsidRPr="009660F8">
              <w:rPr>
                <w:sz w:val="20"/>
              </w:rPr>
              <w:t>- зал игровых автоматов</w:t>
            </w:r>
          </w:p>
          <w:p w:rsidR="00711EA6" w:rsidRPr="009660F8" w:rsidRDefault="00711EA6" w:rsidP="009660F8">
            <w:pPr>
              <w:spacing w:line="240" w:lineRule="auto"/>
              <w:ind w:firstLine="0"/>
              <w:rPr>
                <w:sz w:val="20"/>
              </w:rPr>
            </w:pPr>
            <w:r w:rsidRPr="009660F8">
              <w:rPr>
                <w:sz w:val="20"/>
              </w:rPr>
              <w:t>- интернет центр</w:t>
            </w:r>
          </w:p>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спортивные тренажерные залы</w:t>
            </w:r>
          </w:p>
          <w:p w:rsidR="00711EA6" w:rsidRPr="009660F8" w:rsidRDefault="00711EA6" w:rsidP="009660F8">
            <w:pPr>
              <w:spacing w:line="240" w:lineRule="auto"/>
              <w:ind w:firstLine="0"/>
              <w:rPr>
                <w:sz w:val="20"/>
              </w:rPr>
            </w:pPr>
            <w:r w:rsidRPr="009660F8">
              <w:rPr>
                <w:sz w:val="20"/>
              </w:rPr>
              <w:t>- бассейн</w:t>
            </w:r>
          </w:p>
          <w:p w:rsidR="00711EA6" w:rsidRPr="009660F8" w:rsidRDefault="00711EA6" w:rsidP="009660F8">
            <w:pPr>
              <w:spacing w:line="240" w:lineRule="auto"/>
              <w:ind w:firstLine="0"/>
              <w:rPr>
                <w:sz w:val="20"/>
              </w:rPr>
            </w:pPr>
            <w:r w:rsidRPr="009660F8">
              <w:rPr>
                <w:sz w:val="20"/>
              </w:rPr>
              <w:t>- сауна</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100 мест</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20 м2"/>
              </w:smartTagPr>
              <w:r w:rsidRPr="009660F8">
                <w:rPr>
                  <w:sz w:val="20"/>
                </w:rPr>
                <w:t>20 м2</w:t>
              </w:r>
            </w:smartTag>
            <w:r w:rsidRPr="009660F8">
              <w:rPr>
                <w:sz w:val="20"/>
              </w:rPr>
              <w:t xml:space="preserve"> общ пл</w:t>
            </w:r>
          </w:p>
          <w:p w:rsidR="00711EA6" w:rsidRPr="009660F8" w:rsidRDefault="00711EA6" w:rsidP="009660F8">
            <w:pPr>
              <w:spacing w:line="240" w:lineRule="auto"/>
              <w:ind w:firstLine="0"/>
              <w:jc w:val="center"/>
              <w:rPr>
                <w:sz w:val="20"/>
              </w:rPr>
            </w:pPr>
            <w:r w:rsidRPr="009660F8">
              <w:rPr>
                <w:sz w:val="20"/>
              </w:rPr>
              <w:t>10 пос</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 м"/>
              </w:smartTagPr>
              <w:r w:rsidRPr="009660F8">
                <w:rPr>
                  <w:sz w:val="20"/>
                </w:rPr>
                <w:t>10 м</w:t>
              </w:r>
            </w:smartTag>
            <w:r w:rsidRPr="009660F8">
              <w:rPr>
                <w:sz w:val="20"/>
              </w:rPr>
              <w:t xml:space="preserve"> 2 общ пл</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15 п мест</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40 м2"/>
              </w:smartTagPr>
              <w:r w:rsidRPr="009660F8">
                <w:rPr>
                  <w:sz w:val="20"/>
                </w:rPr>
                <w:t>40 м2</w:t>
              </w:r>
            </w:smartTag>
            <w:r w:rsidRPr="009660F8">
              <w:rPr>
                <w:sz w:val="20"/>
              </w:rPr>
              <w:t xml:space="preserve">  пл пола</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25 м2"/>
              </w:smartTagPr>
              <w:r w:rsidRPr="009660F8">
                <w:rPr>
                  <w:sz w:val="20"/>
                </w:rPr>
                <w:t>25 м2</w:t>
              </w:r>
            </w:smartTag>
            <w:r w:rsidRPr="009660F8">
              <w:rPr>
                <w:sz w:val="20"/>
              </w:rPr>
              <w:t xml:space="preserve"> зерк воды</w:t>
            </w:r>
          </w:p>
          <w:p w:rsidR="00711EA6" w:rsidRPr="009660F8" w:rsidRDefault="00711EA6" w:rsidP="009660F8">
            <w:pPr>
              <w:spacing w:line="240" w:lineRule="auto"/>
              <w:ind w:firstLine="0"/>
              <w:jc w:val="center"/>
              <w:rPr>
                <w:sz w:val="20"/>
              </w:rPr>
            </w:pPr>
            <w:r w:rsidRPr="009660F8">
              <w:rPr>
                <w:sz w:val="20"/>
              </w:rPr>
              <w:t>2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54</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Блок обслуживания</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0,1</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РС</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магазин товаров повседневного спроса</w:t>
            </w:r>
          </w:p>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отделение связи</w:t>
            </w:r>
          </w:p>
          <w:p w:rsidR="00711EA6" w:rsidRPr="009660F8" w:rsidRDefault="00711EA6" w:rsidP="009660F8">
            <w:pPr>
              <w:spacing w:line="240" w:lineRule="auto"/>
              <w:ind w:firstLine="0"/>
              <w:rPr>
                <w:sz w:val="20"/>
              </w:rPr>
            </w:pPr>
            <w:r w:rsidRPr="009660F8">
              <w:rPr>
                <w:sz w:val="20"/>
              </w:rPr>
              <w:t>- опорный пункт полиции</w:t>
            </w:r>
          </w:p>
        </w:tc>
        <w:tc>
          <w:tcPr>
            <w:tcW w:w="1693"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50 м2"/>
              </w:smartTagPr>
              <w:r w:rsidRPr="009660F8">
                <w:rPr>
                  <w:sz w:val="20"/>
                </w:rPr>
                <w:t>50 м2</w:t>
              </w:r>
            </w:smartTag>
            <w:r w:rsidRPr="009660F8">
              <w:rPr>
                <w:sz w:val="20"/>
              </w:rPr>
              <w:t xml:space="preserve"> торг пл</w:t>
            </w:r>
          </w:p>
          <w:p w:rsidR="00711EA6" w:rsidRPr="009660F8" w:rsidRDefault="00711EA6" w:rsidP="009660F8">
            <w:pPr>
              <w:spacing w:line="240" w:lineRule="auto"/>
              <w:ind w:firstLine="0"/>
              <w:jc w:val="center"/>
              <w:rPr>
                <w:sz w:val="20"/>
              </w:rPr>
            </w:pPr>
            <w:r w:rsidRPr="009660F8">
              <w:rPr>
                <w:sz w:val="20"/>
              </w:rPr>
              <w:t>2 р мест</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1 об</w:t>
            </w:r>
          </w:p>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lastRenderedPageBreak/>
              <w:t>55</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Детский сад с начальной школой</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Спортивно-физкультурные площадки</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10 мест 40 уч</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0,2</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д. Зубовка</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ПЦ-7</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Подцентр жилого района</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0,46</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56</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Помещения для временного пребывания детей</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10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0,3</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РС</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57</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Семейный дом</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0,06</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клуб</w:t>
            </w:r>
          </w:p>
          <w:p w:rsidR="00711EA6" w:rsidRPr="009660F8" w:rsidRDefault="00711EA6" w:rsidP="009660F8">
            <w:pPr>
              <w:spacing w:line="240" w:lineRule="auto"/>
              <w:ind w:firstLine="0"/>
              <w:rPr>
                <w:sz w:val="20"/>
              </w:rPr>
            </w:pPr>
            <w:r w:rsidRPr="009660F8">
              <w:rPr>
                <w:sz w:val="20"/>
              </w:rPr>
              <w:t>- библиотека</w:t>
            </w:r>
          </w:p>
          <w:p w:rsidR="00711EA6" w:rsidRPr="009660F8" w:rsidRDefault="00711EA6" w:rsidP="009660F8">
            <w:pPr>
              <w:spacing w:line="240" w:lineRule="auto"/>
              <w:ind w:firstLine="0"/>
              <w:rPr>
                <w:sz w:val="20"/>
              </w:rPr>
            </w:pPr>
            <w:r w:rsidRPr="009660F8">
              <w:rPr>
                <w:sz w:val="20"/>
              </w:rPr>
              <w:t>- помещения досуга</w:t>
            </w:r>
          </w:p>
          <w:p w:rsidR="00711EA6" w:rsidRPr="009660F8" w:rsidRDefault="00711EA6" w:rsidP="009660F8">
            <w:pPr>
              <w:spacing w:line="240" w:lineRule="auto"/>
              <w:ind w:firstLine="0"/>
              <w:rPr>
                <w:sz w:val="20"/>
              </w:rPr>
            </w:pPr>
            <w:r w:rsidRPr="009660F8">
              <w:rPr>
                <w:sz w:val="20"/>
              </w:rPr>
              <w:t>- спортивно-тренажерный зал</w:t>
            </w:r>
          </w:p>
          <w:p w:rsidR="00711EA6" w:rsidRPr="009660F8" w:rsidRDefault="00711EA6" w:rsidP="009660F8">
            <w:pPr>
              <w:spacing w:line="240" w:lineRule="auto"/>
              <w:ind w:firstLine="0"/>
              <w:rPr>
                <w:sz w:val="20"/>
              </w:rPr>
            </w:pPr>
            <w:r w:rsidRPr="009660F8">
              <w:rPr>
                <w:sz w:val="20"/>
              </w:rPr>
              <w:t>- сауна</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50 мест</w:t>
            </w:r>
          </w:p>
          <w:p w:rsidR="00711EA6" w:rsidRPr="009660F8" w:rsidRDefault="00711EA6" w:rsidP="009660F8">
            <w:pPr>
              <w:spacing w:line="240" w:lineRule="auto"/>
              <w:ind w:firstLine="0"/>
              <w:jc w:val="center"/>
              <w:rPr>
                <w:sz w:val="20"/>
              </w:rPr>
            </w:pPr>
            <w:r w:rsidRPr="009660F8">
              <w:rPr>
                <w:sz w:val="20"/>
              </w:rPr>
              <w:t>1,0 тыс томов</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0 м2"/>
              </w:smartTagPr>
              <w:r w:rsidRPr="009660F8">
                <w:rPr>
                  <w:sz w:val="20"/>
                </w:rPr>
                <w:t>10 м2</w:t>
              </w:r>
            </w:smartTag>
            <w:r w:rsidRPr="009660F8">
              <w:rPr>
                <w:sz w:val="20"/>
              </w:rPr>
              <w:t xml:space="preserve"> общ пл</w:t>
            </w:r>
          </w:p>
          <w:p w:rsidR="00711EA6" w:rsidRPr="009660F8" w:rsidRDefault="00711EA6" w:rsidP="009660F8">
            <w:pPr>
              <w:spacing w:line="240" w:lineRule="auto"/>
              <w:ind w:firstLine="0"/>
              <w:jc w:val="center"/>
              <w:rPr>
                <w:sz w:val="20"/>
              </w:rPr>
            </w:pPr>
            <w:r w:rsidRPr="009660F8">
              <w:rPr>
                <w:sz w:val="20"/>
              </w:rPr>
              <w:t>10м2 пл пола</w:t>
            </w:r>
          </w:p>
          <w:p w:rsidR="00711EA6" w:rsidRPr="009660F8" w:rsidRDefault="00711EA6" w:rsidP="009660F8">
            <w:pPr>
              <w:spacing w:line="240" w:lineRule="auto"/>
              <w:ind w:firstLine="0"/>
              <w:jc w:val="center"/>
              <w:rPr>
                <w:sz w:val="20"/>
              </w:rPr>
            </w:pPr>
            <w:r w:rsidRPr="009660F8">
              <w:rPr>
                <w:sz w:val="20"/>
              </w:rPr>
              <w:t>2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58</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ФАП</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xml:space="preserve">- аптека </w:t>
            </w:r>
          </w:p>
          <w:p w:rsidR="00711EA6" w:rsidRPr="009660F8" w:rsidRDefault="00711EA6" w:rsidP="009660F8">
            <w:pPr>
              <w:spacing w:line="240" w:lineRule="auto"/>
              <w:ind w:firstLine="0"/>
              <w:rPr>
                <w:sz w:val="20"/>
              </w:rPr>
            </w:pPr>
            <w:r w:rsidRPr="009660F8">
              <w:rPr>
                <w:sz w:val="20"/>
              </w:rPr>
              <w:t>- специализированное отделение социального медицинского обслуживания на дому для граждан пенсионного возраста и инвалидов</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28</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Магазин</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20 м2"/>
              </w:smartTagPr>
              <w:r w:rsidRPr="009660F8">
                <w:rPr>
                  <w:sz w:val="20"/>
                </w:rPr>
                <w:t>20 м2</w:t>
              </w:r>
            </w:smartTag>
            <w:r w:rsidRPr="009660F8">
              <w:rPr>
                <w:sz w:val="20"/>
              </w:rPr>
              <w:t xml:space="preserve"> торг пл</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59</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Блок обслуживания</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0,05</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1 оч</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магазин товаров повседневного спроса</w:t>
            </w:r>
          </w:p>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опорный пункт полиции</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50 м2"/>
              </w:smartTagPr>
              <w:r w:rsidRPr="009660F8">
                <w:rPr>
                  <w:sz w:val="20"/>
                </w:rPr>
                <w:t>50 м2</w:t>
              </w:r>
            </w:smartTag>
            <w:r w:rsidRPr="009660F8">
              <w:rPr>
                <w:sz w:val="20"/>
              </w:rPr>
              <w:t xml:space="preserve"> торг пл</w:t>
            </w:r>
          </w:p>
          <w:p w:rsidR="00711EA6" w:rsidRPr="009660F8" w:rsidRDefault="00711EA6" w:rsidP="009660F8">
            <w:pPr>
              <w:spacing w:line="240" w:lineRule="auto"/>
              <w:ind w:firstLine="0"/>
              <w:jc w:val="center"/>
              <w:rPr>
                <w:sz w:val="20"/>
              </w:rPr>
            </w:pPr>
            <w:r w:rsidRPr="009660F8">
              <w:rPr>
                <w:sz w:val="20"/>
              </w:rPr>
              <w:t>10 п мест</w:t>
            </w:r>
          </w:p>
          <w:p w:rsidR="00711EA6" w:rsidRPr="009660F8" w:rsidRDefault="00711EA6" w:rsidP="009660F8">
            <w:pPr>
              <w:spacing w:line="240" w:lineRule="auto"/>
              <w:ind w:firstLine="0"/>
              <w:jc w:val="center"/>
              <w:rPr>
                <w:sz w:val="20"/>
              </w:rPr>
            </w:pPr>
            <w:r w:rsidRPr="009660F8">
              <w:rPr>
                <w:sz w:val="20"/>
              </w:rPr>
              <w:t>10 п мест</w:t>
            </w:r>
          </w:p>
          <w:p w:rsidR="00711EA6" w:rsidRPr="009660F8" w:rsidRDefault="00711EA6" w:rsidP="009660F8">
            <w:pPr>
              <w:spacing w:line="240" w:lineRule="auto"/>
              <w:ind w:firstLine="0"/>
              <w:jc w:val="center"/>
              <w:rPr>
                <w:sz w:val="20"/>
              </w:rPr>
            </w:pPr>
            <w:r w:rsidRPr="009660F8">
              <w:rPr>
                <w:sz w:val="20"/>
              </w:rPr>
              <w:t>1 об</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Спортивные площадки</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0,2</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СЦ</w:t>
            </w: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xml:space="preserve"> Специализированный центр для обслуживания отдыхающих и персонала</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0,9</w:t>
            </w: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проект РС перспектива</w:t>
            </w:r>
          </w:p>
        </w:tc>
      </w:tr>
      <w:tr w:rsidR="00711EA6" w:rsidRPr="009660F8" w:rsidTr="009660F8">
        <w:trPr>
          <w:gridAfter w:val="1"/>
          <w:wAfter w:w="34" w:type="dxa"/>
          <w:jc w:val="center"/>
        </w:trPr>
        <w:tc>
          <w:tcPr>
            <w:tcW w:w="851" w:type="dxa"/>
            <w:gridSpan w:val="2"/>
            <w:tcBorders>
              <w:top w:val="single" w:sz="4" w:space="0" w:color="000000"/>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60</w:t>
            </w: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Центр обслуживания</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кафе, ресторан</w:t>
            </w:r>
          </w:p>
          <w:p w:rsidR="00711EA6" w:rsidRPr="009660F8" w:rsidRDefault="00711EA6" w:rsidP="009660F8">
            <w:pPr>
              <w:spacing w:line="240" w:lineRule="auto"/>
              <w:ind w:firstLine="0"/>
              <w:rPr>
                <w:sz w:val="20"/>
              </w:rPr>
            </w:pPr>
            <w:r w:rsidRPr="009660F8">
              <w:rPr>
                <w:sz w:val="20"/>
              </w:rPr>
              <w:t>- универсам</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60 мест</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85 м2"/>
              </w:smartTagPr>
              <w:r w:rsidRPr="009660F8">
                <w:rPr>
                  <w:sz w:val="20"/>
                </w:rPr>
                <w:t>85 м2</w:t>
              </w:r>
            </w:smartTag>
            <w:r w:rsidRPr="009660F8">
              <w:rPr>
                <w:sz w:val="20"/>
              </w:rPr>
              <w:t xml:space="preserve"> торг пл</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Курортный зал</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универсальный зрелищный зал</w:t>
            </w:r>
          </w:p>
          <w:p w:rsidR="00711EA6" w:rsidRPr="009660F8" w:rsidRDefault="00711EA6" w:rsidP="009660F8">
            <w:pPr>
              <w:spacing w:line="240" w:lineRule="auto"/>
              <w:ind w:firstLine="0"/>
              <w:rPr>
                <w:sz w:val="20"/>
              </w:rPr>
            </w:pPr>
            <w:r w:rsidRPr="009660F8">
              <w:rPr>
                <w:sz w:val="20"/>
              </w:rPr>
              <w:t>- библиотека</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350 мест</w:t>
            </w:r>
          </w:p>
          <w:p w:rsidR="00711EA6" w:rsidRPr="009660F8" w:rsidRDefault="00711EA6" w:rsidP="009660F8">
            <w:pPr>
              <w:spacing w:line="240" w:lineRule="auto"/>
              <w:ind w:firstLine="0"/>
              <w:jc w:val="center"/>
              <w:rPr>
                <w:sz w:val="20"/>
              </w:rPr>
            </w:pPr>
            <w:r w:rsidRPr="009660F8">
              <w:rPr>
                <w:sz w:val="20"/>
              </w:rPr>
              <w:t>11,0 тыс томов</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Танцевальная веранда</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220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Физкультурно-оздоровительный комплекс</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спортзал</w:t>
            </w:r>
          </w:p>
          <w:p w:rsidR="00711EA6" w:rsidRPr="009660F8" w:rsidRDefault="00711EA6" w:rsidP="009660F8">
            <w:pPr>
              <w:spacing w:line="240" w:lineRule="auto"/>
              <w:ind w:firstLine="0"/>
              <w:rPr>
                <w:sz w:val="20"/>
              </w:rPr>
            </w:pPr>
            <w:r w:rsidRPr="009660F8">
              <w:rPr>
                <w:sz w:val="20"/>
              </w:rPr>
              <w:t>- бассейн</w:t>
            </w:r>
          </w:p>
          <w:p w:rsidR="00711EA6" w:rsidRPr="009660F8" w:rsidRDefault="00711EA6" w:rsidP="009660F8">
            <w:pPr>
              <w:spacing w:line="240" w:lineRule="auto"/>
              <w:ind w:firstLine="0"/>
              <w:rPr>
                <w:sz w:val="20"/>
              </w:rPr>
            </w:pPr>
            <w:r w:rsidRPr="009660F8">
              <w:rPr>
                <w:sz w:val="20"/>
              </w:rPr>
              <w:t>- сауна</w:t>
            </w:r>
          </w:p>
          <w:p w:rsidR="00711EA6" w:rsidRPr="009660F8" w:rsidRDefault="00711EA6" w:rsidP="009660F8">
            <w:pPr>
              <w:spacing w:line="240" w:lineRule="auto"/>
              <w:ind w:firstLine="0"/>
              <w:rPr>
                <w:sz w:val="20"/>
              </w:rPr>
            </w:pPr>
            <w:r w:rsidRPr="009660F8">
              <w:rPr>
                <w:sz w:val="20"/>
              </w:rPr>
              <w:t>- салон красоты</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10 м2"/>
              </w:smartTagPr>
              <w:r w:rsidRPr="009660F8">
                <w:rPr>
                  <w:sz w:val="20"/>
                </w:rPr>
                <w:t>110 м2</w:t>
              </w:r>
            </w:smartTag>
            <w:r w:rsidRPr="009660F8">
              <w:rPr>
                <w:sz w:val="20"/>
              </w:rPr>
              <w:t xml:space="preserve"> пл пола</w:t>
            </w:r>
          </w:p>
          <w:p w:rsidR="00711EA6" w:rsidRPr="009660F8" w:rsidRDefault="00711EA6" w:rsidP="009660F8">
            <w:pPr>
              <w:spacing w:line="240" w:lineRule="auto"/>
              <w:ind w:firstLine="0"/>
              <w:jc w:val="center"/>
              <w:rPr>
                <w:sz w:val="20"/>
              </w:rPr>
            </w:pPr>
            <w:smartTag w:uri="urn:schemas-microsoft-com:office:smarttags" w:element="metricconverter">
              <w:smartTagPr>
                <w:attr w:name="ProductID" w:val="110 м2"/>
              </w:smartTagPr>
              <w:r w:rsidRPr="009660F8">
                <w:rPr>
                  <w:sz w:val="20"/>
                </w:rPr>
                <w:t>110 м2</w:t>
              </w:r>
            </w:smartTag>
            <w:r w:rsidRPr="009660F8">
              <w:rPr>
                <w:sz w:val="20"/>
              </w:rPr>
              <w:t xml:space="preserve"> зерк воды</w:t>
            </w:r>
          </w:p>
          <w:p w:rsidR="00711EA6" w:rsidRPr="009660F8" w:rsidRDefault="00711EA6" w:rsidP="009660F8">
            <w:pPr>
              <w:spacing w:line="240" w:lineRule="auto"/>
              <w:ind w:firstLine="0"/>
              <w:jc w:val="center"/>
              <w:rPr>
                <w:sz w:val="20"/>
              </w:rPr>
            </w:pPr>
            <w:r w:rsidRPr="009660F8">
              <w:rPr>
                <w:sz w:val="20"/>
              </w:rPr>
              <w:t>10 п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nil"/>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single" w:sz="4" w:space="0" w:color="000000"/>
              <w:left w:val="single" w:sz="4" w:space="0" w:color="000000"/>
              <w:bottom w:val="nil"/>
              <w:right w:val="single" w:sz="4" w:space="0" w:color="000000"/>
            </w:tcBorders>
          </w:tcPr>
          <w:p w:rsidR="00711EA6" w:rsidRPr="009660F8" w:rsidRDefault="00711EA6" w:rsidP="009660F8">
            <w:pPr>
              <w:spacing w:line="240" w:lineRule="auto"/>
              <w:ind w:firstLine="0"/>
              <w:rPr>
                <w:sz w:val="20"/>
              </w:rPr>
            </w:pPr>
            <w:r w:rsidRPr="009660F8">
              <w:rPr>
                <w:sz w:val="20"/>
              </w:rPr>
              <w:t>Администрация</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2 р мест</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офисные помещения</w:t>
            </w:r>
          </w:p>
          <w:p w:rsidR="00711EA6" w:rsidRPr="009660F8" w:rsidRDefault="00711EA6" w:rsidP="009660F8">
            <w:pPr>
              <w:spacing w:line="240" w:lineRule="auto"/>
              <w:ind w:firstLine="0"/>
              <w:rPr>
                <w:sz w:val="20"/>
              </w:rPr>
            </w:pPr>
            <w:r w:rsidRPr="009660F8">
              <w:rPr>
                <w:sz w:val="20"/>
              </w:rPr>
              <w:t>- пункт правопорядка</w:t>
            </w:r>
          </w:p>
          <w:p w:rsidR="00711EA6" w:rsidRPr="009660F8" w:rsidRDefault="00711EA6" w:rsidP="009660F8">
            <w:pPr>
              <w:spacing w:line="240" w:lineRule="auto"/>
              <w:ind w:firstLine="0"/>
              <w:rPr>
                <w:sz w:val="20"/>
              </w:rPr>
            </w:pPr>
            <w:r w:rsidRPr="009660F8">
              <w:rPr>
                <w:sz w:val="20"/>
              </w:rPr>
              <w:t>- комплексный приемный пункт бытового обслуживания</w:t>
            </w:r>
          </w:p>
          <w:p w:rsidR="00711EA6" w:rsidRPr="009660F8" w:rsidRDefault="00711EA6" w:rsidP="009660F8">
            <w:pPr>
              <w:spacing w:line="240" w:lineRule="auto"/>
              <w:ind w:firstLine="0"/>
              <w:rPr>
                <w:sz w:val="20"/>
              </w:rPr>
            </w:pPr>
            <w:r w:rsidRPr="009660F8">
              <w:rPr>
                <w:sz w:val="20"/>
              </w:rPr>
              <w:t>- банкомат, отделение связи</w:t>
            </w:r>
          </w:p>
          <w:p w:rsidR="00711EA6" w:rsidRPr="009660F8" w:rsidRDefault="00711EA6" w:rsidP="009660F8">
            <w:pPr>
              <w:spacing w:line="240" w:lineRule="auto"/>
              <w:ind w:firstLine="0"/>
              <w:rPr>
                <w:sz w:val="20"/>
              </w:rPr>
            </w:pPr>
            <w:r w:rsidRPr="009660F8">
              <w:rPr>
                <w:sz w:val="20"/>
              </w:rPr>
              <w:t>- пождепо</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2 р мест</w:t>
            </w: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p>
          <w:p w:rsidR="00711EA6" w:rsidRPr="009660F8" w:rsidRDefault="00711EA6" w:rsidP="009660F8">
            <w:pPr>
              <w:spacing w:line="240" w:lineRule="auto"/>
              <w:ind w:firstLine="0"/>
              <w:jc w:val="center"/>
              <w:rPr>
                <w:sz w:val="20"/>
              </w:rPr>
            </w:pPr>
            <w:r w:rsidRPr="009660F8">
              <w:rPr>
                <w:sz w:val="20"/>
              </w:rPr>
              <w:t>2 маш</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Вне границ населенных пунктов</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Придорожный комплекс</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29</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 Кафе</w:t>
            </w:r>
          </w:p>
          <w:p w:rsidR="00711EA6" w:rsidRPr="009660F8" w:rsidRDefault="00711EA6" w:rsidP="009660F8">
            <w:pPr>
              <w:spacing w:line="240" w:lineRule="auto"/>
              <w:ind w:firstLine="0"/>
              <w:rPr>
                <w:sz w:val="20"/>
              </w:rPr>
            </w:pPr>
            <w:r w:rsidRPr="009660F8">
              <w:rPr>
                <w:sz w:val="20"/>
              </w:rPr>
              <w:t>- АЗС, АГЗС, СТО</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r w:rsidR="00711EA6" w:rsidRPr="009660F8" w:rsidTr="009660F8">
        <w:trPr>
          <w:gridAfter w:val="1"/>
          <w:wAfter w:w="34" w:type="dxa"/>
          <w:jc w:val="center"/>
        </w:trPr>
        <w:tc>
          <w:tcPr>
            <w:tcW w:w="851" w:type="dxa"/>
            <w:gridSpan w:val="2"/>
            <w:tcBorders>
              <w:top w:val="nil"/>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30</w:t>
            </w:r>
          </w:p>
        </w:tc>
        <w:tc>
          <w:tcPr>
            <w:tcW w:w="4253" w:type="dxa"/>
            <w:gridSpan w:val="3"/>
            <w:tcBorders>
              <w:top w:val="nil"/>
              <w:left w:val="single" w:sz="4" w:space="0" w:color="000000"/>
              <w:bottom w:val="single" w:sz="4" w:space="0" w:color="000000"/>
              <w:right w:val="single" w:sz="4" w:space="0" w:color="000000"/>
            </w:tcBorders>
          </w:tcPr>
          <w:p w:rsidR="00711EA6" w:rsidRPr="009660F8" w:rsidRDefault="00711EA6" w:rsidP="009660F8">
            <w:pPr>
              <w:spacing w:line="240" w:lineRule="auto"/>
              <w:ind w:firstLine="0"/>
              <w:rPr>
                <w:sz w:val="20"/>
              </w:rPr>
            </w:pPr>
            <w:r w:rsidRPr="009660F8">
              <w:rPr>
                <w:sz w:val="20"/>
              </w:rPr>
              <w:t>Торговый павильон</w:t>
            </w:r>
          </w:p>
        </w:tc>
        <w:tc>
          <w:tcPr>
            <w:tcW w:w="1693" w:type="dxa"/>
            <w:gridSpan w:val="2"/>
            <w:tcBorders>
              <w:top w:val="single" w:sz="4" w:space="0" w:color="000000"/>
              <w:left w:val="single" w:sz="4" w:space="0" w:color="000000"/>
              <w:bottom w:val="single" w:sz="4" w:space="0" w:color="000000"/>
              <w:right w:val="single" w:sz="4" w:space="0" w:color="000000"/>
            </w:tcBorders>
          </w:tcPr>
          <w:p w:rsidR="00711EA6" w:rsidRPr="009660F8" w:rsidRDefault="00711EA6" w:rsidP="009660F8">
            <w:pPr>
              <w:spacing w:line="240" w:lineRule="auto"/>
              <w:ind w:firstLine="0"/>
              <w:jc w:val="center"/>
              <w:rPr>
                <w:sz w:val="20"/>
              </w:rPr>
            </w:pPr>
            <w:r w:rsidRPr="009660F8">
              <w:rPr>
                <w:sz w:val="20"/>
              </w:rPr>
              <w:t>*</w:t>
            </w:r>
          </w:p>
        </w:tc>
        <w:tc>
          <w:tcPr>
            <w:tcW w:w="1374" w:type="dxa"/>
            <w:gridSpan w:val="2"/>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p>
        </w:tc>
        <w:tc>
          <w:tcPr>
            <w:tcW w:w="1464" w:type="dxa"/>
            <w:tcBorders>
              <w:top w:val="single" w:sz="4" w:space="0" w:color="000000"/>
              <w:left w:val="single" w:sz="4" w:space="0" w:color="000000"/>
              <w:bottom w:val="single" w:sz="4" w:space="0" w:color="000000"/>
              <w:right w:val="single" w:sz="4" w:space="0" w:color="000000"/>
            </w:tcBorders>
            <w:vAlign w:val="center"/>
          </w:tcPr>
          <w:p w:rsidR="00711EA6" w:rsidRPr="009660F8" w:rsidRDefault="00711EA6" w:rsidP="009660F8">
            <w:pPr>
              <w:spacing w:line="240" w:lineRule="auto"/>
              <w:ind w:firstLine="0"/>
              <w:jc w:val="center"/>
              <w:rPr>
                <w:sz w:val="20"/>
              </w:rPr>
            </w:pPr>
            <w:r w:rsidRPr="009660F8">
              <w:rPr>
                <w:sz w:val="20"/>
              </w:rPr>
              <w:t>сущ</w:t>
            </w:r>
          </w:p>
        </w:tc>
      </w:tr>
    </w:tbl>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4.7. Рекреационно-туристический комплекс.</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4.7.1. Организация отдыха населения района и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Уникальные по своей живописности лесостепи, речные долины, покрытые сосновыми, широколиственными лесами - все эти объекты могут быть сохранены и рационально использо</w:t>
      </w:r>
      <w:r w:rsidRPr="00711EA6">
        <w:rPr>
          <w:szCs w:val="24"/>
        </w:rPr>
        <w:lastRenderedPageBreak/>
        <w:t>ваны только при создании единого природного резервата, который органично войдет в общегосударственную систему мест отдыха,  благоприятные природно-ландшафтные данные позволяют рассматривать его как базу отдыха для населения. В настоящее время возникает потребность в проведении санаторно-курортного лечения и отдыха в условиях относительно привычного климата во избежание последствий акклиматизации, снижения эффекта отдыха в процессе транспортных перемещений, в более широком использовании возможностей семейного отдыха.</w:t>
      </w:r>
    </w:p>
    <w:p w:rsidR="00711EA6" w:rsidRPr="00711EA6" w:rsidRDefault="00711EA6" w:rsidP="00711EA6">
      <w:pPr>
        <w:tabs>
          <w:tab w:val="left" w:pos="0"/>
        </w:tabs>
        <w:spacing w:line="240" w:lineRule="auto"/>
        <w:ind w:firstLine="567"/>
        <w:rPr>
          <w:szCs w:val="24"/>
        </w:rPr>
      </w:pPr>
      <w:r w:rsidRPr="00711EA6">
        <w:rPr>
          <w:szCs w:val="24"/>
        </w:rPr>
        <w:t>Развитие местных курортов и мест отдыха стимулируется также расширением сферы курортного лечения вблизи мест проживания постоянного населения.</w:t>
      </w:r>
    </w:p>
    <w:p w:rsidR="00711EA6" w:rsidRPr="00711EA6" w:rsidRDefault="00711EA6" w:rsidP="00711EA6">
      <w:pPr>
        <w:tabs>
          <w:tab w:val="left" w:pos="0"/>
        </w:tabs>
        <w:spacing w:line="240" w:lineRule="auto"/>
        <w:ind w:firstLine="567"/>
        <w:rPr>
          <w:szCs w:val="24"/>
        </w:rPr>
      </w:pPr>
      <w:r w:rsidRPr="00711EA6">
        <w:rPr>
          <w:szCs w:val="24"/>
        </w:rPr>
        <w:t>Данные статистики говорят о том, что до 40% населения отдыхает и желает отдыхать в районе постоянно проживания.</w:t>
      </w:r>
    </w:p>
    <w:p w:rsidR="00711EA6" w:rsidRPr="00711EA6" w:rsidRDefault="00711EA6" w:rsidP="00711EA6">
      <w:pPr>
        <w:tabs>
          <w:tab w:val="left" w:pos="0"/>
        </w:tabs>
        <w:spacing w:line="240" w:lineRule="auto"/>
        <w:ind w:firstLine="567"/>
        <w:rPr>
          <w:szCs w:val="24"/>
        </w:rPr>
      </w:pPr>
      <w:r w:rsidRPr="00711EA6">
        <w:rPr>
          <w:szCs w:val="24"/>
        </w:rPr>
        <w:t>По климатическим условиям район относится к благоприятным. Территория благоприятна для активного рекреационного оздоровительного использования. Однако имеется и ряд факторов ограничивающих масштабность развития рекреации, во-первых, район является одним из районов сельскохозяйственного производства, а также одним из районов добычи нефти и газа, что обусловливает преобладания в пределах района антропогенных ландшафтов, строительство АЭС в г. Агидель.</w:t>
      </w:r>
    </w:p>
    <w:p w:rsidR="00711EA6" w:rsidRPr="00711EA6" w:rsidRDefault="00711EA6" w:rsidP="00711EA6">
      <w:pPr>
        <w:tabs>
          <w:tab w:val="left" w:pos="0"/>
        </w:tabs>
        <w:spacing w:line="240" w:lineRule="auto"/>
        <w:ind w:firstLine="567"/>
        <w:rPr>
          <w:szCs w:val="24"/>
        </w:rPr>
      </w:pPr>
      <w:r w:rsidRPr="00711EA6">
        <w:rPr>
          <w:szCs w:val="24"/>
        </w:rPr>
        <w:t>В проекте «Схема территориального планирования МР Краснокамский район РБ» разработана схема развития рекреационно-туристического комплекса в районе, выполнен расчет объектов района и предложена схема размещения рекреационных зон – местностей санаторного лечения, длительного отдыха, детского санаторного лечения и отдыха. Рекреационные местности сформированы на базе существующих объектов и на новых территориях.</w:t>
      </w:r>
    </w:p>
    <w:p w:rsidR="00711EA6" w:rsidRPr="00711EA6" w:rsidRDefault="00711EA6" w:rsidP="00711EA6">
      <w:pPr>
        <w:tabs>
          <w:tab w:val="left" w:pos="0"/>
        </w:tabs>
        <w:spacing w:line="240" w:lineRule="auto"/>
        <w:ind w:firstLine="567"/>
        <w:rPr>
          <w:szCs w:val="24"/>
        </w:rPr>
      </w:pPr>
      <w:r w:rsidRPr="00711EA6">
        <w:rPr>
          <w:szCs w:val="24"/>
        </w:rPr>
        <w:t>Самая крупная рекреационная зона «Загородная» по емкости объектов на территории сельского поселения сформирована севернее села Николо-Березовка, базовый населенный пункт д. Зубовка. Рекреационная зона «Загородная» сформирована на базе существующих объектов</w:t>
      </w:r>
    </w:p>
    <w:p w:rsidR="00711EA6" w:rsidRPr="00711EA6" w:rsidRDefault="00711EA6" w:rsidP="00711EA6">
      <w:pPr>
        <w:tabs>
          <w:tab w:val="left" w:pos="0"/>
        </w:tabs>
        <w:spacing w:line="240" w:lineRule="auto"/>
        <w:ind w:firstLine="567"/>
        <w:rPr>
          <w:szCs w:val="24"/>
        </w:rPr>
      </w:pPr>
      <w:r w:rsidRPr="00711EA6">
        <w:rPr>
          <w:szCs w:val="24"/>
        </w:rPr>
        <w:t>В сельском поселении сформирована зона для кратковременного отдыха и проведения массовых мероприятий и национальных празднеств внутри сельского поселения. Она размещается южнее д.Ишметово на берегу реки.</w:t>
      </w:r>
    </w:p>
    <w:p w:rsidR="00711EA6" w:rsidRPr="00711EA6" w:rsidRDefault="00711EA6" w:rsidP="00711EA6">
      <w:pPr>
        <w:tabs>
          <w:tab w:val="left" w:pos="0"/>
        </w:tabs>
        <w:spacing w:line="240" w:lineRule="auto"/>
        <w:ind w:firstLine="567"/>
        <w:rPr>
          <w:szCs w:val="24"/>
        </w:rPr>
      </w:pPr>
      <w:r w:rsidRPr="00711EA6">
        <w:rPr>
          <w:szCs w:val="24"/>
        </w:rPr>
        <w:t>В зоне отдыха размещается турбаза выходного дня не 200 мест, ипподром, сабантуйное поле, спортивные, физкультурные площадки, пляжи, лодочная станция, лодочная база, велосипедная база.</w:t>
      </w:r>
    </w:p>
    <w:p w:rsidR="00711EA6" w:rsidRPr="00711EA6" w:rsidRDefault="00711EA6" w:rsidP="00711EA6">
      <w:pPr>
        <w:spacing w:line="240" w:lineRule="auto"/>
        <w:ind w:firstLine="567"/>
        <w:rPr>
          <w:szCs w:val="24"/>
        </w:rPr>
      </w:pPr>
      <w:r w:rsidRPr="00711EA6">
        <w:rPr>
          <w:szCs w:val="24"/>
        </w:rPr>
        <w:t>Расчет и размещение объектов рекреации в зоне «Загородная»в с учетом структур рекреационных зон в СТП муниципального района</w:t>
      </w:r>
    </w:p>
    <w:p w:rsidR="00711EA6" w:rsidRPr="00711EA6" w:rsidRDefault="00711EA6" w:rsidP="00711EA6">
      <w:pPr>
        <w:spacing w:line="240" w:lineRule="auto"/>
        <w:ind w:firstLine="567"/>
        <w:rPr>
          <w:szCs w:val="24"/>
          <w:highlight w:val="yellow"/>
        </w:rPr>
      </w:pPr>
    </w:p>
    <w:tbl>
      <w:tblPr>
        <w:tblpPr w:leftFromText="180" w:rightFromText="180" w:vertAnchor="text" w:tblpXSpec="center" w:tblpY="1"/>
        <w:tblOverlap w:val="neve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57" w:type="dxa"/>
        </w:tblCellMar>
        <w:tblLook w:val="01E0" w:firstRow="1" w:lastRow="1" w:firstColumn="1" w:lastColumn="1" w:noHBand="0" w:noVBand="0"/>
      </w:tblPr>
      <w:tblGrid>
        <w:gridCol w:w="1418"/>
        <w:gridCol w:w="800"/>
        <w:gridCol w:w="538"/>
        <w:gridCol w:w="567"/>
        <w:gridCol w:w="567"/>
        <w:gridCol w:w="504"/>
        <w:gridCol w:w="488"/>
        <w:gridCol w:w="483"/>
        <w:gridCol w:w="567"/>
        <w:gridCol w:w="688"/>
        <w:gridCol w:w="709"/>
        <w:gridCol w:w="504"/>
        <w:gridCol w:w="567"/>
        <w:gridCol w:w="709"/>
        <w:gridCol w:w="709"/>
      </w:tblGrid>
      <w:tr w:rsidR="00711EA6" w:rsidRPr="009660F8" w:rsidTr="009660F8">
        <w:trPr>
          <w:trHeight w:val="444"/>
        </w:trPr>
        <w:tc>
          <w:tcPr>
            <w:tcW w:w="1418" w:type="dxa"/>
            <w:vMerge w:val="restart"/>
          </w:tcPr>
          <w:p w:rsidR="00711EA6" w:rsidRPr="009660F8" w:rsidRDefault="00711EA6" w:rsidP="009660F8">
            <w:pPr>
              <w:spacing w:line="240" w:lineRule="auto"/>
              <w:ind w:firstLine="0"/>
              <w:jc w:val="center"/>
              <w:rPr>
                <w:sz w:val="20"/>
              </w:rPr>
            </w:pPr>
            <w:r w:rsidRPr="009660F8">
              <w:rPr>
                <w:sz w:val="20"/>
              </w:rPr>
              <w:t>Наименование рекреационных зон, объектов</w:t>
            </w:r>
          </w:p>
        </w:tc>
        <w:tc>
          <w:tcPr>
            <w:tcW w:w="1338" w:type="dxa"/>
            <w:gridSpan w:val="2"/>
            <w:vMerge w:val="restart"/>
          </w:tcPr>
          <w:p w:rsidR="00711EA6" w:rsidRPr="009660F8" w:rsidRDefault="00711EA6" w:rsidP="009660F8">
            <w:pPr>
              <w:spacing w:line="240" w:lineRule="auto"/>
              <w:ind w:firstLine="0"/>
              <w:jc w:val="center"/>
              <w:rPr>
                <w:sz w:val="20"/>
              </w:rPr>
            </w:pPr>
            <w:r w:rsidRPr="009660F8">
              <w:rPr>
                <w:sz w:val="20"/>
              </w:rPr>
              <w:t>Емкость объектов, мест</w:t>
            </w:r>
          </w:p>
        </w:tc>
        <w:tc>
          <w:tcPr>
            <w:tcW w:w="4573" w:type="dxa"/>
            <w:gridSpan w:val="8"/>
          </w:tcPr>
          <w:p w:rsidR="00711EA6" w:rsidRPr="009660F8" w:rsidRDefault="00711EA6" w:rsidP="009660F8">
            <w:pPr>
              <w:spacing w:line="240" w:lineRule="auto"/>
              <w:ind w:firstLine="0"/>
              <w:jc w:val="center"/>
              <w:rPr>
                <w:sz w:val="20"/>
              </w:rPr>
            </w:pPr>
            <w:r w:rsidRPr="009660F8">
              <w:rPr>
                <w:sz w:val="20"/>
              </w:rPr>
              <w:t>Требуется по расчету территорий, га</w:t>
            </w:r>
          </w:p>
        </w:tc>
        <w:tc>
          <w:tcPr>
            <w:tcW w:w="1071" w:type="dxa"/>
            <w:gridSpan w:val="2"/>
            <w:vMerge w:val="restart"/>
          </w:tcPr>
          <w:p w:rsidR="00711EA6" w:rsidRPr="009660F8" w:rsidRDefault="00711EA6" w:rsidP="009660F8">
            <w:pPr>
              <w:spacing w:line="240" w:lineRule="auto"/>
              <w:ind w:firstLine="0"/>
              <w:jc w:val="center"/>
              <w:rPr>
                <w:sz w:val="20"/>
              </w:rPr>
            </w:pPr>
            <w:r w:rsidRPr="009660F8">
              <w:rPr>
                <w:sz w:val="20"/>
              </w:rPr>
              <w:t>Лесопарковый лугопарковый пояс</w:t>
            </w:r>
          </w:p>
        </w:tc>
        <w:tc>
          <w:tcPr>
            <w:tcW w:w="1418" w:type="dxa"/>
            <w:gridSpan w:val="2"/>
            <w:vMerge w:val="restart"/>
          </w:tcPr>
          <w:p w:rsidR="00711EA6" w:rsidRPr="009660F8" w:rsidRDefault="00711EA6" w:rsidP="009660F8">
            <w:pPr>
              <w:spacing w:line="240" w:lineRule="auto"/>
              <w:ind w:firstLine="0"/>
              <w:jc w:val="center"/>
              <w:rPr>
                <w:sz w:val="20"/>
              </w:rPr>
            </w:pPr>
            <w:r w:rsidRPr="009660F8">
              <w:rPr>
                <w:sz w:val="20"/>
              </w:rPr>
              <w:t>Зарезервировано всего</w:t>
            </w:r>
          </w:p>
        </w:tc>
      </w:tr>
      <w:tr w:rsidR="00711EA6" w:rsidRPr="009660F8" w:rsidTr="009660F8">
        <w:tc>
          <w:tcPr>
            <w:tcW w:w="1418" w:type="dxa"/>
            <w:vMerge/>
          </w:tcPr>
          <w:p w:rsidR="00711EA6" w:rsidRPr="009660F8" w:rsidRDefault="00711EA6" w:rsidP="009660F8">
            <w:pPr>
              <w:spacing w:line="240" w:lineRule="auto"/>
              <w:ind w:firstLine="0"/>
              <w:jc w:val="center"/>
              <w:rPr>
                <w:sz w:val="20"/>
              </w:rPr>
            </w:pPr>
          </w:p>
        </w:tc>
        <w:tc>
          <w:tcPr>
            <w:tcW w:w="1338" w:type="dxa"/>
            <w:gridSpan w:val="2"/>
            <w:vMerge/>
          </w:tcPr>
          <w:p w:rsidR="00711EA6" w:rsidRPr="009660F8" w:rsidRDefault="00711EA6" w:rsidP="009660F8">
            <w:pPr>
              <w:spacing w:line="240" w:lineRule="auto"/>
              <w:ind w:firstLine="0"/>
              <w:jc w:val="center"/>
              <w:rPr>
                <w:sz w:val="20"/>
              </w:rPr>
            </w:pPr>
          </w:p>
        </w:tc>
        <w:tc>
          <w:tcPr>
            <w:tcW w:w="1134" w:type="dxa"/>
            <w:gridSpan w:val="2"/>
          </w:tcPr>
          <w:p w:rsidR="00711EA6" w:rsidRPr="009660F8" w:rsidRDefault="00711EA6" w:rsidP="009660F8">
            <w:pPr>
              <w:spacing w:line="240" w:lineRule="auto"/>
              <w:ind w:firstLine="0"/>
              <w:jc w:val="center"/>
              <w:rPr>
                <w:sz w:val="20"/>
              </w:rPr>
            </w:pPr>
            <w:r w:rsidRPr="009660F8">
              <w:rPr>
                <w:sz w:val="20"/>
              </w:rPr>
              <w:t>Объекты</w:t>
            </w:r>
          </w:p>
        </w:tc>
        <w:tc>
          <w:tcPr>
            <w:tcW w:w="992" w:type="dxa"/>
            <w:gridSpan w:val="2"/>
          </w:tcPr>
          <w:p w:rsidR="00711EA6" w:rsidRPr="009660F8" w:rsidRDefault="00711EA6" w:rsidP="009660F8">
            <w:pPr>
              <w:spacing w:line="240" w:lineRule="auto"/>
              <w:ind w:firstLine="0"/>
              <w:jc w:val="center"/>
              <w:rPr>
                <w:sz w:val="20"/>
              </w:rPr>
            </w:pPr>
            <w:r w:rsidRPr="009660F8">
              <w:rPr>
                <w:sz w:val="20"/>
              </w:rPr>
              <w:t>Пляжи</w:t>
            </w:r>
          </w:p>
        </w:tc>
        <w:tc>
          <w:tcPr>
            <w:tcW w:w="1050" w:type="dxa"/>
            <w:gridSpan w:val="2"/>
          </w:tcPr>
          <w:p w:rsidR="00711EA6" w:rsidRPr="009660F8" w:rsidRDefault="00711EA6" w:rsidP="009660F8">
            <w:pPr>
              <w:spacing w:line="240" w:lineRule="auto"/>
              <w:ind w:firstLine="0"/>
              <w:jc w:val="center"/>
              <w:rPr>
                <w:sz w:val="20"/>
              </w:rPr>
            </w:pPr>
            <w:r w:rsidRPr="009660F8">
              <w:rPr>
                <w:sz w:val="20"/>
              </w:rPr>
              <w:t>Курортные парки</w:t>
            </w:r>
          </w:p>
        </w:tc>
        <w:tc>
          <w:tcPr>
            <w:tcW w:w="1397" w:type="dxa"/>
            <w:gridSpan w:val="2"/>
          </w:tcPr>
          <w:p w:rsidR="00711EA6" w:rsidRPr="009660F8" w:rsidRDefault="00711EA6" w:rsidP="009660F8">
            <w:pPr>
              <w:spacing w:line="240" w:lineRule="auto"/>
              <w:ind w:firstLine="0"/>
              <w:jc w:val="center"/>
              <w:rPr>
                <w:sz w:val="20"/>
              </w:rPr>
            </w:pPr>
            <w:r w:rsidRPr="009660F8">
              <w:rPr>
                <w:sz w:val="20"/>
              </w:rPr>
              <w:t>Лес для прогулок</w:t>
            </w:r>
          </w:p>
        </w:tc>
        <w:tc>
          <w:tcPr>
            <w:tcW w:w="1071" w:type="dxa"/>
            <w:gridSpan w:val="2"/>
            <w:vMerge/>
          </w:tcPr>
          <w:p w:rsidR="00711EA6" w:rsidRPr="009660F8" w:rsidRDefault="00711EA6" w:rsidP="009660F8">
            <w:pPr>
              <w:spacing w:line="240" w:lineRule="auto"/>
              <w:ind w:firstLine="0"/>
              <w:jc w:val="center"/>
              <w:rPr>
                <w:sz w:val="20"/>
              </w:rPr>
            </w:pPr>
          </w:p>
        </w:tc>
        <w:tc>
          <w:tcPr>
            <w:tcW w:w="1418" w:type="dxa"/>
            <w:gridSpan w:val="2"/>
            <w:vMerge/>
          </w:tcPr>
          <w:p w:rsidR="00711EA6" w:rsidRPr="009660F8" w:rsidRDefault="00711EA6" w:rsidP="009660F8">
            <w:pPr>
              <w:spacing w:line="240" w:lineRule="auto"/>
              <w:ind w:firstLine="0"/>
              <w:jc w:val="center"/>
              <w:rPr>
                <w:sz w:val="20"/>
              </w:rPr>
            </w:pPr>
          </w:p>
        </w:tc>
      </w:tr>
      <w:tr w:rsidR="00711EA6" w:rsidRPr="009660F8" w:rsidTr="009660F8">
        <w:tc>
          <w:tcPr>
            <w:tcW w:w="1418" w:type="dxa"/>
            <w:vMerge/>
          </w:tcPr>
          <w:p w:rsidR="00711EA6" w:rsidRPr="009660F8" w:rsidRDefault="00711EA6" w:rsidP="009660F8">
            <w:pPr>
              <w:spacing w:line="240" w:lineRule="auto"/>
              <w:ind w:firstLine="0"/>
              <w:jc w:val="center"/>
              <w:rPr>
                <w:sz w:val="20"/>
              </w:rPr>
            </w:pPr>
          </w:p>
        </w:tc>
        <w:tc>
          <w:tcPr>
            <w:tcW w:w="800" w:type="dxa"/>
          </w:tcPr>
          <w:p w:rsidR="00711EA6" w:rsidRPr="009660F8" w:rsidRDefault="00711EA6" w:rsidP="009660F8">
            <w:pPr>
              <w:spacing w:line="240" w:lineRule="auto"/>
              <w:ind w:firstLine="0"/>
              <w:jc w:val="center"/>
              <w:rPr>
                <w:sz w:val="20"/>
              </w:rPr>
            </w:pPr>
            <w:r w:rsidRPr="009660F8">
              <w:rPr>
                <w:sz w:val="20"/>
              </w:rPr>
              <w:t>1оч</w:t>
            </w:r>
          </w:p>
        </w:tc>
        <w:tc>
          <w:tcPr>
            <w:tcW w:w="538" w:type="dxa"/>
          </w:tcPr>
          <w:p w:rsidR="00711EA6" w:rsidRPr="009660F8" w:rsidRDefault="00711EA6" w:rsidP="009660F8">
            <w:pPr>
              <w:spacing w:line="240" w:lineRule="auto"/>
              <w:ind w:firstLine="0"/>
              <w:jc w:val="center"/>
              <w:rPr>
                <w:sz w:val="20"/>
              </w:rPr>
            </w:pPr>
            <w:r w:rsidRPr="009660F8">
              <w:rPr>
                <w:sz w:val="20"/>
              </w:rPr>
              <w:t>РС</w:t>
            </w:r>
          </w:p>
        </w:tc>
        <w:tc>
          <w:tcPr>
            <w:tcW w:w="567" w:type="dxa"/>
          </w:tcPr>
          <w:p w:rsidR="00711EA6" w:rsidRPr="009660F8" w:rsidRDefault="00711EA6" w:rsidP="009660F8">
            <w:pPr>
              <w:spacing w:line="240" w:lineRule="auto"/>
              <w:ind w:firstLine="0"/>
              <w:jc w:val="center"/>
              <w:rPr>
                <w:sz w:val="20"/>
              </w:rPr>
            </w:pPr>
            <w:r w:rsidRPr="009660F8">
              <w:rPr>
                <w:sz w:val="20"/>
              </w:rPr>
              <w:t>1оч</w:t>
            </w:r>
          </w:p>
        </w:tc>
        <w:tc>
          <w:tcPr>
            <w:tcW w:w="567" w:type="dxa"/>
          </w:tcPr>
          <w:p w:rsidR="00711EA6" w:rsidRPr="009660F8" w:rsidRDefault="00711EA6" w:rsidP="009660F8">
            <w:pPr>
              <w:spacing w:line="240" w:lineRule="auto"/>
              <w:ind w:firstLine="0"/>
              <w:jc w:val="center"/>
              <w:rPr>
                <w:sz w:val="20"/>
              </w:rPr>
            </w:pPr>
            <w:r w:rsidRPr="009660F8">
              <w:rPr>
                <w:sz w:val="20"/>
              </w:rPr>
              <w:t>РС</w:t>
            </w:r>
          </w:p>
        </w:tc>
        <w:tc>
          <w:tcPr>
            <w:tcW w:w="504" w:type="dxa"/>
          </w:tcPr>
          <w:p w:rsidR="00711EA6" w:rsidRPr="009660F8" w:rsidRDefault="00711EA6" w:rsidP="009660F8">
            <w:pPr>
              <w:spacing w:line="240" w:lineRule="auto"/>
              <w:ind w:firstLine="0"/>
              <w:jc w:val="center"/>
              <w:rPr>
                <w:sz w:val="20"/>
              </w:rPr>
            </w:pPr>
            <w:r w:rsidRPr="009660F8">
              <w:rPr>
                <w:sz w:val="20"/>
              </w:rPr>
              <w:t>1оч</w:t>
            </w:r>
          </w:p>
        </w:tc>
        <w:tc>
          <w:tcPr>
            <w:tcW w:w="488" w:type="dxa"/>
          </w:tcPr>
          <w:p w:rsidR="00711EA6" w:rsidRPr="009660F8" w:rsidRDefault="00711EA6" w:rsidP="009660F8">
            <w:pPr>
              <w:spacing w:line="240" w:lineRule="auto"/>
              <w:ind w:firstLine="0"/>
              <w:jc w:val="center"/>
              <w:rPr>
                <w:sz w:val="20"/>
              </w:rPr>
            </w:pPr>
            <w:r w:rsidRPr="009660F8">
              <w:rPr>
                <w:sz w:val="20"/>
              </w:rPr>
              <w:t>РС</w:t>
            </w:r>
          </w:p>
        </w:tc>
        <w:tc>
          <w:tcPr>
            <w:tcW w:w="483" w:type="dxa"/>
          </w:tcPr>
          <w:p w:rsidR="00711EA6" w:rsidRPr="009660F8" w:rsidRDefault="00711EA6" w:rsidP="009660F8">
            <w:pPr>
              <w:spacing w:line="240" w:lineRule="auto"/>
              <w:ind w:firstLine="0"/>
              <w:jc w:val="center"/>
              <w:rPr>
                <w:sz w:val="20"/>
              </w:rPr>
            </w:pPr>
            <w:r w:rsidRPr="009660F8">
              <w:rPr>
                <w:sz w:val="20"/>
              </w:rPr>
              <w:t>1оч</w:t>
            </w:r>
          </w:p>
        </w:tc>
        <w:tc>
          <w:tcPr>
            <w:tcW w:w="567" w:type="dxa"/>
          </w:tcPr>
          <w:p w:rsidR="00711EA6" w:rsidRPr="009660F8" w:rsidRDefault="00711EA6" w:rsidP="009660F8">
            <w:pPr>
              <w:spacing w:line="240" w:lineRule="auto"/>
              <w:ind w:firstLine="0"/>
              <w:jc w:val="center"/>
              <w:rPr>
                <w:sz w:val="20"/>
              </w:rPr>
            </w:pPr>
            <w:r w:rsidRPr="009660F8">
              <w:rPr>
                <w:sz w:val="20"/>
              </w:rPr>
              <w:t>РС</w:t>
            </w:r>
          </w:p>
        </w:tc>
        <w:tc>
          <w:tcPr>
            <w:tcW w:w="688" w:type="dxa"/>
          </w:tcPr>
          <w:p w:rsidR="00711EA6" w:rsidRPr="009660F8" w:rsidRDefault="00711EA6" w:rsidP="009660F8">
            <w:pPr>
              <w:spacing w:line="240" w:lineRule="auto"/>
              <w:ind w:firstLine="0"/>
              <w:jc w:val="center"/>
              <w:rPr>
                <w:sz w:val="20"/>
              </w:rPr>
            </w:pPr>
            <w:r w:rsidRPr="009660F8">
              <w:rPr>
                <w:sz w:val="20"/>
              </w:rPr>
              <w:t>1оч</w:t>
            </w:r>
          </w:p>
        </w:tc>
        <w:tc>
          <w:tcPr>
            <w:tcW w:w="709" w:type="dxa"/>
          </w:tcPr>
          <w:p w:rsidR="00711EA6" w:rsidRPr="009660F8" w:rsidRDefault="00711EA6" w:rsidP="009660F8">
            <w:pPr>
              <w:spacing w:line="240" w:lineRule="auto"/>
              <w:ind w:firstLine="0"/>
              <w:jc w:val="center"/>
              <w:rPr>
                <w:sz w:val="20"/>
              </w:rPr>
            </w:pPr>
            <w:r w:rsidRPr="009660F8">
              <w:rPr>
                <w:sz w:val="20"/>
              </w:rPr>
              <w:t>РС</w:t>
            </w:r>
          </w:p>
        </w:tc>
        <w:tc>
          <w:tcPr>
            <w:tcW w:w="504" w:type="dxa"/>
          </w:tcPr>
          <w:p w:rsidR="00711EA6" w:rsidRPr="009660F8" w:rsidRDefault="00711EA6" w:rsidP="009660F8">
            <w:pPr>
              <w:spacing w:line="240" w:lineRule="auto"/>
              <w:ind w:firstLine="0"/>
              <w:jc w:val="center"/>
              <w:rPr>
                <w:sz w:val="20"/>
              </w:rPr>
            </w:pPr>
            <w:r w:rsidRPr="009660F8">
              <w:rPr>
                <w:sz w:val="20"/>
              </w:rPr>
              <w:t>1оч</w:t>
            </w:r>
          </w:p>
        </w:tc>
        <w:tc>
          <w:tcPr>
            <w:tcW w:w="567" w:type="dxa"/>
          </w:tcPr>
          <w:p w:rsidR="00711EA6" w:rsidRPr="009660F8" w:rsidRDefault="00711EA6" w:rsidP="009660F8">
            <w:pPr>
              <w:spacing w:line="240" w:lineRule="auto"/>
              <w:ind w:firstLine="0"/>
              <w:jc w:val="center"/>
              <w:rPr>
                <w:sz w:val="20"/>
              </w:rPr>
            </w:pPr>
            <w:r w:rsidRPr="009660F8">
              <w:rPr>
                <w:sz w:val="20"/>
              </w:rPr>
              <w:t>РС</w:t>
            </w:r>
          </w:p>
        </w:tc>
        <w:tc>
          <w:tcPr>
            <w:tcW w:w="709" w:type="dxa"/>
          </w:tcPr>
          <w:p w:rsidR="00711EA6" w:rsidRPr="009660F8" w:rsidRDefault="00711EA6" w:rsidP="009660F8">
            <w:pPr>
              <w:spacing w:line="240" w:lineRule="auto"/>
              <w:ind w:firstLine="0"/>
              <w:jc w:val="center"/>
              <w:rPr>
                <w:sz w:val="20"/>
              </w:rPr>
            </w:pPr>
            <w:r w:rsidRPr="009660F8">
              <w:rPr>
                <w:sz w:val="20"/>
              </w:rPr>
              <w:t>1оч</w:t>
            </w:r>
          </w:p>
        </w:tc>
        <w:tc>
          <w:tcPr>
            <w:tcW w:w="709" w:type="dxa"/>
          </w:tcPr>
          <w:p w:rsidR="00711EA6" w:rsidRPr="009660F8" w:rsidRDefault="00711EA6" w:rsidP="009660F8">
            <w:pPr>
              <w:spacing w:line="240" w:lineRule="auto"/>
              <w:ind w:firstLine="0"/>
              <w:jc w:val="center"/>
              <w:rPr>
                <w:sz w:val="20"/>
              </w:rPr>
            </w:pPr>
            <w:r w:rsidRPr="009660F8">
              <w:rPr>
                <w:sz w:val="20"/>
              </w:rPr>
              <w:t>РС</w:t>
            </w:r>
          </w:p>
        </w:tc>
      </w:tr>
      <w:tr w:rsidR="00711EA6" w:rsidRPr="009660F8" w:rsidTr="009660F8">
        <w:tc>
          <w:tcPr>
            <w:tcW w:w="1418" w:type="dxa"/>
          </w:tcPr>
          <w:p w:rsidR="00711EA6" w:rsidRPr="009660F8" w:rsidRDefault="00711EA6" w:rsidP="009660F8">
            <w:pPr>
              <w:spacing w:line="240" w:lineRule="auto"/>
              <w:ind w:firstLine="0"/>
              <w:jc w:val="center"/>
              <w:rPr>
                <w:sz w:val="20"/>
              </w:rPr>
            </w:pPr>
            <w:r w:rsidRPr="009660F8">
              <w:rPr>
                <w:sz w:val="20"/>
              </w:rPr>
              <w:t>1</w:t>
            </w:r>
          </w:p>
        </w:tc>
        <w:tc>
          <w:tcPr>
            <w:tcW w:w="800" w:type="dxa"/>
          </w:tcPr>
          <w:p w:rsidR="00711EA6" w:rsidRPr="009660F8" w:rsidRDefault="00711EA6" w:rsidP="009660F8">
            <w:pPr>
              <w:spacing w:line="240" w:lineRule="auto"/>
              <w:ind w:firstLine="0"/>
              <w:jc w:val="center"/>
              <w:rPr>
                <w:sz w:val="20"/>
              </w:rPr>
            </w:pPr>
            <w:r w:rsidRPr="009660F8">
              <w:rPr>
                <w:sz w:val="20"/>
              </w:rPr>
              <w:t>2</w:t>
            </w:r>
          </w:p>
        </w:tc>
        <w:tc>
          <w:tcPr>
            <w:tcW w:w="538" w:type="dxa"/>
          </w:tcPr>
          <w:p w:rsidR="00711EA6" w:rsidRPr="009660F8" w:rsidRDefault="00711EA6" w:rsidP="009660F8">
            <w:pPr>
              <w:spacing w:line="240" w:lineRule="auto"/>
              <w:ind w:firstLine="0"/>
              <w:jc w:val="center"/>
              <w:rPr>
                <w:sz w:val="20"/>
              </w:rPr>
            </w:pPr>
            <w:r w:rsidRPr="009660F8">
              <w:rPr>
                <w:sz w:val="20"/>
              </w:rPr>
              <w:t>3</w:t>
            </w:r>
          </w:p>
        </w:tc>
        <w:tc>
          <w:tcPr>
            <w:tcW w:w="567" w:type="dxa"/>
          </w:tcPr>
          <w:p w:rsidR="00711EA6" w:rsidRPr="009660F8" w:rsidRDefault="00711EA6" w:rsidP="009660F8">
            <w:pPr>
              <w:spacing w:line="240" w:lineRule="auto"/>
              <w:ind w:firstLine="0"/>
              <w:jc w:val="center"/>
              <w:rPr>
                <w:sz w:val="20"/>
              </w:rPr>
            </w:pPr>
            <w:r w:rsidRPr="009660F8">
              <w:rPr>
                <w:sz w:val="20"/>
              </w:rPr>
              <w:t>4</w:t>
            </w:r>
          </w:p>
        </w:tc>
        <w:tc>
          <w:tcPr>
            <w:tcW w:w="567" w:type="dxa"/>
          </w:tcPr>
          <w:p w:rsidR="00711EA6" w:rsidRPr="009660F8" w:rsidRDefault="00711EA6" w:rsidP="009660F8">
            <w:pPr>
              <w:spacing w:line="240" w:lineRule="auto"/>
              <w:ind w:firstLine="0"/>
              <w:jc w:val="center"/>
              <w:rPr>
                <w:sz w:val="20"/>
              </w:rPr>
            </w:pPr>
            <w:r w:rsidRPr="009660F8">
              <w:rPr>
                <w:sz w:val="20"/>
              </w:rPr>
              <w:t>5</w:t>
            </w:r>
          </w:p>
        </w:tc>
        <w:tc>
          <w:tcPr>
            <w:tcW w:w="504" w:type="dxa"/>
          </w:tcPr>
          <w:p w:rsidR="00711EA6" w:rsidRPr="009660F8" w:rsidRDefault="00711EA6" w:rsidP="009660F8">
            <w:pPr>
              <w:spacing w:line="240" w:lineRule="auto"/>
              <w:ind w:firstLine="0"/>
              <w:jc w:val="center"/>
              <w:rPr>
                <w:sz w:val="20"/>
              </w:rPr>
            </w:pPr>
            <w:r w:rsidRPr="009660F8">
              <w:rPr>
                <w:sz w:val="20"/>
              </w:rPr>
              <w:t>6</w:t>
            </w:r>
          </w:p>
        </w:tc>
        <w:tc>
          <w:tcPr>
            <w:tcW w:w="488" w:type="dxa"/>
          </w:tcPr>
          <w:p w:rsidR="00711EA6" w:rsidRPr="009660F8" w:rsidRDefault="00711EA6" w:rsidP="009660F8">
            <w:pPr>
              <w:spacing w:line="240" w:lineRule="auto"/>
              <w:ind w:firstLine="0"/>
              <w:jc w:val="center"/>
              <w:rPr>
                <w:sz w:val="20"/>
              </w:rPr>
            </w:pPr>
            <w:r w:rsidRPr="009660F8">
              <w:rPr>
                <w:sz w:val="20"/>
              </w:rPr>
              <w:t>7</w:t>
            </w:r>
          </w:p>
        </w:tc>
        <w:tc>
          <w:tcPr>
            <w:tcW w:w="483" w:type="dxa"/>
          </w:tcPr>
          <w:p w:rsidR="00711EA6" w:rsidRPr="009660F8" w:rsidRDefault="00711EA6" w:rsidP="009660F8">
            <w:pPr>
              <w:spacing w:line="240" w:lineRule="auto"/>
              <w:ind w:firstLine="0"/>
              <w:jc w:val="center"/>
              <w:rPr>
                <w:sz w:val="20"/>
              </w:rPr>
            </w:pPr>
            <w:r w:rsidRPr="009660F8">
              <w:rPr>
                <w:sz w:val="20"/>
              </w:rPr>
              <w:t>8</w:t>
            </w:r>
          </w:p>
        </w:tc>
        <w:tc>
          <w:tcPr>
            <w:tcW w:w="567" w:type="dxa"/>
          </w:tcPr>
          <w:p w:rsidR="00711EA6" w:rsidRPr="009660F8" w:rsidRDefault="00711EA6" w:rsidP="009660F8">
            <w:pPr>
              <w:spacing w:line="240" w:lineRule="auto"/>
              <w:ind w:firstLine="0"/>
              <w:jc w:val="center"/>
              <w:rPr>
                <w:sz w:val="20"/>
              </w:rPr>
            </w:pPr>
            <w:r w:rsidRPr="009660F8">
              <w:rPr>
                <w:sz w:val="20"/>
              </w:rPr>
              <w:t>9</w:t>
            </w:r>
          </w:p>
        </w:tc>
        <w:tc>
          <w:tcPr>
            <w:tcW w:w="688" w:type="dxa"/>
          </w:tcPr>
          <w:p w:rsidR="00711EA6" w:rsidRPr="009660F8" w:rsidRDefault="00711EA6" w:rsidP="009660F8">
            <w:pPr>
              <w:spacing w:line="240" w:lineRule="auto"/>
              <w:ind w:firstLine="0"/>
              <w:jc w:val="center"/>
              <w:rPr>
                <w:sz w:val="20"/>
              </w:rPr>
            </w:pPr>
            <w:r w:rsidRPr="009660F8">
              <w:rPr>
                <w:sz w:val="20"/>
              </w:rPr>
              <w:t>10</w:t>
            </w:r>
          </w:p>
        </w:tc>
        <w:tc>
          <w:tcPr>
            <w:tcW w:w="709" w:type="dxa"/>
          </w:tcPr>
          <w:p w:rsidR="00711EA6" w:rsidRPr="009660F8" w:rsidRDefault="00711EA6" w:rsidP="009660F8">
            <w:pPr>
              <w:spacing w:line="240" w:lineRule="auto"/>
              <w:ind w:firstLine="0"/>
              <w:jc w:val="center"/>
              <w:rPr>
                <w:sz w:val="20"/>
              </w:rPr>
            </w:pPr>
            <w:r w:rsidRPr="009660F8">
              <w:rPr>
                <w:sz w:val="20"/>
              </w:rPr>
              <w:t>11</w:t>
            </w:r>
          </w:p>
        </w:tc>
        <w:tc>
          <w:tcPr>
            <w:tcW w:w="504" w:type="dxa"/>
          </w:tcPr>
          <w:p w:rsidR="00711EA6" w:rsidRPr="009660F8" w:rsidRDefault="00711EA6" w:rsidP="009660F8">
            <w:pPr>
              <w:spacing w:line="240" w:lineRule="auto"/>
              <w:ind w:firstLine="0"/>
              <w:jc w:val="center"/>
              <w:rPr>
                <w:sz w:val="20"/>
              </w:rPr>
            </w:pPr>
            <w:r w:rsidRPr="009660F8">
              <w:rPr>
                <w:sz w:val="20"/>
              </w:rPr>
              <w:t>12</w:t>
            </w:r>
          </w:p>
        </w:tc>
        <w:tc>
          <w:tcPr>
            <w:tcW w:w="567" w:type="dxa"/>
          </w:tcPr>
          <w:p w:rsidR="00711EA6" w:rsidRPr="009660F8" w:rsidRDefault="00711EA6" w:rsidP="009660F8">
            <w:pPr>
              <w:spacing w:line="240" w:lineRule="auto"/>
              <w:ind w:firstLine="0"/>
              <w:jc w:val="center"/>
              <w:rPr>
                <w:sz w:val="20"/>
              </w:rPr>
            </w:pPr>
            <w:r w:rsidRPr="009660F8">
              <w:rPr>
                <w:sz w:val="20"/>
              </w:rPr>
              <w:t>13</w:t>
            </w:r>
          </w:p>
        </w:tc>
        <w:tc>
          <w:tcPr>
            <w:tcW w:w="709" w:type="dxa"/>
          </w:tcPr>
          <w:p w:rsidR="00711EA6" w:rsidRPr="009660F8" w:rsidRDefault="00711EA6" w:rsidP="009660F8">
            <w:pPr>
              <w:spacing w:line="240" w:lineRule="auto"/>
              <w:ind w:firstLine="0"/>
              <w:jc w:val="center"/>
              <w:rPr>
                <w:sz w:val="20"/>
              </w:rPr>
            </w:pPr>
            <w:r w:rsidRPr="009660F8">
              <w:rPr>
                <w:sz w:val="20"/>
              </w:rPr>
              <w:t>14</w:t>
            </w:r>
          </w:p>
        </w:tc>
        <w:tc>
          <w:tcPr>
            <w:tcW w:w="709" w:type="dxa"/>
          </w:tcPr>
          <w:p w:rsidR="00711EA6" w:rsidRPr="009660F8" w:rsidRDefault="00711EA6" w:rsidP="009660F8">
            <w:pPr>
              <w:spacing w:line="240" w:lineRule="auto"/>
              <w:ind w:firstLine="0"/>
              <w:jc w:val="center"/>
              <w:rPr>
                <w:sz w:val="20"/>
              </w:rPr>
            </w:pPr>
            <w:r w:rsidRPr="009660F8">
              <w:rPr>
                <w:sz w:val="20"/>
              </w:rPr>
              <w:t>15</w:t>
            </w: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lang w:val="en-US"/>
              </w:rPr>
              <w:t>V</w:t>
            </w:r>
            <w:r w:rsidRPr="009660F8">
              <w:rPr>
                <w:sz w:val="20"/>
              </w:rPr>
              <w:t>.Загородная</w:t>
            </w:r>
          </w:p>
        </w:tc>
        <w:tc>
          <w:tcPr>
            <w:tcW w:w="800" w:type="dxa"/>
          </w:tcPr>
          <w:p w:rsidR="00711EA6" w:rsidRPr="009660F8" w:rsidRDefault="00711EA6" w:rsidP="009660F8">
            <w:pPr>
              <w:spacing w:line="240" w:lineRule="auto"/>
              <w:ind w:firstLine="0"/>
              <w:jc w:val="center"/>
              <w:rPr>
                <w:sz w:val="20"/>
              </w:rPr>
            </w:pPr>
            <w:r w:rsidRPr="009660F8">
              <w:rPr>
                <w:sz w:val="20"/>
              </w:rPr>
              <w:t>2910</w:t>
            </w:r>
          </w:p>
          <w:p w:rsidR="00711EA6" w:rsidRPr="009660F8" w:rsidRDefault="00711EA6" w:rsidP="009660F8">
            <w:pPr>
              <w:spacing w:line="240" w:lineRule="auto"/>
              <w:ind w:firstLine="0"/>
              <w:jc w:val="center"/>
              <w:rPr>
                <w:sz w:val="20"/>
              </w:rPr>
            </w:pPr>
            <w:r w:rsidRPr="009660F8">
              <w:rPr>
                <w:sz w:val="20"/>
              </w:rPr>
              <w:t>(1600)</w:t>
            </w:r>
          </w:p>
        </w:tc>
        <w:tc>
          <w:tcPr>
            <w:tcW w:w="538" w:type="dxa"/>
          </w:tcPr>
          <w:p w:rsidR="00711EA6" w:rsidRPr="009660F8" w:rsidRDefault="00711EA6" w:rsidP="009660F8">
            <w:pPr>
              <w:spacing w:line="240" w:lineRule="auto"/>
              <w:ind w:firstLine="0"/>
              <w:jc w:val="center"/>
              <w:rPr>
                <w:sz w:val="20"/>
              </w:rPr>
            </w:pPr>
            <w:r w:rsidRPr="009660F8">
              <w:rPr>
                <w:sz w:val="20"/>
              </w:rPr>
              <w:t>4000</w:t>
            </w:r>
          </w:p>
        </w:tc>
        <w:tc>
          <w:tcPr>
            <w:tcW w:w="567" w:type="dxa"/>
          </w:tcPr>
          <w:p w:rsidR="00711EA6" w:rsidRPr="009660F8" w:rsidRDefault="00711EA6" w:rsidP="009660F8">
            <w:pPr>
              <w:spacing w:line="240" w:lineRule="auto"/>
              <w:ind w:firstLine="0"/>
              <w:jc w:val="center"/>
              <w:rPr>
                <w:sz w:val="20"/>
              </w:rPr>
            </w:pPr>
            <w:r w:rsidRPr="009660F8">
              <w:rPr>
                <w:sz w:val="20"/>
              </w:rPr>
              <w:t>32,9</w:t>
            </w:r>
          </w:p>
        </w:tc>
        <w:tc>
          <w:tcPr>
            <w:tcW w:w="567" w:type="dxa"/>
          </w:tcPr>
          <w:p w:rsidR="00711EA6" w:rsidRPr="009660F8" w:rsidRDefault="00711EA6" w:rsidP="009660F8">
            <w:pPr>
              <w:spacing w:line="240" w:lineRule="auto"/>
              <w:ind w:firstLine="0"/>
              <w:jc w:val="center"/>
              <w:rPr>
                <w:sz w:val="20"/>
              </w:rPr>
            </w:pPr>
            <w:r w:rsidRPr="009660F8">
              <w:rPr>
                <w:sz w:val="20"/>
              </w:rPr>
              <w:t>34,2</w:t>
            </w:r>
          </w:p>
        </w:tc>
        <w:tc>
          <w:tcPr>
            <w:tcW w:w="504" w:type="dxa"/>
          </w:tcPr>
          <w:p w:rsidR="00711EA6" w:rsidRPr="009660F8" w:rsidRDefault="00711EA6" w:rsidP="009660F8">
            <w:pPr>
              <w:spacing w:line="240" w:lineRule="auto"/>
              <w:ind w:firstLine="0"/>
              <w:jc w:val="center"/>
              <w:rPr>
                <w:sz w:val="20"/>
              </w:rPr>
            </w:pPr>
            <w:r w:rsidRPr="009660F8">
              <w:rPr>
                <w:sz w:val="20"/>
              </w:rPr>
              <w:t>1,6 (0,1)</w:t>
            </w:r>
          </w:p>
        </w:tc>
        <w:tc>
          <w:tcPr>
            <w:tcW w:w="488" w:type="dxa"/>
          </w:tcPr>
          <w:p w:rsidR="00711EA6" w:rsidRPr="009660F8" w:rsidRDefault="00711EA6" w:rsidP="009660F8">
            <w:pPr>
              <w:spacing w:line="240" w:lineRule="auto"/>
              <w:ind w:firstLine="0"/>
              <w:jc w:val="center"/>
              <w:rPr>
                <w:sz w:val="20"/>
              </w:rPr>
            </w:pPr>
            <w:r w:rsidRPr="009660F8">
              <w:rPr>
                <w:sz w:val="20"/>
              </w:rPr>
              <w:t>2,4</w:t>
            </w:r>
          </w:p>
        </w:tc>
        <w:tc>
          <w:tcPr>
            <w:tcW w:w="483" w:type="dxa"/>
          </w:tcPr>
          <w:p w:rsidR="00711EA6" w:rsidRPr="009660F8" w:rsidRDefault="00711EA6" w:rsidP="009660F8">
            <w:pPr>
              <w:spacing w:line="240" w:lineRule="auto"/>
              <w:ind w:firstLine="0"/>
              <w:jc w:val="center"/>
              <w:rPr>
                <w:sz w:val="20"/>
              </w:rPr>
            </w:pPr>
            <w:r w:rsidRPr="009660F8">
              <w:rPr>
                <w:sz w:val="20"/>
              </w:rPr>
              <w:t>29,1</w:t>
            </w:r>
          </w:p>
        </w:tc>
        <w:tc>
          <w:tcPr>
            <w:tcW w:w="567" w:type="dxa"/>
          </w:tcPr>
          <w:p w:rsidR="00711EA6" w:rsidRPr="009660F8" w:rsidRDefault="00711EA6" w:rsidP="009660F8">
            <w:pPr>
              <w:spacing w:line="240" w:lineRule="auto"/>
              <w:ind w:firstLine="0"/>
              <w:jc w:val="center"/>
              <w:rPr>
                <w:sz w:val="20"/>
              </w:rPr>
            </w:pPr>
            <w:r w:rsidRPr="009660F8">
              <w:rPr>
                <w:sz w:val="20"/>
              </w:rPr>
              <w:t>35,0</w:t>
            </w:r>
          </w:p>
        </w:tc>
        <w:tc>
          <w:tcPr>
            <w:tcW w:w="688" w:type="dxa"/>
          </w:tcPr>
          <w:p w:rsidR="00711EA6" w:rsidRPr="009660F8" w:rsidRDefault="00711EA6" w:rsidP="009660F8">
            <w:pPr>
              <w:spacing w:line="240" w:lineRule="auto"/>
              <w:ind w:firstLine="0"/>
              <w:jc w:val="center"/>
              <w:rPr>
                <w:sz w:val="20"/>
              </w:rPr>
            </w:pPr>
            <w:r w:rsidRPr="009660F8">
              <w:rPr>
                <w:sz w:val="20"/>
              </w:rPr>
              <w:t>560,0</w:t>
            </w:r>
          </w:p>
        </w:tc>
        <w:tc>
          <w:tcPr>
            <w:tcW w:w="709" w:type="dxa"/>
          </w:tcPr>
          <w:p w:rsidR="00711EA6" w:rsidRPr="009660F8" w:rsidRDefault="00711EA6" w:rsidP="009660F8">
            <w:pPr>
              <w:spacing w:line="240" w:lineRule="auto"/>
              <w:ind w:firstLine="0"/>
              <w:jc w:val="center"/>
              <w:rPr>
                <w:sz w:val="20"/>
              </w:rPr>
            </w:pPr>
            <w:r w:rsidRPr="009660F8">
              <w:rPr>
                <w:sz w:val="20"/>
              </w:rPr>
              <w:t>800,0</w:t>
            </w:r>
          </w:p>
        </w:tc>
        <w:tc>
          <w:tcPr>
            <w:tcW w:w="504" w:type="dxa"/>
          </w:tcPr>
          <w:p w:rsidR="00711EA6" w:rsidRPr="009660F8" w:rsidRDefault="00711EA6" w:rsidP="009660F8">
            <w:pPr>
              <w:spacing w:line="240" w:lineRule="auto"/>
              <w:ind w:firstLine="0"/>
              <w:jc w:val="center"/>
              <w:rPr>
                <w:sz w:val="20"/>
              </w:rPr>
            </w:pPr>
            <w:r w:rsidRPr="009660F8">
              <w:rPr>
                <w:sz w:val="20"/>
              </w:rPr>
              <w:t>582</w:t>
            </w:r>
          </w:p>
        </w:tc>
        <w:tc>
          <w:tcPr>
            <w:tcW w:w="567" w:type="dxa"/>
          </w:tcPr>
          <w:p w:rsidR="00711EA6" w:rsidRPr="009660F8" w:rsidRDefault="00711EA6" w:rsidP="009660F8">
            <w:pPr>
              <w:spacing w:line="240" w:lineRule="auto"/>
              <w:ind w:firstLine="0"/>
              <w:jc w:val="center"/>
              <w:rPr>
                <w:sz w:val="20"/>
              </w:rPr>
            </w:pPr>
            <w:r w:rsidRPr="009660F8">
              <w:rPr>
                <w:sz w:val="20"/>
              </w:rPr>
              <w:t>800</w:t>
            </w:r>
          </w:p>
        </w:tc>
        <w:tc>
          <w:tcPr>
            <w:tcW w:w="709" w:type="dxa"/>
          </w:tcPr>
          <w:p w:rsidR="00711EA6" w:rsidRPr="009660F8" w:rsidRDefault="00711EA6" w:rsidP="009660F8">
            <w:pPr>
              <w:spacing w:line="240" w:lineRule="auto"/>
              <w:ind w:firstLine="0"/>
              <w:jc w:val="center"/>
              <w:rPr>
                <w:sz w:val="20"/>
                <w:u w:val="single"/>
              </w:rPr>
            </w:pPr>
            <w:r w:rsidRPr="009660F8">
              <w:rPr>
                <w:sz w:val="20"/>
                <w:u w:val="single"/>
              </w:rPr>
              <w:t>172,2</w:t>
            </w:r>
          </w:p>
          <w:p w:rsidR="00711EA6" w:rsidRPr="009660F8" w:rsidRDefault="00711EA6" w:rsidP="009660F8">
            <w:pPr>
              <w:spacing w:line="240" w:lineRule="auto"/>
              <w:ind w:firstLine="0"/>
              <w:jc w:val="center"/>
              <w:rPr>
                <w:sz w:val="20"/>
              </w:rPr>
            </w:pPr>
            <w:r w:rsidRPr="009660F8">
              <w:rPr>
                <w:sz w:val="20"/>
              </w:rPr>
              <w:t>2910,0</w:t>
            </w:r>
          </w:p>
        </w:tc>
        <w:tc>
          <w:tcPr>
            <w:tcW w:w="709" w:type="dxa"/>
          </w:tcPr>
          <w:p w:rsidR="00711EA6" w:rsidRPr="009660F8" w:rsidRDefault="00711EA6" w:rsidP="009660F8">
            <w:pPr>
              <w:spacing w:line="240" w:lineRule="auto"/>
              <w:ind w:firstLine="0"/>
              <w:jc w:val="center"/>
              <w:rPr>
                <w:sz w:val="20"/>
                <w:u w:val="single"/>
              </w:rPr>
            </w:pPr>
            <w:r w:rsidRPr="009660F8">
              <w:rPr>
                <w:sz w:val="20"/>
                <w:u w:val="single"/>
              </w:rPr>
              <w:t>172,2</w:t>
            </w:r>
          </w:p>
          <w:p w:rsidR="00711EA6" w:rsidRPr="009660F8" w:rsidRDefault="00711EA6" w:rsidP="009660F8">
            <w:pPr>
              <w:spacing w:line="240" w:lineRule="auto"/>
              <w:ind w:firstLine="0"/>
              <w:jc w:val="center"/>
              <w:rPr>
                <w:sz w:val="20"/>
              </w:rPr>
            </w:pPr>
            <w:r w:rsidRPr="009660F8">
              <w:rPr>
                <w:sz w:val="20"/>
              </w:rPr>
              <w:t>2910,0</w:t>
            </w: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Участок №1</w:t>
            </w:r>
          </w:p>
        </w:tc>
        <w:tc>
          <w:tcPr>
            <w:tcW w:w="800" w:type="dxa"/>
          </w:tcPr>
          <w:p w:rsidR="00711EA6" w:rsidRPr="009660F8" w:rsidRDefault="00711EA6" w:rsidP="009660F8">
            <w:pPr>
              <w:spacing w:line="240" w:lineRule="auto"/>
              <w:ind w:firstLine="0"/>
              <w:jc w:val="center"/>
              <w:rPr>
                <w:sz w:val="20"/>
              </w:rPr>
            </w:pPr>
            <w:r w:rsidRPr="009660F8">
              <w:rPr>
                <w:sz w:val="20"/>
              </w:rPr>
              <w:t>1600 (400)</w:t>
            </w:r>
          </w:p>
        </w:tc>
        <w:tc>
          <w:tcPr>
            <w:tcW w:w="538" w:type="dxa"/>
          </w:tcPr>
          <w:p w:rsidR="00711EA6" w:rsidRPr="009660F8" w:rsidRDefault="00711EA6" w:rsidP="009660F8">
            <w:pPr>
              <w:spacing w:line="240" w:lineRule="auto"/>
              <w:ind w:firstLine="0"/>
              <w:jc w:val="center"/>
              <w:rPr>
                <w:sz w:val="20"/>
              </w:rPr>
            </w:pPr>
            <w:r w:rsidRPr="009660F8">
              <w:rPr>
                <w:sz w:val="20"/>
              </w:rPr>
              <w:t>1000</w:t>
            </w:r>
          </w:p>
        </w:tc>
        <w:tc>
          <w:tcPr>
            <w:tcW w:w="567" w:type="dxa"/>
          </w:tcPr>
          <w:p w:rsidR="00711EA6" w:rsidRPr="009660F8" w:rsidRDefault="00711EA6" w:rsidP="009660F8">
            <w:pPr>
              <w:spacing w:line="240" w:lineRule="auto"/>
              <w:ind w:firstLine="0"/>
              <w:jc w:val="center"/>
              <w:rPr>
                <w:sz w:val="20"/>
              </w:rPr>
            </w:pPr>
            <w:r w:rsidRPr="009660F8">
              <w:rPr>
                <w:sz w:val="20"/>
              </w:rPr>
              <w:t>13,3</w:t>
            </w:r>
          </w:p>
        </w:tc>
        <w:tc>
          <w:tcPr>
            <w:tcW w:w="567" w:type="dxa"/>
          </w:tcPr>
          <w:p w:rsidR="00711EA6" w:rsidRPr="009660F8" w:rsidRDefault="00711EA6" w:rsidP="009660F8">
            <w:pPr>
              <w:spacing w:line="240" w:lineRule="auto"/>
              <w:ind w:firstLine="0"/>
              <w:jc w:val="center"/>
              <w:rPr>
                <w:sz w:val="20"/>
              </w:rPr>
            </w:pPr>
            <w:r w:rsidRPr="009660F8">
              <w:rPr>
                <w:sz w:val="20"/>
              </w:rPr>
              <w:t>10,2</w:t>
            </w:r>
          </w:p>
        </w:tc>
        <w:tc>
          <w:tcPr>
            <w:tcW w:w="504" w:type="dxa"/>
          </w:tcPr>
          <w:p w:rsidR="00711EA6" w:rsidRPr="009660F8" w:rsidRDefault="00711EA6" w:rsidP="009660F8">
            <w:pPr>
              <w:spacing w:line="240" w:lineRule="auto"/>
              <w:ind w:firstLine="0"/>
              <w:jc w:val="center"/>
              <w:rPr>
                <w:sz w:val="20"/>
              </w:rPr>
            </w:pPr>
            <w:r w:rsidRPr="009660F8">
              <w:rPr>
                <w:sz w:val="20"/>
              </w:rPr>
              <w:t>0,8</w:t>
            </w:r>
          </w:p>
        </w:tc>
        <w:tc>
          <w:tcPr>
            <w:tcW w:w="488" w:type="dxa"/>
          </w:tcPr>
          <w:p w:rsidR="00711EA6" w:rsidRPr="009660F8" w:rsidRDefault="00711EA6" w:rsidP="009660F8">
            <w:pPr>
              <w:spacing w:line="240" w:lineRule="auto"/>
              <w:ind w:firstLine="0"/>
              <w:jc w:val="center"/>
              <w:rPr>
                <w:sz w:val="20"/>
              </w:rPr>
            </w:pPr>
            <w:r w:rsidRPr="009660F8">
              <w:rPr>
                <w:sz w:val="20"/>
              </w:rPr>
              <w:t>0,4</w:t>
            </w:r>
          </w:p>
        </w:tc>
        <w:tc>
          <w:tcPr>
            <w:tcW w:w="483" w:type="dxa"/>
          </w:tcPr>
          <w:p w:rsidR="00711EA6" w:rsidRPr="009660F8" w:rsidRDefault="00711EA6" w:rsidP="009660F8">
            <w:pPr>
              <w:spacing w:line="240" w:lineRule="auto"/>
              <w:ind w:firstLine="0"/>
              <w:jc w:val="center"/>
              <w:rPr>
                <w:sz w:val="20"/>
              </w:rPr>
            </w:pPr>
            <w:r w:rsidRPr="009660F8">
              <w:rPr>
                <w:sz w:val="20"/>
              </w:rPr>
              <w:t>16,0</w:t>
            </w:r>
          </w:p>
        </w:tc>
        <w:tc>
          <w:tcPr>
            <w:tcW w:w="567" w:type="dxa"/>
          </w:tcPr>
          <w:p w:rsidR="00711EA6" w:rsidRPr="009660F8" w:rsidRDefault="00711EA6" w:rsidP="009660F8">
            <w:pPr>
              <w:spacing w:line="240" w:lineRule="auto"/>
              <w:ind w:firstLine="0"/>
              <w:jc w:val="center"/>
              <w:rPr>
                <w:sz w:val="20"/>
              </w:rPr>
            </w:pPr>
            <w:r w:rsidRPr="009660F8">
              <w:rPr>
                <w:sz w:val="20"/>
              </w:rPr>
              <w:t>5,0</w:t>
            </w:r>
          </w:p>
        </w:tc>
        <w:tc>
          <w:tcPr>
            <w:tcW w:w="688" w:type="dxa"/>
          </w:tcPr>
          <w:p w:rsidR="00711EA6" w:rsidRPr="009660F8" w:rsidRDefault="00711EA6" w:rsidP="009660F8">
            <w:pPr>
              <w:spacing w:line="240" w:lineRule="auto"/>
              <w:ind w:firstLine="0"/>
              <w:jc w:val="center"/>
              <w:rPr>
                <w:sz w:val="20"/>
              </w:rPr>
            </w:pPr>
            <w:r w:rsidRPr="009660F8">
              <w:rPr>
                <w:sz w:val="20"/>
              </w:rPr>
              <w:t>300,0</w:t>
            </w:r>
          </w:p>
        </w:tc>
        <w:tc>
          <w:tcPr>
            <w:tcW w:w="709" w:type="dxa"/>
          </w:tcPr>
          <w:p w:rsidR="00711EA6" w:rsidRPr="009660F8" w:rsidRDefault="00711EA6" w:rsidP="009660F8">
            <w:pPr>
              <w:spacing w:line="240" w:lineRule="auto"/>
              <w:ind w:firstLine="0"/>
              <w:jc w:val="center"/>
              <w:rPr>
                <w:sz w:val="20"/>
              </w:rPr>
            </w:pPr>
            <w:r w:rsidRPr="009660F8">
              <w:rPr>
                <w:sz w:val="20"/>
              </w:rPr>
              <w:t>200,0</w:t>
            </w:r>
          </w:p>
        </w:tc>
        <w:tc>
          <w:tcPr>
            <w:tcW w:w="504" w:type="dxa"/>
          </w:tcPr>
          <w:p w:rsidR="00711EA6" w:rsidRPr="009660F8" w:rsidRDefault="00711EA6" w:rsidP="009660F8">
            <w:pPr>
              <w:spacing w:line="240" w:lineRule="auto"/>
              <w:ind w:firstLine="0"/>
              <w:jc w:val="center"/>
              <w:rPr>
                <w:sz w:val="20"/>
              </w:rPr>
            </w:pPr>
            <w:r w:rsidRPr="009660F8">
              <w:rPr>
                <w:sz w:val="20"/>
              </w:rPr>
              <w:t>320</w:t>
            </w:r>
          </w:p>
        </w:tc>
        <w:tc>
          <w:tcPr>
            <w:tcW w:w="567" w:type="dxa"/>
          </w:tcPr>
          <w:p w:rsidR="00711EA6" w:rsidRPr="009660F8" w:rsidRDefault="00711EA6" w:rsidP="009660F8">
            <w:pPr>
              <w:spacing w:line="240" w:lineRule="auto"/>
              <w:ind w:firstLine="0"/>
              <w:jc w:val="center"/>
              <w:rPr>
                <w:sz w:val="20"/>
              </w:rPr>
            </w:pPr>
            <w:r w:rsidRPr="009660F8">
              <w:rPr>
                <w:sz w:val="20"/>
              </w:rPr>
              <w:t>200</w:t>
            </w:r>
          </w:p>
        </w:tc>
        <w:tc>
          <w:tcPr>
            <w:tcW w:w="709" w:type="dxa"/>
          </w:tcPr>
          <w:p w:rsidR="00711EA6" w:rsidRPr="009660F8" w:rsidRDefault="00711EA6" w:rsidP="009660F8">
            <w:pPr>
              <w:spacing w:line="240" w:lineRule="auto"/>
              <w:ind w:firstLine="0"/>
              <w:jc w:val="center"/>
              <w:rPr>
                <w:sz w:val="20"/>
                <w:u w:val="single"/>
              </w:rPr>
            </w:pPr>
            <w:r w:rsidRPr="009660F8">
              <w:rPr>
                <w:sz w:val="20"/>
                <w:u w:val="single"/>
              </w:rPr>
              <w:t>94,5</w:t>
            </w:r>
          </w:p>
          <w:p w:rsidR="00711EA6" w:rsidRPr="009660F8" w:rsidRDefault="00711EA6" w:rsidP="009660F8">
            <w:pPr>
              <w:spacing w:line="240" w:lineRule="auto"/>
              <w:ind w:firstLine="0"/>
              <w:jc w:val="center"/>
              <w:rPr>
                <w:sz w:val="20"/>
              </w:rPr>
            </w:pPr>
            <w:r w:rsidRPr="009660F8">
              <w:rPr>
                <w:sz w:val="20"/>
              </w:rPr>
              <w:t>1485,0</w:t>
            </w:r>
          </w:p>
        </w:tc>
        <w:tc>
          <w:tcPr>
            <w:tcW w:w="709" w:type="dxa"/>
          </w:tcPr>
          <w:p w:rsidR="00711EA6" w:rsidRPr="009660F8" w:rsidRDefault="00711EA6" w:rsidP="009660F8">
            <w:pPr>
              <w:spacing w:line="240" w:lineRule="auto"/>
              <w:ind w:firstLine="0"/>
              <w:jc w:val="center"/>
              <w:rPr>
                <w:sz w:val="20"/>
                <w:u w:val="single"/>
              </w:rPr>
            </w:pPr>
            <w:r w:rsidRPr="009660F8">
              <w:rPr>
                <w:sz w:val="20"/>
                <w:u w:val="single"/>
              </w:rPr>
              <w:t>94,5</w:t>
            </w:r>
          </w:p>
          <w:p w:rsidR="00711EA6" w:rsidRPr="009660F8" w:rsidRDefault="00711EA6" w:rsidP="009660F8">
            <w:pPr>
              <w:spacing w:line="240" w:lineRule="auto"/>
              <w:ind w:firstLine="0"/>
              <w:jc w:val="center"/>
              <w:rPr>
                <w:sz w:val="20"/>
              </w:rPr>
            </w:pPr>
            <w:r w:rsidRPr="009660F8">
              <w:rPr>
                <w:sz w:val="20"/>
              </w:rPr>
              <w:t>1485,0</w:t>
            </w: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Санаторий-профилакторий, 100</w:t>
            </w:r>
          </w:p>
        </w:tc>
        <w:tc>
          <w:tcPr>
            <w:tcW w:w="800" w:type="dxa"/>
          </w:tcPr>
          <w:p w:rsidR="00711EA6" w:rsidRPr="009660F8" w:rsidRDefault="00711EA6" w:rsidP="009660F8">
            <w:pPr>
              <w:spacing w:line="240" w:lineRule="auto"/>
              <w:ind w:firstLine="0"/>
              <w:jc w:val="center"/>
              <w:rPr>
                <w:sz w:val="20"/>
              </w:rPr>
            </w:pPr>
            <w:r w:rsidRPr="009660F8">
              <w:rPr>
                <w:sz w:val="20"/>
              </w:rPr>
              <w:t>450</w:t>
            </w:r>
          </w:p>
        </w:tc>
        <w:tc>
          <w:tcPr>
            <w:tcW w:w="538"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3,1</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r w:rsidRPr="009660F8">
              <w:rPr>
                <w:sz w:val="20"/>
              </w:rPr>
              <w:t>0,2</w:t>
            </w:r>
          </w:p>
        </w:tc>
        <w:tc>
          <w:tcPr>
            <w:tcW w:w="488" w:type="dxa"/>
          </w:tcPr>
          <w:p w:rsidR="00711EA6" w:rsidRPr="009660F8" w:rsidRDefault="00711EA6" w:rsidP="009660F8">
            <w:pPr>
              <w:spacing w:line="240" w:lineRule="auto"/>
              <w:ind w:firstLine="0"/>
              <w:jc w:val="center"/>
              <w:rPr>
                <w:sz w:val="20"/>
              </w:rPr>
            </w:pPr>
            <w:r w:rsidRPr="009660F8">
              <w:rPr>
                <w:sz w:val="20"/>
              </w:rPr>
              <w:t>-</w:t>
            </w:r>
          </w:p>
        </w:tc>
        <w:tc>
          <w:tcPr>
            <w:tcW w:w="483" w:type="dxa"/>
          </w:tcPr>
          <w:p w:rsidR="00711EA6" w:rsidRPr="009660F8" w:rsidRDefault="00711EA6" w:rsidP="009660F8">
            <w:pPr>
              <w:spacing w:line="240" w:lineRule="auto"/>
              <w:ind w:firstLine="0"/>
              <w:jc w:val="center"/>
              <w:rPr>
                <w:sz w:val="20"/>
              </w:rPr>
            </w:pPr>
            <w:r w:rsidRPr="009660F8">
              <w:rPr>
                <w:sz w:val="20"/>
              </w:rPr>
              <w:t>4,5</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688" w:type="dxa"/>
          </w:tcPr>
          <w:p w:rsidR="00711EA6" w:rsidRPr="009660F8" w:rsidRDefault="00711EA6" w:rsidP="009660F8">
            <w:pPr>
              <w:spacing w:line="240" w:lineRule="auto"/>
              <w:ind w:firstLine="0"/>
              <w:jc w:val="center"/>
              <w:rPr>
                <w:sz w:val="20"/>
              </w:rPr>
            </w:pPr>
            <w:r w:rsidRPr="009660F8">
              <w:rPr>
                <w:sz w:val="20"/>
              </w:rPr>
              <w:t>90,0</w:t>
            </w:r>
          </w:p>
        </w:tc>
        <w:tc>
          <w:tcPr>
            <w:tcW w:w="709"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Туристическая база</w:t>
            </w:r>
          </w:p>
        </w:tc>
        <w:tc>
          <w:tcPr>
            <w:tcW w:w="800" w:type="dxa"/>
          </w:tcPr>
          <w:p w:rsidR="00711EA6" w:rsidRPr="009660F8" w:rsidRDefault="00711EA6" w:rsidP="009660F8">
            <w:pPr>
              <w:spacing w:line="240" w:lineRule="auto"/>
              <w:ind w:firstLine="0"/>
              <w:jc w:val="center"/>
              <w:rPr>
                <w:sz w:val="20"/>
              </w:rPr>
            </w:pPr>
            <w:r w:rsidRPr="009660F8">
              <w:rPr>
                <w:sz w:val="20"/>
              </w:rPr>
              <w:t>750</w:t>
            </w:r>
          </w:p>
        </w:tc>
        <w:tc>
          <w:tcPr>
            <w:tcW w:w="538" w:type="dxa"/>
          </w:tcPr>
          <w:p w:rsidR="00711EA6" w:rsidRPr="009660F8" w:rsidRDefault="00711EA6" w:rsidP="009660F8">
            <w:pPr>
              <w:spacing w:line="240" w:lineRule="auto"/>
              <w:ind w:firstLine="0"/>
              <w:jc w:val="center"/>
              <w:rPr>
                <w:sz w:val="20"/>
              </w:rPr>
            </w:pPr>
            <w:r w:rsidRPr="009660F8">
              <w:rPr>
                <w:sz w:val="20"/>
              </w:rPr>
              <w:t>500</w:t>
            </w:r>
          </w:p>
        </w:tc>
        <w:tc>
          <w:tcPr>
            <w:tcW w:w="567" w:type="dxa"/>
          </w:tcPr>
          <w:p w:rsidR="00711EA6" w:rsidRPr="009660F8" w:rsidRDefault="00711EA6" w:rsidP="009660F8">
            <w:pPr>
              <w:spacing w:line="240" w:lineRule="auto"/>
              <w:ind w:firstLine="0"/>
              <w:jc w:val="center"/>
              <w:rPr>
                <w:sz w:val="20"/>
              </w:rPr>
            </w:pPr>
            <w:r w:rsidRPr="009660F8">
              <w:rPr>
                <w:sz w:val="20"/>
              </w:rPr>
              <w:t>4,8</w:t>
            </w:r>
          </w:p>
        </w:tc>
        <w:tc>
          <w:tcPr>
            <w:tcW w:w="567" w:type="dxa"/>
          </w:tcPr>
          <w:p w:rsidR="00711EA6" w:rsidRPr="009660F8" w:rsidRDefault="00711EA6" w:rsidP="009660F8">
            <w:pPr>
              <w:spacing w:line="240" w:lineRule="auto"/>
              <w:ind w:firstLine="0"/>
              <w:jc w:val="center"/>
              <w:rPr>
                <w:sz w:val="20"/>
              </w:rPr>
            </w:pPr>
            <w:r w:rsidRPr="009660F8">
              <w:rPr>
                <w:sz w:val="20"/>
              </w:rPr>
              <w:t>3,2</w:t>
            </w:r>
          </w:p>
        </w:tc>
        <w:tc>
          <w:tcPr>
            <w:tcW w:w="504" w:type="dxa"/>
          </w:tcPr>
          <w:p w:rsidR="00711EA6" w:rsidRPr="009660F8" w:rsidRDefault="00711EA6" w:rsidP="009660F8">
            <w:pPr>
              <w:spacing w:line="240" w:lineRule="auto"/>
              <w:ind w:firstLine="0"/>
              <w:jc w:val="center"/>
              <w:rPr>
                <w:sz w:val="20"/>
              </w:rPr>
            </w:pPr>
            <w:r w:rsidRPr="009660F8">
              <w:rPr>
                <w:sz w:val="20"/>
              </w:rPr>
              <w:t>0,4</w:t>
            </w:r>
          </w:p>
        </w:tc>
        <w:tc>
          <w:tcPr>
            <w:tcW w:w="488" w:type="dxa"/>
          </w:tcPr>
          <w:p w:rsidR="00711EA6" w:rsidRPr="009660F8" w:rsidRDefault="00711EA6" w:rsidP="009660F8">
            <w:pPr>
              <w:spacing w:line="240" w:lineRule="auto"/>
              <w:ind w:firstLine="0"/>
              <w:jc w:val="center"/>
              <w:rPr>
                <w:sz w:val="20"/>
              </w:rPr>
            </w:pPr>
            <w:r w:rsidRPr="009660F8">
              <w:rPr>
                <w:sz w:val="20"/>
              </w:rPr>
              <w:t>0,2</w:t>
            </w:r>
          </w:p>
        </w:tc>
        <w:tc>
          <w:tcPr>
            <w:tcW w:w="483" w:type="dxa"/>
          </w:tcPr>
          <w:p w:rsidR="00711EA6" w:rsidRPr="009660F8" w:rsidRDefault="00711EA6" w:rsidP="009660F8">
            <w:pPr>
              <w:spacing w:line="240" w:lineRule="auto"/>
              <w:ind w:firstLine="0"/>
              <w:jc w:val="center"/>
              <w:rPr>
                <w:sz w:val="20"/>
              </w:rPr>
            </w:pPr>
            <w:r w:rsidRPr="009660F8">
              <w:rPr>
                <w:sz w:val="20"/>
              </w:rPr>
              <w:t>7,5</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688" w:type="dxa"/>
          </w:tcPr>
          <w:p w:rsidR="00711EA6" w:rsidRPr="009660F8" w:rsidRDefault="00711EA6" w:rsidP="009660F8">
            <w:pPr>
              <w:spacing w:line="240" w:lineRule="auto"/>
              <w:ind w:firstLine="0"/>
              <w:jc w:val="center"/>
              <w:rPr>
                <w:sz w:val="20"/>
              </w:rPr>
            </w:pPr>
            <w:r w:rsidRPr="009660F8">
              <w:rPr>
                <w:sz w:val="20"/>
              </w:rPr>
              <w:t>150,0</w:t>
            </w:r>
          </w:p>
        </w:tc>
        <w:tc>
          <w:tcPr>
            <w:tcW w:w="709" w:type="dxa"/>
          </w:tcPr>
          <w:p w:rsidR="00711EA6" w:rsidRPr="009660F8" w:rsidRDefault="00711EA6" w:rsidP="009660F8">
            <w:pPr>
              <w:spacing w:line="240" w:lineRule="auto"/>
              <w:ind w:firstLine="0"/>
              <w:jc w:val="center"/>
              <w:rPr>
                <w:sz w:val="20"/>
              </w:rPr>
            </w:pPr>
            <w:r w:rsidRPr="009660F8">
              <w:rPr>
                <w:sz w:val="20"/>
              </w:rPr>
              <w:t>100,0</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Дом отдыха</w:t>
            </w:r>
          </w:p>
        </w:tc>
        <w:tc>
          <w:tcPr>
            <w:tcW w:w="800" w:type="dxa"/>
          </w:tcPr>
          <w:p w:rsidR="00711EA6" w:rsidRPr="009660F8" w:rsidRDefault="00711EA6" w:rsidP="009660F8">
            <w:pPr>
              <w:spacing w:line="240" w:lineRule="auto"/>
              <w:ind w:firstLine="0"/>
              <w:jc w:val="center"/>
              <w:rPr>
                <w:sz w:val="20"/>
              </w:rPr>
            </w:pPr>
            <w:r w:rsidRPr="009660F8">
              <w:rPr>
                <w:sz w:val="20"/>
              </w:rPr>
              <w:t>-</w:t>
            </w:r>
          </w:p>
        </w:tc>
        <w:tc>
          <w:tcPr>
            <w:tcW w:w="538" w:type="dxa"/>
          </w:tcPr>
          <w:p w:rsidR="00711EA6" w:rsidRPr="009660F8" w:rsidRDefault="00711EA6" w:rsidP="009660F8">
            <w:pPr>
              <w:spacing w:line="240" w:lineRule="auto"/>
              <w:ind w:firstLine="0"/>
              <w:jc w:val="center"/>
              <w:rPr>
                <w:sz w:val="20"/>
              </w:rPr>
            </w:pPr>
            <w:r w:rsidRPr="009660F8">
              <w:rPr>
                <w:sz w:val="20"/>
              </w:rPr>
              <w:t>500</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7,0</w:t>
            </w:r>
          </w:p>
        </w:tc>
        <w:tc>
          <w:tcPr>
            <w:tcW w:w="504" w:type="dxa"/>
          </w:tcPr>
          <w:p w:rsidR="00711EA6" w:rsidRPr="009660F8" w:rsidRDefault="00711EA6" w:rsidP="009660F8">
            <w:pPr>
              <w:spacing w:line="240" w:lineRule="auto"/>
              <w:ind w:firstLine="0"/>
              <w:jc w:val="center"/>
              <w:rPr>
                <w:sz w:val="20"/>
              </w:rPr>
            </w:pPr>
            <w:r w:rsidRPr="009660F8">
              <w:rPr>
                <w:sz w:val="20"/>
              </w:rPr>
              <w:t>-</w:t>
            </w:r>
          </w:p>
        </w:tc>
        <w:tc>
          <w:tcPr>
            <w:tcW w:w="488" w:type="dxa"/>
          </w:tcPr>
          <w:p w:rsidR="00711EA6" w:rsidRPr="009660F8" w:rsidRDefault="00711EA6" w:rsidP="009660F8">
            <w:pPr>
              <w:spacing w:line="240" w:lineRule="auto"/>
              <w:ind w:firstLine="0"/>
              <w:jc w:val="center"/>
              <w:rPr>
                <w:sz w:val="20"/>
              </w:rPr>
            </w:pPr>
            <w:r w:rsidRPr="009660F8">
              <w:rPr>
                <w:sz w:val="20"/>
              </w:rPr>
              <w:t>0,2</w:t>
            </w:r>
          </w:p>
        </w:tc>
        <w:tc>
          <w:tcPr>
            <w:tcW w:w="483"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5,0</w:t>
            </w:r>
          </w:p>
        </w:tc>
        <w:tc>
          <w:tcPr>
            <w:tcW w:w="688" w:type="dxa"/>
          </w:tcPr>
          <w:p w:rsidR="00711EA6" w:rsidRPr="009660F8" w:rsidRDefault="00711EA6" w:rsidP="009660F8">
            <w:pPr>
              <w:spacing w:line="240" w:lineRule="auto"/>
              <w:ind w:firstLine="0"/>
              <w:jc w:val="center"/>
              <w:rPr>
                <w:sz w:val="20"/>
              </w:rPr>
            </w:pPr>
            <w:r w:rsidRPr="009660F8">
              <w:rPr>
                <w:sz w:val="20"/>
              </w:rPr>
              <w:t>-</w:t>
            </w:r>
          </w:p>
        </w:tc>
        <w:tc>
          <w:tcPr>
            <w:tcW w:w="709" w:type="dxa"/>
          </w:tcPr>
          <w:p w:rsidR="00711EA6" w:rsidRPr="009660F8" w:rsidRDefault="00711EA6" w:rsidP="009660F8">
            <w:pPr>
              <w:spacing w:line="240" w:lineRule="auto"/>
              <w:ind w:firstLine="0"/>
              <w:jc w:val="center"/>
              <w:rPr>
                <w:sz w:val="20"/>
              </w:rPr>
            </w:pPr>
            <w:r w:rsidRPr="009660F8">
              <w:rPr>
                <w:sz w:val="20"/>
              </w:rPr>
              <w:t>100,0</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Кемпинги</w:t>
            </w:r>
          </w:p>
        </w:tc>
        <w:tc>
          <w:tcPr>
            <w:tcW w:w="800" w:type="dxa"/>
          </w:tcPr>
          <w:p w:rsidR="00711EA6" w:rsidRPr="009660F8" w:rsidRDefault="00711EA6" w:rsidP="009660F8">
            <w:pPr>
              <w:spacing w:line="240" w:lineRule="auto"/>
              <w:ind w:firstLine="0"/>
              <w:jc w:val="center"/>
              <w:rPr>
                <w:sz w:val="20"/>
              </w:rPr>
            </w:pPr>
            <w:r w:rsidRPr="009660F8">
              <w:rPr>
                <w:sz w:val="20"/>
              </w:rPr>
              <w:t>400</w:t>
            </w:r>
          </w:p>
        </w:tc>
        <w:tc>
          <w:tcPr>
            <w:tcW w:w="538"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5,4</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r w:rsidRPr="009660F8">
              <w:rPr>
                <w:sz w:val="20"/>
              </w:rPr>
              <w:t>0,2</w:t>
            </w:r>
          </w:p>
        </w:tc>
        <w:tc>
          <w:tcPr>
            <w:tcW w:w="488" w:type="dxa"/>
          </w:tcPr>
          <w:p w:rsidR="00711EA6" w:rsidRPr="009660F8" w:rsidRDefault="00711EA6" w:rsidP="009660F8">
            <w:pPr>
              <w:spacing w:line="240" w:lineRule="auto"/>
              <w:ind w:firstLine="0"/>
              <w:jc w:val="center"/>
              <w:rPr>
                <w:sz w:val="20"/>
              </w:rPr>
            </w:pPr>
            <w:r w:rsidRPr="009660F8">
              <w:rPr>
                <w:sz w:val="20"/>
              </w:rPr>
              <w:t>-</w:t>
            </w:r>
          </w:p>
        </w:tc>
        <w:tc>
          <w:tcPr>
            <w:tcW w:w="483" w:type="dxa"/>
          </w:tcPr>
          <w:p w:rsidR="00711EA6" w:rsidRPr="009660F8" w:rsidRDefault="00711EA6" w:rsidP="009660F8">
            <w:pPr>
              <w:spacing w:line="240" w:lineRule="auto"/>
              <w:ind w:firstLine="0"/>
              <w:jc w:val="center"/>
              <w:rPr>
                <w:sz w:val="20"/>
              </w:rPr>
            </w:pPr>
            <w:r w:rsidRPr="009660F8">
              <w:rPr>
                <w:sz w:val="20"/>
              </w:rPr>
              <w:t>4,0</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688" w:type="dxa"/>
          </w:tcPr>
          <w:p w:rsidR="00711EA6" w:rsidRPr="009660F8" w:rsidRDefault="00711EA6" w:rsidP="009660F8">
            <w:pPr>
              <w:spacing w:line="240" w:lineRule="auto"/>
              <w:ind w:firstLine="0"/>
              <w:jc w:val="center"/>
              <w:rPr>
                <w:sz w:val="20"/>
              </w:rPr>
            </w:pPr>
            <w:r w:rsidRPr="009660F8">
              <w:rPr>
                <w:sz w:val="20"/>
              </w:rPr>
              <w:t>60,0</w:t>
            </w:r>
          </w:p>
        </w:tc>
        <w:tc>
          <w:tcPr>
            <w:tcW w:w="709"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 xml:space="preserve">Дачный поселок </w:t>
            </w:r>
          </w:p>
        </w:tc>
        <w:tc>
          <w:tcPr>
            <w:tcW w:w="800" w:type="dxa"/>
          </w:tcPr>
          <w:p w:rsidR="00711EA6" w:rsidRPr="009660F8" w:rsidRDefault="00711EA6" w:rsidP="009660F8">
            <w:pPr>
              <w:spacing w:line="240" w:lineRule="auto"/>
              <w:ind w:firstLine="0"/>
              <w:jc w:val="center"/>
              <w:rPr>
                <w:sz w:val="20"/>
              </w:rPr>
            </w:pPr>
            <w:r w:rsidRPr="009660F8">
              <w:rPr>
                <w:sz w:val="20"/>
              </w:rPr>
              <w:t>400</w:t>
            </w:r>
          </w:p>
        </w:tc>
        <w:tc>
          <w:tcPr>
            <w:tcW w:w="538"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504" w:type="dxa"/>
          </w:tcPr>
          <w:p w:rsidR="00711EA6" w:rsidRPr="009660F8" w:rsidRDefault="00711EA6" w:rsidP="009660F8">
            <w:pPr>
              <w:spacing w:line="240" w:lineRule="auto"/>
              <w:ind w:firstLine="0"/>
              <w:jc w:val="center"/>
              <w:rPr>
                <w:sz w:val="20"/>
              </w:rPr>
            </w:pPr>
          </w:p>
        </w:tc>
        <w:tc>
          <w:tcPr>
            <w:tcW w:w="488" w:type="dxa"/>
          </w:tcPr>
          <w:p w:rsidR="00711EA6" w:rsidRPr="009660F8" w:rsidRDefault="00711EA6" w:rsidP="009660F8">
            <w:pPr>
              <w:spacing w:line="240" w:lineRule="auto"/>
              <w:ind w:firstLine="0"/>
              <w:jc w:val="center"/>
              <w:rPr>
                <w:sz w:val="20"/>
              </w:rPr>
            </w:pPr>
          </w:p>
        </w:tc>
        <w:tc>
          <w:tcPr>
            <w:tcW w:w="483"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688"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r w:rsidRPr="009660F8">
              <w:rPr>
                <w:sz w:val="20"/>
              </w:rPr>
              <w:t>15,0</w:t>
            </w:r>
          </w:p>
        </w:tc>
        <w:tc>
          <w:tcPr>
            <w:tcW w:w="709" w:type="dxa"/>
          </w:tcPr>
          <w:p w:rsidR="00711EA6" w:rsidRPr="009660F8" w:rsidRDefault="00711EA6" w:rsidP="009660F8">
            <w:pPr>
              <w:spacing w:line="240" w:lineRule="auto"/>
              <w:ind w:firstLine="0"/>
              <w:jc w:val="center"/>
              <w:rPr>
                <w:sz w:val="20"/>
              </w:rPr>
            </w:pPr>
            <w:r w:rsidRPr="009660F8">
              <w:rPr>
                <w:sz w:val="20"/>
              </w:rPr>
              <w:t>15,0</w:t>
            </w: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(бунгало)</w:t>
            </w:r>
          </w:p>
        </w:tc>
        <w:tc>
          <w:tcPr>
            <w:tcW w:w="800" w:type="dxa"/>
          </w:tcPr>
          <w:p w:rsidR="00711EA6" w:rsidRPr="009660F8" w:rsidRDefault="00711EA6" w:rsidP="009660F8">
            <w:pPr>
              <w:spacing w:line="240" w:lineRule="auto"/>
              <w:ind w:firstLine="0"/>
              <w:jc w:val="center"/>
              <w:rPr>
                <w:sz w:val="20"/>
              </w:rPr>
            </w:pPr>
          </w:p>
        </w:tc>
        <w:tc>
          <w:tcPr>
            <w:tcW w:w="538"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504" w:type="dxa"/>
          </w:tcPr>
          <w:p w:rsidR="00711EA6" w:rsidRPr="009660F8" w:rsidRDefault="00711EA6" w:rsidP="009660F8">
            <w:pPr>
              <w:spacing w:line="240" w:lineRule="auto"/>
              <w:ind w:firstLine="0"/>
              <w:jc w:val="center"/>
              <w:rPr>
                <w:sz w:val="20"/>
              </w:rPr>
            </w:pPr>
            <w:r w:rsidRPr="009660F8">
              <w:rPr>
                <w:sz w:val="20"/>
              </w:rPr>
              <w:t>(0,1)</w:t>
            </w:r>
          </w:p>
        </w:tc>
        <w:tc>
          <w:tcPr>
            <w:tcW w:w="488" w:type="dxa"/>
          </w:tcPr>
          <w:p w:rsidR="00711EA6" w:rsidRPr="009660F8" w:rsidRDefault="00711EA6" w:rsidP="009660F8">
            <w:pPr>
              <w:spacing w:line="240" w:lineRule="auto"/>
              <w:ind w:firstLine="0"/>
              <w:jc w:val="center"/>
              <w:rPr>
                <w:sz w:val="20"/>
              </w:rPr>
            </w:pPr>
          </w:p>
        </w:tc>
        <w:tc>
          <w:tcPr>
            <w:tcW w:w="483"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688"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Участок №2</w:t>
            </w:r>
          </w:p>
        </w:tc>
        <w:tc>
          <w:tcPr>
            <w:tcW w:w="800" w:type="dxa"/>
          </w:tcPr>
          <w:p w:rsidR="00711EA6" w:rsidRPr="009660F8" w:rsidRDefault="00711EA6" w:rsidP="009660F8">
            <w:pPr>
              <w:spacing w:line="240" w:lineRule="auto"/>
              <w:ind w:firstLine="0"/>
              <w:jc w:val="center"/>
              <w:rPr>
                <w:sz w:val="20"/>
              </w:rPr>
            </w:pPr>
            <w:r w:rsidRPr="009660F8">
              <w:rPr>
                <w:sz w:val="20"/>
              </w:rPr>
              <w:t xml:space="preserve">1310 </w:t>
            </w:r>
            <w:r w:rsidRPr="009660F8">
              <w:rPr>
                <w:sz w:val="20"/>
              </w:rPr>
              <w:lastRenderedPageBreak/>
              <w:t>1200</w:t>
            </w:r>
          </w:p>
        </w:tc>
        <w:tc>
          <w:tcPr>
            <w:tcW w:w="538" w:type="dxa"/>
          </w:tcPr>
          <w:p w:rsidR="00711EA6" w:rsidRPr="009660F8" w:rsidRDefault="00711EA6" w:rsidP="009660F8">
            <w:pPr>
              <w:spacing w:line="240" w:lineRule="auto"/>
              <w:ind w:firstLine="0"/>
              <w:jc w:val="center"/>
              <w:rPr>
                <w:sz w:val="20"/>
              </w:rPr>
            </w:pPr>
            <w:r w:rsidRPr="009660F8">
              <w:rPr>
                <w:sz w:val="20"/>
              </w:rPr>
              <w:lastRenderedPageBreak/>
              <w:t>3000</w:t>
            </w:r>
          </w:p>
        </w:tc>
        <w:tc>
          <w:tcPr>
            <w:tcW w:w="567" w:type="dxa"/>
          </w:tcPr>
          <w:p w:rsidR="00711EA6" w:rsidRPr="009660F8" w:rsidRDefault="00711EA6" w:rsidP="009660F8">
            <w:pPr>
              <w:spacing w:line="240" w:lineRule="auto"/>
              <w:ind w:firstLine="0"/>
              <w:jc w:val="center"/>
              <w:rPr>
                <w:sz w:val="20"/>
              </w:rPr>
            </w:pPr>
            <w:r w:rsidRPr="009660F8">
              <w:rPr>
                <w:sz w:val="20"/>
              </w:rPr>
              <w:t>19,6</w:t>
            </w:r>
          </w:p>
        </w:tc>
        <w:tc>
          <w:tcPr>
            <w:tcW w:w="567" w:type="dxa"/>
          </w:tcPr>
          <w:p w:rsidR="00711EA6" w:rsidRPr="009660F8" w:rsidRDefault="00711EA6" w:rsidP="009660F8">
            <w:pPr>
              <w:spacing w:line="240" w:lineRule="auto"/>
              <w:ind w:firstLine="0"/>
              <w:jc w:val="center"/>
              <w:rPr>
                <w:sz w:val="20"/>
              </w:rPr>
            </w:pPr>
            <w:r w:rsidRPr="009660F8">
              <w:rPr>
                <w:sz w:val="20"/>
              </w:rPr>
              <w:t>24,0</w:t>
            </w:r>
          </w:p>
        </w:tc>
        <w:tc>
          <w:tcPr>
            <w:tcW w:w="504" w:type="dxa"/>
          </w:tcPr>
          <w:p w:rsidR="00711EA6" w:rsidRPr="009660F8" w:rsidRDefault="00711EA6" w:rsidP="009660F8">
            <w:pPr>
              <w:spacing w:line="240" w:lineRule="auto"/>
              <w:ind w:firstLine="0"/>
              <w:jc w:val="center"/>
              <w:rPr>
                <w:sz w:val="20"/>
              </w:rPr>
            </w:pPr>
            <w:r w:rsidRPr="009660F8">
              <w:rPr>
                <w:sz w:val="20"/>
              </w:rPr>
              <w:t>0,8</w:t>
            </w:r>
          </w:p>
        </w:tc>
        <w:tc>
          <w:tcPr>
            <w:tcW w:w="488" w:type="dxa"/>
          </w:tcPr>
          <w:p w:rsidR="00711EA6" w:rsidRPr="009660F8" w:rsidRDefault="00711EA6" w:rsidP="009660F8">
            <w:pPr>
              <w:spacing w:line="240" w:lineRule="auto"/>
              <w:ind w:firstLine="0"/>
              <w:jc w:val="center"/>
              <w:rPr>
                <w:sz w:val="20"/>
              </w:rPr>
            </w:pPr>
            <w:r w:rsidRPr="009660F8">
              <w:rPr>
                <w:sz w:val="20"/>
              </w:rPr>
              <w:t>2,0</w:t>
            </w:r>
          </w:p>
        </w:tc>
        <w:tc>
          <w:tcPr>
            <w:tcW w:w="483" w:type="dxa"/>
          </w:tcPr>
          <w:p w:rsidR="00711EA6" w:rsidRPr="009660F8" w:rsidRDefault="00711EA6" w:rsidP="009660F8">
            <w:pPr>
              <w:spacing w:line="240" w:lineRule="auto"/>
              <w:ind w:firstLine="0"/>
              <w:jc w:val="center"/>
              <w:rPr>
                <w:sz w:val="20"/>
              </w:rPr>
            </w:pPr>
            <w:r w:rsidRPr="009660F8">
              <w:rPr>
                <w:sz w:val="20"/>
              </w:rPr>
              <w:t>13,1</w:t>
            </w:r>
          </w:p>
        </w:tc>
        <w:tc>
          <w:tcPr>
            <w:tcW w:w="567" w:type="dxa"/>
          </w:tcPr>
          <w:p w:rsidR="00711EA6" w:rsidRPr="009660F8" w:rsidRDefault="00711EA6" w:rsidP="009660F8">
            <w:pPr>
              <w:spacing w:line="240" w:lineRule="auto"/>
              <w:ind w:firstLine="0"/>
              <w:jc w:val="center"/>
              <w:rPr>
                <w:sz w:val="20"/>
              </w:rPr>
            </w:pPr>
            <w:r w:rsidRPr="009660F8">
              <w:rPr>
                <w:sz w:val="20"/>
              </w:rPr>
              <w:t>30,0</w:t>
            </w:r>
          </w:p>
        </w:tc>
        <w:tc>
          <w:tcPr>
            <w:tcW w:w="688" w:type="dxa"/>
          </w:tcPr>
          <w:p w:rsidR="00711EA6" w:rsidRPr="009660F8" w:rsidRDefault="00711EA6" w:rsidP="009660F8">
            <w:pPr>
              <w:spacing w:line="240" w:lineRule="auto"/>
              <w:ind w:firstLine="0"/>
              <w:jc w:val="center"/>
              <w:rPr>
                <w:sz w:val="20"/>
              </w:rPr>
            </w:pPr>
            <w:r w:rsidRPr="009660F8">
              <w:rPr>
                <w:sz w:val="20"/>
              </w:rPr>
              <w:t>260,0</w:t>
            </w:r>
          </w:p>
        </w:tc>
        <w:tc>
          <w:tcPr>
            <w:tcW w:w="709" w:type="dxa"/>
          </w:tcPr>
          <w:p w:rsidR="00711EA6" w:rsidRPr="009660F8" w:rsidRDefault="00711EA6" w:rsidP="009660F8">
            <w:pPr>
              <w:spacing w:line="240" w:lineRule="auto"/>
              <w:ind w:firstLine="0"/>
              <w:jc w:val="center"/>
              <w:rPr>
                <w:sz w:val="20"/>
              </w:rPr>
            </w:pPr>
            <w:r w:rsidRPr="009660F8">
              <w:rPr>
                <w:sz w:val="20"/>
              </w:rPr>
              <w:t>600,0</w:t>
            </w:r>
          </w:p>
        </w:tc>
        <w:tc>
          <w:tcPr>
            <w:tcW w:w="504" w:type="dxa"/>
          </w:tcPr>
          <w:p w:rsidR="00711EA6" w:rsidRPr="009660F8" w:rsidRDefault="00711EA6" w:rsidP="009660F8">
            <w:pPr>
              <w:spacing w:line="240" w:lineRule="auto"/>
              <w:ind w:firstLine="0"/>
              <w:jc w:val="center"/>
              <w:rPr>
                <w:sz w:val="20"/>
              </w:rPr>
            </w:pPr>
            <w:r w:rsidRPr="009660F8">
              <w:rPr>
                <w:sz w:val="20"/>
              </w:rPr>
              <w:t>262</w:t>
            </w:r>
          </w:p>
        </w:tc>
        <w:tc>
          <w:tcPr>
            <w:tcW w:w="567" w:type="dxa"/>
          </w:tcPr>
          <w:p w:rsidR="00711EA6" w:rsidRPr="009660F8" w:rsidRDefault="00711EA6" w:rsidP="009660F8">
            <w:pPr>
              <w:spacing w:line="240" w:lineRule="auto"/>
              <w:ind w:firstLine="0"/>
              <w:jc w:val="center"/>
              <w:rPr>
                <w:sz w:val="20"/>
              </w:rPr>
            </w:pPr>
            <w:r w:rsidRPr="009660F8">
              <w:rPr>
                <w:sz w:val="20"/>
              </w:rPr>
              <w:t>600</w:t>
            </w:r>
          </w:p>
        </w:tc>
        <w:tc>
          <w:tcPr>
            <w:tcW w:w="709" w:type="dxa"/>
          </w:tcPr>
          <w:p w:rsidR="00711EA6" w:rsidRPr="009660F8" w:rsidRDefault="00711EA6" w:rsidP="009660F8">
            <w:pPr>
              <w:spacing w:line="240" w:lineRule="auto"/>
              <w:ind w:firstLine="0"/>
              <w:jc w:val="center"/>
              <w:rPr>
                <w:sz w:val="20"/>
                <w:u w:val="single"/>
              </w:rPr>
            </w:pPr>
            <w:r w:rsidRPr="009660F8">
              <w:rPr>
                <w:sz w:val="20"/>
                <w:u w:val="single"/>
              </w:rPr>
              <w:t>77,7</w:t>
            </w:r>
          </w:p>
          <w:p w:rsidR="00711EA6" w:rsidRPr="009660F8" w:rsidRDefault="00711EA6" w:rsidP="009660F8">
            <w:pPr>
              <w:spacing w:line="240" w:lineRule="auto"/>
              <w:ind w:firstLine="0"/>
              <w:jc w:val="center"/>
              <w:rPr>
                <w:sz w:val="20"/>
              </w:rPr>
            </w:pPr>
            <w:r w:rsidRPr="009660F8">
              <w:rPr>
                <w:sz w:val="20"/>
              </w:rPr>
              <w:lastRenderedPageBreak/>
              <w:t>1425,0</w:t>
            </w:r>
          </w:p>
        </w:tc>
        <w:tc>
          <w:tcPr>
            <w:tcW w:w="709" w:type="dxa"/>
          </w:tcPr>
          <w:p w:rsidR="00711EA6" w:rsidRPr="009660F8" w:rsidRDefault="00711EA6" w:rsidP="009660F8">
            <w:pPr>
              <w:spacing w:line="240" w:lineRule="auto"/>
              <w:ind w:firstLine="0"/>
              <w:jc w:val="center"/>
              <w:rPr>
                <w:sz w:val="20"/>
                <w:u w:val="single"/>
              </w:rPr>
            </w:pPr>
            <w:r w:rsidRPr="009660F8">
              <w:rPr>
                <w:sz w:val="20"/>
                <w:u w:val="single"/>
              </w:rPr>
              <w:lastRenderedPageBreak/>
              <w:t>77,7</w:t>
            </w:r>
          </w:p>
          <w:p w:rsidR="00711EA6" w:rsidRPr="009660F8" w:rsidRDefault="00711EA6" w:rsidP="009660F8">
            <w:pPr>
              <w:spacing w:line="240" w:lineRule="auto"/>
              <w:ind w:firstLine="0"/>
              <w:jc w:val="center"/>
              <w:rPr>
                <w:sz w:val="20"/>
              </w:rPr>
            </w:pPr>
            <w:r w:rsidRPr="009660F8">
              <w:rPr>
                <w:sz w:val="20"/>
              </w:rPr>
              <w:lastRenderedPageBreak/>
              <w:t>1425,0</w:t>
            </w: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lastRenderedPageBreak/>
              <w:t>Детские лагеря</w:t>
            </w:r>
          </w:p>
        </w:tc>
        <w:tc>
          <w:tcPr>
            <w:tcW w:w="800" w:type="dxa"/>
          </w:tcPr>
          <w:p w:rsidR="00711EA6" w:rsidRPr="009660F8" w:rsidRDefault="00711EA6" w:rsidP="009660F8">
            <w:pPr>
              <w:spacing w:line="240" w:lineRule="auto"/>
              <w:ind w:firstLine="0"/>
              <w:jc w:val="center"/>
              <w:rPr>
                <w:sz w:val="20"/>
              </w:rPr>
            </w:pPr>
            <w:r w:rsidRPr="009660F8">
              <w:rPr>
                <w:sz w:val="20"/>
              </w:rPr>
              <w:t>1310</w:t>
            </w:r>
          </w:p>
        </w:tc>
        <w:tc>
          <w:tcPr>
            <w:tcW w:w="538"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19,6</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r w:rsidRPr="009660F8">
              <w:rPr>
                <w:sz w:val="20"/>
              </w:rPr>
              <w:t>0,6</w:t>
            </w:r>
          </w:p>
        </w:tc>
        <w:tc>
          <w:tcPr>
            <w:tcW w:w="488" w:type="dxa"/>
          </w:tcPr>
          <w:p w:rsidR="00711EA6" w:rsidRPr="009660F8" w:rsidRDefault="00711EA6" w:rsidP="009660F8">
            <w:pPr>
              <w:spacing w:line="240" w:lineRule="auto"/>
              <w:ind w:firstLine="0"/>
              <w:jc w:val="center"/>
              <w:rPr>
                <w:sz w:val="20"/>
              </w:rPr>
            </w:pPr>
            <w:r w:rsidRPr="009660F8">
              <w:rPr>
                <w:sz w:val="20"/>
              </w:rPr>
              <w:t>-</w:t>
            </w:r>
          </w:p>
        </w:tc>
        <w:tc>
          <w:tcPr>
            <w:tcW w:w="483" w:type="dxa"/>
          </w:tcPr>
          <w:p w:rsidR="00711EA6" w:rsidRPr="009660F8" w:rsidRDefault="00711EA6" w:rsidP="009660F8">
            <w:pPr>
              <w:spacing w:line="240" w:lineRule="auto"/>
              <w:ind w:firstLine="0"/>
              <w:jc w:val="center"/>
              <w:rPr>
                <w:sz w:val="20"/>
              </w:rPr>
            </w:pPr>
            <w:r w:rsidRPr="009660F8">
              <w:rPr>
                <w:sz w:val="20"/>
              </w:rPr>
              <w:t>13,1</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688" w:type="dxa"/>
          </w:tcPr>
          <w:p w:rsidR="00711EA6" w:rsidRPr="009660F8" w:rsidRDefault="00711EA6" w:rsidP="009660F8">
            <w:pPr>
              <w:spacing w:line="240" w:lineRule="auto"/>
              <w:ind w:firstLine="0"/>
              <w:jc w:val="center"/>
              <w:rPr>
                <w:sz w:val="20"/>
              </w:rPr>
            </w:pPr>
            <w:r w:rsidRPr="009660F8">
              <w:rPr>
                <w:sz w:val="20"/>
              </w:rPr>
              <w:t>260,0</w:t>
            </w:r>
          </w:p>
        </w:tc>
        <w:tc>
          <w:tcPr>
            <w:tcW w:w="709"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Дома отдыха для семей с детьми</w:t>
            </w:r>
          </w:p>
        </w:tc>
        <w:tc>
          <w:tcPr>
            <w:tcW w:w="800" w:type="dxa"/>
          </w:tcPr>
          <w:p w:rsidR="00711EA6" w:rsidRPr="009660F8" w:rsidRDefault="00711EA6" w:rsidP="009660F8">
            <w:pPr>
              <w:spacing w:line="240" w:lineRule="auto"/>
              <w:ind w:firstLine="0"/>
              <w:jc w:val="center"/>
              <w:rPr>
                <w:sz w:val="20"/>
              </w:rPr>
            </w:pPr>
            <w:r w:rsidRPr="009660F8">
              <w:rPr>
                <w:sz w:val="20"/>
              </w:rPr>
              <w:t>-</w:t>
            </w:r>
          </w:p>
        </w:tc>
        <w:tc>
          <w:tcPr>
            <w:tcW w:w="538" w:type="dxa"/>
          </w:tcPr>
          <w:p w:rsidR="00711EA6" w:rsidRPr="009660F8" w:rsidRDefault="00711EA6" w:rsidP="009660F8">
            <w:pPr>
              <w:spacing w:line="240" w:lineRule="auto"/>
              <w:ind w:firstLine="0"/>
              <w:jc w:val="center"/>
              <w:rPr>
                <w:sz w:val="20"/>
              </w:rPr>
            </w:pPr>
            <w:r w:rsidRPr="009660F8">
              <w:rPr>
                <w:sz w:val="20"/>
              </w:rPr>
              <w:t>500</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6,0</w:t>
            </w:r>
          </w:p>
        </w:tc>
        <w:tc>
          <w:tcPr>
            <w:tcW w:w="504" w:type="dxa"/>
          </w:tcPr>
          <w:p w:rsidR="00711EA6" w:rsidRPr="009660F8" w:rsidRDefault="00711EA6" w:rsidP="009660F8">
            <w:pPr>
              <w:spacing w:line="240" w:lineRule="auto"/>
              <w:ind w:firstLine="0"/>
              <w:jc w:val="center"/>
              <w:rPr>
                <w:sz w:val="20"/>
              </w:rPr>
            </w:pPr>
            <w:r w:rsidRPr="009660F8">
              <w:rPr>
                <w:sz w:val="20"/>
              </w:rPr>
              <w:t>-</w:t>
            </w:r>
          </w:p>
        </w:tc>
        <w:tc>
          <w:tcPr>
            <w:tcW w:w="488" w:type="dxa"/>
          </w:tcPr>
          <w:p w:rsidR="00711EA6" w:rsidRPr="009660F8" w:rsidRDefault="00711EA6" w:rsidP="009660F8">
            <w:pPr>
              <w:spacing w:line="240" w:lineRule="auto"/>
              <w:ind w:firstLine="0"/>
              <w:jc w:val="center"/>
              <w:rPr>
                <w:sz w:val="20"/>
              </w:rPr>
            </w:pPr>
            <w:r w:rsidRPr="009660F8">
              <w:rPr>
                <w:sz w:val="20"/>
              </w:rPr>
              <w:t>0,2</w:t>
            </w:r>
          </w:p>
        </w:tc>
        <w:tc>
          <w:tcPr>
            <w:tcW w:w="483"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5,0</w:t>
            </w:r>
          </w:p>
        </w:tc>
        <w:tc>
          <w:tcPr>
            <w:tcW w:w="688" w:type="dxa"/>
          </w:tcPr>
          <w:p w:rsidR="00711EA6" w:rsidRPr="009660F8" w:rsidRDefault="00711EA6" w:rsidP="009660F8">
            <w:pPr>
              <w:spacing w:line="240" w:lineRule="auto"/>
              <w:ind w:firstLine="0"/>
              <w:jc w:val="center"/>
              <w:rPr>
                <w:sz w:val="20"/>
              </w:rPr>
            </w:pPr>
            <w:r w:rsidRPr="009660F8">
              <w:rPr>
                <w:sz w:val="20"/>
              </w:rPr>
              <w:t>-</w:t>
            </w:r>
          </w:p>
        </w:tc>
        <w:tc>
          <w:tcPr>
            <w:tcW w:w="709" w:type="dxa"/>
          </w:tcPr>
          <w:p w:rsidR="00711EA6" w:rsidRPr="009660F8" w:rsidRDefault="00711EA6" w:rsidP="009660F8">
            <w:pPr>
              <w:spacing w:line="240" w:lineRule="auto"/>
              <w:ind w:firstLine="0"/>
              <w:jc w:val="center"/>
              <w:rPr>
                <w:sz w:val="20"/>
              </w:rPr>
            </w:pPr>
            <w:r w:rsidRPr="009660F8">
              <w:rPr>
                <w:sz w:val="20"/>
              </w:rPr>
              <w:t>100,0</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Туристическая база для семей с детьми</w:t>
            </w:r>
          </w:p>
        </w:tc>
        <w:tc>
          <w:tcPr>
            <w:tcW w:w="800" w:type="dxa"/>
          </w:tcPr>
          <w:p w:rsidR="00711EA6" w:rsidRPr="009660F8" w:rsidRDefault="00711EA6" w:rsidP="009660F8">
            <w:pPr>
              <w:spacing w:line="240" w:lineRule="auto"/>
              <w:ind w:firstLine="0"/>
              <w:jc w:val="center"/>
              <w:rPr>
                <w:sz w:val="20"/>
              </w:rPr>
            </w:pPr>
            <w:r w:rsidRPr="009660F8">
              <w:rPr>
                <w:sz w:val="20"/>
              </w:rPr>
              <w:t>-</w:t>
            </w:r>
          </w:p>
          <w:p w:rsidR="00711EA6" w:rsidRPr="009660F8" w:rsidRDefault="00711EA6" w:rsidP="009660F8">
            <w:pPr>
              <w:spacing w:line="240" w:lineRule="auto"/>
              <w:ind w:firstLine="0"/>
              <w:jc w:val="center"/>
              <w:rPr>
                <w:sz w:val="20"/>
              </w:rPr>
            </w:pPr>
          </w:p>
        </w:tc>
        <w:tc>
          <w:tcPr>
            <w:tcW w:w="538" w:type="dxa"/>
          </w:tcPr>
          <w:p w:rsidR="00711EA6" w:rsidRPr="009660F8" w:rsidRDefault="00711EA6" w:rsidP="009660F8">
            <w:pPr>
              <w:spacing w:line="240" w:lineRule="auto"/>
              <w:ind w:firstLine="0"/>
              <w:jc w:val="center"/>
              <w:rPr>
                <w:sz w:val="20"/>
              </w:rPr>
            </w:pPr>
            <w:r w:rsidRPr="009660F8">
              <w:rPr>
                <w:sz w:val="20"/>
              </w:rPr>
              <w:t>500</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5,0</w:t>
            </w:r>
          </w:p>
        </w:tc>
        <w:tc>
          <w:tcPr>
            <w:tcW w:w="504" w:type="dxa"/>
          </w:tcPr>
          <w:p w:rsidR="00711EA6" w:rsidRPr="009660F8" w:rsidRDefault="00711EA6" w:rsidP="009660F8">
            <w:pPr>
              <w:spacing w:line="240" w:lineRule="auto"/>
              <w:ind w:firstLine="0"/>
              <w:jc w:val="center"/>
              <w:rPr>
                <w:sz w:val="20"/>
              </w:rPr>
            </w:pPr>
            <w:r w:rsidRPr="009660F8">
              <w:rPr>
                <w:sz w:val="20"/>
              </w:rPr>
              <w:t>-</w:t>
            </w:r>
          </w:p>
        </w:tc>
        <w:tc>
          <w:tcPr>
            <w:tcW w:w="488" w:type="dxa"/>
          </w:tcPr>
          <w:p w:rsidR="00711EA6" w:rsidRPr="009660F8" w:rsidRDefault="00711EA6" w:rsidP="009660F8">
            <w:pPr>
              <w:spacing w:line="240" w:lineRule="auto"/>
              <w:ind w:firstLine="0"/>
              <w:jc w:val="center"/>
              <w:rPr>
                <w:sz w:val="20"/>
              </w:rPr>
            </w:pPr>
            <w:r w:rsidRPr="009660F8">
              <w:rPr>
                <w:sz w:val="20"/>
              </w:rPr>
              <w:t>0,2</w:t>
            </w:r>
          </w:p>
        </w:tc>
        <w:tc>
          <w:tcPr>
            <w:tcW w:w="483"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5,0</w:t>
            </w:r>
          </w:p>
        </w:tc>
        <w:tc>
          <w:tcPr>
            <w:tcW w:w="688" w:type="dxa"/>
          </w:tcPr>
          <w:p w:rsidR="00711EA6" w:rsidRPr="009660F8" w:rsidRDefault="00711EA6" w:rsidP="009660F8">
            <w:pPr>
              <w:spacing w:line="240" w:lineRule="auto"/>
              <w:ind w:firstLine="0"/>
              <w:jc w:val="center"/>
              <w:rPr>
                <w:sz w:val="20"/>
              </w:rPr>
            </w:pPr>
            <w:r w:rsidRPr="009660F8">
              <w:rPr>
                <w:sz w:val="20"/>
              </w:rPr>
              <w:t>-</w:t>
            </w:r>
          </w:p>
        </w:tc>
        <w:tc>
          <w:tcPr>
            <w:tcW w:w="709" w:type="dxa"/>
          </w:tcPr>
          <w:p w:rsidR="00711EA6" w:rsidRPr="009660F8" w:rsidRDefault="00711EA6" w:rsidP="009660F8">
            <w:pPr>
              <w:spacing w:line="240" w:lineRule="auto"/>
              <w:ind w:firstLine="0"/>
              <w:jc w:val="center"/>
              <w:rPr>
                <w:sz w:val="20"/>
              </w:rPr>
            </w:pPr>
            <w:r w:rsidRPr="009660F8">
              <w:rPr>
                <w:sz w:val="20"/>
              </w:rPr>
              <w:t>100,0</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Турбаза выходного дня</w:t>
            </w:r>
          </w:p>
        </w:tc>
        <w:tc>
          <w:tcPr>
            <w:tcW w:w="800" w:type="dxa"/>
          </w:tcPr>
          <w:p w:rsidR="00711EA6" w:rsidRPr="009660F8" w:rsidRDefault="00711EA6" w:rsidP="009660F8">
            <w:pPr>
              <w:spacing w:line="240" w:lineRule="auto"/>
              <w:ind w:firstLine="0"/>
              <w:jc w:val="center"/>
              <w:rPr>
                <w:sz w:val="20"/>
              </w:rPr>
            </w:pPr>
            <w:r w:rsidRPr="009660F8">
              <w:rPr>
                <w:sz w:val="20"/>
              </w:rPr>
              <w:t>-</w:t>
            </w:r>
          </w:p>
        </w:tc>
        <w:tc>
          <w:tcPr>
            <w:tcW w:w="538" w:type="dxa"/>
          </w:tcPr>
          <w:p w:rsidR="00711EA6" w:rsidRPr="009660F8" w:rsidRDefault="00711EA6" w:rsidP="009660F8">
            <w:pPr>
              <w:spacing w:line="240" w:lineRule="auto"/>
              <w:ind w:firstLine="0"/>
              <w:jc w:val="center"/>
              <w:rPr>
                <w:sz w:val="20"/>
              </w:rPr>
            </w:pPr>
            <w:r w:rsidRPr="009660F8">
              <w:rPr>
                <w:sz w:val="20"/>
              </w:rPr>
              <w:t>2000</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13,0</w:t>
            </w:r>
          </w:p>
        </w:tc>
        <w:tc>
          <w:tcPr>
            <w:tcW w:w="504" w:type="dxa"/>
          </w:tcPr>
          <w:p w:rsidR="00711EA6" w:rsidRPr="009660F8" w:rsidRDefault="00711EA6" w:rsidP="009660F8">
            <w:pPr>
              <w:spacing w:line="240" w:lineRule="auto"/>
              <w:ind w:firstLine="0"/>
              <w:jc w:val="center"/>
              <w:rPr>
                <w:sz w:val="20"/>
              </w:rPr>
            </w:pPr>
            <w:r w:rsidRPr="009660F8">
              <w:rPr>
                <w:sz w:val="20"/>
              </w:rPr>
              <w:t>-</w:t>
            </w:r>
          </w:p>
        </w:tc>
        <w:tc>
          <w:tcPr>
            <w:tcW w:w="488" w:type="dxa"/>
          </w:tcPr>
          <w:p w:rsidR="00711EA6" w:rsidRPr="009660F8" w:rsidRDefault="00711EA6" w:rsidP="009660F8">
            <w:pPr>
              <w:spacing w:line="240" w:lineRule="auto"/>
              <w:ind w:firstLine="0"/>
              <w:jc w:val="center"/>
              <w:rPr>
                <w:sz w:val="20"/>
              </w:rPr>
            </w:pPr>
            <w:r w:rsidRPr="009660F8">
              <w:rPr>
                <w:sz w:val="20"/>
              </w:rPr>
              <w:t>1,6</w:t>
            </w:r>
          </w:p>
        </w:tc>
        <w:tc>
          <w:tcPr>
            <w:tcW w:w="483"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20,0</w:t>
            </w:r>
          </w:p>
        </w:tc>
        <w:tc>
          <w:tcPr>
            <w:tcW w:w="688" w:type="dxa"/>
          </w:tcPr>
          <w:p w:rsidR="00711EA6" w:rsidRPr="009660F8" w:rsidRDefault="00711EA6" w:rsidP="009660F8">
            <w:pPr>
              <w:spacing w:line="240" w:lineRule="auto"/>
              <w:ind w:firstLine="0"/>
              <w:jc w:val="center"/>
              <w:rPr>
                <w:sz w:val="20"/>
              </w:rPr>
            </w:pPr>
            <w:r w:rsidRPr="009660F8">
              <w:rPr>
                <w:sz w:val="20"/>
              </w:rPr>
              <w:t>-</w:t>
            </w:r>
          </w:p>
        </w:tc>
        <w:tc>
          <w:tcPr>
            <w:tcW w:w="709" w:type="dxa"/>
          </w:tcPr>
          <w:p w:rsidR="00711EA6" w:rsidRPr="009660F8" w:rsidRDefault="00711EA6" w:rsidP="009660F8">
            <w:pPr>
              <w:spacing w:line="240" w:lineRule="auto"/>
              <w:ind w:firstLine="0"/>
              <w:jc w:val="center"/>
              <w:rPr>
                <w:sz w:val="20"/>
              </w:rPr>
            </w:pPr>
            <w:r w:rsidRPr="009660F8">
              <w:rPr>
                <w:sz w:val="20"/>
              </w:rPr>
              <w:t>400,0</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p>
        </w:tc>
      </w:tr>
      <w:tr w:rsidR="00711EA6" w:rsidRPr="009660F8" w:rsidTr="009660F8">
        <w:tc>
          <w:tcPr>
            <w:tcW w:w="1418" w:type="dxa"/>
          </w:tcPr>
          <w:p w:rsidR="00711EA6" w:rsidRPr="009660F8" w:rsidRDefault="00711EA6" w:rsidP="009660F8">
            <w:pPr>
              <w:spacing w:line="240" w:lineRule="auto"/>
              <w:ind w:firstLine="0"/>
              <w:rPr>
                <w:sz w:val="20"/>
              </w:rPr>
            </w:pPr>
            <w:r w:rsidRPr="009660F8">
              <w:rPr>
                <w:sz w:val="20"/>
              </w:rPr>
              <w:t>Коллективные сады</w:t>
            </w:r>
          </w:p>
        </w:tc>
        <w:tc>
          <w:tcPr>
            <w:tcW w:w="800" w:type="dxa"/>
          </w:tcPr>
          <w:p w:rsidR="00711EA6" w:rsidRPr="009660F8" w:rsidRDefault="00711EA6" w:rsidP="009660F8">
            <w:pPr>
              <w:spacing w:line="240" w:lineRule="auto"/>
              <w:ind w:firstLine="0"/>
              <w:jc w:val="center"/>
              <w:rPr>
                <w:sz w:val="20"/>
              </w:rPr>
            </w:pPr>
            <w:r w:rsidRPr="009660F8">
              <w:rPr>
                <w:sz w:val="20"/>
              </w:rPr>
              <w:t>(1200)</w:t>
            </w:r>
          </w:p>
        </w:tc>
        <w:tc>
          <w:tcPr>
            <w:tcW w:w="538"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r w:rsidRPr="009660F8">
              <w:rPr>
                <w:sz w:val="20"/>
              </w:rPr>
              <w:t>(0,2)</w:t>
            </w:r>
          </w:p>
        </w:tc>
        <w:tc>
          <w:tcPr>
            <w:tcW w:w="488" w:type="dxa"/>
          </w:tcPr>
          <w:p w:rsidR="00711EA6" w:rsidRPr="009660F8" w:rsidRDefault="00711EA6" w:rsidP="009660F8">
            <w:pPr>
              <w:spacing w:line="240" w:lineRule="auto"/>
              <w:ind w:firstLine="0"/>
              <w:jc w:val="center"/>
              <w:rPr>
                <w:sz w:val="20"/>
              </w:rPr>
            </w:pPr>
            <w:r w:rsidRPr="009660F8">
              <w:rPr>
                <w:sz w:val="20"/>
              </w:rPr>
              <w:t>-</w:t>
            </w:r>
          </w:p>
        </w:tc>
        <w:tc>
          <w:tcPr>
            <w:tcW w:w="483"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r w:rsidRPr="009660F8">
              <w:rPr>
                <w:sz w:val="20"/>
              </w:rPr>
              <w:t>-</w:t>
            </w:r>
          </w:p>
        </w:tc>
        <w:tc>
          <w:tcPr>
            <w:tcW w:w="688" w:type="dxa"/>
          </w:tcPr>
          <w:p w:rsidR="00711EA6" w:rsidRPr="009660F8" w:rsidRDefault="00711EA6" w:rsidP="009660F8">
            <w:pPr>
              <w:spacing w:line="240" w:lineRule="auto"/>
              <w:ind w:firstLine="0"/>
              <w:jc w:val="center"/>
              <w:rPr>
                <w:sz w:val="20"/>
              </w:rPr>
            </w:pPr>
            <w:r w:rsidRPr="009660F8">
              <w:rPr>
                <w:sz w:val="20"/>
              </w:rPr>
              <w:t>-</w:t>
            </w:r>
          </w:p>
        </w:tc>
        <w:tc>
          <w:tcPr>
            <w:tcW w:w="709" w:type="dxa"/>
          </w:tcPr>
          <w:p w:rsidR="00711EA6" w:rsidRPr="009660F8" w:rsidRDefault="00711EA6" w:rsidP="009660F8">
            <w:pPr>
              <w:spacing w:line="240" w:lineRule="auto"/>
              <w:ind w:firstLine="0"/>
              <w:jc w:val="center"/>
              <w:rPr>
                <w:sz w:val="20"/>
              </w:rPr>
            </w:pPr>
            <w:r w:rsidRPr="009660F8">
              <w:rPr>
                <w:sz w:val="20"/>
              </w:rPr>
              <w:t>-</w:t>
            </w:r>
          </w:p>
        </w:tc>
        <w:tc>
          <w:tcPr>
            <w:tcW w:w="504" w:type="dxa"/>
          </w:tcPr>
          <w:p w:rsidR="00711EA6" w:rsidRPr="009660F8" w:rsidRDefault="00711EA6" w:rsidP="009660F8">
            <w:pPr>
              <w:spacing w:line="240" w:lineRule="auto"/>
              <w:ind w:firstLine="0"/>
              <w:jc w:val="center"/>
              <w:rPr>
                <w:sz w:val="20"/>
              </w:rPr>
            </w:pPr>
          </w:p>
        </w:tc>
        <w:tc>
          <w:tcPr>
            <w:tcW w:w="567" w:type="dxa"/>
          </w:tcPr>
          <w:p w:rsidR="00711EA6" w:rsidRPr="009660F8" w:rsidRDefault="00711EA6" w:rsidP="009660F8">
            <w:pPr>
              <w:spacing w:line="240" w:lineRule="auto"/>
              <w:ind w:firstLine="0"/>
              <w:jc w:val="center"/>
              <w:rPr>
                <w:sz w:val="20"/>
              </w:rPr>
            </w:pPr>
          </w:p>
        </w:tc>
        <w:tc>
          <w:tcPr>
            <w:tcW w:w="709" w:type="dxa"/>
          </w:tcPr>
          <w:p w:rsidR="00711EA6" w:rsidRPr="009660F8" w:rsidRDefault="00711EA6" w:rsidP="009660F8">
            <w:pPr>
              <w:spacing w:line="240" w:lineRule="auto"/>
              <w:ind w:firstLine="0"/>
              <w:jc w:val="center"/>
              <w:rPr>
                <w:sz w:val="20"/>
              </w:rPr>
            </w:pPr>
            <w:r w:rsidRPr="009660F8">
              <w:rPr>
                <w:sz w:val="20"/>
              </w:rPr>
              <w:t>398,0</w:t>
            </w:r>
          </w:p>
        </w:tc>
        <w:tc>
          <w:tcPr>
            <w:tcW w:w="709" w:type="dxa"/>
          </w:tcPr>
          <w:p w:rsidR="00711EA6" w:rsidRPr="009660F8" w:rsidRDefault="00711EA6" w:rsidP="009660F8">
            <w:pPr>
              <w:spacing w:line="240" w:lineRule="auto"/>
              <w:ind w:firstLine="0"/>
              <w:jc w:val="center"/>
              <w:rPr>
                <w:sz w:val="20"/>
              </w:rPr>
            </w:pPr>
            <w:r w:rsidRPr="009660F8">
              <w:rPr>
                <w:sz w:val="20"/>
              </w:rPr>
              <w:t>398,0</w:t>
            </w:r>
          </w:p>
        </w:tc>
      </w:tr>
    </w:tbl>
    <w:p w:rsidR="00711EA6" w:rsidRPr="00711EA6" w:rsidRDefault="00711EA6" w:rsidP="00711EA6">
      <w:pPr>
        <w:tabs>
          <w:tab w:val="left" w:pos="0"/>
        </w:tabs>
        <w:spacing w:line="240" w:lineRule="auto"/>
        <w:ind w:firstLine="567"/>
        <w:rPr>
          <w:b/>
          <w:szCs w:val="24"/>
        </w:rPr>
      </w:pPr>
    </w:p>
    <w:p w:rsidR="00711EA6" w:rsidRPr="00711EA6" w:rsidRDefault="00711EA6" w:rsidP="00711EA6">
      <w:pPr>
        <w:spacing w:line="240" w:lineRule="auto"/>
        <w:ind w:firstLine="567"/>
        <w:rPr>
          <w:szCs w:val="24"/>
        </w:rPr>
      </w:pPr>
      <w:r w:rsidRPr="00711EA6">
        <w:rPr>
          <w:szCs w:val="24"/>
        </w:rPr>
        <w:t>Размещение объектов обслуживания открытой сети для участка</w:t>
      </w:r>
    </w:p>
    <w:p w:rsidR="00711EA6" w:rsidRPr="00711EA6" w:rsidRDefault="00711EA6" w:rsidP="00711EA6">
      <w:pPr>
        <w:spacing w:line="240" w:lineRule="auto"/>
        <w:ind w:firstLine="567"/>
        <w:rPr>
          <w:szCs w:val="24"/>
        </w:rPr>
      </w:pPr>
      <w:r w:rsidRPr="00711EA6">
        <w:rPr>
          <w:szCs w:val="24"/>
        </w:rPr>
        <w:t>Организованный отдых 1,1 т. чел., неорганизованный отдых 0,5 т. чел., обслуживающий персонал 0,3 тыс. чел.</w:t>
      </w:r>
    </w:p>
    <w:p w:rsidR="00711EA6" w:rsidRPr="00711EA6" w:rsidRDefault="00711EA6" w:rsidP="00711EA6">
      <w:pPr>
        <w:spacing w:line="240" w:lineRule="auto"/>
        <w:ind w:firstLine="567"/>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1843"/>
        <w:gridCol w:w="1134"/>
        <w:gridCol w:w="855"/>
        <w:gridCol w:w="1102"/>
        <w:gridCol w:w="27"/>
      </w:tblGrid>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jc w:val="center"/>
              <w:rPr>
                <w:sz w:val="20"/>
              </w:rPr>
            </w:pPr>
            <w:r w:rsidRPr="00BA4CE5">
              <w:rPr>
                <w:sz w:val="20"/>
              </w:rPr>
              <w:t>Наименование</w:t>
            </w:r>
          </w:p>
        </w:tc>
        <w:tc>
          <w:tcPr>
            <w:tcW w:w="1843" w:type="dxa"/>
          </w:tcPr>
          <w:p w:rsidR="00711EA6" w:rsidRPr="00BA4CE5" w:rsidRDefault="00711EA6" w:rsidP="00D4796B">
            <w:pPr>
              <w:spacing w:line="240" w:lineRule="auto"/>
              <w:ind w:firstLine="0"/>
              <w:jc w:val="center"/>
              <w:rPr>
                <w:sz w:val="20"/>
              </w:rPr>
            </w:pPr>
            <w:r w:rsidRPr="00BA4CE5">
              <w:rPr>
                <w:sz w:val="20"/>
              </w:rPr>
              <w:t>Един. изм.</w:t>
            </w:r>
          </w:p>
        </w:tc>
        <w:tc>
          <w:tcPr>
            <w:tcW w:w="1134" w:type="dxa"/>
          </w:tcPr>
          <w:p w:rsidR="00711EA6" w:rsidRPr="00BA4CE5" w:rsidRDefault="00711EA6" w:rsidP="00D4796B">
            <w:pPr>
              <w:spacing w:line="240" w:lineRule="auto"/>
              <w:ind w:firstLine="0"/>
              <w:jc w:val="center"/>
              <w:rPr>
                <w:sz w:val="20"/>
              </w:rPr>
            </w:pPr>
            <w:r w:rsidRPr="00BA4CE5">
              <w:rPr>
                <w:sz w:val="20"/>
              </w:rPr>
              <w:t>Норма на 1000 чел.</w:t>
            </w:r>
          </w:p>
        </w:tc>
        <w:tc>
          <w:tcPr>
            <w:tcW w:w="855" w:type="dxa"/>
          </w:tcPr>
          <w:p w:rsidR="00711EA6" w:rsidRPr="00BA4CE5" w:rsidRDefault="00711EA6" w:rsidP="00D4796B">
            <w:pPr>
              <w:spacing w:line="240" w:lineRule="auto"/>
              <w:ind w:firstLine="0"/>
              <w:jc w:val="center"/>
              <w:rPr>
                <w:sz w:val="20"/>
              </w:rPr>
            </w:pPr>
            <w:r w:rsidRPr="00BA4CE5">
              <w:rPr>
                <w:sz w:val="20"/>
              </w:rPr>
              <w:t>Сущ. сохр.</w:t>
            </w:r>
          </w:p>
        </w:tc>
        <w:tc>
          <w:tcPr>
            <w:tcW w:w="1102" w:type="dxa"/>
          </w:tcPr>
          <w:p w:rsidR="00711EA6" w:rsidRPr="00BA4CE5" w:rsidRDefault="00711EA6" w:rsidP="00D4796B">
            <w:pPr>
              <w:spacing w:line="240" w:lineRule="auto"/>
              <w:ind w:firstLine="0"/>
              <w:jc w:val="center"/>
              <w:rPr>
                <w:sz w:val="20"/>
              </w:rPr>
            </w:pPr>
            <w:r w:rsidRPr="00BA4CE5">
              <w:rPr>
                <w:sz w:val="20"/>
              </w:rPr>
              <w:t>Проект</w:t>
            </w:r>
          </w:p>
        </w:tc>
      </w:tr>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jc w:val="center"/>
              <w:rPr>
                <w:sz w:val="20"/>
              </w:rPr>
            </w:pPr>
            <w:r w:rsidRPr="00BA4CE5">
              <w:rPr>
                <w:sz w:val="20"/>
              </w:rPr>
              <w:t>1</w:t>
            </w:r>
          </w:p>
        </w:tc>
        <w:tc>
          <w:tcPr>
            <w:tcW w:w="1843" w:type="dxa"/>
          </w:tcPr>
          <w:p w:rsidR="00711EA6" w:rsidRPr="00BA4CE5" w:rsidRDefault="00711EA6" w:rsidP="00D4796B">
            <w:pPr>
              <w:spacing w:line="240" w:lineRule="auto"/>
              <w:ind w:firstLine="0"/>
              <w:jc w:val="center"/>
              <w:rPr>
                <w:sz w:val="20"/>
              </w:rPr>
            </w:pPr>
            <w:r w:rsidRPr="00BA4CE5">
              <w:rPr>
                <w:sz w:val="20"/>
              </w:rPr>
              <w:t>2</w:t>
            </w:r>
          </w:p>
        </w:tc>
        <w:tc>
          <w:tcPr>
            <w:tcW w:w="1134" w:type="dxa"/>
          </w:tcPr>
          <w:p w:rsidR="00711EA6" w:rsidRPr="00BA4CE5" w:rsidRDefault="00711EA6" w:rsidP="00D4796B">
            <w:pPr>
              <w:spacing w:line="240" w:lineRule="auto"/>
              <w:ind w:firstLine="0"/>
              <w:jc w:val="center"/>
              <w:rPr>
                <w:sz w:val="20"/>
              </w:rPr>
            </w:pPr>
            <w:r w:rsidRPr="00BA4CE5">
              <w:rPr>
                <w:sz w:val="20"/>
              </w:rPr>
              <w:t>3</w:t>
            </w:r>
          </w:p>
        </w:tc>
        <w:tc>
          <w:tcPr>
            <w:tcW w:w="855" w:type="dxa"/>
          </w:tcPr>
          <w:p w:rsidR="00711EA6" w:rsidRPr="00BA4CE5" w:rsidRDefault="00711EA6" w:rsidP="00D4796B">
            <w:pPr>
              <w:spacing w:line="240" w:lineRule="auto"/>
              <w:ind w:firstLine="0"/>
              <w:jc w:val="center"/>
              <w:rPr>
                <w:sz w:val="20"/>
              </w:rPr>
            </w:pPr>
            <w:r w:rsidRPr="00BA4CE5">
              <w:rPr>
                <w:sz w:val="20"/>
              </w:rPr>
              <w:t>4</w:t>
            </w:r>
          </w:p>
        </w:tc>
        <w:tc>
          <w:tcPr>
            <w:tcW w:w="1102" w:type="dxa"/>
          </w:tcPr>
          <w:p w:rsidR="00711EA6" w:rsidRPr="00BA4CE5" w:rsidRDefault="00711EA6" w:rsidP="00D4796B">
            <w:pPr>
              <w:spacing w:line="240" w:lineRule="auto"/>
              <w:ind w:firstLine="0"/>
              <w:jc w:val="center"/>
              <w:rPr>
                <w:sz w:val="20"/>
              </w:rPr>
            </w:pPr>
            <w:r w:rsidRPr="00BA4CE5">
              <w:rPr>
                <w:sz w:val="20"/>
              </w:rPr>
              <w:t>5</w:t>
            </w:r>
          </w:p>
        </w:tc>
      </w:tr>
      <w:tr w:rsidR="00711EA6" w:rsidRPr="00BA4CE5" w:rsidTr="009660F8">
        <w:trPr>
          <w:gridAfter w:val="1"/>
          <w:wAfter w:w="27" w:type="dxa"/>
          <w:jc w:val="center"/>
        </w:trPr>
        <w:tc>
          <w:tcPr>
            <w:tcW w:w="4786" w:type="dxa"/>
          </w:tcPr>
          <w:p w:rsidR="00711EA6" w:rsidRPr="00BA4CE5" w:rsidRDefault="00711EA6" w:rsidP="00D12FFC">
            <w:pPr>
              <w:pStyle w:val="af4"/>
              <w:numPr>
                <w:ilvl w:val="0"/>
                <w:numId w:val="10"/>
              </w:numPr>
              <w:overflowPunct/>
              <w:autoSpaceDE/>
              <w:autoSpaceDN/>
              <w:adjustRightInd/>
              <w:ind w:left="284" w:right="0" w:firstLine="0"/>
              <w:jc w:val="left"/>
              <w:textAlignment w:val="auto"/>
              <w:rPr>
                <w:rFonts w:ascii="Times New Roman" w:hAnsi="Times New Roman" w:cs="Times New Roman"/>
                <w:sz w:val="20"/>
                <w:szCs w:val="20"/>
              </w:rPr>
            </w:pPr>
            <w:r w:rsidRPr="00BA4CE5">
              <w:rPr>
                <w:rFonts w:ascii="Times New Roman" w:hAnsi="Times New Roman" w:cs="Times New Roman"/>
                <w:sz w:val="20"/>
                <w:szCs w:val="20"/>
              </w:rPr>
              <w:t>Учреждения общественного питания</w:t>
            </w:r>
          </w:p>
        </w:tc>
        <w:tc>
          <w:tcPr>
            <w:tcW w:w="1843" w:type="dxa"/>
          </w:tcPr>
          <w:p w:rsidR="00711EA6" w:rsidRPr="00BA4CE5" w:rsidRDefault="00711EA6" w:rsidP="00D4796B">
            <w:pPr>
              <w:spacing w:line="240" w:lineRule="auto"/>
              <w:ind w:firstLine="0"/>
              <w:jc w:val="center"/>
              <w:rPr>
                <w:sz w:val="20"/>
              </w:rPr>
            </w:pPr>
            <w:r w:rsidRPr="00BA4CE5">
              <w:rPr>
                <w:sz w:val="20"/>
              </w:rPr>
              <w:t>п.мест</w:t>
            </w:r>
          </w:p>
        </w:tc>
        <w:tc>
          <w:tcPr>
            <w:tcW w:w="1134" w:type="dxa"/>
          </w:tcPr>
          <w:p w:rsidR="00711EA6" w:rsidRPr="00BA4CE5" w:rsidRDefault="00711EA6" w:rsidP="00D4796B">
            <w:pPr>
              <w:spacing w:line="240" w:lineRule="auto"/>
              <w:ind w:firstLine="0"/>
              <w:jc w:val="center"/>
              <w:rPr>
                <w:sz w:val="20"/>
              </w:rPr>
            </w:pPr>
          </w:p>
        </w:tc>
        <w:tc>
          <w:tcPr>
            <w:tcW w:w="855" w:type="dxa"/>
          </w:tcPr>
          <w:p w:rsidR="00711EA6" w:rsidRPr="00BA4CE5" w:rsidRDefault="00711EA6" w:rsidP="00D4796B">
            <w:pPr>
              <w:spacing w:line="240" w:lineRule="auto"/>
              <w:ind w:firstLine="0"/>
              <w:jc w:val="center"/>
              <w:rPr>
                <w:sz w:val="20"/>
              </w:rPr>
            </w:pPr>
            <w:r w:rsidRPr="00BA4CE5">
              <w:rPr>
                <w:sz w:val="20"/>
              </w:rPr>
              <w:t>-</w:t>
            </w:r>
          </w:p>
        </w:tc>
        <w:tc>
          <w:tcPr>
            <w:tcW w:w="1102" w:type="dxa"/>
          </w:tcPr>
          <w:p w:rsidR="00711EA6" w:rsidRPr="00BA4CE5" w:rsidRDefault="00711EA6" w:rsidP="00D4796B">
            <w:pPr>
              <w:spacing w:line="240" w:lineRule="auto"/>
              <w:ind w:firstLine="0"/>
              <w:jc w:val="center"/>
              <w:rPr>
                <w:sz w:val="20"/>
              </w:rPr>
            </w:pPr>
            <w:r w:rsidRPr="00BA4CE5">
              <w:rPr>
                <w:sz w:val="20"/>
              </w:rPr>
              <w:t>60</w:t>
            </w:r>
          </w:p>
        </w:tc>
      </w:tr>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rPr>
                <w:sz w:val="20"/>
              </w:rPr>
            </w:pPr>
            <w:r w:rsidRPr="00BA4CE5">
              <w:rPr>
                <w:sz w:val="20"/>
              </w:rPr>
              <w:t>а) для организованных отдыхающих</w:t>
            </w:r>
          </w:p>
        </w:tc>
        <w:tc>
          <w:tcPr>
            <w:tcW w:w="1843" w:type="dxa"/>
          </w:tcPr>
          <w:p w:rsidR="00711EA6" w:rsidRPr="00BA4CE5" w:rsidRDefault="00711EA6" w:rsidP="00D4796B">
            <w:pPr>
              <w:spacing w:line="240" w:lineRule="auto"/>
              <w:ind w:firstLine="0"/>
              <w:jc w:val="center"/>
              <w:rPr>
                <w:sz w:val="20"/>
              </w:rPr>
            </w:pPr>
          </w:p>
        </w:tc>
        <w:tc>
          <w:tcPr>
            <w:tcW w:w="1134" w:type="dxa"/>
          </w:tcPr>
          <w:p w:rsidR="00711EA6" w:rsidRPr="00BA4CE5" w:rsidRDefault="00711EA6" w:rsidP="00D4796B">
            <w:pPr>
              <w:spacing w:line="240" w:lineRule="auto"/>
              <w:ind w:firstLine="0"/>
              <w:jc w:val="center"/>
              <w:rPr>
                <w:sz w:val="20"/>
              </w:rPr>
            </w:pPr>
            <w:r w:rsidRPr="00BA4CE5">
              <w:rPr>
                <w:sz w:val="20"/>
              </w:rPr>
              <w:t>20</w:t>
            </w:r>
          </w:p>
        </w:tc>
        <w:tc>
          <w:tcPr>
            <w:tcW w:w="855" w:type="dxa"/>
          </w:tcPr>
          <w:p w:rsidR="00711EA6" w:rsidRPr="00BA4CE5" w:rsidRDefault="00711EA6" w:rsidP="00D4796B">
            <w:pPr>
              <w:spacing w:line="240" w:lineRule="auto"/>
              <w:ind w:firstLine="0"/>
              <w:jc w:val="center"/>
              <w:rPr>
                <w:sz w:val="20"/>
              </w:rPr>
            </w:pPr>
          </w:p>
        </w:tc>
        <w:tc>
          <w:tcPr>
            <w:tcW w:w="1102" w:type="dxa"/>
          </w:tcPr>
          <w:p w:rsidR="00711EA6" w:rsidRPr="00BA4CE5" w:rsidRDefault="00711EA6" w:rsidP="00D4796B">
            <w:pPr>
              <w:spacing w:line="240" w:lineRule="auto"/>
              <w:ind w:firstLine="0"/>
              <w:jc w:val="center"/>
              <w:rPr>
                <w:sz w:val="20"/>
              </w:rPr>
            </w:pPr>
            <w:r w:rsidRPr="00BA4CE5">
              <w:rPr>
                <w:sz w:val="20"/>
              </w:rPr>
              <w:t>22</w:t>
            </w:r>
          </w:p>
        </w:tc>
      </w:tr>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rPr>
                <w:sz w:val="20"/>
              </w:rPr>
            </w:pPr>
            <w:r w:rsidRPr="00BA4CE5">
              <w:rPr>
                <w:sz w:val="20"/>
              </w:rPr>
              <w:t>б) для самодеятельных отдыхающих</w:t>
            </w:r>
          </w:p>
        </w:tc>
        <w:tc>
          <w:tcPr>
            <w:tcW w:w="1843" w:type="dxa"/>
          </w:tcPr>
          <w:p w:rsidR="00711EA6" w:rsidRPr="00BA4CE5" w:rsidRDefault="00711EA6" w:rsidP="00D4796B">
            <w:pPr>
              <w:spacing w:line="240" w:lineRule="auto"/>
              <w:ind w:firstLine="0"/>
              <w:jc w:val="center"/>
              <w:rPr>
                <w:sz w:val="20"/>
              </w:rPr>
            </w:pPr>
          </w:p>
        </w:tc>
        <w:tc>
          <w:tcPr>
            <w:tcW w:w="1134" w:type="dxa"/>
          </w:tcPr>
          <w:p w:rsidR="00711EA6" w:rsidRPr="00BA4CE5" w:rsidRDefault="00711EA6" w:rsidP="00D4796B">
            <w:pPr>
              <w:spacing w:line="240" w:lineRule="auto"/>
              <w:ind w:firstLine="0"/>
              <w:jc w:val="center"/>
              <w:rPr>
                <w:sz w:val="20"/>
              </w:rPr>
            </w:pPr>
            <w:r w:rsidRPr="00BA4CE5">
              <w:rPr>
                <w:sz w:val="20"/>
              </w:rPr>
              <w:t>15,5</w:t>
            </w:r>
          </w:p>
        </w:tc>
        <w:tc>
          <w:tcPr>
            <w:tcW w:w="855" w:type="dxa"/>
          </w:tcPr>
          <w:p w:rsidR="00711EA6" w:rsidRPr="00BA4CE5" w:rsidRDefault="00711EA6" w:rsidP="00D4796B">
            <w:pPr>
              <w:spacing w:line="240" w:lineRule="auto"/>
              <w:ind w:firstLine="0"/>
              <w:jc w:val="center"/>
              <w:rPr>
                <w:sz w:val="20"/>
              </w:rPr>
            </w:pPr>
            <w:r w:rsidRPr="00BA4CE5">
              <w:rPr>
                <w:sz w:val="20"/>
              </w:rPr>
              <w:t>-</w:t>
            </w:r>
          </w:p>
        </w:tc>
        <w:tc>
          <w:tcPr>
            <w:tcW w:w="1102" w:type="dxa"/>
          </w:tcPr>
          <w:p w:rsidR="00711EA6" w:rsidRPr="00BA4CE5" w:rsidRDefault="00711EA6" w:rsidP="00D4796B">
            <w:pPr>
              <w:spacing w:line="240" w:lineRule="auto"/>
              <w:ind w:firstLine="0"/>
              <w:jc w:val="center"/>
              <w:rPr>
                <w:sz w:val="20"/>
              </w:rPr>
            </w:pPr>
            <w:r w:rsidRPr="00BA4CE5">
              <w:rPr>
                <w:sz w:val="20"/>
              </w:rPr>
              <w:t>8</w:t>
            </w:r>
          </w:p>
        </w:tc>
      </w:tr>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rPr>
                <w:sz w:val="20"/>
              </w:rPr>
            </w:pPr>
            <w:r w:rsidRPr="00BA4CE5">
              <w:rPr>
                <w:sz w:val="20"/>
              </w:rPr>
              <w:t>в) для персонала сезонных учреждений</w:t>
            </w:r>
          </w:p>
        </w:tc>
        <w:tc>
          <w:tcPr>
            <w:tcW w:w="1843" w:type="dxa"/>
          </w:tcPr>
          <w:p w:rsidR="00711EA6" w:rsidRPr="00BA4CE5" w:rsidRDefault="00711EA6" w:rsidP="00D4796B">
            <w:pPr>
              <w:spacing w:line="240" w:lineRule="auto"/>
              <w:ind w:firstLine="0"/>
              <w:jc w:val="center"/>
              <w:rPr>
                <w:sz w:val="20"/>
              </w:rPr>
            </w:pPr>
          </w:p>
        </w:tc>
        <w:tc>
          <w:tcPr>
            <w:tcW w:w="1134" w:type="dxa"/>
          </w:tcPr>
          <w:p w:rsidR="00711EA6" w:rsidRPr="00BA4CE5" w:rsidRDefault="00711EA6" w:rsidP="00D4796B">
            <w:pPr>
              <w:spacing w:line="240" w:lineRule="auto"/>
              <w:ind w:firstLine="0"/>
              <w:jc w:val="center"/>
              <w:rPr>
                <w:sz w:val="20"/>
              </w:rPr>
            </w:pPr>
            <w:r w:rsidRPr="00BA4CE5">
              <w:rPr>
                <w:sz w:val="20"/>
              </w:rPr>
              <w:t>100</w:t>
            </w:r>
          </w:p>
        </w:tc>
        <w:tc>
          <w:tcPr>
            <w:tcW w:w="855" w:type="dxa"/>
          </w:tcPr>
          <w:p w:rsidR="00711EA6" w:rsidRPr="00BA4CE5" w:rsidRDefault="00711EA6" w:rsidP="00D4796B">
            <w:pPr>
              <w:spacing w:line="240" w:lineRule="auto"/>
              <w:ind w:firstLine="0"/>
              <w:jc w:val="center"/>
              <w:rPr>
                <w:sz w:val="20"/>
              </w:rPr>
            </w:pPr>
            <w:r w:rsidRPr="00BA4CE5">
              <w:rPr>
                <w:sz w:val="20"/>
              </w:rPr>
              <w:t>-</w:t>
            </w:r>
          </w:p>
        </w:tc>
        <w:tc>
          <w:tcPr>
            <w:tcW w:w="1102" w:type="dxa"/>
          </w:tcPr>
          <w:p w:rsidR="00711EA6" w:rsidRPr="00BA4CE5" w:rsidRDefault="00711EA6" w:rsidP="00D4796B">
            <w:pPr>
              <w:spacing w:line="240" w:lineRule="auto"/>
              <w:ind w:firstLine="0"/>
              <w:jc w:val="center"/>
              <w:rPr>
                <w:sz w:val="20"/>
              </w:rPr>
            </w:pPr>
            <w:r w:rsidRPr="00BA4CE5">
              <w:rPr>
                <w:sz w:val="20"/>
              </w:rPr>
              <w:t>30</w:t>
            </w:r>
          </w:p>
        </w:tc>
      </w:tr>
      <w:tr w:rsidR="00711EA6" w:rsidRPr="00BA4CE5" w:rsidTr="009660F8">
        <w:trPr>
          <w:gridAfter w:val="1"/>
          <w:wAfter w:w="27" w:type="dxa"/>
          <w:jc w:val="center"/>
        </w:trPr>
        <w:tc>
          <w:tcPr>
            <w:tcW w:w="4786" w:type="dxa"/>
          </w:tcPr>
          <w:p w:rsidR="00711EA6" w:rsidRPr="00BA4CE5" w:rsidRDefault="00711EA6" w:rsidP="00D12FFC">
            <w:pPr>
              <w:pStyle w:val="af4"/>
              <w:numPr>
                <w:ilvl w:val="0"/>
                <w:numId w:val="10"/>
              </w:numPr>
              <w:overflowPunct/>
              <w:autoSpaceDE/>
              <w:autoSpaceDN/>
              <w:adjustRightInd/>
              <w:ind w:left="284" w:right="0" w:firstLine="0"/>
              <w:jc w:val="left"/>
              <w:textAlignment w:val="auto"/>
              <w:rPr>
                <w:rFonts w:ascii="Times New Roman" w:hAnsi="Times New Roman" w:cs="Times New Roman"/>
                <w:sz w:val="20"/>
                <w:szCs w:val="20"/>
              </w:rPr>
            </w:pPr>
            <w:r w:rsidRPr="00BA4CE5">
              <w:rPr>
                <w:rFonts w:ascii="Times New Roman" w:hAnsi="Times New Roman" w:cs="Times New Roman"/>
                <w:sz w:val="20"/>
                <w:szCs w:val="20"/>
              </w:rPr>
              <w:t>Предприятия торговли</w:t>
            </w:r>
          </w:p>
        </w:tc>
        <w:tc>
          <w:tcPr>
            <w:tcW w:w="1843" w:type="dxa"/>
          </w:tcPr>
          <w:p w:rsidR="00711EA6" w:rsidRPr="00BA4CE5" w:rsidRDefault="00711EA6" w:rsidP="00D4796B">
            <w:pPr>
              <w:spacing w:line="240" w:lineRule="auto"/>
              <w:ind w:firstLine="0"/>
              <w:jc w:val="center"/>
              <w:rPr>
                <w:sz w:val="20"/>
              </w:rPr>
            </w:pPr>
            <w:r w:rsidRPr="00BA4CE5">
              <w:rPr>
                <w:sz w:val="20"/>
              </w:rPr>
              <w:t>м</w:t>
            </w:r>
            <w:r w:rsidRPr="00BA4CE5">
              <w:rPr>
                <w:sz w:val="20"/>
                <w:vertAlign w:val="superscript"/>
              </w:rPr>
              <w:t>2</w:t>
            </w:r>
            <w:r w:rsidRPr="00BA4CE5">
              <w:rPr>
                <w:sz w:val="20"/>
              </w:rPr>
              <w:t>/т</w:t>
            </w:r>
          </w:p>
        </w:tc>
        <w:tc>
          <w:tcPr>
            <w:tcW w:w="1134" w:type="dxa"/>
          </w:tcPr>
          <w:p w:rsidR="00711EA6" w:rsidRPr="00BA4CE5" w:rsidRDefault="00711EA6" w:rsidP="00D4796B">
            <w:pPr>
              <w:spacing w:line="240" w:lineRule="auto"/>
              <w:ind w:firstLine="0"/>
              <w:jc w:val="center"/>
              <w:rPr>
                <w:sz w:val="20"/>
              </w:rPr>
            </w:pPr>
          </w:p>
        </w:tc>
        <w:tc>
          <w:tcPr>
            <w:tcW w:w="855" w:type="dxa"/>
          </w:tcPr>
          <w:p w:rsidR="00711EA6" w:rsidRPr="00BA4CE5" w:rsidRDefault="00711EA6" w:rsidP="00D4796B">
            <w:pPr>
              <w:spacing w:line="240" w:lineRule="auto"/>
              <w:ind w:firstLine="0"/>
              <w:jc w:val="center"/>
              <w:rPr>
                <w:sz w:val="20"/>
              </w:rPr>
            </w:pPr>
            <w:r w:rsidRPr="00BA4CE5">
              <w:rPr>
                <w:sz w:val="20"/>
              </w:rPr>
              <w:t>-</w:t>
            </w:r>
          </w:p>
        </w:tc>
        <w:tc>
          <w:tcPr>
            <w:tcW w:w="1102" w:type="dxa"/>
          </w:tcPr>
          <w:p w:rsidR="00711EA6" w:rsidRPr="00BA4CE5" w:rsidRDefault="00711EA6" w:rsidP="00D4796B">
            <w:pPr>
              <w:spacing w:line="240" w:lineRule="auto"/>
              <w:ind w:firstLine="0"/>
              <w:jc w:val="center"/>
              <w:rPr>
                <w:sz w:val="20"/>
              </w:rPr>
            </w:pPr>
            <w:r w:rsidRPr="00BA4CE5">
              <w:rPr>
                <w:sz w:val="20"/>
              </w:rPr>
              <w:t>84</w:t>
            </w:r>
          </w:p>
        </w:tc>
      </w:tr>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rPr>
                <w:sz w:val="20"/>
              </w:rPr>
            </w:pPr>
            <w:r w:rsidRPr="00BA4CE5">
              <w:rPr>
                <w:sz w:val="20"/>
              </w:rPr>
              <w:t>а) продовольственных товаров</w:t>
            </w:r>
          </w:p>
        </w:tc>
        <w:tc>
          <w:tcPr>
            <w:tcW w:w="1843" w:type="dxa"/>
          </w:tcPr>
          <w:p w:rsidR="00711EA6" w:rsidRPr="00BA4CE5" w:rsidRDefault="00711EA6" w:rsidP="00D4796B">
            <w:pPr>
              <w:spacing w:line="240" w:lineRule="auto"/>
              <w:ind w:firstLine="0"/>
              <w:jc w:val="center"/>
              <w:rPr>
                <w:sz w:val="20"/>
              </w:rPr>
            </w:pPr>
          </w:p>
        </w:tc>
        <w:tc>
          <w:tcPr>
            <w:tcW w:w="1134" w:type="dxa"/>
          </w:tcPr>
          <w:p w:rsidR="00711EA6" w:rsidRPr="00BA4CE5" w:rsidRDefault="00711EA6" w:rsidP="00D4796B">
            <w:pPr>
              <w:spacing w:line="240" w:lineRule="auto"/>
              <w:ind w:firstLine="0"/>
              <w:jc w:val="center"/>
              <w:rPr>
                <w:sz w:val="20"/>
              </w:rPr>
            </w:pPr>
            <w:r w:rsidRPr="00BA4CE5">
              <w:rPr>
                <w:sz w:val="20"/>
              </w:rPr>
              <w:t>25</w:t>
            </w:r>
          </w:p>
        </w:tc>
        <w:tc>
          <w:tcPr>
            <w:tcW w:w="855" w:type="dxa"/>
          </w:tcPr>
          <w:p w:rsidR="00711EA6" w:rsidRPr="00BA4CE5" w:rsidRDefault="00711EA6" w:rsidP="00D4796B">
            <w:pPr>
              <w:spacing w:line="240" w:lineRule="auto"/>
              <w:ind w:firstLine="0"/>
              <w:jc w:val="center"/>
              <w:rPr>
                <w:sz w:val="20"/>
              </w:rPr>
            </w:pPr>
            <w:r w:rsidRPr="00BA4CE5">
              <w:rPr>
                <w:sz w:val="20"/>
              </w:rPr>
              <w:t>-</w:t>
            </w:r>
          </w:p>
        </w:tc>
        <w:tc>
          <w:tcPr>
            <w:tcW w:w="1102" w:type="dxa"/>
          </w:tcPr>
          <w:p w:rsidR="00711EA6" w:rsidRPr="00BA4CE5" w:rsidRDefault="00711EA6" w:rsidP="00D4796B">
            <w:pPr>
              <w:spacing w:line="240" w:lineRule="auto"/>
              <w:ind w:firstLine="0"/>
              <w:jc w:val="center"/>
              <w:rPr>
                <w:sz w:val="20"/>
              </w:rPr>
            </w:pPr>
            <w:r w:rsidRPr="00BA4CE5">
              <w:rPr>
                <w:sz w:val="20"/>
              </w:rPr>
              <w:t>28</w:t>
            </w:r>
          </w:p>
        </w:tc>
      </w:tr>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rPr>
                <w:sz w:val="20"/>
              </w:rPr>
            </w:pPr>
            <w:r w:rsidRPr="00BA4CE5">
              <w:rPr>
                <w:sz w:val="20"/>
              </w:rPr>
              <w:t>б) то же для сезонного персонала</w:t>
            </w:r>
          </w:p>
        </w:tc>
        <w:tc>
          <w:tcPr>
            <w:tcW w:w="1843" w:type="dxa"/>
          </w:tcPr>
          <w:p w:rsidR="00711EA6" w:rsidRPr="00BA4CE5" w:rsidRDefault="00711EA6" w:rsidP="00D4796B">
            <w:pPr>
              <w:spacing w:line="240" w:lineRule="auto"/>
              <w:ind w:firstLine="0"/>
              <w:jc w:val="center"/>
              <w:rPr>
                <w:sz w:val="20"/>
              </w:rPr>
            </w:pPr>
          </w:p>
        </w:tc>
        <w:tc>
          <w:tcPr>
            <w:tcW w:w="1134" w:type="dxa"/>
          </w:tcPr>
          <w:p w:rsidR="00711EA6" w:rsidRPr="00BA4CE5" w:rsidRDefault="00711EA6" w:rsidP="00D4796B">
            <w:pPr>
              <w:spacing w:line="240" w:lineRule="auto"/>
              <w:ind w:firstLine="0"/>
              <w:jc w:val="center"/>
              <w:rPr>
                <w:sz w:val="20"/>
              </w:rPr>
            </w:pPr>
            <w:r w:rsidRPr="00BA4CE5">
              <w:rPr>
                <w:sz w:val="20"/>
              </w:rPr>
              <w:t>16</w:t>
            </w:r>
          </w:p>
        </w:tc>
        <w:tc>
          <w:tcPr>
            <w:tcW w:w="855" w:type="dxa"/>
          </w:tcPr>
          <w:p w:rsidR="00711EA6" w:rsidRPr="00BA4CE5" w:rsidRDefault="00711EA6" w:rsidP="00D4796B">
            <w:pPr>
              <w:spacing w:line="240" w:lineRule="auto"/>
              <w:ind w:firstLine="0"/>
              <w:jc w:val="center"/>
              <w:rPr>
                <w:sz w:val="20"/>
              </w:rPr>
            </w:pPr>
            <w:r w:rsidRPr="00BA4CE5">
              <w:rPr>
                <w:sz w:val="20"/>
              </w:rPr>
              <w:t>-</w:t>
            </w:r>
          </w:p>
        </w:tc>
        <w:tc>
          <w:tcPr>
            <w:tcW w:w="1102" w:type="dxa"/>
          </w:tcPr>
          <w:p w:rsidR="00711EA6" w:rsidRPr="00BA4CE5" w:rsidRDefault="00711EA6" w:rsidP="00D4796B">
            <w:pPr>
              <w:spacing w:line="240" w:lineRule="auto"/>
              <w:ind w:firstLine="0"/>
              <w:jc w:val="center"/>
              <w:rPr>
                <w:sz w:val="20"/>
              </w:rPr>
            </w:pPr>
            <w:r w:rsidRPr="00BA4CE5">
              <w:rPr>
                <w:sz w:val="20"/>
              </w:rPr>
              <w:t>5</w:t>
            </w:r>
          </w:p>
        </w:tc>
      </w:tr>
      <w:tr w:rsidR="00711EA6" w:rsidRPr="00BA4CE5" w:rsidTr="009660F8">
        <w:trPr>
          <w:gridAfter w:val="1"/>
          <w:wAfter w:w="27" w:type="dxa"/>
          <w:jc w:val="center"/>
        </w:trPr>
        <w:tc>
          <w:tcPr>
            <w:tcW w:w="4786" w:type="dxa"/>
          </w:tcPr>
          <w:p w:rsidR="00711EA6" w:rsidRPr="00BA4CE5" w:rsidRDefault="00711EA6" w:rsidP="00D4796B">
            <w:pPr>
              <w:spacing w:line="240" w:lineRule="auto"/>
              <w:ind w:firstLine="0"/>
              <w:rPr>
                <w:sz w:val="20"/>
              </w:rPr>
            </w:pPr>
            <w:r w:rsidRPr="00BA4CE5">
              <w:rPr>
                <w:sz w:val="20"/>
              </w:rPr>
              <w:t>в) промышленных товаров</w:t>
            </w:r>
          </w:p>
        </w:tc>
        <w:tc>
          <w:tcPr>
            <w:tcW w:w="1843" w:type="dxa"/>
          </w:tcPr>
          <w:p w:rsidR="00711EA6" w:rsidRPr="00BA4CE5" w:rsidRDefault="00711EA6" w:rsidP="00D4796B">
            <w:pPr>
              <w:spacing w:line="240" w:lineRule="auto"/>
              <w:ind w:firstLine="0"/>
              <w:jc w:val="center"/>
              <w:rPr>
                <w:sz w:val="20"/>
              </w:rPr>
            </w:pPr>
          </w:p>
        </w:tc>
        <w:tc>
          <w:tcPr>
            <w:tcW w:w="1134" w:type="dxa"/>
          </w:tcPr>
          <w:p w:rsidR="00711EA6" w:rsidRPr="00BA4CE5" w:rsidRDefault="00711EA6" w:rsidP="00D4796B">
            <w:pPr>
              <w:spacing w:line="240" w:lineRule="auto"/>
              <w:ind w:firstLine="0"/>
              <w:jc w:val="center"/>
              <w:rPr>
                <w:sz w:val="20"/>
              </w:rPr>
            </w:pPr>
            <w:r w:rsidRPr="00BA4CE5">
              <w:rPr>
                <w:sz w:val="20"/>
              </w:rPr>
              <w:t>40</w:t>
            </w:r>
          </w:p>
        </w:tc>
        <w:tc>
          <w:tcPr>
            <w:tcW w:w="855" w:type="dxa"/>
          </w:tcPr>
          <w:p w:rsidR="00711EA6" w:rsidRPr="00BA4CE5" w:rsidRDefault="00711EA6" w:rsidP="00D4796B">
            <w:pPr>
              <w:spacing w:line="240" w:lineRule="auto"/>
              <w:ind w:firstLine="0"/>
              <w:jc w:val="center"/>
              <w:rPr>
                <w:sz w:val="20"/>
              </w:rPr>
            </w:pPr>
            <w:r w:rsidRPr="00BA4CE5">
              <w:rPr>
                <w:sz w:val="20"/>
              </w:rPr>
              <w:t>-</w:t>
            </w:r>
          </w:p>
        </w:tc>
        <w:tc>
          <w:tcPr>
            <w:tcW w:w="1102" w:type="dxa"/>
          </w:tcPr>
          <w:p w:rsidR="00711EA6" w:rsidRPr="00BA4CE5" w:rsidRDefault="00711EA6" w:rsidP="00D4796B">
            <w:pPr>
              <w:spacing w:line="240" w:lineRule="auto"/>
              <w:ind w:firstLine="0"/>
              <w:rPr>
                <w:sz w:val="20"/>
              </w:rPr>
            </w:pPr>
            <w:r w:rsidRPr="00BA4CE5">
              <w:rPr>
                <w:sz w:val="20"/>
              </w:rPr>
              <w:t>44</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г) то же для сезонного персонала</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24</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7</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3.  Культурно-просветительные учреждения</w:t>
            </w:r>
          </w:p>
        </w:tc>
        <w:tc>
          <w:tcPr>
            <w:tcW w:w="1843" w:type="dxa"/>
          </w:tcPr>
          <w:p w:rsidR="00711EA6" w:rsidRPr="00BA4CE5" w:rsidRDefault="00711EA6" w:rsidP="00D4796B">
            <w:pPr>
              <w:spacing w:line="240" w:lineRule="auto"/>
              <w:ind w:firstLine="0"/>
              <w:rPr>
                <w:sz w:val="20"/>
              </w:rPr>
            </w:pPr>
            <w:r w:rsidRPr="00BA4CE5">
              <w:rPr>
                <w:sz w:val="20"/>
              </w:rPr>
              <w:t>место</w:t>
            </w:r>
          </w:p>
        </w:tc>
        <w:tc>
          <w:tcPr>
            <w:tcW w:w="1134" w:type="dxa"/>
          </w:tcPr>
          <w:p w:rsidR="00711EA6" w:rsidRPr="00BA4CE5" w:rsidRDefault="00711EA6" w:rsidP="00D4796B">
            <w:pPr>
              <w:spacing w:line="240" w:lineRule="auto"/>
              <w:ind w:firstLine="0"/>
              <w:rPr>
                <w:sz w:val="20"/>
              </w:rPr>
            </w:pPr>
          </w:p>
        </w:tc>
        <w:tc>
          <w:tcPr>
            <w:tcW w:w="855" w:type="dxa"/>
          </w:tcPr>
          <w:p w:rsidR="00711EA6" w:rsidRPr="00BA4CE5" w:rsidRDefault="00711EA6" w:rsidP="00D4796B">
            <w:pPr>
              <w:spacing w:line="240" w:lineRule="auto"/>
              <w:ind w:firstLine="0"/>
              <w:rPr>
                <w:sz w:val="20"/>
              </w:rPr>
            </w:pPr>
          </w:p>
        </w:tc>
        <w:tc>
          <w:tcPr>
            <w:tcW w:w="1129" w:type="dxa"/>
            <w:gridSpan w:val="2"/>
          </w:tcPr>
          <w:p w:rsidR="00711EA6" w:rsidRPr="00BA4CE5" w:rsidRDefault="00711EA6" w:rsidP="00D4796B">
            <w:pPr>
              <w:spacing w:line="240" w:lineRule="auto"/>
              <w:ind w:firstLine="0"/>
              <w:rPr>
                <w:sz w:val="20"/>
              </w:rPr>
            </w:pP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а) курзал</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250-300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330</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б) кинотеатры</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150-200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165</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в) библиотеки-читальни</w:t>
            </w:r>
          </w:p>
        </w:tc>
        <w:tc>
          <w:tcPr>
            <w:tcW w:w="1843" w:type="dxa"/>
          </w:tcPr>
          <w:p w:rsidR="00711EA6" w:rsidRPr="00BA4CE5" w:rsidRDefault="00711EA6" w:rsidP="00D4796B">
            <w:pPr>
              <w:spacing w:line="240" w:lineRule="auto"/>
              <w:ind w:firstLine="0"/>
              <w:rPr>
                <w:sz w:val="20"/>
              </w:rPr>
            </w:pPr>
            <w:r w:rsidRPr="00BA4CE5">
              <w:rPr>
                <w:sz w:val="20"/>
              </w:rPr>
              <w:t>тыс. томов</w:t>
            </w:r>
          </w:p>
        </w:tc>
        <w:tc>
          <w:tcPr>
            <w:tcW w:w="1134" w:type="dxa"/>
          </w:tcPr>
          <w:p w:rsidR="00711EA6" w:rsidRPr="00BA4CE5" w:rsidRDefault="00711EA6" w:rsidP="00D4796B">
            <w:pPr>
              <w:spacing w:line="240" w:lineRule="auto"/>
              <w:ind w:firstLine="0"/>
              <w:rPr>
                <w:sz w:val="20"/>
              </w:rPr>
            </w:pPr>
            <w:r w:rsidRPr="00BA4CE5">
              <w:rPr>
                <w:sz w:val="20"/>
              </w:rPr>
              <w:t>5-10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11,0</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г) танцплощадки и танцзалы</w:t>
            </w:r>
          </w:p>
        </w:tc>
        <w:tc>
          <w:tcPr>
            <w:tcW w:w="1843" w:type="dxa"/>
          </w:tcPr>
          <w:p w:rsidR="00711EA6" w:rsidRPr="00BA4CE5" w:rsidRDefault="00711EA6" w:rsidP="00D4796B">
            <w:pPr>
              <w:spacing w:line="240" w:lineRule="auto"/>
              <w:ind w:firstLine="0"/>
              <w:rPr>
                <w:sz w:val="20"/>
              </w:rPr>
            </w:pPr>
            <w:r w:rsidRPr="00BA4CE5">
              <w:rPr>
                <w:sz w:val="20"/>
              </w:rPr>
              <w:t>место</w:t>
            </w:r>
          </w:p>
        </w:tc>
        <w:tc>
          <w:tcPr>
            <w:tcW w:w="1134" w:type="dxa"/>
          </w:tcPr>
          <w:p w:rsidR="00711EA6" w:rsidRPr="00BA4CE5" w:rsidRDefault="00711EA6" w:rsidP="00D4796B">
            <w:pPr>
              <w:spacing w:line="240" w:lineRule="auto"/>
              <w:ind w:firstLine="0"/>
              <w:rPr>
                <w:sz w:val="20"/>
              </w:rPr>
            </w:pPr>
            <w:r w:rsidRPr="00BA4CE5">
              <w:rPr>
                <w:sz w:val="20"/>
              </w:rPr>
              <w:t>150-200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220</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Физкультурно-спортивные сооружения и устройства</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p>
        </w:tc>
        <w:tc>
          <w:tcPr>
            <w:tcW w:w="855" w:type="dxa"/>
          </w:tcPr>
          <w:p w:rsidR="00711EA6" w:rsidRPr="00BA4CE5" w:rsidRDefault="00711EA6" w:rsidP="00D4796B">
            <w:pPr>
              <w:spacing w:line="240" w:lineRule="auto"/>
              <w:ind w:firstLine="0"/>
              <w:rPr>
                <w:sz w:val="20"/>
              </w:rPr>
            </w:pPr>
          </w:p>
        </w:tc>
        <w:tc>
          <w:tcPr>
            <w:tcW w:w="1129" w:type="dxa"/>
            <w:gridSpan w:val="2"/>
          </w:tcPr>
          <w:p w:rsidR="00711EA6" w:rsidRPr="00BA4CE5" w:rsidRDefault="00711EA6" w:rsidP="00D4796B">
            <w:pPr>
              <w:spacing w:line="240" w:lineRule="auto"/>
              <w:ind w:firstLine="0"/>
              <w:rPr>
                <w:sz w:val="20"/>
              </w:rPr>
            </w:pP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 xml:space="preserve">а) спортзалы </w:t>
            </w:r>
          </w:p>
        </w:tc>
        <w:tc>
          <w:tcPr>
            <w:tcW w:w="1843" w:type="dxa"/>
          </w:tcPr>
          <w:p w:rsidR="00711EA6" w:rsidRPr="00BA4CE5" w:rsidRDefault="00711EA6" w:rsidP="00D4796B">
            <w:pPr>
              <w:spacing w:line="240" w:lineRule="auto"/>
              <w:ind w:firstLine="0"/>
              <w:rPr>
                <w:sz w:val="20"/>
              </w:rPr>
            </w:pPr>
            <w:r w:rsidRPr="00BA4CE5">
              <w:rPr>
                <w:sz w:val="20"/>
              </w:rPr>
              <w:t>м2 пола</w:t>
            </w:r>
          </w:p>
        </w:tc>
        <w:tc>
          <w:tcPr>
            <w:tcW w:w="1134" w:type="dxa"/>
          </w:tcPr>
          <w:p w:rsidR="00711EA6" w:rsidRPr="00BA4CE5" w:rsidRDefault="00711EA6" w:rsidP="00D4796B">
            <w:pPr>
              <w:spacing w:line="240" w:lineRule="auto"/>
              <w:ind w:firstLine="0"/>
              <w:rPr>
                <w:sz w:val="20"/>
              </w:rPr>
            </w:pPr>
            <w:r w:rsidRPr="00BA4CE5">
              <w:rPr>
                <w:sz w:val="20"/>
              </w:rPr>
              <w:t>80-100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110</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б) плавательные бассейны</w:t>
            </w:r>
          </w:p>
        </w:tc>
        <w:tc>
          <w:tcPr>
            <w:tcW w:w="1843" w:type="dxa"/>
          </w:tcPr>
          <w:p w:rsidR="00711EA6" w:rsidRPr="00BA4CE5" w:rsidRDefault="00711EA6" w:rsidP="00D4796B">
            <w:pPr>
              <w:spacing w:line="240" w:lineRule="auto"/>
              <w:ind w:firstLine="0"/>
              <w:rPr>
                <w:sz w:val="20"/>
              </w:rPr>
            </w:pPr>
            <w:r w:rsidRPr="00BA4CE5">
              <w:rPr>
                <w:sz w:val="20"/>
              </w:rPr>
              <w:t>м2 зеркала воды</w:t>
            </w:r>
          </w:p>
        </w:tc>
        <w:tc>
          <w:tcPr>
            <w:tcW w:w="1134" w:type="dxa"/>
          </w:tcPr>
          <w:p w:rsidR="00711EA6" w:rsidRPr="00BA4CE5" w:rsidRDefault="00711EA6" w:rsidP="00D4796B">
            <w:pPr>
              <w:spacing w:line="240" w:lineRule="auto"/>
              <w:ind w:firstLine="0"/>
              <w:rPr>
                <w:sz w:val="20"/>
              </w:rPr>
            </w:pPr>
            <w:r w:rsidRPr="00BA4CE5">
              <w:rPr>
                <w:sz w:val="20"/>
              </w:rPr>
              <w:t>100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110</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в) лодочные станции</w:t>
            </w:r>
          </w:p>
        </w:tc>
        <w:tc>
          <w:tcPr>
            <w:tcW w:w="1843" w:type="dxa"/>
            <w:vMerge w:val="restart"/>
            <w:vAlign w:val="center"/>
          </w:tcPr>
          <w:p w:rsidR="00711EA6" w:rsidRPr="00BA4CE5" w:rsidRDefault="00711EA6" w:rsidP="00D4796B">
            <w:pPr>
              <w:spacing w:line="240" w:lineRule="auto"/>
              <w:ind w:firstLine="0"/>
              <w:rPr>
                <w:sz w:val="20"/>
              </w:rPr>
            </w:pPr>
            <w:r w:rsidRPr="00BA4CE5">
              <w:rPr>
                <w:sz w:val="20"/>
              </w:rPr>
              <w:t>1 на поселок</w:t>
            </w:r>
          </w:p>
        </w:tc>
        <w:tc>
          <w:tcPr>
            <w:tcW w:w="1134" w:type="dxa"/>
          </w:tcPr>
          <w:p w:rsidR="00711EA6" w:rsidRPr="00BA4CE5" w:rsidRDefault="00711EA6" w:rsidP="00D4796B">
            <w:pPr>
              <w:spacing w:line="240" w:lineRule="auto"/>
              <w:ind w:firstLine="0"/>
              <w:rPr>
                <w:sz w:val="20"/>
              </w:rPr>
            </w:pPr>
            <w:r w:rsidRPr="00BA4CE5">
              <w:rPr>
                <w:sz w:val="20"/>
              </w:rPr>
              <w:t>1</w:t>
            </w:r>
          </w:p>
        </w:tc>
        <w:tc>
          <w:tcPr>
            <w:tcW w:w="855" w:type="dxa"/>
          </w:tcPr>
          <w:p w:rsidR="00711EA6" w:rsidRPr="00BA4CE5" w:rsidRDefault="00711EA6" w:rsidP="00D4796B">
            <w:pPr>
              <w:spacing w:line="240" w:lineRule="auto"/>
              <w:ind w:firstLine="0"/>
              <w:rPr>
                <w:sz w:val="20"/>
              </w:rPr>
            </w:pPr>
          </w:p>
        </w:tc>
        <w:tc>
          <w:tcPr>
            <w:tcW w:w="1129" w:type="dxa"/>
            <w:gridSpan w:val="2"/>
          </w:tcPr>
          <w:p w:rsidR="00711EA6" w:rsidRPr="00BA4CE5" w:rsidRDefault="00711EA6" w:rsidP="00D4796B">
            <w:pPr>
              <w:spacing w:line="240" w:lineRule="auto"/>
              <w:ind w:firstLine="0"/>
              <w:rPr>
                <w:sz w:val="20"/>
              </w:rPr>
            </w:pPr>
            <w:r w:rsidRPr="00BA4CE5">
              <w:rPr>
                <w:sz w:val="20"/>
              </w:rPr>
              <w:t>3</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г) спортивные площадки</w:t>
            </w:r>
          </w:p>
        </w:tc>
        <w:tc>
          <w:tcPr>
            <w:tcW w:w="1843" w:type="dxa"/>
            <w:vMerge/>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22</w:t>
            </w:r>
          </w:p>
        </w:tc>
        <w:tc>
          <w:tcPr>
            <w:tcW w:w="855" w:type="dxa"/>
          </w:tcPr>
          <w:p w:rsidR="00711EA6" w:rsidRPr="00BA4CE5" w:rsidRDefault="00711EA6" w:rsidP="00D4796B">
            <w:pPr>
              <w:spacing w:line="240" w:lineRule="auto"/>
              <w:ind w:firstLine="0"/>
              <w:rPr>
                <w:sz w:val="20"/>
              </w:rPr>
            </w:pPr>
          </w:p>
        </w:tc>
        <w:tc>
          <w:tcPr>
            <w:tcW w:w="1129" w:type="dxa"/>
            <w:gridSpan w:val="2"/>
          </w:tcPr>
          <w:p w:rsidR="00711EA6" w:rsidRPr="00BA4CE5" w:rsidRDefault="00711EA6" w:rsidP="00D4796B">
            <w:pPr>
              <w:spacing w:line="240" w:lineRule="auto"/>
              <w:ind w:firstLine="0"/>
              <w:rPr>
                <w:sz w:val="20"/>
              </w:rPr>
            </w:pPr>
            <w:r w:rsidRPr="00BA4CE5">
              <w:rPr>
                <w:sz w:val="20"/>
              </w:rPr>
              <w:t>22</w:t>
            </w:r>
            <m:oMath>
              <m:r>
                <w:rPr>
                  <w:rFonts w:ascii="Cambria Math"/>
                  <w:sz w:val="20"/>
                </w:rPr>
                <m:t>×</m:t>
              </m:r>
            </m:oMath>
            <w:r w:rsidRPr="00BA4CE5">
              <w:rPr>
                <w:sz w:val="20"/>
              </w:rPr>
              <w:t>3</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Предприятия бытового обслуживания</w:t>
            </w:r>
          </w:p>
        </w:tc>
        <w:tc>
          <w:tcPr>
            <w:tcW w:w="1843" w:type="dxa"/>
          </w:tcPr>
          <w:p w:rsidR="00711EA6" w:rsidRPr="00BA4CE5" w:rsidRDefault="00711EA6" w:rsidP="00D4796B">
            <w:pPr>
              <w:spacing w:line="240" w:lineRule="auto"/>
              <w:ind w:firstLine="0"/>
              <w:rPr>
                <w:sz w:val="20"/>
              </w:rPr>
            </w:pPr>
            <w:r w:rsidRPr="00BA4CE5">
              <w:rPr>
                <w:sz w:val="20"/>
              </w:rPr>
              <w:t>рабоч. мест</w:t>
            </w:r>
          </w:p>
        </w:tc>
        <w:tc>
          <w:tcPr>
            <w:tcW w:w="1134" w:type="dxa"/>
          </w:tcPr>
          <w:p w:rsidR="00711EA6" w:rsidRPr="00BA4CE5" w:rsidRDefault="00711EA6" w:rsidP="00D4796B">
            <w:pPr>
              <w:spacing w:line="240" w:lineRule="auto"/>
              <w:ind w:firstLine="0"/>
              <w:rPr>
                <w:sz w:val="20"/>
              </w:rPr>
            </w:pP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а) ремонт одежды</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0,48</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б) ремонт обуви</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0,40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в) прокат туристического инвентаря</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0,29</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3</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г) фотоателье</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0,39</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д) парикмахерские</w:t>
            </w:r>
          </w:p>
        </w:tc>
        <w:tc>
          <w:tcPr>
            <w:tcW w:w="1843" w:type="dxa"/>
          </w:tcPr>
          <w:p w:rsidR="00711EA6" w:rsidRPr="00BA4CE5" w:rsidRDefault="00711EA6" w:rsidP="00D4796B">
            <w:pPr>
              <w:spacing w:line="240" w:lineRule="auto"/>
              <w:ind w:firstLine="0"/>
              <w:rPr>
                <w:sz w:val="20"/>
              </w:rPr>
            </w:pPr>
          </w:p>
        </w:tc>
        <w:tc>
          <w:tcPr>
            <w:tcW w:w="1134" w:type="dxa"/>
          </w:tcPr>
          <w:p w:rsidR="00711EA6" w:rsidRPr="00BA4CE5" w:rsidRDefault="00711EA6" w:rsidP="00D4796B">
            <w:pPr>
              <w:spacing w:line="240" w:lineRule="auto"/>
              <w:ind w:firstLine="0"/>
              <w:rPr>
                <w:sz w:val="20"/>
              </w:rPr>
            </w:pPr>
            <w:r w:rsidRPr="00BA4CE5">
              <w:rPr>
                <w:sz w:val="20"/>
              </w:rPr>
              <w:t>3,0</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w:t>
            </w:r>
          </w:p>
        </w:tc>
      </w:tr>
      <w:tr w:rsidR="00711EA6" w:rsidRPr="00BA4CE5" w:rsidTr="009660F8">
        <w:trPr>
          <w:jc w:val="center"/>
        </w:trPr>
        <w:tc>
          <w:tcPr>
            <w:tcW w:w="4786" w:type="dxa"/>
          </w:tcPr>
          <w:p w:rsidR="00711EA6" w:rsidRPr="00BA4CE5" w:rsidRDefault="00711EA6" w:rsidP="00D4796B">
            <w:pPr>
              <w:spacing w:line="240" w:lineRule="auto"/>
              <w:ind w:firstLine="0"/>
              <w:rPr>
                <w:sz w:val="20"/>
              </w:rPr>
            </w:pPr>
            <w:r w:rsidRPr="00BA4CE5">
              <w:rPr>
                <w:sz w:val="20"/>
              </w:rPr>
              <w:t>Административно-хозяйственные учреждения, управления, отделения связи, сбербанки, милиция, АТС, пож. депо</w:t>
            </w:r>
          </w:p>
        </w:tc>
        <w:tc>
          <w:tcPr>
            <w:tcW w:w="1843" w:type="dxa"/>
          </w:tcPr>
          <w:p w:rsidR="00711EA6" w:rsidRPr="00BA4CE5" w:rsidRDefault="00711EA6" w:rsidP="00D4796B">
            <w:pPr>
              <w:spacing w:line="240" w:lineRule="auto"/>
              <w:ind w:firstLine="0"/>
              <w:rPr>
                <w:sz w:val="20"/>
              </w:rPr>
            </w:pPr>
            <w:r w:rsidRPr="00BA4CE5">
              <w:rPr>
                <w:sz w:val="20"/>
              </w:rPr>
              <w:t>един.</w:t>
            </w:r>
          </w:p>
        </w:tc>
        <w:tc>
          <w:tcPr>
            <w:tcW w:w="1134" w:type="dxa"/>
          </w:tcPr>
          <w:p w:rsidR="00711EA6" w:rsidRPr="00BA4CE5" w:rsidRDefault="00711EA6" w:rsidP="00D4796B">
            <w:pPr>
              <w:spacing w:line="240" w:lineRule="auto"/>
              <w:ind w:firstLine="0"/>
              <w:rPr>
                <w:sz w:val="20"/>
              </w:rPr>
            </w:pPr>
            <w:r w:rsidRPr="00BA4CE5">
              <w:rPr>
                <w:sz w:val="20"/>
              </w:rPr>
              <w:t>1 на поселок</w:t>
            </w:r>
          </w:p>
        </w:tc>
        <w:tc>
          <w:tcPr>
            <w:tcW w:w="855" w:type="dxa"/>
          </w:tcPr>
          <w:p w:rsidR="00711EA6" w:rsidRPr="00BA4CE5" w:rsidRDefault="00711EA6" w:rsidP="00D4796B">
            <w:pPr>
              <w:spacing w:line="240" w:lineRule="auto"/>
              <w:ind w:firstLine="0"/>
              <w:rPr>
                <w:sz w:val="20"/>
              </w:rPr>
            </w:pPr>
            <w:r w:rsidRPr="00BA4CE5">
              <w:rPr>
                <w:sz w:val="20"/>
              </w:rPr>
              <w:t>-</w:t>
            </w:r>
          </w:p>
        </w:tc>
        <w:tc>
          <w:tcPr>
            <w:tcW w:w="1129" w:type="dxa"/>
            <w:gridSpan w:val="2"/>
          </w:tcPr>
          <w:p w:rsidR="00711EA6" w:rsidRPr="00BA4CE5" w:rsidRDefault="00711EA6" w:rsidP="00D4796B">
            <w:pPr>
              <w:spacing w:line="240" w:lineRule="auto"/>
              <w:ind w:firstLine="0"/>
              <w:rPr>
                <w:sz w:val="20"/>
              </w:rPr>
            </w:pPr>
            <w:r w:rsidRPr="00BA4CE5">
              <w:rPr>
                <w:sz w:val="20"/>
              </w:rPr>
              <w:t>1</w:t>
            </w:r>
          </w:p>
        </w:tc>
      </w:tr>
    </w:tbl>
    <w:p w:rsidR="00711EA6" w:rsidRPr="00711EA6" w:rsidRDefault="00711EA6" w:rsidP="00711EA6">
      <w:pPr>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Базовый пункт рекреационной зоны д. Зубовка. Дополнительно к сети куль-турно-бытового обслуживания размещаем объекты обслуживания для рекреационной зоны.</w:t>
      </w:r>
    </w:p>
    <w:p w:rsidR="00711EA6" w:rsidRPr="00711EA6" w:rsidRDefault="00711EA6" w:rsidP="00711EA6">
      <w:pPr>
        <w:spacing w:line="240" w:lineRule="auto"/>
        <w:rPr>
          <w:b/>
          <w:szCs w:val="24"/>
        </w:rPr>
      </w:pPr>
    </w:p>
    <w:p w:rsidR="00711EA6" w:rsidRPr="00711EA6" w:rsidRDefault="00711EA6" w:rsidP="00711EA6">
      <w:pPr>
        <w:spacing w:line="240" w:lineRule="auto"/>
        <w:rPr>
          <w:b/>
          <w:szCs w:val="24"/>
        </w:rPr>
      </w:pPr>
      <w:r w:rsidRPr="00711EA6">
        <w:rPr>
          <w:b/>
          <w:szCs w:val="24"/>
        </w:rPr>
        <w:t>4.7.2. Расчет и размещение объектов рекреации</w:t>
      </w:r>
    </w:p>
    <w:p w:rsidR="00711EA6" w:rsidRPr="00711EA6" w:rsidRDefault="00711EA6" w:rsidP="00711EA6">
      <w:pPr>
        <w:spacing w:line="240" w:lineRule="auto"/>
        <w:rPr>
          <w:b/>
          <w:szCs w:val="24"/>
        </w:rPr>
      </w:pPr>
    </w:p>
    <w:tbl>
      <w:tblPr>
        <w:tblW w:w="102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944"/>
        <w:gridCol w:w="581"/>
        <w:gridCol w:w="491"/>
        <w:gridCol w:w="557"/>
        <w:gridCol w:w="521"/>
        <w:gridCol w:w="521"/>
        <w:gridCol w:w="526"/>
        <w:gridCol w:w="639"/>
        <w:gridCol w:w="2426"/>
      </w:tblGrid>
      <w:tr w:rsidR="00D4796B" w:rsidRPr="00D4796B" w:rsidTr="00005949">
        <w:trPr>
          <w:jc w:val="center"/>
        </w:trPr>
        <w:tc>
          <w:tcPr>
            <w:tcW w:w="3944" w:type="dxa"/>
            <w:vMerge w:val="restart"/>
          </w:tcPr>
          <w:p w:rsidR="00D4796B" w:rsidRPr="00D4796B" w:rsidRDefault="00D4796B" w:rsidP="00D4796B">
            <w:pPr>
              <w:spacing w:line="240" w:lineRule="auto"/>
              <w:ind w:firstLine="0"/>
              <w:rPr>
                <w:sz w:val="20"/>
              </w:rPr>
            </w:pPr>
            <w:r w:rsidRPr="00D4796B">
              <w:rPr>
                <w:sz w:val="20"/>
              </w:rPr>
              <w:t>Наименование</w:t>
            </w:r>
          </w:p>
        </w:tc>
        <w:tc>
          <w:tcPr>
            <w:tcW w:w="1072" w:type="dxa"/>
            <w:gridSpan w:val="2"/>
            <w:vMerge w:val="restart"/>
            <w:vAlign w:val="center"/>
          </w:tcPr>
          <w:p w:rsidR="00D4796B" w:rsidRPr="00D4796B" w:rsidRDefault="00D4796B" w:rsidP="00D4796B">
            <w:pPr>
              <w:spacing w:line="240" w:lineRule="auto"/>
              <w:ind w:firstLine="0"/>
              <w:jc w:val="center"/>
              <w:rPr>
                <w:sz w:val="20"/>
              </w:rPr>
            </w:pPr>
            <w:r w:rsidRPr="00D4796B">
              <w:rPr>
                <w:sz w:val="20"/>
              </w:rPr>
              <w:t>Норма на 1000 чел.</w:t>
            </w:r>
          </w:p>
        </w:tc>
        <w:tc>
          <w:tcPr>
            <w:tcW w:w="5190" w:type="dxa"/>
            <w:gridSpan w:val="6"/>
            <w:vAlign w:val="center"/>
          </w:tcPr>
          <w:p w:rsidR="00D4796B" w:rsidRPr="00D4796B" w:rsidRDefault="00D4796B" w:rsidP="00D4796B">
            <w:pPr>
              <w:spacing w:line="240" w:lineRule="auto"/>
              <w:ind w:firstLine="0"/>
              <w:jc w:val="center"/>
              <w:rPr>
                <w:sz w:val="20"/>
              </w:rPr>
            </w:pPr>
            <w:r w:rsidRPr="00D4796B">
              <w:rPr>
                <w:sz w:val="20"/>
              </w:rPr>
              <w:t>Сельское поселение Музяковский сельсовет</w:t>
            </w:r>
          </w:p>
        </w:tc>
      </w:tr>
      <w:tr w:rsidR="00D4796B" w:rsidRPr="00D4796B" w:rsidTr="00D4796B">
        <w:trPr>
          <w:jc w:val="center"/>
        </w:trPr>
        <w:tc>
          <w:tcPr>
            <w:tcW w:w="3944" w:type="dxa"/>
            <w:vMerge/>
          </w:tcPr>
          <w:p w:rsidR="00D4796B" w:rsidRPr="00D4796B" w:rsidRDefault="00D4796B" w:rsidP="00D4796B">
            <w:pPr>
              <w:spacing w:line="240" w:lineRule="auto"/>
              <w:ind w:firstLine="0"/>
              <w:rPr>
                <w:sz w:val="20"/>
              </w:rPr>
            </w:pPr>
          </w:p>
        </w:tc>
        <w:tc>
          <w:tcPr>
            <w:tcW w:w="1072" w:type="dxa"/>
            <w:gridSpan w:val="2"/>
            <w:vMerge/>
            <w:vAlign w:val="center"/>
          </w:tcPr>
          <w:p w:rsidR="00D4796B" w:rsidRPr="00D4796B" w:rsidRDefault="00D4796B" w:rsidP="00D4796B">
            <w:pPr>
              <w:spacing w:line="240" w:lineRule="auto"/>
              <w:ind w:firstLine="0"/>
              <w:jc w:val="center"/>
              <w:rPr>
                <w:sz w:val="20"/>
              </w:rPr>
            </w:pPr>
          </w:p>
        </w:tc>
        <w:tc>
          <w:tcPr>
            <w:tcW w:w="1078" w:type="dxa"/>
            <w:gridSpan w:val="2"/>
            <w:vAlign w:val="center"/>
          </w:tcPr>
          <w:p w:rsidR="00D4796B" w:rsidRPr="00D4796B" w:rsidRDefault="00D4796B" w:rsidP="00D4796B">
            <w:pPr>
              <w:spacing w:line="240" w:lineRule="auto"/>
              <w:ind w:firstLine="0"/>
              <w:jc w:val="center"/>
              <w:rPr>
                <w:sz w:val="20"/>
              </w:rPr>
            </w:pPr>
            <w:r w:rsidRPr="00D4796B">
              <w:rPr>
                <w:sz w:val="20"/>
              </w:rPr>
              <w:t>Требуется по расчету</w:t>
            </w:r>
          </w:p>
        </w:tc>
        <w:tc>
          <w:tcPr>
            <w:tcW w:w="521" w:type="dxa"/>
            <w:vMerge w:val="restart"/>
            <w:vAlign w:val="center"/>
          </w:tcPr>
          <w:p w:rsidR="00D4796B" w:rsidRPr="00D4796B" w:rsidRDefault="00D4796B" w:rsidP="00D4796B">
            <w:pPr>
              <w:spacing w:line="240" w:lineRule="auto"/>
              <w:ind w:firstLine="0"/>
              <w:jc w:val="center"/>
              <w:rPr>
                <w:sz w:val="20"/>
              </w:rPr>
            </w:pPr>
            <w:r w:rsidRPr="00D4796B">
              <w:rPr>
                <w:sz w:val="20"/>
              </w:rPr>
              <w:t>Сущ.</w:t>
            </w:r>
          </w:p>
          <w:p w:rsidR="00D4796B" w:rsidRPr="00D4796B" w:rsidRDefault="00D4796B" w:rsidP="00D4796B">
            <w:pPr>
              <w:spacing w:line="240" w:lineRule="auto"/>
              <w:ind w:firstLine="0"/>
              <w:jc w:val="center"/>
              <w:rPr>
                <w:sz w:val="20"/>
              </w:rPr>
            </w:pPr>
            <w:r w:rsidRPr="00D4796B">
              <w:rPr>
                <w:sz w:val="20"/>
              </w:rPr>
              <w:t>сохр.</w:t>
            </w:r>
          </w:p>
        </w:tc>
        <w:tc>
          <w:tcPr>
            <w:tcW w:w="1165" w:type="dxa"/>
            <w:gridSpan w:val="2"/>
            <w:vAlign w:val="center"/>
          </w:tcPr>
          <w:p w:rsidR="00D4796B" w:rsidRPr="00D4796B" w:rsidRDefault="00D4796B" w:rsidP="00D4796B">
            <w:pPr>
              <w:spacing w:line="240" w:lineRule="auto"/>
              <w:ind w:firstLine="0"/>
              <w:jc w:val="center"/>
              <w:rPr>
                <w:sz w:val="20"/>
              </w:rPr>
            </w:pPr>
            <w:r w:rsidRPr="00D4796B">
              <w:rPr>
                <w:sz w:val="20"/>
              </w:rPr>
              <w:t>Размещение</w:t>
            </w:r>
          </w:p>
        </w:tc>
        <w:tc>
          <w:tcPr>
            <w:tcW w:w="2426" w:type="dxa"/>
            <w:vAlign w:val="center"/>
          </w:tcPr>
          <w:p w:rsidR="00D4796B" w:rsidRPr="00D4796B" w:rsidRDefault="00D4796B" w:rsidP="00D4796B">
            <w:pPr>
              <w:spacing w:line="240" w:lineRule="auto"/>
              <w:ind w:firstLine="0"/>
              <w:jc w:val="center"/>
              <w:rPr>
                <w:sz w:val="20"/>
              </w:rPr>
            </w:pPr>
            <w:r w:rsidRPr="00D4796B">
              <w:rPr>
                <w:sz w:val="20"/>
              </w:rPr>
              <w:t>Примечание</w:t>
            </w:r>
          </w:p>
        </w:tc>
      </w:tr>
      <w:tr w:rsidR="00D4796B" w:rsidRPr="00D4796B" w:rsidTr="00D4796B">
        <w:trPr>
          <w:jc w:val="center"/>
        </w:trPr>
        <w:tc>
          <w:tcPr>
            <w:tcW w:w="3944" w:type="dxa"/>
            <w:vMerge/>
          </w:tcPr>
          <w:p w:rsidR="00D4796B" w:rsidRPr="00D4796B" w:rsidRDefault="00D4796B" w:rsidP="00D4796B">
            <w:pPr>
              <w:spacing w:line="240" w:lineRule="auto"/>
              <w:ind w:firstLine="0"/>
              <w:rPr>
                <w:sz w:val="20"/>
              </w:rPr>
            </w:pPr>
          </w:p>
        </w:tc>
        <w:tc>
          <w:tcPr>
            <w:tcW w:w="581" w:type="dxa"/>
            <w:vAlign w:val="center"/>
          </w:tcPr>
          <w:p w:rsidR="00D4796B" w:rsidRPr="00D4796B" w:rsidRDefault="00D4796B" w:rsidP="00D4796B">
            <w:pPr>
              <w:spacing w:line="240" w:lineRule="auto"/>
              <w:ind w:firstLine="0"/>
              <w:jc w:val="center"/>
              <w:rPr>
                <w:sz w:val="20"/>
              </w:rPr>
            </w:pPr>
            <w:r w:rsidRPr="00D4796B">
              <w:rPr>
                <w:sz w:val="20"/>
              </w:rPr>
              <w:t xml:space="preserve">1 </w:t>
            </w:r>
            <w:r w:rsidRPr="00D4796B">
              <w:rPr>
                <w:sz w:val="20"/>
              </w:rPr>
              <w:lastRenderedPageBreak/>
              <w:t>оч.</w:t>
            </w:r>
          </w:p>
        </w:tc>
        <w:tc>
          <w:tcPr>
            <w:tcW w:w="491" w:type="dxa"/>
            <w:vAlign w:val="center"/>
          </w:tcPr>
          <w:p w:rsidR="00D4796B" w:rsidRPr="00D4796B" w:rsidRDefault="00D4796B" w:rsidP="00D4796B">
            <w:pPr>
              <w:spacing w:line="240" w:lineRule="auto"/>
              <w:ind w:firstLine="0"/>
              <w:jc w:val="center"/>
              <w:rPr>
                <w:sz w:val="20"/>
              </w:rPr>
            </w:pPr>
            <w:r w:rsidRPr="00D4796B">
              <w:rPr>
                <w:sz w:val="20"/>
              </w:rPr>
              <w:lastRenderedPageBreak/>
              <w:t>РС</w:t>
            </w:r>
          </w:p>
        </w:tc>
        <w:tc>
          <w:tcPr>
            <w:tcW w:w="557" w:type="dxa"/>
            <w:vAlign w:val="center"/>
          </w:tcPr>
          <w:p w:rsidR="00D4796B" w:rsidRPr="00D4796B" w:rsidRDefault="00D4796B" w:rsidP="00D4796B">
            <w:pPr>
              <w:spacing w:line="240" w:lineRule="auto"/>
              <w:ind w:firstLine="0"/>
              <w:jc w:val="center"/>
              <w:rPr>
                <w:sz w:val="20"/>
              </w:rPr>
            </w:pPr>
            <w:r w:rsidRPr="00D4796B">
              <w:rPr>
                <w:sz w:val="20"/>
              </w:rPr>
              <w:t xml:space="preserve">1 </w:t>
            </w:r>
            <w:r w:rsidRPr="00D4796B">
              <w:rPr>
                <w:sz w:val="20"/>
              </w:rPr>
              <w:lastRenderedPageBreak/>
              <w:t>оч.</w:t>
            </w:r>
          </w:p>
          <w:p w:rsidR="00D4796B" w:rsidRPr="00D4796B" w:rsidRDefault="00D4796B" w:rsidP="00D4796B">
            <w:pPr>
              <w:spacing w:line="240" w:lineRule="auto"/>
              <w:ind w:firstLine="0"/>
              <w:jc w:val="center"/>
              <w:rPr>
                <w:sz w:val="20"/>
              </w:rPr>
            </w:pPr>
            <w:r w:rsidRPr="00D4796B">
              <w:rPr>
                <w:sz w:val="20"/>
              </w:rPr>
              <w:t>1,52</w:t>
            </w:r>
          </w:p>
        </w:tc>
        <w:tc>
          <w:tcPr>
            <w:tcW w:w="521" w:type="dxa"/>
            <w:vAlign w:val="center"/>
          </w:tcPr>
          <w:p w:rsidR="00D4796B" w:rsidRPr="00D4796B" w:rsidRDefault="00D4796B" w:rsidP="00D4796B">
            <w:pPr>
              <w:spacing w:line="240" w:lineRule="auto"/>
              <w:ind w:firstLine="0"/>
              <w:jc w:val="center"/>
              <w:rPr>
                <w:sz w:val="20"/>
              </w:rPr>
            </w:pPr>
            <w:r w:rsidRPr="00D4796B">
              <w:rPr>
                <w:sz w:val="20"/>
              </w:rPr>
              <w:lastRenderedPageBreak/>
              <w:t>РС</w:t>
            </w:r>
          </w:p>
          <w:p w:rsidR="00D4796B" w:rsidRPr="00D4796B" w:rsidRDefault="00D4796B" w:rsidP="00D4796B">
            <w:pPr>
              <w:spacing w:line="240" w:lineRule="auto"/>
              <w:ind w:firstLine="0"/>
              <w:jc w:val="center"/>
              <w:rPr>
                <w:sz w:val="20"/>
              </w:rPr>
            </w:pPr>
            <w:r w:rsidRPr="00D4796B">
              <w:rPr>
                <w:sz w:val="20"/>
              </w:rPr>
              <w:lastRenderedPageBreak/>
              <w:t>1,64</w:t>
            </w:r>
          </w:p>
        </w:tc>
        <w:tc>
          <w:tcPr>
            <w:tcW w:w="521" w:type="dxa"/>
            <w:vMerge/>
            <w:vAlign w:val="center"/>
          </w:tcPr>
          <w:p w:rsidR="00D4796B" w:rsidRPr="00D4796B" w:rsidRDefault="00D4796B" w:rsidP="00D4796B">
            <w:pPr>
              <w:spacing w:line="240" w:lineRule="auto"/>
              <w:ind w:firstLine="0"/>
              <w:jc w:val="center"/>
              <w:rPr>
                <w:sz w:val="20"/>
              </w:rPr>
            </w:pPr>
          </w:p>
        </w:tc>
        <w:tc>
          <w:tcPr>
            <w:tcW w:w="526" w:type="dxa"/>
            <w:vAlign w:val="center"/>
          </w:tcPr>
          <w:p w:rsidR="00D4796B" w:rsidRPr="00D4796B" w:rsidRDefault="00D4796B" w:rsidP="00D4796B">
            <w:pPr>
              <w:spacing w:line="240" w:lineRule="auto"/>
              <w:ind w:firstLine="0"/>
              <w:jc w:val="center"/>
              <w:rPr>
                <w:sz w:val="20"/>
              </w:rPr>
            </w:pPr>
            <w:r w:rsidRPr="00D4796B">
              <w:rPr>
                <w:sz w:val="20"/>
              </w:rPr>
              <w:t xml:space="preserve">1 </w:t>
            </w:r>
            <w:r w:rsidRPr="00D4796B">
              <w:rPr>
                <w:sz w:val="20"/>
              </w:rPr>
              <w:lastRenderedPageBreak/>
              <w:t>оч.</w:t>
            </w:r>
          </w:p>
          <w:p w:rsidR="00D4796B" w:rsidRPr="00D4796B" w:rsidRDefault="00D4796B" w:rsidP="00D4796B">
            <w:pPr>
              <w:spacing w:line="240" w:lineRule="auto"/>
              <w:ind w:firstLine="0"/>
              <w:jc w:val="center"/>
              <w:rPr>
                <w:sz w:val="20"/>
              </w:rPr>
            </w:pPr>
          </w:p>
        </w:tc>
        <w:tc>
          <w:tcPr>
            <w:tcW w:w="639" w:type="dxa"/>
            <w:vAlign w:val="center"/>
          </w:tcPr>
          <w:p w:rsidR="00D4796B" w:rsidRPr="00D4796B" w:rsidRDefault="00D4796B" w:rsidP="00D4796B">
            <w:pPr>
              <w:spacing w:line="240" w:lineRule="auto"/>
              <w:ind w:firstLine="0"/>
              <w:jc w:val="center"/>
              <w:rPr>
                <w:sz w:val="20"/>
              </w:rPr>
            </w:pPr>
            <w:r w:rsidRPr="00D4796B">
              <w:rPr>
                <w:sz w:val="20"/>
              </w:rPr>
              <w:lastRenderedPageBreak/>
              <w:t>РС</w:t>
            </w:r>
          </w:p>
          <w:p w:rsidR="00D4796B" w:rsidRPr="00D4796B" w:rsidRDefault="00D4796B" w:rsidP="00D4796B">
            <w:pPr>
              <w:spacing w:line="240" w:lineRule="auto"/>
              <w:ind w:firstLine="0"/>
              <w:jc w:val="center"/>
              <w:rPr>
                <w:sz w:val="20"/>
              </w:rPr>
            </w:pPr>
          </w:p>
        </w:tc>
        <w:tc>
          <w:tcPr>
            <w:tcW w:w="2426" w:type="dxa"/>
            <w:vAlign w:val="center"/>
          </w:tcPr>
          <w:p w:rsidR="00D4796B" w:rsidRPr="00D4796B" w:rsidRDefault="00D4796B" w:rsidP="00D4796B">
            <w:pPr>
              <w:spacing w:line="240" w:lineRule="auto"/>
              <w:ind w:firstLine="0"/>
              <w:jc w:val="center"/>
              <w:rPr>
                <w:sz w:val="20"/>
              </w:rPr>
            </w:pPr>
          </w:p>
        </w:tc>
      </w:tr>
      <w:tr w:rsidR="00711EA6" w:rsidRPr="00D4796B" w:rsidTr="00D4796B">
        <w:trPr>
          <w:jc w:val="center"/>
        </w:trPr>
        <w:tc>
          <w:tcPr>
            <w:tcW w:w="3944" w:type="dxa"/>
          </w:tcPr>
          <w:p w:rsidR="00711EA6" w:rsidRPr="00D4796B" w:rsidRDefault="00711EA6" w:rsidP="00D4796B">
            <w:pPr>
              <w:spacing w:line="240" w:lineRule="auto"/>
              <w:ind w:firstLine="0"/>
              <w:rPr>
                <w:sz w:val="20"/>
              </w:rPr>
            </w:pPr>
            <w:r w:rsidRPr="00D4796B">
              <w:rPr>
                <w:sz w:val="20"/>
              </w:rPr>
              <w:lastRenderedPageBreak/>
              <w:t>А. Учреждения санаторно-курортного и оздоровительного отдыха</w:t>
            </w:r>
          </w:p>
        </w:tc>
        <w:tc>
          <w:tcPr>
            <w:tcW w:w="581" w:type="dxa"/>
            <w:vAlign w:val="center"/>
          </w:tcPr>
          <w:p w:rsidR="00711EA6" w:rsidRPr="00D4796B" w:rsidRDefault="00711EA6" w:rsidP="00D4796B">
            <w:pPr>
              <w:spacing w:line="240" w:lineRule="auto"/>
              <w:ind w:firstLine="0"/>
              <w:jc w:val="center"/>
              <w:rPr>
                <w:sz w:val="20"/>
              </w:rPr>
            </w:pPr>
          </w:p>
        </w:tc>
        <w:tc>
          <w:tcPr>
            <w:tcW w:w="491" w:type="dxa"/>
            <w:vAlign w:val="center"/>
          </w:tcPr>
          <w:p w:rsidR="00711EA6" w:rsidRPr="00D4796B" w:rsidRDefault="00711EA6" w:rsidP="00D4796B">
            <w:pPr>
              <w:spacing w:line="240" w:lineRule="auto"/>
              <w:ind w:firstLine="0"/>
              <w:jc w:val="center"/>
              <w:rPr>
                <w:sz w:val="20"/>
              </w:rPr>
            </w:pPr>
          </w:p>
        </w:tc>
        <w:tc>
          <w:tcPr>
            <w:tcW w:w="557"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6" w:type="dxa"/>
            <w:vAlign w:val="center"/>
          </w:tcPr>
          <w:p w:rsidR="00711EA6" w:rsidRPr="00D4796B" w:rsidRDefault="00711EA6" w:rsidP="00D4796B">
            <w:pPr>
              <w:spacing w:line="240" w:lineRule="auto"/>
              <w:ind w:firstLine="0"/>
              <w:jc w:val="center"/>
              <w:rPr>
                <w:sz w:val="20"/>
              </w:rPr>
            </w:pPr>
          </w:p>
        </w:tc>
        <w:tc>
          <w:tcPr>
            <w:tcW w:w="639" w:type="dxa"/>
            <w:vAlign w:val="center"/>
          </w:tcPr>
          <w:p w:rsidR="00711EA6" w:rsidRPr="00D4796B" w:rsidRDefault="00711EA6" w:rsidP="00D4796B">
            <w:pPr>
              <w:spacing w:line="240" w:lineRule="auto"/>
              <w:ind w:firstLine="0"/>
              <w:jc w:val="center"/>
              <w:rPr>
                <w:sz w:val="20"/>
              </w:rPr>
            </w:pPr>
          </w:p>
        </w:tc>
        <w:tc>
          <w:tcPr>
            <w:tcW w:w="2426" w:type="dxa"/>
            <w:vAlign w:val="center"/>
          </w:tcPr>
          <w:p w:rsidR="00711EA6" w:rsidRPr="00D4796B" w:rsidRDefault="00711EA6" w:rsidP="00D4796B">
            <w:pPr>
              <w:spacing w:line="240" w:lineRule="auto"/>
              <w:ind w:firstLine="0"/>
              <w:jc w:val="center"/>
              <w:rPr>
                <w:sz w:val="20"/>
              </w:rPr>
            </w:pPr>
          </w:p>
        </w:tc>
      </w:tr>
      <w:tr w:rsidR="00711EA6" w:rsidRPr="00D4796B" w:rsidTr="00D4796B">
        <w:trPr>
          <w:jc w:val="center"/>
        </w:trPr>
        <w:tc>
          <w:tcPr>
            <w:tcW w:w="3944" w:type="dxa"/>
            <w:tcBorders>
              <w:bottom w:val="nil"/>
            </w:tcBorders>
          </w:tcPr>
          <w:p w:rsidR="00711EA6" w:rsidRPr="00D4796B" w:rsidRDefault="00711EA6" w:rsidP="00D4796B">
            <w:pPr>
              <w:spacing w:line="240" w:lineRule="auto"/>
              <w:ind w:firstLine="0"/>
              <w:rPr>
                <w:sz w:val="20"/>
              </w:rPr>
            </w:pPr>
            <w:r w:rsidRPr="00D4796B">
              <w:rPr>
                <w:sz w:val="20"/>
              </w:rPr>
              <w:t>- санатории (без туберкулезных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3</w:t>
            </w:r>
          </w:p>
        </w:tc>
        <w:tc>
          <w:tcPr>
            <w:tcW w:w="491" w:type="dxa"/>
            <w:vAlign w:val="center"/>
          </w:tcPr>
          <w:p w:rsidR="00711EA6" w:rsidRPr="00D4796B" w:rsidRDefault="00711EA6" w:rsidP="00D4796B">
            <w:pPr>
              <w:spacing w:line="240" w:lineRule="auto"/>
              <w:ind w:firstLine="0"/>
              <w:jc w:val="center"/>
              <w:rPr>
                <w:sz w:val="20"/>
              </w:rPr>
            </w:pPr>
            <w:r w:rsidRPr="00D4796B">
              <w:rPr>
                <w:sz w:val="20"/>
              </w:rPr>
              <w:t>3,5</w:t>
            </w:r>
          </w:p>
        </w:tc>
        <w:tc>
          <w:tcPr>
            <w:tcW w:w="557" w:type="dxa"/>
            <w:vAlign w:val="center"/>
          </w:tcPr>
          <w:p w:rsidR="00711EA6" w:rsidRPr="00D4796B" w:rsidRDefault="00711EA6" w:rsidP="00D4796B">
            <w:pPr>
              <w:spacing w:line="240" w:lineRule="auto"/>
              <w:ind w:firstLine="0"/>
              <w:jc w:val="center"/>
              <w:rPr>
                <w:sz w:val="20"/>
              </w:rPr>
            </w:pPr>
            <w:r w:rsidRPr="00D4796B">
              <w:rPr>
                <w:sz w:val="20"/>
              </w:rPr>
              <w:t>5</w:t>
            </w:r>
          </w:p>
        </w:tc>
        <w:tc>
          <w:tcPr>
            <w:tcW w:w="521" w:type="dxa"/>
            <w:vAlign w:val="center"/>
          </w:tcPr>
          <w:p w:rsidR="00711EA6" w:rsidRPr="00D4796B" w:rsidRDefault="00711EA6" w:rsidP="00D4796B">
            <w:pPr>
              <w:spacing w:line="240" w:lineRule="auto"/>
              <w:ind w:firstLine="0"/>
              <w:jc w:val="center"/>
              <w:rPr>
                <w:sz w:val="20"/>
              </w:rPr>
            </w:pPr>
            <w:r w:rsidRPr="00D4796B">
              <w:rPr>
                <w:sz w:val="20"/>
              </w:rPr>
              <w:t>6</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6</w:t>
            </w:r>
          </w:p>
        </w:tc>
        <w:tc>
          <w:tcPr>
            <w:tcW w:w="639" w:type="dxa"/>
            <w:vAlign w:val="center"/>
          </w:tcPr>
          <w:p w:rsidR="00711EA6" w:rsidRPr="00D4796B" w:rsidRDefault="00711EA6" w:rsidP="00D4796B">
            <w:pPr>
              <w:spacing w:line="240" w:lineRule="auto"/>
              <w:ind w:firstLine="0"/>
              <w:jc w:val="center"/>
              <w:rPr>
                <w:sz w:val="20"/>
              </w:rPr>
            </w:pPr>
            <w:r w:rsidRPr="00D4796B">
              <w:rPr>
                <w:sz w:val="20"/>
              </w:rPr>
              <w:t>6</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санатории для родителей с детьми и детские санатории (без туберкулезных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3</w:t>
            </w:r>
          </w:p>
        </w:tc>
        <w:tc>
          <w:tcPr>
            <w:tcW w:w="491" w:type="dxa"/>
            <w:vAlign w:val="center"/>
          </w:tcPr>
          <w:p w:rsidR="00711EA6" w:rsidRPr="00D4796B" w:rsidRDefault="00711EA6" w:rsidP="00D4796B">
            <w:pPr>
              <w:spacing w:line="240" w:lineRule="auto"/>
              <w:ind w:firstLine="0"/>
              <w:jc w:val="center"/>
              <w:rPr>
                <w:sz w:val="20"/>
              </w:rPr>
            </w:pPr>
            <w:r w:rsidRPr="00D4796B">
              <w:rPr>
                <w:sz w:val="20"/>
              </w:rPr>
              <w:t>3,5</w:t>
            </w:r>
          </w:p>
        </w:tc>
        <w:tc>
          <w:tcPr>
            <w:tcW w:w="557" w:type="dxa"/>
            <w:vAlign w:val="center"/>
          </w:tcPr>
          <w:p w:rsidR="00711EA6" w:rsidRPr="00D4796B" w:rsidRDefault="00711EA6" w:rsidP="00D4796B">
            <w:pPr>
              <w:spacing w:line="240" w:lineRule="auto"/>
              <w:ind w:firstLine="0"/>
              <w:jc w:val="center"/>
              <w:rPr>
                <w:sz w:val="20"/>
              </w:rPr>
            </w:pPr>
            <w:r w:rsidRPr="00D4796B">
              <w:rPr>
                <w:sz w:val="20"/>
              </w:rPr>
              <w:t>5</w:t>
            </w:r>
          </w:p>
        </w:tc>
        <w:tc>
          <w:tcPr>
            <w:tcW w:w="521" w:type="dxa"/>
            <w:vAlign w:val="center"/>
          </w:tcPr>
          <w:p w:rsidR="00711EA6" w:rsidRPr="00D4796B" w:rsidRDefault="00711EA6" w:rsidP="00D4796B">
            <w:pPr>
              <w:spacing w:line="240" w:lineRule="auto"/>
              <w:ind w:firstLine="0"/>
              <w:jc w:val="center"/>
              <w:rPr>
                <w:sz w:val="20"/>
              </w:rPr>
            </w:pPr>
            <w:r w:rsidRPr="00D4796B">
              <w:rPr>
                <w:sz w:val="20"/>
              </w:rPr>
              <w:t>6</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6</w:t>
            </w:r>
          </w:p>
        </w:tc>
        <w:tc>
          <w:tcPr>
            <w:tcW w:w="639" w:type="dxa"/>
            <w:vAlign w:val="center"/>
          </w:tcPr>
          <w:p w:rsidR="00711EA6" w:rsidRPr="00D4796B" w:rsidRDefault="00711EA6" w:rsidP="00D4796B">
            <w:pPr>
              <w:spacing w:line="240" w:lineRule="auto"/>
              <w:ind w:firstLine="0"/>
              <w:jc w:val="center"/>
              <w:rPr>
                <w:sz w:val="20"/>
              </w:rPr>
            </w:pPr>
            <w:r w:rsidRPr="00D4796B">
              <w:rPr>
                <w:sz w:val="20"/>
              </w:rPr>
              <w:t>6</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tcBorders>
          </w:tcPr>
          <w:p w:rsidR="00711EA6" w:rsidRPr="00D4796B" w:rsidRDefault="00711EA6" w:rsidP="00D4796B">
            <w:pPr>
              <w:spacing w:line="240" w:lineRule="auto"/>
              <w:ind w:firstLine="0"/>
              <w:rPr>
                <w:sz w:val="20"/>
              </w:rPr>
            </w:pPr>
            <w:r w:rsidRPr="00D4796B">
              <w:rPr>
                <w:sz w:val="20"/>
              </w:rPr>
              <w:t>- санатории, пионерские лагеря,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3</w:t>
            </w:r>
          </w:p>
        </w:tc>
        <w:tc>
          <w:tcPr>
            <w:tcW w:w="491" w:type="dxa"/>
            <w:vAlign w:val="center"/>
          </w:tcPr>
          <w:p w:rsidR="00711EA6" w:rsidRPr="00D4796B" w:rsidRDefault="00711EA6" w:rsidP="00D4796B">
            <w:pPr>
              <w:spacing w:line="240" w:lineRule="auto"/>
              <w:ind w:firstLine="0"/>
              <w:jc w:val="center"/>
              <w:rPr>
                <w:sz w:val="20"/>
              </w:rPr>
            </w:pPr>
            <w:r w:rsidRPr="00D4796B">
              <w:rPr>
                <w:sz w:val="20"/>
              </w:rPr>
              <w:t>3,5</w:t>
            </w:r>
          </w:p>
        </w:tc>
        <w:tc>
          <w:tcPr>
            <w:tcW w:w="557" w:type="dxa"/>
            <w:vAlign w:val="center"/>
          </w:tcPr>
          <w:p w:rsidR="00711EA6" w:rsidRPr="00D4796B" w:rsidRDefault="00711EA6" w:rsidP="00D4796B">
            <w:pPr>
              <w:spacing w:line="240" w:lineRule="auto"/>
              <w:ind w:firstLine="0"/>
              <w:jc w:val="center"/>
              <w:rPr>
                <w:sz w:val="20"/>
              </w:rPr>
            </w:pPr>
            <w:r w:rsidRPr="00D4796B">
              <w:rPr>
                <w:sz w:val="20"/>
              </w:rPr>
              <w:t>5</w:t>
            </w:r>
          </w:p>
        </w:tc>
        <w:tc>
          <w:tcPr>
            <w:tcW w:w="521" w:type="dxa"/>
            <w:vAlign w:val="center"/>
          </w:tcPr>
          <w:p w:rsidR="00711EA6" w:rsidRPr="00D4796B" w:rsidRDefault="00711EA6" w:rsidP="00D4796B">
            <w:pPr>
              <w:spacing w:line="240" w:lineRule="auto"/>
              <w:ind w:firstLine="0"/>
              <w:jc w:val="center"/>
              <w:rPr>
                <w:sz w:val="20"/>
              </w:rPr>
            </w:pPr>
            <w:r w:rsidRPr="00D4796B">
              <w:rPr>
                <w:sz w:val="20"/>
              </w:rPr>
              <w:t>6</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6</w:t>
            </w:r>
          </w:p>
        </w:tc>
        <w:tc>
          <w:tcPr>
            <w:tcW w:w="639" w:type="dxa"/>
            <w:vAlign w:val="center"/>
          </w:tcPr>
          <w:p w:rsidR="00711EA6" w:rsidRPr="00D4796B" w:rsidRDefault="00711EA6" w:rsidP="00D4796B">
            <w:pPr>
              <w:spacing w:line="240" w:lineRule="auto"/>
              <w:ind w:firstLine="0"/>
              <w:jc w:val="center"/>
              <w:rPr>
                <w:sz w:val="20"/>
              </w:rPr>
            </w:pPr>
            <w:r w:rsidRPr="00D4796B">
              <w:rPr>
                <w:sz w:val="20"/>
              </w:rPr>
              <w:t>6</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Pr>
          <w:p w:rsidR="00711EA6" w:rsidRPr="00D4796B" w:rsidRDefault="00711EA6" w:rsidP="00D4796B">
            <w:pPr>
              <w:spacing w:line="240" w:lineRule="auto"/>
              <w:ind w:firstLine="0"/>
              <w:rPr>
                <w:sz w:val="20"/>
              </w:rPr>
            </w:pPr>
            <w:r w:rsidRPr="00D4796B">
              <w:rPr>
                <w:sz w:val="20"/>
              </w:rPr>
              <w:t>Б. Оздоровительный отдых</w:t>
            </w:r>
          </w:p>
        </w:tc>
        <w:tc>
          <w:tcPr>
            <w:tcW w:w="581" w:type="dxa"/>
            <w:vAlign w:val="center"/>
          </w:tcPr>
          <w:p w:rsidR="00711EA6" w:rsidRPr="00D4796B" w:rsidRDefault="00711EA6" w:rsidP="00D4796B">
            <w:pPr>
              <w:spacing w:line="240" w:lineRule="auto"/>
              <w:ind w:firstLine="0"/>
              <w:jc w:val="center"/>
              <w:rPr>
                <w:sz w:val="20"/>
              </w:rPr>
            </w:pPr>
          </w:p>
        </w:tc>
        <w:tc>
          <w:tcPr>
            <w:tcW w:w="491" w:type="dxa"/>
            <w:vAlign w:val="center"/>
          </w:tcPr>
          <w:p w:rsidR="00711EA6" w:rsidRPr="00D4796B" w:rsidRDefault="00711EA6" w:rsidP="00D4796B">
            <w:pPr>
              <w:spacing w:line="240" w:lineRule="auto"/>
              <w:ind w:firstLine="0"/>
              <w:jc w:val="center"/>
              <w:rPr>
                <w:sz w:val="20"/>
              </w:rPr>
            </w:pPr>
          </w:p>
        </w:tc>
        <w:tc>
          <w:tcPr>
            <w:tcW w:w="557"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6" w:type="dxa"/>
            <w:vAlign w:val="center"/>
          </w:tcPr>
          <w:p w:rsidR="00711EA6" w:rsidRPr="00D4796B" w:rsidRDefault="00711EA6" w:rsidP="00D4796B">
            <w:pPr>
              <w:spacing w:line="240" w:lineRule="auto"/>
              <w:ind w:firstLine="0"/>
              <w:jc w:val="center"/>
              <w:rPr>
                <w:sz w:val="20"/>
              </w:rPr>
            </w:pPr>
          </w:p>
        </w:tc>
        <w:tc>
          <w:tcPr>
            <w:tcW w:w="639" w:type="dxa"/>
            <w:vAlign w:val="center"/>
          </w:tcPr>
          <w:p w:rsidR="00711EA6" w:rsidRPr="00D4796B" w:rsidRDefault="00711EA6" w:rsidP="00D4796B">
            <w:pPr>
              <w:spacing w:line="240" w:lineRule="auto"/>
              <w:ind w:firstLine="0"/>
              <w:jc w:val="center"/>
              <w:rPr>
                <w:sz w:val="20"/>
              </w:rPr>
            </w:pPr>
          </w:p>
        </w:tc>
        <w:tc>
          <w:tcPr>
            <w:tcW w:w="2426" w:type="dxa"/>
            <w:vAlign w:val="center"/>
          </w:tcPr>
          <w:p w:rsidR="00711EA6" w:rsidRPr="00D4796B" w:rsidRDefault="00711EA6" w:rsidP="00D4796B">
            <w:pPr>
              <w:spacing w:line="240" w:lineRule="auto"/>
              <w:ind w:firstLine="0"/>
              <w:jc w:val="center"/>
              <w:rPr>
                <w:sz w:val="20"/>
              </w:rPr>
            </w:pPr>
          </w:p>
        </w:tc>
      </w:tr>
      <w:tr w:rsidR="00711EA6" w:rsidRPr="00D4796B" w:rsidTr="00D4796B">
        <w:trPr>
          <w:jc w:val="center"/>
        </w:trPr>
        <w:tc>
          <w:tcPr>
            <w:tcW w:w="3944" w:type="dxa"/>
            <w:tcBorders>
              <w:bottom w:val="nil"/>
            </w:tcBorders>
          </w:tcPr>
          <w:p w:rsidR="00711EA6" w:rsidRPr="00D4796B" w:rsidRDefault="00711EA6" w:rsidP="00D4796B">
            <w:pPr>
              <w:spacing w:line="240" w:lineRule="auto"/>
              <w:ind w:firstLine="0"/>
              <w:rPr>
                <w:sz w:val="20"/>
              </w:rPr>
            </w:pPr>
            <w:r w:rsidRPr="00D4796B">
              <w:rPr>
                <w:sz w:val="20"/>
              </w:rPr>
              <w:t>- дома отдыха (пансионаты)</w:t>
            </w:r>
          </w:p>
        </w:tc>
        <w:tc>
          <w:tcPr>
            <w:tcW w:w="581" w:type="dxa"/>
            <w:vAlign w:val="center"/>
          </w:tcPr>
          <w:p w:rsidR="00711EA6" w:rsidRPr="00D4796B" w:rsidRDefault="00711EA6" w:rsidP="00D4796B">
            <w:pPr>
              <w:spacing w:line="240" w:lineRule="auto"/>
              <w:ind w:firstLine="0"/>
              <w:jc w:val="center"/>
              <w:rPr>
                <w:sz w:val="20"/>
              </w:rPr>
            </w:pPr>
            <w:r w:rsidRPr="00D4796B">
              <w:rPr>
                <w:sz w:val="20"/>
              </w:rPr>
              <w:t>2</w:t>
            </w:r>
          </w:p>
        </w:tc>
        <w:tc>
          <w:tcPr>
            <w:tcW w:w="491" w:type="dxa"/>
            <w:vAlign w:val="center"/>
          </w:tcPr>
          <w:p w:rsidR="00711EA6" w:rsidRPr="00D4796B" w:rsidRDefault="00711EA6" w:rsidP="00D4796B">
            <w:pPr>
              <w:spacing w:line="240" w:lineRule="auto"/>
              <w:ind w:firstLine="0"/>
              <w:jc w:val="center"/>
              <w:rPr>
                <w:sz w:val="20"/>
              </w:rPr>
            </w:pPr>
            <w:r w:rsidRPr="00D4796B">
              <w:rPr>
                <w:sz w:val="20"/>
              </w:rPr>
              <w:t>8</w:t>
            </w:r>
          </w:p>
        </w:tc>
        <w:tc>
          <w:tcPr>
            <w:tcW w:w="557" w:type="dxa"/>
            <w:vAlign w:val="center"/>
          </w:tcPr>
          <w:p w:rsidR="00711EA6" w:rsidRPr="00D4796B" w:rsidRDefault="00711EA6" w:rsidP="00D4796B">
            <w:pPr>
              <w:spacing w:line="240" w:lineRule="auto"/>
              <w:ind w:firstLine="0"/>
              <w:jc w:val="center"/>
              <w:rPr>
                <w:sz w:val="20"/>
              </w:rPr>
            </w:pPr>
            <w:r w:rsidRPr="00D4796B">
              <w:rPr>
                <w:sz w:val="20"/>
              </w:rPr>
              <w:t>3</w:t>
            </w:r>
          </w:p>
        </w:tc>
        <w:tc>
          <w:tcPr>
            <w:tcW w:w="521" w:type="dxa"/>
            <w:vAlign w:val="center"/>
          </w:tcPr>
          <w:p w:rsidR="00711EA6" w:rsidRPr="00D4796B" w:rsidRDefault="00711EA6" w:rsidP="00D4796B">
            <w:pPr>
              <w:spacing w:line="240" w:lineRule="auto"/>
              <w:ind w:firstLine="0"/>
              <w:jc w:val="center"/>
              <w:rPr>
                <w:sz w:val="20"/>
              </w:rPr>
            </w:pPr>
            <w:r w:rsidRPr="00D4796B">
              <w:rPr>
                <w:sz w:val="20"/>
              </w:rPr>
              <w:t>13</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w:t>
            </w:r>
          </w:p>
        </w:tc>
        <w:tc>
          <w:tcPr>
            <w:tcW w:w="639" w:type="dxa"/>
            <w:vAlign w:val="center"/>
          </w:tcPr>
          <w:p w:rsidR="00711EA6" w:rsidRPr="00D4796B" w:rsidRDefault="00711EA6" w:rsidP="00D4796B">
            <w:pPr>
              <w:spacing w:line="240" w:lineRule="auto"/>
              <w:ind w:firstLine="0"/>
              <w:jc w:val="center"/>
              <w:rPr>
                <w:sz w:val="20"/>
              </w:rPr>
            </w:pPr>
            <w:r w:rsidRPr="00D4796B">
              <w:rPr>
                <w:sz w:val="20"/>
              </w:rPr>
              <w:t>13</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дома отдыха (пансионаты для родителей с детьми),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2</w:t>
            </w:r>
          </w:p>
        </w:tc>
        <w:tc>
          <w:tcPr>
            <w:tcW w:w="491" w:type="dxa"/>
            <w:vAlign w:val="center"/>
          </w:tcPr>
          <w:p w:rsidR="00711EA6" w:rsidRPr="00D4796B" w:rsidRDefault="00711EA6" w:rsidP="00D4796B">
            <w:pPr>
              <w:spacing w:line="240" w:lineRule="auto"/>
              <w:ind w:firstLine="0"/>
              <w:jc w:val="center"/>
              <w:rPr>
                <w:sz w:val="20"/>
              </w:rPr>
            </w:pPr>
            <w:r w:rsidRPr="00D4796B">
              <w:rPr>
                <w:sz w:val="20"/>
              </w:rPr>
              <w:t>8</w:t>
            </w:r>
          </w:p>
        </w:tc>
        <w:tc>
          <w:tcPr>
            <w:tcW w:w="557" w:type="dxa"/>
            <w:vAlign w:val="center"/>
          </w:tcPr>
          <w:p w:rsidR="00711EA6" w:rsidRPr="00D4796B" w:rsidRDefault="00711EA6" w:rsidP="00D4796B">
            <w:pPr>
              <w:spacing w:line="240" w:lineRule="auto"/>
              <w:ind w:firstLine="0"/>
              <w:jc w:val="center"/>
              <w:rPr>
                <w:sz w:val="20"/>
              </w:rPr>
            </w:pPr>
            <w:r w:rsidRPr="00D4796B">
              <w:rPr>
                <w:sz w:val="20"/>
              </w:rPr>
              <w:t>3</w:t>
            </w:r>
          </w:p>
        </w:tc>
        <w:tc>
          <w:tcPr>
            <w:tcW w:w="521" w:type="dxa"/>
            <w:vAlign w:val="center"/>
          </w:tcPr>
          <w:p w:rsidR="00711EA6" w:rsidRPr="00D4796B" w:rsidRDefault="00711EA6" w:rsidP="00D4796B">
            <w:pPr>
              <w:spacing w:line="240" w:lineRule="auto"/>
              <w:ind w:firstLine="0"/>
              <w:jc w:val="center"/>
              <w:rPr>
                <w:sz w:val="20"/>
              </w:rPr>
            </w:pPr>
            <w:r w:rsidRPr="00D4796B">
              <w:rPr>
                <w:sz w:val="20"/>
              </w:rPr>
              <w:t>13</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w:t>
            </w:r>
          </w:p>
        </w:tc>
        <w:tc>
          <w:tcPr>
            <w:tcW w:w="639" w:type="dxa"/>
            <w:vAlign w:val="center"/>
          </w:tcPr>
          <w:p w:rsidR="00711EA6" w:rsidRPr="00D4796B" w:rsidRDefault="00711EA6" w:rsidP="00D4796B">
            <w:pPr>
              <w:spacing w:line="240" w:lineRule="auto"/>
              <w:ind w:firstLine="0"/>
              <w:jc w:val="center"/>
              <w:rPr>
                <w:sz w:val="20"/>
              </w:rPr>
            </w:pPr>
            <w:r w:rsidRPr="00D4796B">
              <w:rPr>
                <w:sz w:val="20"/>
              </w:rPr>
              <w:t>13</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базы отдыха предприятий и организаций, молодежные лагеря,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2</w:t>
            </w:r>
          </w:p>
        </w:tc>
        <w:tc>
          <w:tcPr>
            <w:tcW w:w="491" w:type="dxa"/>
            <w:vAlign w:val="center"/>
          </w:tcPr>
          <w:p w:rsidR="00711EA6" w:rsidRPr="00D4796B" w:rsidRDefault="00711EA6" w:rsidP="00D4796B">
            <w:pPr>
              <w:spacing w:line="240" w:lineRule="auto"/>
              <w:ind w:firstLine="0"/>
              <w:jc w:val="center"/>
              <w:rPr>
                <w:sz w:val="20"/>
              </w:rPr>
            </w:pPr>
            <w:r w:rsidRPr="00D4796B">
              <w:rPr>
                <w:sz w:val="20"/>
              </w:rPr>
              <w:t>8</w:t>
            </w:r>
          </w:p>
        </w:tc>
        <w:tc>
          <w:tcPr>
            <w:tcW w:w="557" w:type="dxa"/>
            <w:vAlign w:val="center"/>
          </w:tcPr>
          <w:p w:rsidR="00711EA6" w:rsidRPr="00D4796B" w:rsidRDefault="00711EA6" w:rsidP="00D4796B">
            <w:pPr>
              <w:spacing w:line="240" w:lineRule="auto"/>
              <w:ind w:firstLine="0"/>
              <w:jc w:val="center"/>
              <w:rPr>
                <w:sz w:val="20"/>
              </w:rPr>
            </w:pPr>
            <w:r w:rsidRPr="00D4796B">
              <w:rPr>
                <w:sz w:val="20"/>
              </w:rPr>
              <w:t>3</w:t>
            </w:r>
          </w:p>
        </w:tc>
        <w:tc>
          <w:tcPr>
            <w:tcW w:w="521" w:type="dxa"/>
            <w:vAlign w:val="center"/>
          </w:tcPr>
          <w:p w:rsidR="00711EA6" w:rsidRPr="00D4796B" w:rsidRDefault="00711EA6" w:rsidP="00D4796B">
            <w:pPr>
              <w:spacing w:line="240" w:lineRule="auto"/>
              <w:ind w:firstLine="0"/>
              <w:jc w:val="center"/>
              <w:rPr>
                <w:sz w:val="20"/>
              </w:rPr>
            </w:pPr>
            <w:r w:rsidRPr="00D4796B">
              <w:rPr>
                <w:sz w:val="20"/>
              </w:rPr>
              <w:t>13</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w:t>
            </w:r>
          </w:p>
        </w:tc>
        <w:tc>
          <w:tcPr>
            <w:tcW w:w="639" w:type="dxa"/>
            <w:vAlign w:val="center"/>
          </w:tcPr>
          <w:p w:rsidR="00711EA6" w:rsidRPr="00D4796B" w:rsidRDefault="00711EA6" w:rsidP="00D4796B">
            <w:pPr>
              <w:spacing w:line="240" w:lineRule="auto"/>
              <w:ind w:firstLine="0"/>
              <w:jc w:val="center"/>
              <w:rPr>
                <w:sz w:val="20"/>
              </w:rPr>
            </w:pPr>
            <w:r w:rsidRPr="00D4796B">
              <w:rPr>
                <w:sz w:val="20"/>
              </w:rPr>
              <w:t>13</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курортные гостиницы,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2</w:t>
            </w:r>
          </w:p>
        </w:tc>
        <w:tc>
          <w:tcPr>
            <w:tcW w:w="491" w:type="dxa"/>
            <w:vAlign w:val="center"/>
          </w:tcPr>
          <w:p w:rsidR="00711EA6" w:rsidRPr="00D4796B" w:rsidRDefault="00711EA6" w:rsidP="00D4796B">
            <w:pPr>
              <w:spacing w:line="240" w:lineRule="auto"/>
              <w:ind w:firstLine="0"/>
              <w:jc w:val="center"/>
              <w:rPr>
                <w:sz w:val="20"/>
              </w:rPr>
            </w:pPr>
            <w:r w:rsidRPr="00D4796B">
              <w:rPr>
                <w:sz w:val="20"/>
              </w:rPr>
              <w:t>8</w:t>
            </w:r>
          </w:p>
        </w:tc>
        <w:tc>
          <w:tcPr>
            <w:tcW w:w="557" w:type="dxa"/>
            <w:vAlign w:val="center"/>
          </w:tcPr>
          <w:p w:rsidR="00711EA6" w:rsidRPr="00D4796B" w:rsidRDefault="00711EA6" w:rsidP="00D4796B">
            <w:pPr>
              <w:spacing w:line="240" w:lineRule="auto"/>
              <w:ind w:firstLine="0"/>
              <w:jc w:val="center"/>
              <w:rPr>
                <w:sz w:val="20"/>
              </w:rPr>
            </w:pPr>
            <w:r w:rsidRPr="00D4796B">
              <w:rPr>
                <w:sz w:val="20"/>
              </w:rPr>
              <w:t>3</w:t>
            </w:r>
          </w:p>
        </w:tc>
        <w:tc>
          <w:tcPr>
            <w:tcW w:w="521" w:type="dxa"/>
            <w:vAlign w:val="center"/>
          </w:tcPr>
          <w:p w:rsidR="00711EA6" w:rsidRPr="00D4796B" w:rsidRDefault="00711EA6" w:rsidP="00D4796B">
            <w:pPr>
              <w:spacing w:line="240" w:lineRule="auto"/>
              <w:ind w:firstLine="0"/>
              <w:jc w:val="center"/>
              <w:rPr>
                <w:sz w:val="20"/>
              </w:rPr>
            </w:pPr>
            <w:r w:rsidRPr="00D4796B">
              <w:rPr>
                <w:sz w:val="20"/>
              </w:rPr>
              <w:t>13</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w:t>
            </w:r>
          </w:p>
        </w:tc>
        <w:tc>
          <w:tcPr>
            <w:tcW w:w="639" w:type="dxa"/>
            <w:vAlign w:val="center"/>
          </w:tcPr>
          <w:p w:rsidR="00711EA6" w:rsidRPr="00D4796B" w:rsidRDefault="00711EA6" w:rsidP="00D4796B">
            <w:pPr>
              <w:spacing w:line="240" w:lineRule="auto"/>
              <w:ind w:firstLine="0"/>
              <w:jc w:val="center"/>
              <w:rPr>
                <w:sz w:val="20"/>
              </w:rPr>
            </w:pPr>
            <w:r w:rsidRPr="00D4796B">
              <w:rPr>
                <w:sz w:val="20"/>
              </w:rPr>
              <w:t>13</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оздоровительные лагеря старшеклассников,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3</w:t>
            </w:r>
          </w:p>
        </w:tc>
        <w:tc>
          <w:tcPr>
            <w:tcW w:w="491" w:type="dxa"/>
            <w:vAlign w:val="center"/>
          </w:tcPr>
          <w:p w:rsidR="00711EA6" w:rsidRPr="00D4796B" w:rsidRDefault="00711EA6" w:rsidP="00D4796B">
            <w:pPr>
              <w:spacing w:line="240" w:lineRule="auto"/>
              <w:ind w:firstLine="0"/>
              <w:jc w:val="center"/>
              <w:rPr>
                <w:sz w:val="20"/>
              </w:rPr>
            </w:pPr>
            <w:r w:rsidRPr="00D4796B">
              <w:rPr>
                <w:sz w:val="20"/>
              </w:rPr>
              <w:t>3,5</w:t>
            </w:r>
          </w:p>
        </w:tc>
        <w:tc>
          <w:tcPr>
            <w:tcW w:w="557" w:type="dxa"/>
            <w:vAlign w:val="center"/>
          </w:tcPr>
          <w:p w:rsidR="00711EA6" w:rsidRPr="00D4796B" w:rsidRDefault="00711EA6" w:rsidP="00D4796B">
            <w:pPr>
              <w:spacing w:line="240" w:lineRule="auto"/>
              <w:ind w:firstLine="0"/>
              <w:jc w:val="center"/>
              <w:rPr>
                <w:sz w:val="20"/>
              </w:rPr>
            </w:pPr>
            <w:r w:rsidRPr="00D4796B">
              <w:rPr>
                <w:sz w:val="20"/>
              </w:rPr>
              <w:t>5</w:t>
            </w:r>
          </w:p>
        </w:tc>
        <w:tc>
          <w:tcPr>
            <w:tcW w:w="521" w:type="dxa"/>
            <w:vAlign w:val="center"/>
          </w:tcPr>
          <w:p w:rsidR="00711EA6" w:rsidRPr="00D4796B" w:rsidRDefault="00711EA6" w:rsidP="00D4796B">
            <w:pPr>
              <w:spacing w:line="240" w:lineRule="auto"/>
              <w:ind w:firstLine="0"/>
              <w:jc w:val="center"/>
              <w:rPr>
                <w:sz w:val="20"/>
              </w:rPr>
            </w:pPr>
            <w:r w:rsidRPr="00D4796B">
              <w:rPr>
                <w:sz w:val="20"/>
              </w:rPr>
              <w:t>6</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6</w:t>
            </w:r>
          </w:p>
        </w:tc>
        <w:tc>
          <w:tcPr>
            <w:tcW w:w="639" w:type="dxa"/>
            <w:vAlign w:val="center"/>
          </w:tcPr>
          <w:p w:rsidR="00711EA6" w:rsidRPr="00D4796B" w:rsidRDefault="00711EA6" w:rsidP="00D4796B">
            <w:pPr>
              <w:spacing w:line="240" w:lineRule="auto"/>
              <w:ind w:firstLine="0"/>
              <w:jc w:val="center"/>
              <w:rPr>
                <w:sz w:val="20"/>
              </w:rPr>
            </w:pPr>
            <w:r w:rsidRPr="00D4796B">
              <w:rPr>
                <w:sz w:val="20"/>
              </w:rPr>
              <w:t>6</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дачи дошкольных учреждений,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3</w:t>
            </w:r>
          </w:p>
        </w:tc>
        <w:tc>
          <w:tcPr>
            <w:tcW w:w="491" w:type="dxa"/>
            <w:vAlign w:val="center"/>
          </w:tcPr>
          <w:p w:rsidR="00711EA6" w:rsidRPr="00D4796B" w:rsidRDefault="00711EA6" w:rsidP="00D4796B">
            <w:pPr>
              <w:spacing w:line="240" w:lineRule="auto"/>
              <w:ind w:firstLine="0"/>
              <w:jc w:val="center"/>
              <w:rPr>
                <w:sz w:val="20"/>
              </w:rPr>
            </w:pPr>
            <w:r w:rsidRPr="00D4796B">
              <w:rPr>
                <w:sz w:val="20"/>
              </w:rPr>
              <w:t>3,5</w:t>
            </w:r>
          </w:p>
        </w:tc>
        <w:tc>
          <w:tcPr>
            <w:tcW w:w="557" w:type="dxa"/>
            <w:vAlign w:val="center"/>
          </w:tcPr>
          <w:p w:rsidR="00711EA6" w:rsidRPr="00D4796B" w:rsidRDefault="00711EA6" w:rsidP="00D4796B">
            <w:pPr>
              <w:spacing w:line="240" w:lineRule="auto"/>
              <w:ind w:firstLine="0"/>
              <w:jc w:val="center"/>
              <w:rPr>
                <w:sz w:val="20"/>
              </w:rPr>
            </w:pPr>
            <w:r w:rsidRPr="00D4796B">
              <w:rPr>
                <w:sz w:val="20"/>
              </w:rPr>
              <w:t>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туристические гостиницы,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5</w:t>
            </w:r>
          </w:p>
        </w:tc>
        <w:tc>
          <w:tcPr>
            <w:tcW w:w="491" w:type="dxa"/>
            <w:vAlign w:val="center"/>
          </w:tcPr>
          <w:p w:rsidR="00711EA6" w:rsidRPr="00D4796B" w:rsidRDefault="00711EA6" w:rsidP="00D4796B">
            <w:pPr>
              <w:spacing w:line="240" w:lineRule="auto"/>
              <w:ind w:firstLine="0"/>
              <w:jc w:val="center"/>
              <w:rPr>
                <w:sz w:val="20"/>
              </w:rPr>
            </w:pPr>
            <w:r w:rsidRPr="00D4796B">
              <w:rPr>
                <w:sz w:val="20"/>
              </w:rPr>
              <w:t>9</w:t>
            </w:r>
          </w:p>
        </w:tc>
        <w:tc>
          <w:tcPr>
            <w:tcW w:w="557" w:type="dxa"/>
            <w:vAlign w:val="center"/>
          </w:tcPr>
          <w:p w:rsidR="00711EA6" w:rsidRPr="00D4796B" w:rsidRDefault="00711EA6" w:rsidP="00D4796B">
            <w:pPr>
              <w:spacing w:line="240" w:lineRule="auto"/>
              <w:ind w:firstLine="0"/>
              <w:jc w:val="center"/>
              <w:rPr>
                <w:sz w:val="20"/>
              </w:rPr>
            </w:pPr>
            <w:r w:rsidRPr="00D4796B">
              <w:rPr>
                <w:sz w:val="20"/>
              </w:rPr>
              <w:t>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туристические базы,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5</w:t>
            </w:r>
          </w:p>
        </w:tc>
        <w:tc>
          <w:tcPr>
            <w:tcW w:w="491" w:type="dxa"/>
            <w:vAlign w:val="center"/>
          </w:tcPr>
          <w:p w:rsidR="00711EA6" w:rsidRPr="00D4796B" w:rsidRDefault="00711EA6" w:rsidP="00D4796B">
            <w:pPr>
              <w:spacing w:line="240" w:lineRule="auto"/>
              <w:ind w:firstLine="0"/>
              <w:jc w:val="center"/>
              <w:rPr>
                <w:sz w:val="20"/>
              </w:rPr>
            </w:pPr>
            <w:r w:rsidRPr="00D4796B">
              <w:rPr>
                <w:sz w:val="20"/>
              </w:rPr>
              <w:t>9</w:t>
            </w:r>
          </w:p>
        </w:tc>
        <w:tc>
          <w:tcPr>
            <w:tcW w:w="557" w:type="dxa"/>
            <w:vAlign w:val="center"/>
          </w:tcPr>
          <w:p w:rsidR="00711EA6" w:rsidRPr="00D4796B" w:rsidRDefault="00711EA6" w:rsidP="00D4796B">
            <w:pPr>
              <w:spacing w:line="240" w:lineRule="auto"/>
              <w:ind w:firstLine="0"/>
              <w:jc w:val="center"/>
              <w:rPr>
                <w:sz w:val="20"/>
              </w:rPr>
            </w:pPr>
            <w:r w:rsidRPr="00D4796B">
              <w:rPr>
                <w:sz w:val="20"/>
              </w:rPr>
              <w:t>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tcBorders>
          </w:tcPr>
          <w:p w:rsidR="00711EA6" w:rsidRPr="00D4796B" w:rsidRDefault="00711EA6" w:rsidP="00D4796B">
            <w:pPr>
              <w:spacing w:line="240" w:lineRule="auto"/>
              <w:ind w:firstLine="0"/>
              <w:rPr>
                <w:sz w:val="20"/>
              </w:rPr>
            </w:pPr>
            <w:r w:rsidRPr="00D4796B">
              <w:rPr>
                <w:sz w:val="20"/>
              </w:rPr>
              <w:t>- мотели,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2</w:t>
            </w:r>
          </w:p>
        </w:tc>
        <w:tc>
          <w:tcPr>
            <w:tcW w:w="491" w:type="dxa"/>
            <w:vAlign w:val="center"/>
          </w:tcPr>
          <w:p w:rsidR="00711EA6" w:rsidRPr="00D4796B" w:rsidRDefault="00711EA6" w:rsidP="00D4796B">
            <w:pPr>
              <w:spacing w:line="240" w:lineRule="auto"/>
              <w:ind w:firstLine="0"/>
              <w:jc w:val="center"/>
              <w:rPr>
                <w:sz w:val="20"/>
              </w:rPr>
            </w:pPr>
            <w:r w:rsidRPr="00D4796B">
              <w:rPr>
                <w:sz w:val="20"/>
              </w:rPr>
              <w:t>3</w:t>
            </w:r>
          </w:p>
        </w:tc>
        <w:tc>
          <w:tcPr>
            <w:tcW w:w="557" w:type="dxa"/>
            <w:vAlign w:val="center"/>
          </w:tcPr>
          <w:p w:rsidR="00711EA6" w:rsidRPr="00D4796B" w:rsidRDefault="00711EA6" w:rsidP="00D4796B">
            <w:pPr>
              <w:spacing w:line="240" w:lineRule="auto"/>
              <w:ind w:firstLine="0"/>
              <w:jc w:val="center"/>
              <w:rPr>
                <w:sz w:val="20"/>
              </w:rPr>
            </w:pPr>
            <w:r w:rsidRPr="00D4796B">
              <w:rPr>
                <w:sz w:val="20"/>
              </w:rPr>
              <w:t>3</w:t>
            </w:r>
          </w:p>
        </w:tc>
        <w:tc>
          <w:tcPr>
            <w:tcW w:w="521" w:type="dxa"/>
            <w:vAlign w:val="center"/>
          </w:tcPr>
          <w:p w:rsidR="00711EA6" w:rsidRPr="00D4796B" w:rsidRDefault="00711EA6" w:rsidP="00D4796B">
            <w:pPr>
              <w:spacing w:line="240" w:lineRule="auto"/>
              <w:ind w:firstLine="0"/>
              <w:jc w:val="center"/>
              <w:rPr>
                <w:sz w:val="20"/>
              </w:rPr>
            </w:pPr>
            <w:r w:rsidRPr="00D4796B">
              <w:rPr>
                <w:sz w:val="20"/>
              </w:rPr>
              <w:t>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5</w:t>
            </w:r>
          </w:p>
        </w:tc>
        <w:tc>
          <w:tcPr>
            <w:tcW w:w="639" w:type="dxa"/>
            <w:vAlign w:val="center"/>
          </w:tcPr>
          <w:p w:rsidR="00711EA6" w:rsidRPr="00D4796B" w:rsidRDefault="00711EA6" w:rsidP="00D4796B">
            <w:pPr>
              <w:spacing w:line="240" w:lineRule="auto"/>
              <w:ind w:firstLine="0"/>
              <w:jc w:val="center"/>
              <w:rPr>
                <w:sz w:val="20"/>
              </w:rPr>
            </w:pPr>
            <w:r w:rsidRPr="00D4796B">
              <w:rPr>
                <w:sz w:val="20"/>
              </w:rPr>
              <w:t>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Pr>
          <w:p w:rsidR="00711EA6" w:rsidRPr="00D4796B" w:rsidRDefault="00711EA6" w:rsidP="00D4796B">
            <w:pPr>
              <w:spacing w:line="240" w:lineRule="auto"/>
              <w:ind w:firstLine="0"/>
              <w:rPr>
                <w:sz w:val="20"/>
              </w:rPr>
            </w:pPr>
            <w:r w:rsidRPr="00D4796B">
              <w:rPr>
                <w:sz w:val="20"/>
              </w:rPr>
              <w:t>В. Сезонный отдых</w:t>
            </w:r>
          </w:p>
        </w:tc>
        <w:tc>
          <w:tcPr>
            <w:tcW w:w="581" w:type="dxa"/>
            <w:vAlign w:val="center"/>
          </w:tcPr>
          <w:p w:rsidR="00711EA6" w:rsidRPr="00D4796B" w:rsidRDefault="00711EA6" w:rsidP="00D4796B">
            <w:pPr>
              <w:spacing w:line="240" w:lineRule="auto"/>
              <w:ind w:firstLine="0"/>
              <w:jc w:val="center"/>
              <w:rPr>
                <w:sz w:val="20"/>
              </w:rPr>
            </w:pPr>
          </w:p>
        </w:tc>
        <w:tc>
          <w:tcPr>
            <w:tcW w:w="491" w:type="dxa"/>
            <w:vAlign w:val="center"/>
          </w:tcPr>
          <w:p w:rsidR="00711EA6" w:rsidRPr="00D4796B" w:rsidRDefault="00711EA6" w:rsidP="00D4796B">
            <w:pPr>
              <w:spacing w:line="240" w:lineRule="auto"/>
              <w:ind w:firstLine="0"/>
              <w:jc w:val="center"/>
              <w:rPr>
                <w:sz w:val="20"/>
              </w:rPr>
            </w:pPr>
          </w:p>
        </w:tc>
        <w:tc>
          <w:tcPr>
            <w:tcW w:w="557"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6" w:type="dxa"/>
            <w:vAlign w:val="center"/>
          </w:tcPr>
          <w:p w:rsidR="00711EA6" w:rsidRPr="00D4796B" w:rsidRDefault="00711EA6" w:rsidP="00D4796B">
            <w:pPr>
              <w:spacing w:line="240" w:lineRule="auto"/>
              <w:ind w:firstLine="0"/>
              <w:jc w:val="center"/>
              <w:rPr>
                <w:sz w:val="20"/>
              </w:rPr>
            </w:pPr>
          </w:p>
        </w:tc>
        <w:tc>
          <w:tcPr>
            <w:tcW w:w="639" w:type="dxa"/>
            <w:vAlign w:val="center"/>
          </w:tcPr>
          <w:p w:rsidR="00711EA6" w:rsidRPr="00D4796B" w:rsidRDefault="00711EA6" w:rsidP="00D4796B">
            <w:pPr>
              <w:spacing w:line="240" w:lineRule="auto"/>
              <w:ind w:firstLine="0"/>
              <w:jc w:val="center"/>
              <w:rPr>
                <w:sz w:val="20"/>
              </w:rPr>
            </w:pP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bottom w:val="nil"/>
            </w:tcBorders>
          </w:tcPr>
          <w:p w:rsidR="00711EA6" w:rsidRPr="00D4796B" w:rsidRDefault="00711EA6" w:rsidP="00D4796B">
            <w:pPr>
              <w:spacing w:line="240" w:lineRule="auto"/>
              <w:ind w:firstLine="0"/>
              <w:rPr>
                <w:sz w:val="20"/>
              </w:rPr>
            </w:pPr>
            <w:r w:rsidRPr="00D4796B">
              <w:rPr>
                <w:sz w:val="20"/>
              </w:rPr>
              <w:t>- кемпинги,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5</w:t>
            </w:r>
          </w:p>
        </w:tc>
        <w:tc>
          <w:tcPr>
            <w:tcW w:w="491" w:type="dxa"/>
            <w:vAlign w:val="center"/>
          </w:tcPr>
          <w:p w:rsidR="00711EA6" w:rsidRPr="00D4796B" w:rsidRDefault="00711EA6" w:rsidP="00D4796B">
            <w:pPr>
              <w:spacing w:line="240" w:lineRule="auto"/>
              <w:ind w:firstLine="0"/>
              <w:jc w:val="center"/>
              <w:rPr>
                <w:sz w:val="20"/>
              </w:rPr>
            </w:pPr>
            <w:r w:rsidRPr="00D4796B">
              <w:rPr>
                <w:sz w:val="20"/>
              </w:rPr>
              <w:t>9</w:t>
            </w:r>
          </w:p>
        </w:tc>
        <w:tc>
          <w:tcPr>
            <w:tcW w:w="557" w:type="dxa"/>
            <w:vAlign w:val="center"/>
          </w:tcPr>
          <w:p w:rsidR="00711EA6" w:rsidRPr="00D4796B" w:rsidRDefault="00711EA6" w:rsidP="00D4796B">
            <w:pPr>
              <w:spacing w:line="240" w:lineRule="auto"/>
              <w:ind w:firstLine="0"/>
              <w:jc w:val="center"/>
              <w:rPr>
                <w:sz w:val="20"/>
              </w:rPr>
            </w:pPr>
            <w:r w:rsidRPr="00D4796B">
              <w:rPr>
                <w:sz w:val="20"/>
              </w:rPr>
              <w:t>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приюты,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5</w:t>
            </w:r>
          </w:p>
        </w:tc>
        <w:tc>
          <w:tcPr>
            <w:tcW w:w="491" w:type="dxa"/>
            <w:vAlign w:val="center"/>
          </w:tcPr>
          <w:p w:rsidR="00711EA6" w:rsidRPr="00D4796B" w:rsidRDefault="00711EA6" w:rsidP="00D4796B">
            <w:pPr>
              <w:spacing w:line="240" w:lineRule="auto"/>
              <w:ind w:firstLine="0"/>
              <w:jc w:val="center"/>
              <w:rPr>
                <w:sz w:val="20"/>
              </w:rPr>
            </w:pPr>
            <w:r w:rsidRPr="00D4796B">
              <w:rPr>
                <w:sz w:val="20"/>
              </w:rPr>
              <w:t>9</w:t>
            </w:r>
          </w:p>
        </w:tc>
        <w:tc>
          <w:tcPr>
            <w:tcW w:w="557" w:type="dxa"/>
            <w:vAlign w:val="center"/>
          </w:tcPr>
          <w:p w:rsidR="00711EA6" w:rsidRPr="00D4796B" w:rsidRDefault="00711EA6" w:rsidP="00D4796B">
            <w:pPr>
              <w:spacing w:line="240" w:lineRule="auto"/>
              <w:ind w:firstLine="0"/>
              <w:jc w:val="center"/>
              <w:rPr>
                <w:sz w:val="20"/>
              </w:rPr>
            </w:pPr>
            <w:r w:rsidRPr="00D4796B">
              <w:rPr>
                <w:sz w:val="20"/>
              </w:rPr>
              <w:t>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пионерские лагеря,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10</w:t>
            </w:r>
          </w:p>
        </w:tc>
        <w:tc>
          <w:tcPr>
            <w:tcW w:w="491" w:type="dxa"/>
            <w:vAlign w:val="center"/>
          </w:tcPr>
          <w:p w:rsidR="00711EA6" w:rsidRPr="00D4796B" w:rsidRDefault="00711EA6" w:rsidP="00D4796B">
            <w:pPr>
              <w:spacing w:line="240" w:lineRule="auto"/>
              <w:ind w:firstLine="0"/>
              <w:jc w:val="center"/>
              <w:rPr>
                <w:sz w:val="20"/>
              </w:rPr>
            </w:pPr>
            <w:r w:rsidRPr="00D4796B">
              <w:rPr>
                <w:sz w:val="20"/>
              </w:rPr>
              <w:t>40</w:t>
            </w:r>
          </w:p>
        </w:tc>
        <w:tc>
          <w:tcPr>
            <w:tcW w:w="557" w:type="dxa"/>
            <w:vAlign w:val="center"/>
          </w:tcPr>
          <w:p w:rsidR="00711EA6" w:rsidRPr="00D4796B" w:rsidRDefault="00711EA6" w:rsidP="00D4796B">
            <w:pPr>
              <w:spacing w:line="240" w:lineRule="auto"/>
              <w:ind w:firstLine="0"/>
              <w:jc w:val="center"/>
              <w:rPr>
                <w:sz w:val="20"/>
              </w:rPr>
            </w:pPr>
            <w:r w:rsidRPr="00D4796B">
              <w:rPr>
                <w:sz w:val="20"/>
              </w:rPr>
              <w:t>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tcBorders>
          </w:tcPr>
          <w:p w:rsidR="00711EA6" w:rsidRPr="00D4796B" w:rsidRDefault="00711EA6" w:rsidP="00D4796B">
            <w:pPr>
              <w:spacing w:line="240" w:lineRule="auto"/>
              <w:ind w:firstLine="0"/>
              <w:rPr>
                <w:sz w:val="20"/>
              </w:rPr>
            </w:pPr>
            <w:r w:rsidRPr="00D4796B">
              <w:rPr>
                <w:sz w:val="20"/>
              </w:rPr>
              <w:t>- комплексы баз отдыха, летние городки,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5</w:t>
            </w:r>
          </w:p>
        </w:tc>
        <w:tc>
          <w:tcPr>
            <w:tcW w:w="491" w:type="dxa"/>
            <w:vAlign w:val="center"/>
          </w:tcPr>
          <w:p w:rsidR="00711EA6" w:rsidRPr="00D4796B" w:rsidRDefault="00711EA6" w:rsidP="00D4796B">
            <w:pPr>
              <w:spacing w:line="240" w:lineRule="auto"/>
              <w:ind w:firstLine="0"/>
              <w:jc w:val="center"/>
              <w:rPr>
                <w:sz w:val="20"/>
              </w:rPr>
            </w:pPr>
            <w:r w:rsidRPr="00D4796B">
              <w:rPr>
                <w:sz w:val="20"/>
              </w:rPr>
              <w:t>9</w:t>
            </w:r>
          </w:p>
        </w:tc>
        <w:tc>
          <w:tcPr>
            <w:tcW w:w="557"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65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65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Pr>
          <w:p w:rsidR="00711EA6" w:rsidRPr="00D4796B" w:rsidRDefault="00711EA6" w:rsidP="00D4796B">
            <w:pPr>
              <w:spacing w:line="240" w:lineRule="auto"/>
              <w:ind w:firstLine="0"/>
              <w:rPr>
                <w:sz w:val="20"/>
              </w:rPr>
            </w:pPr>
            <w:r w:rsidRPr="00D4796B">
              <w:rPr>
                <w:sz w:val="20"/>
              </w:rPr>
              <w:t>Г. Кратковременный отдых</w:t>
            </w:r>
          </w:p>
        </w:tc>
        <w:tc>
          <w:tcPr>
            <w:tcW w:w="581" w:type="dxa"/>
            <w:vAlign w:val="center"/>
          </w:tcPr>
          <w:p w:rsidR="00711EA6" w:rsidRPr="00D4796B" w:rsidRDefault="00711EA6" w:rsidP="00D4796B">
            <w:pPr>
              <w:spacing w:line="240" w:lineRule="auto"/>
              <w:ind w:firstLine="0"/>
              <w:jc w:val="center"/>
              <w:rPr>
                <w:sz w:val="20"/>
              </w:rPr>
            </w:pPr>
          </w:p>
        </w:tc>
        <w:tc>
          <w:tcPr>
            <w:tcW w:w="491" w:type="dxa"/>
            <w:vAlign w:val="center"/>
          </w:tcPr>
          <w:p w:rsidR="00711EA6" w:rsidRPr="00D4796B" w:rsidRDefault="00711EA6" w:rsidP="00D4796B">
            <w:pPr>
              <w:spacing w:line="240" w:lineRule="auto"/>
              <w:ind w:firstLine="0"/>
              <w:jc w:val="center"/>
              <w:rPr>
                <w:sz w:val="20"/>
              </w:rPr>
            </w:pPr>
          </w:p>
        </w:tc>
        <w:tc>
          <w:tcPr>
            <w:tcW w:w="557"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6" w:type="dxa"/>
            <w:vAlign w:val="center"/>
          </w:tcPr>
          <w:p w:rsidR="00711EA6" w:rsidRPr="00D4796B" w:rsidRDefault="00711EA6" w:rsidP="00D4796B">
            <w:pPr>
              <w:spacing w:line="240" w:lineRule="auto"/>
              <w:ind w:firstLine="0"/>
              <w:jc w:val="center"/>
              <w:rPr>
                <w:sz w:val="20"/>
              </w:rPr>
            </w:pPr>
          </w:p>
        </w:tc>
        <w:tc>
          <w:tcPr>
            <w:tcW w:w="639" w:type="dxa"/>
            <w:vAlign w:val="center"/>
          </w:tcPr>
          <w:p w:rsidR="00711EA6" w:rsidRPr="00D4796B" w:rsidRDefault="00711EA6" w:rsidP="00D4796B">
            <w:pPr>
              <w:spacing w:line="240" w:lineRule="auto"/>
              <w:ind w:firstLine="0"/>
              <w:jc w:val="center"/>
              <w:rPr>
                <w:sz w:val="20"/>
              </w:rPr>
            </w:pP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bottom w:val="nil"/>
            </w:tcBorders>
          </w:tcPr>
          <w:p w:rsidR="00711EA6" w:rsidRPr="00D4796B" w:rsidRDefault="00711EA6" w:rsidP="00D4796B">
            <w:pPr>
              <w:spacing w:line="240" w:lineRule="auto"/>
              <w:ind w:firstLine="0"/>
              <w:rPr>
                <w:sz w:val="20"/>
              </w:rPr>
            </w:pPr>
            <w:r w:rsidRPr="00D4796B">
              <w:rPr>
                <w:sz w:val="20"/>
              </w:rPr>
              <w:t>- загородные базы отдыха, турбазы выходного дня, мест, в т.ч.</w:t>
            </w:r>
          </w:p>
        </w:tc>
        <w:tc>
          <w:tcPr>
            <w:tcW w:w="581" w:type="dxa"/>
            <w:vAlign w:val="center"/>
          </w:tcPr>
          <w:p w:rsidR="00711EA6" w:rsidRPr="00D4796B" w:rsidRDefault="00711EA6" w:rsidP="00D4796B">
            <w:pPr>
              <w:spacing w:line="240" w:lineRule="auto"/>
              <w:ind w:firstLine="0"/>
              <w:jc w:val="center"/>
              <w:rPr>
                <w:sz w:val="20"/>
              </w:rPr>
            </w:pPr>
            <w:r w:rsidRPr="00D4796B">
              <w:rPr>
                <w:sz w:val="20"/>
              </w:rPr>
              <w:t>82</w:t>
            </w:r>
          </w:p>
        </w:tc>
        <w:tc>
          <w:tcPr>
            <w:tcW w:w="491" w:type="dxa"/>
            <w:vAlign w:val="center"/>
          </w:tcPr>
          <w:p w:rsidR="00711EA6" w:rsidRPr="00D4796B" w:rsidRDefault="00711EA6" w:rsidP="00D4796B">
            <w:pPr>
              <w:spacing w:line="240" w:lineRule="auto"/>
              <w:ind w:firstLine="0"/>
              <w:jc w:val="center"/>
              <w:rPr>
                <w:sz w:val="20"/>
              </w:rPr>
            </w:pPr>
            <w:r w:rsidRPr="00D4796B">
              <w:rPr>
                <w:sz w:val="20"/>
              </w:rPr>
              <w:t>122</w:t>
            </w:r>
          </w:p>
        </w:tc>
        <w:tc>
          <w:tcPr>
            <w:tcW w:w="557" w:type="dxa"/>
            <w:vAlign w:val="center"/>
          </w:tcPr>
          <w:p w:rsidR="00711EA6" w:rsidRPr="00D4796B" w:rsidRDefault="00711EA6" w:rsidP="00D4796B">
            <w:pPr>
              <w:spacing w:line="240" w:lineRule="auto"/>
              <w:ind w:firstLine="0"/>
              <w:jc w:val="center"/>
              <w:rPr>
                <w:sz w:val="20"/>
              </w:rPr>
            </w:pPr>
            <w:r w:rsidRPr="00D4796B">
              <w:rPr>
                <w:sz w:val="20"/>
              </w:rPr>
              <w:t>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района</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учреждения с ночлегом,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10</w:t>
            </w:r>
          </w:p>
        </w:tc>
        <w:tc>
          <w:tcPr>
            <w:tcW w:w="491" w:type="dxa"/>
            <w:vAlign w:val="center"/>
          </w:tcPr>
          <w:p w:rsidR="00711EA6" w:rsidRPr="00D4796B" w:rsidRDefault="00711EA6" w:rsidP="00D4796B">
            <w:pPr>
              <w:spacing w:line="240" w:lineRule="auto"/>
              <w:ind w:firstLine="0"/>
              <w:jc w:val="center"/>
              <w:rPr>
                <w:sz w:val="20"/>
              </w:rPr>
            </w:pPr>
            <w:r w:rsidRPr="00D4796B">
              <w:rPr>
                <w:sz w:val="20"/>
              </w:rPr>
              <w:t>10</w:t>
            </w:r>
          </w:p>
        </w:tc>
        <w:tc>
          <w:tcPr>
            <w:tcW w:w="557" w:type="dxa"/>
            <w:vAlign w:val="center"/>
          </w:tcPr>
          <w:p w:rsidR="00711EA6" w:rsidRPr="00D4796B" w:rsidRDefault="00711EA6" w:rsidP="00D4796B">
            <w:pPr>
              <w:spacing w:line="240" w:lineRule="auto"/>
              <w:ind w:firstLine="0"/>
              <w:jc w:val="center"/>
              <w:rPr>
                <w:sz w:val="20"/>
              </w:rPr>
            </w:pPr>
            <w:r w:rsidRPr="00D4796B">
              <w:rPr>
                <w:sz w:val="20"/>
              </w:rPr>
              <w:t>125</w:t>
            </w:r>
          </w:p>
        </w:tc>
        <w:tc>
          <w:tcPr>
            <w:tcW w:w="521" w:type="dxa"/>
            <w:vAlign w:val="center"/>
          </w:tcPr>
          <w:p w:rsidR="00711EA6" w:rsidRPr="00D4796B" w:rsidRDefault="00711EA6" w:rsidP="00D4796B">
            <w:pPr>
              <w:spacing w:line="240" w:lineRule="auto"/>
              <w:ind w:firstLine="0"/>
              <w:jc w:val="center"/>
              <w:rPr>
                <w:sz w:val="20"/>
              </w:rPr>
            </w:pPr>
            <w:r w:rsidRPr="00D4796B">
              <w:rPr>
                <w:sz w:val="20"/>
              </w:rPr>
              <w:t>200</w:t>
            </w:r>
          </w:p>
        </w:tc>
        <w:tc>
          <w:tcPr>
            <w:tcW w:w="521" w:type="dxa"/>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125</w:t>
            </w:r>
          </w:p>
        </w:tc>
        <w:tc>
          <w:tcPr>
            <w:tcW w:w="639" w:type="dxa"/>
            <w:vAlign w:val="center"/>
          </w:tcPr>
          <w:p w:rsidR="00711EA6" w:rsidRPr="00D4796B" w:rsidRDefault="00711EA6" w:rsidP="00D4796B">
            <w:pPr>
              <w:spacing w:line="240" w:lineRule="auto"/>
              <w:ind w:firstLine="0"/>
              <w:jc w:val="center"/>
              <w:rPr>
                <w:sz w:val="20"/>
              </w:rPr>
            </w:pPr>
            <w:r w:rsidRPr="00D4796B">
              <w:rPr>
                <w:sz w:val="20"/>
              </w:rPr>
              <w:t>200</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сельского поселения</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учреждения без ночлега, мест</w:t>
            </w:r>
          </w:p>
        </w:tc>
        <w:tc>
          <w:tcPr>
            <w:tcW w:w="581" w:type="dxa"/>
            <w:vAlign w:val="center"/>
          </w:tcPr>
          <w:p w:rsidR="00711EA6" w:rsidRPr="00D4796B" w:rsidRDefault="00711EA6" w:rsidP="00D4796B">
            <w:pPr>
              <w:spacing w:line="240" w:lineRule="auto"/>
              <w:ind w:firstLine="0"/>
              <w:jc w:val="center"/>
              <w:rPr>
                <w:sz w:val="20"/>
              </w:rPr>
            </w:pPr>
            <w:r w:rsidRPr="00D4796B">
              <w:rPr>
                <w:sz w:val="20"/>
              </w:rPr>
              <w:t>72</w:t>
            </w:r>
          </w:p>
        </w:tc>
        <w:tc>
          <w:tcPr>
            <w:tcW w:w="491" w:type="dxa"/>
            <w:vAlign w:val="center"/>
          </w:tcPr>
          <w:p w:rsidR="00711EA6" w:rsidRPr="00D4796B" w:rsidRDefault="00711EA6" w:rsidP="00D4796B">
            <w:pPr>
              <w:spacing w:line="240" w:lineRule="auto"/>
              <w:ind w:firstLine="0"/>
              <w:jc w:val="center"/>
              <w:rPr>
                <w:sz w:val="20"/>
              </w:rPr>
            </w:pPr>
            <w:r w:rsidRPr="00D4796B">
              <w:rPr>
                <w:sz w:val="20"/>
              </w:rPr>
              <w:t>112</w:t>
            </w:r>
          </w:p>
        </w:tc>
        <w:tc>
          <w:tcPr>
            <w:tcW w:w="557" w:type="dxa"/>
            <w:vAlign w:val="center"/>
          </w:tcPr>
          <w:p w:rsidR="00711EA6" w:rsidRPr="00D4796B" w:rsidRDefault="00711EA6" w:rsidP="00D4796B">
            <w:pPr>
              <w:spacing w:line="240" w:lineRule="auto"/>
              <w:ind w:firstLine="0"/>
              <w:jc w:val="center"/>
              <w:rPr>
                <w:sz w:val="20"/>
              </w:rPr>
            </w:pPr>
            <w:r w:rsidRPr="00D4796B">
              <w:rPr>
                <w:sz w:val="20"/>
              </w:rPr>
              <w:t>15</w:t>
            </w:r>
          </w:p>
        </w:tc>
        <w:tc>
          <w:tcPr>
            <w:tcW w:w="521" w:type="dxa"/>
            <w:vAlign w:val="center"/>
          </w:tcPr>
          <w:p w:rsidR="00711EA6" w:rsidRPr="00D4796B" w:rsidRDefault="00711EA6" w:rsidP="00D4796B">
            <w:pPr>
              <w:spacing w:line="240" w:lineRule="auto"/>
              <w:ind w:firstLine="0"/>
              <w:jc w:val="center"/>
              <w:rPr>
                <w:sz w:val="20"/>
              </w:rPr>
            </w:pPr>
            <w:r w:rsidRPr="00D4796B">
              <w:rPr>
                <w:sz w:val="20"/>
              </w:rPr>
              <w:t>16</w:t>
            </w:r>
          </w:p>
        </w:tc>
        <w:tc>
          <w:tcPr>
            <w:tcW w:w="521" w:type="dxa"/>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15</w:t>
            </w:r>
          </w:p>
        </w:tc>
        <w:tc>
          <w:tcPr>
            <w:tcW w:w="639" w:type="dxa"/>
            <w:vAlign w:val="center"/>
          </w:tcPr>
          <w:p w:rsidR="00711EA6" w:rsidRPr="00D4796B" w:rsidRDefault="00711EA6" w:rsidP="00D4796B">
            <w:pPr>
              <w:spacing w:line="240" w:lineRule="auto"/>
              <w:ind w:firstLine="0"/>
              <w:jc w:val="center"/>
              <w:rPr>
                <w:sz w:val="20"/>
              </w:rPr>
            </w:pPr>
            <w:r w:rsidRPr="00D4796B">
              <w:rPr>
                <w:sz w:val="20"/>
              </w:rPr>
              <w:t>15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сельского поселения</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 площадка открытых пространств, используемых для отдыха:</w:t>
            </w:r>
          </w:p>
        </w:tc>
        <w:tc>
          <w:tcPr>
            <w:tcW w:w="581" w:type="dxa"/>
            <w:vAlign w:val="center"/>
          </w:tcPr>
          <w:p w:rsidR="00711EA6" w:rsidRPr="00D4796B" w:rsidRDefault="00711EA6" w:rsidP="00D4796B">
            <w:pPr>
              <w:spacing w:line="240" w:lineRule="auto"/>
              <w:ind w:firstLine="0"/>
              <w:jc w:val="center"/>
              <w:rPr>
                <w:sz w:val="20"/>
              </w:rPr>
            </w:pPr>
          </w:p>
        </w:tc>
        <w:tc>
          <w:tcPr>
            <w:tcW w:w="491" w:type="dxa"/>
            <w:vAlign w:val="center"/>
          </w:tcPr>
          <w:p w:rsidR="00711EA6" w:rsidRPr="00D4796B" w:rsidRDefault="00711EA6" w:rsidP="00D4796B">
            <w:pPr>
              <w:spacing w:line="240" w:lineRule="auto"/>
              <w:ind w:firstLine="0"/>
              <w:jc w:val="center"/>
              <w:rPr>
                <w:sz w:val="20"/>
              </w:rPr>
            </w:pPr>
          </w:p>
        </w:tc>
        <w:tc>
          <w:tcPr>
            <w:tcW w:w="557" w:type="dxa"/>
            <w:vAlign w:val="center"/>
          </w:tcPr>
          <w:p w:rsidR="00711EA6" w:rsidRPr="00D4796B" w:rsidRDefault="00711EA6" w:rsidP="00D4796B">
            <w:pPr>
              <w:spacing w:line="240" w:lineRule="auto"/>
              <w:ind w:firstLine="0"/>
              <w:jc w:val="center"/>
              <w:rPr>
                <w:sz w:val="20"/>
              </w:rPr>
            </w:pPr>
            <w:r w:rsidRPr="00D4796B">
              <w:rPr>
                <w:sz w:val="20"/>
              </w:rPr>
              <w:t>110</w:t>
            </w:r>
          </w:p>
        </w:tc>
        <w:tc>
          <w:tcPr>
            <w:tcW w:w="521" w:type="dxa"/>
            <w:vAlign w:val="center"/>
          </w:tcPr>
          <w:p w:rsidR="00711EA6" w:rsidRPr="00D4796B" w:rsidRDefault="00711EA6" w:rsidP="00D4796B">
            <w:pPr>
              <w:spacing w:line="240" w:lineRule="auto"/>
              <w:ind w:firstLine="0"/>
              <w:jc w:val="center"/>
              <w:rPr>
                <w:sz w:val="20"/>
              </w:rPr>
            </w:pPr>
            <w:r w:rsidRPr="00D4796B">
              <w:rPr>
                <w:sz w:val="20"/>
              </w:rPr>
              <w:t>185</w:t>
            </w:r>
          </w:p>
        </w:tc>
        <w:tc>
          <w:tcPr>
            <w:tcW w:w="521" w:type="dxa"/>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110</w:t>
            </w:r>
          </w:p>
        </w:tc>
        <w:tc>
          <w:tcPr>
            <w:tcW w:w="639" w:type="dxa"/>
            <w:vAlign w:val="center"/>
          </w:tcPr>
          <w:p w:rsidR="00711EA6" w:rsidRPr="00D4796B" w:rsidRDefault="00711EA6" w:rsidP="00D4796B">
            <w:pPr>
              <w:spacing w:line="240" w:lineRule="auto"/>
              <w:ind w:firstLine="0"/>
              <w:jc w:val="center"/>
              <w:rPr>
                <w:sz w:val="20"/>
              </w:rPr>
            </w:pPr>
            <w:r w:rsidRPr="00D4796B">
              <w:rPr>
                <w:sz w:val="20"/>
              </w:rPr>
              <w:t>185</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сельского поселения</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лесопарки, м</w:t>
            </w:r>
            <w:r w:rsidRPr="00D4796B">
              <w:rPr>
                <w:sz w:val="20"/>
                <w:vertAlign w:val="superscript"/>
              </w:rPr>
              <w:t>2</w:t>
            </w:r>
            <w:r w:rsidRPr="00D4796B">
              <w:rPr>
                <w:sz w:val="20"/>
              </w:rPr>
              <w:t>/чел.</w:t>
            </w:r>
          </w:p>
        </w:tc>
        <w:tc>
          <w:tcPr>
            <w:tcW w:w="581" w:type="dxa"/>
            <w:vAlign w:val="center"/>
          </w:tcPr>
          <w:p w:rsidR="00711EA6" w:rsidRPr="00D4796B" w:rsidRDefault="00711EA6" w:rsidP="00D4796B">
            <w:pPr>
              <w:spacing w:line="240" w:lineRule="auto"/>
              <w:ind w:firstLine="0"/>
              <w:jc w:val="center"/>
              <w:rPr>
                <w:sz w:val="20"/>
              </w:rPr>
            </w:pPr>
            <w:r w:rsidRPr="00D4796B">
              <w:rPr>
                <w:sz w:val="20"/>
              </w:rPr>
              <w:t>50</w:t>
            </w:r>
          </w:p>
        </w:tc>
        <w:tc>
          <w:tcPr>
            <w:tcW w:w="491" w:type="dxa"/>
            <w:vAlign w:val="center"/>
          </w:tcPr>
          <w:p w:rsidR="00711EA6" w:rsidRPr="00D4796B" w:rsidRDefault="00711EA6" w:rsidP="00D4796B">
            <w:pPr>
              <w:spacing w:line="240" w:lineRule="auto"/>
              <w:ind w:firstLine="0"/>
              <w:jc w:val="center"/>
              <w:rPr>
                <w:sz w:val="20"/>
              </w:rPr>
            </w:pPr>
            <w:r w:rsidRPr="00D4796B">
              <w:rPr>
                <w:sz w:val="20"/>
              </w:rPr>
              <w:t>200</w:t>
            </w:r>
          </w:p>
        </w:tc>
        <w:tc>
          <w:tcPr>
            <w:tcW w:w="557" w:type="dxa"/>
            <w:vAlign w:val="center"/>
          </w:tcPr>
          <w:p w:rsidR="00711EA6" w:rsidRPr="00D4796B" w:rsidRDefault="00711EA6" w:rsidP="00D4796B">
            <w:pPr>
              <w:spacing w:line="240" w:lineRule="auto"/>
              <w:ind w:firstLine="0"/>
              <w:jc w:val="center"/>
              <w:rPr>
                <w:sz w:val="20"/>
              </w:rPr>
            </w:pPr>
            <w:r w:rsidRPr="00D4796B">
              <w:rPr>
                <w:sz w:val="20"/>
              </w:rPr>
              <w:t>8,0</w:t>
            </w:r>
          </w:p>
        </w:tc>
        <w:tc>
          <w:tcPr>
            <w:tcW w:w="521" w:type="dxa"/>
            <w:vAlign w:val="center"/>
          </w:tcPr>
          <w:p w:rsidR="00711EA6" w:rsidRPr="00D4796B" w:rsidRDefault="00711EA6" w:rsidP="00D4796B">
            <w:pPr>
              <w:spacing w:line="240" w:lineRule="auto"/>
              <w:ind w:firstLine="0"/>
              <w:jc w:val="center"/>
              <w:rPr>
                <w:sz w:val="20"/>
              </w:rPr>
            </w:pPr>
            <w:r w:rsidRPr="00D4796B">
              <w:rPr>
                <w:sz w:val="20"/>
              </w:rPr>
              <w:t>33,0</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8,0</w:t>
            </w:r>
          </w:p>
        </w:tc>
        <w:tc>
          <w:tcPr>
            <w:tcW w:w="639" w:type="dxa"/>
            <w:vAlign w:val="center"/>
          </w:tcPr>
          <w:p w:rsidR="00711EA6" w:rsidRPr="00D4796B" w:rsidRDefault="00711EA6" w:rsidP="00D4796B">
            <w:pPr>
              <w:spacing w:line="240" w:lineRule="auto"/>
              <w:ind w:firstLine="0"/>
              <w:jc w:val="center"/>
              <w:rPr>
                <w:sz w:val="20"/>
              </w:rPr>
            </w:pPr>
            <w:r w:rsidRPr="00D4796B">
              <w:rPr>
                <w:sz w:val="20"/>
              </w:rPr>
              <w:t>325,0</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сельского поселения</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лугопарки, м</w:t>
            </w:r>
            <w:r w:rsidRPr="00D4796B">
              <w:rPr>
                <w:sz w:val="20"/>
                <w:vertAlign w:val="superscript"/>
              </w:rPr>
              <w:t>2</w:t>
            </w:r>
            <w:r w:rsidRPr="00D4796B">
              <w:rPr>
                <w:sz w:val="20"/>
              </w:rPr>
              <w:t>/чел.</w:t>
            </w:r>
          </w:p>
        </w:tc>
        <w:tc>
          <w:tcPr>
            <w:tcW w:w="581" w:type="dxa"/>
            <w:vAlign w:val="center"/>
          </w:tcPr>
          <w:p w:rsidR="00711EA6" w:rsidRPr="00D4796B" w:rsidRDefault="00711EA6" w:rsidP="00D4796B">
            <w:pPr>
              <w:spacing w:line="240" w:lineRule="auto"/>
              <w:ind w:firstLine="0"/>
              <w:jc w:val="center"/>
              <w:rPr>
                <w:sz w:val="20"/>
              </w:rPr>
            </w:pPr>
          </w:p>
        </w:tc>
        <w:tc>
          <w:tcPr>
            <w:tcW w:w="491" w:type="dxa"/>
            <w:vAlign w:val="center"/>
          </w:tcPr>
          <w:p w:rsidR="00711EA6" w:rsidRPr="00D4796B" w:rsidRDefault="00711EA6" w:rsidP="00D4796B">
            <w:pPr>
              <w:spacing w:line="240" w:lineRule="auto"/>
              <w:ind w:firstLine="0"/>
              <w:jc w:val="center"/>
              <w:rPr>
                <w:sz w:val="20"/>
              </w:rPr>
            </w:pPr>
          </w:p>
        </w:tc>
        <w:tc>
          <w:tcPr>
            <w:tcW w:w="557"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6" w:type="dxa"/>
            <w:vAlign w:val="center"/>
          </w:tcPr>
          <w:p w:rsidR="00711EA6" w:rsidRPr="00D4796B" w:rsidRDefault="00711EA6" w:rsidP="00D4796B">
            <w:pPr>
              <w:spacing w:line="240" w:lineRule="auto"/>
              <w:ind w:firstLine="0"/>
              <w:jc w:val="center"/>
              <w:rPr>
                <w:sz w:val="20"/>
              </w:rPr>
            </w:pPr>
          </w:p>
        </w:tc>
        <w:tc>
          <w:tcPr>
            <w:tcW w:w="639" w:type="dxa"/>
            <w:vAlign w:val="center"/>
          </w:tcPr>
          <w:p w:rsidR="00711EA6" w:rsidRPr="00D4796B" w:rsidRDefault="00711EA6" w:rsidP="00D4796B">
            <w:pPr>
              <w:spacing w:line="240" w:lineRule="auto"/>
              <w:ind w:firstLine="0"/>
              <w:jc w:val="center"/>
              <w:rPr>
                <w:sz w:val="20"/>
              </w:rPr>
            </w:pP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сельского поселения</w:t>
            </w:r>
          </w:p>
        </w:tc>
      </w:tr>
      <w:tr w:rsidR="00711EA6" w:rsidRPr="00D4796B" w:rsidTr="00D4796B">
        <w:trPr>
          <w:jc w:val="center"/>
        </w:trPr>
        <w:tc>
          <w:tcPr>
            <w:tcW w:w="3944" w:type="dxa"/>
            <w:tcBorders>
              <w:top w:val="nil"/>
              <w:bottom w:val="nil"/>
            </w:tcBorders>
          </w:tcPr>
          <w:p w:rsidR="00711EA6" w:rsidRPr="00D4796B" w:rsidRDefault="00711EA6" w:rsidP="00D4796B">
            <w:pPr>
              <w:spacing w:line="240" w:lineRule="auto"/>
              <w:ind w:firstLine="0"/>
              <w:rPr>
                <w:sz w:val="20"/>
              </w:rPr>
            </w:pPr>
            <w:r w:rsidRPr="00D4796B">
              <w:rPr>
                <w:sz w:val="20"/>
              </w:rPr>
              <w:t>гидропарки, м</w:t>
            </w:r>
            <w:r w:rsidRPr="00D4796B">
              <w:rPr>
                <w:sz w:val="20"/>
                <w:vertAlign w:val="superscript"/>
              </w:rPr>
              <w:t>2</w:t>
            </w:r>
            <w:r w:rsidRPr="00D4796B">
              <w:rPr>
                <w:sz w:val="20"/>
              </w:rPr>
              <w:t>/чел.</w:t>
            </w:r>
          </w:p>
        </w:tc>
        <w:tc>
          <w:tcPr>
            <w:tcW w:w="581" w:type="dxa"/>
            <w:vAlign w:val="center"/>
          </w:tcPr>
          <w:p w:rsidR="00711EA6" w:rsidRPr="00D4796B" w:rsidRDefault="00711EA6" w:rsidP="00D4796B">
            <w:pPr>
              <w:spacing w:line="240" w:lineRule="auto"/>
              <w:ind w:firstLine="0"/>
              <w:jc w:val="center"/>
              <w:rPr>
                <w:sz w:val="20"/>
              </w:rPr>
            </w:pPr>
            <w:r w:rsidRPr="00D4796B">
              <w:rPr>
                <w:sz w:val="20"/>
              </w:rPr>
              <w:t>5</w:t>
            </w:r>
          </w:p>
        </w:tc>
        <w:tc>
          <w:tcPr>
            <w:tcW w:w="491" w:type="dxa"/>
            <w:vAlign w:val="center"/>
          </w:tcPr>
          <w:p w:rsidR="00711EA6" w:rsidRPr="00D4796B" w:rsidRDefault="00711EA6" w:rsidP="00D4796B">
            <w:pPr>
              <w:spacing w:line="240" w:lineRule="auto"/>
              <w:ind w:firstLine="0"/>
              <w:jc w:val="center"/>
              <w:rPr>
                <w:sz w:val="20"/>
              </w:rPr>
            </w:pPr>
            <w:r w:rsidRPr="00D4796B">
              <w:rPr>
                <w:sz w:val="20"/>
              </w:rPr>
              <w:t>8</w:t>
            </w:r>
          </w:p>
        </w:tc>
        <w:tc>
          <w:tcPr>
            <w:tcW w:w="557" w:type="dxa"/>
            <w:vAlign w:val="center"/>
          </w:tcPr>
          <w:p w:rsidR="00711EA6" w:rsidRPr="00D4796B" w:rsidRDefault="00711EA6" w:rsidP="00D4796B">
            <w:pPr>
              <w:spacing w:line="240" w:lineRule="auto"/>
              <w:ind w:firstLine="0"/>
              <w:jc w:val="center"/>
              <w:rPr>
                <w:sz w:val="20"/>
              </w:rPr>
            </w:pPr>
            <w:r w:rsidRPr="00D4796B">
              <w:rPr>
                <w:sz w:val="20"/>
              </w:rPr>
              <w:t>0,8</w:t>
            </w:r>
          </w:p>
        </w:tc>
        <w:tc>
          <w:tcPr>
            <w:tcW w:w="521" w:type="dxa"/>
            <w:vAlign w:val="center"/>
          </w:tcPr>
          <w:p w:rsidR="00711EA6" w:rsidRPr="00D4796B" w:rsidRDefault="00711EA6" w:rsidP="00D4796B">
            <w:pPr>
              <w:spacing w:line="240" w:lineRule="auto"/>
              <w:ind w:firstLine="0"/>
              <w:jc w:val="center"/>
              <w:rPr>
                <w:sz w:val="20"/>
              </w:rPr>
            </w:pPr>
            <w:r w:rsidRPr="00D4796B">
              <w:rPr>
                <w:sz w:val="20"/>
              </w:rPr>
              <w:t>1,3</w:t>
            </w:r>
          </w:p>
        </w:tc>
        <w:tc>
          <w:tcPr>
            <w:tcW w:w="521" w:type="dxa"/>
            <w:vAlign w:val="center"/>
          </w:tcPr>
          <w:p w:rsidR="00711EA6" w:rsidRPr="00D4796B" w:rsidRDefault="00711EA6" w:rsidP="00D4796B">
            <w:pPr>
              <w:spacing w:line="240" w:lineRule="auto"/>
              <w:ind w:firstLine="0"/>
              <w:jc w:val="center"/>
              <w:rPr>
                <w:sz w:val="20"/>
              </w:rPr>
            </w:pPr>
            <w:r w:rsidRPr="00D4796B">
              <w:rPr>
                <w:sz w:val="20"/>
              </w:rPr>
              <w:t>-</w:t>
            </w:r>
          </w:p>
        </w:tc>
        <w:tc>
          <w:tcPr>
            <w:tcW w:w="526" w:type="dxa"/>
            <w:vAlign w:val="center"/>
          </w:tcPr>
          <w:p w:rsidR="00711EA6" w:rsidRPr="00D4796B" w:rsidRDefault="00711EA6" w:rsidP="00D4796B">
            <w:pPr>
              <w:spacing w:line="240" w:lineRule="auto"/>
              <w:ind w:firstLine="0"/>
              <w:jc w:val="center"/>
              <w:rPr>
                <w:sz w:val="20"/>
              </w:rPr>
            </w:pPr>
            <w:r w:rsidRPr="00D4796B">
              <w:rPr>
                <w:sz w:val="20"/>
              </w:rPr>
              <w:t>0,8</w:t>
            </w:r>
          </w:p>
        </w:tc>
        <w:tc>
          <w:tcPr>
            <w:tcW w:w="639" w:type="dxa"/>
            <w:vAlign w:val="center"/>
          </w:tcPr>
          <w:p w:rsidR="00711EA6" w:rsidRPr="00D4796B" w:rsidRDefault="00711EA6" w:rsidP="00D4796B">
            <w:pPr>
              <w:spacing w:line="240" w:lineRule="auto"/>
              <w:ind w:firstLine="0"/>
              <w:jc w:val="center"/>
              <w:rPr>
                <w:sz w:val="20"/>
              </w:rPr>
            </w:pPr>
            <w:r w:rsidRPr="00D4796B">
              <w:rPr>
                <w:sz w:val="20"/>
              </w:rPr>
              <w:t>1,3</w:t>
            </w: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сельского поселения</w:t>
            </w:r>
          </w:p>
        </w:tc>
      </w:tr>
      <w:tr w:rsidR="00711EA6" w:rsidRPr="00D4796B" w:rsidTr="00D4796B">
        <w:trPr>
          <w:jc w:val="center"/>
        </w:trPr>
        <w:tc>
          <w:tcPr>
            <w:tcW w:w="3944" w:type="dxa"/>
            <w:tcBorders>
              <w:top w:val="nil"/>
            </w:tcBorders>
          </w:tcPr>
          <w:p w:rsidR="00711EA6" w:rsidRPr="00D4796B" w:rsidRDefault="00711EA6" w:rsidP="00D4796B">
            <w:pPr>
              <w:spacing w:line="240" w:lineRule="auto"/>
              <w:ind w:firstLine="0"/>
              <w:rPr>
                <w:sz w:val="20"/>
              </w:rPr>
            </w:pPr>
            <w:r w:rsidRPr="00D4796B">
              <w:rPr>
                <w:sz w:val="20"/>
              </w:rPr>
              <w:t>оборудованные пляжи, м</w:t>
            </w:r>
            <w:r w:rsidRPr="00D4796B">
              <w:rPr>
                <w:sz w:val="20"/>
                <w:vertAlign w:val="superscript"/>
              </w:rPr>
              <w:t>2</w:t>
            </w:r>
            <w:r w:rsidRPr="00D4796B">
              <w:rPr>
                <w:sz w:val="20"/>
              </w:rPr>
              <w:t>/чел.</w:t>
            </w:r>
          </w:p>
        </w:tc>
        <w:tc>
          <w:tcPr>
            <w:tcW w:w="581" w:type="dxa"/>
            <w:vAlign w:val="center"/>
          </w:tcPr>
          <w:p w:rsidR="00711EA6" w:rsidRPr="00D4796B" w:rsidRDefault="00711EA6" w:rsidP="00D4796B">
            <w:pPr>
              <w:spacing w:line="240" w:lineRule="auto"/>
              <w:ind w:firstLine="0"/>
              <w:jc w:val="center"/>
              <w:rPr>
                <w:sz w:val="20"/>
              </w:rPr>
            </w:pPr>
          </w:p>
        </w:tc>
        <w:tc>
          <w:tcPr>
            <w:tcW w:w="491" w:type="dxa"/>
            <w:vAlign w:val="center"/>
          </w:tcPr>
          <w:p w:rsidR="00711EA6" w:rsidRPr="00D4796B" w:rsidRDefault="00711EA6" w:rsidP="00D4796B">
            <w:pPr>
              <w:spacing w:line="240" w:lineRule="auto"/>
              <w:ind w:firstLine="0"/>
              <w:jc w:val="center"/>
              <w:rPr>
                <w:sz w:val="20"/>
              </w:rPr>
            </w:pPr>
          </w:p>
        </w:tc>
        <w:tc>
          <w:tcPr>
            <w:tcW w:w="557"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1" w:type="dxa"/>
            <w:vAlign w:val="center"/>
          </w:tcPr>
          <w:p w:rsidR="00711EA6" w:rsidRPr="00D4796B" w:rsidRDefault="00711EA6" w:rsidP="00D4796B">
            <w:pPr>
              <w:spacing w:line="240" w:lineRule="auto"/>
              <w:ind w:firstLine="0"/>
              <w:jc w:val="center"/>
              <w:rPr>
                <w:sz w:val="20"/>
              </w:rPr>
            </w:pPr>
          </w:p>
        </w:tc>
        <w:tc>
          <w:tcPr>
            <w:tcW w:w="526" w:type="dxa"/>
            <w:vAlign w:val="center"/>
          </w:tcPr>
          <w:p w:rsidR="00711EA6" w:rsidRPr="00D4796B" w:rsidRDefault="00711EA6" w:rsidP="00D4796B">
            <w:pPr>
              <w:spacing w:line="240" w:lineRule="auto"/>
              <w:ind w:firstLine="0"/>
              <w:jc w:val="center"/>
              <w:rPr>
                <w:sz w:val="20"/>
              </w:rPr>
            </w:pPr>
          </w:p>
        </w:tc>
        <w:tc>
          <w:tcPr>
            <w:tcW w:w="639" w:type="dxa"/>
            <w:vAlign w:val="center"/>
          </w:tcPr>
          <w:p w:rsidR="00711EA6" w:rsidRPr="00D4796B" w:rsidRDefault="00711EA6" w:rsidP="00D4796B">
            <w:pPr>
              <w:spacing w:line="240" w:lineRule="auto"/>
              <w:ind w:firstLine="0"/>
              <w:jc w:val="center"/>
              <w:rPr>
                <w:sz w:val="20"/>
              </w:rPr>
            </w:pPr>
          </w:p>
        </w:tc>
        <w:tc>
          <w:tcPr>
            <w:tcW w:w="2426" w:type="dxa"/>
            <w:vAlign w:val="center"/>
          </w:tcPr>
          <w:p w:rsidR="00711EA6" w:rsidRPr="00D4796B" w:rsidRDefault="00711EA6" w:rsidP="00D4796B">
            <w:pPr>
              <w:spacing w:line="240" w:lineRule="auto"/>
              <w:ind w:firstLine="0"/>
              <w:jc w:val="center"/>
              <w:rPr>
                <w:sz w:val="20"/>
              </w:rPr>
            </w:pPr>
            <w:r w:rsidRPr="00D4796B">
              <w:rPr>
                <w:sz w:val="20"/>
              </w:rPr>
              <w:t>В системе сельского поселения</w:t>
            </w:r>
          </w:p>
        </w:tc>
      </w:tr>
    </w:tbl>
    <w:p w:rsidR="00711EA6" w:rsidRPr="00711EA6" w:rsidRDefault="00711EA6" w:rsidP="00711EA6">
      <w:pPr>
        <w:spacing w:line="240" w:lineRule="auto"/>
        <w:rPr>
          <w:szCs w:val="24"/>
        </w:rPr>
      </w:pPr>
    </w:p>
    <w:p w:rsidR="00711EA6" w:rsidRPr="00711EA6" w:rsidRDefault="00711EA6" w:rsidP="00711EA6">
      <w:pPr>
        <w:tabs>
          <w:tab w:val="left" w:pos="0"/>
        </w:tabs>
        <w:spacing w:line="240" w:lineRule="auto"/>
        <w:ind w:firstLine="567"/>
        <w:rPr>
          <w:b/>
          <w:szCs w:val="24"/>
        </w:rPr>
      </w:pPr>
      <w:r w:rsidRPr="00711EA6">
        <w:rPr>
          <w:b/>
          <w:szCs w:val="24"/>
        </w:rPr>
        <w:t>4.8. Зеленое строительство.</w:t>
      </w:r>
    </w:p>
    <w:p w:rsidR="00711EA6" w:rsidRPr="00711EA6" w:rsidRDefault="00711EA6" w:rsidP="00711EA6">
      <w:pPr>
        <w:tabs>
          <w:tab w:val="left" w:pos="0"/>
        </w:tabs>
        <w:spacing w:line="240" w:lineRule="auto"/>
        <w:ind w:firstLine="567"/>
        <w:rPr>
          <w:szCs w:val="24"/>
        </w:rPr>
      </w:pPr>
      <w:r w:rsidRPr="00711EA6">
        <w:rPr>
          <w:szCs w:val="24"/>
        </w:rPr>
        <w:t>Расчет параметров территорий объектов зеленого строительства и размещение парков, лесо-, лугопарков, зеленые зоны, пояса населенных пунктов, санитарно-защитного озеленения, питомников приводится в нижеследующей таблице.</w:t>
      </w:r>
    </w:p>
    <w:p w:rsidR="00711EA6" w:rsidRPr="00711EA6" w:rsidRDefault="00711EA6" w:rsidP="00711EA6">
      <w:pPr>
        <w:tabs>
          <w:tab w:val="left" w:pos="0"/>
        </w:tabs>
        <w:spacing w:line="240" w:lineRule="auto"/>
        <w:ind w:firstLine="567"/>
        <w:rPr>
          <w:szCs w:val="24"/>
        </w:rPr>
      </w:pPr>
      <w:r w:rsidRPr="00711EA6">
        <w:rPr>
          <w:szCs w:val="24"/>
        </w:rPr>
        <w:t>Санитарно-защитное озеленение составляет от 10 до 50% от общего санитарного разрыва.</w:t>
      </w:r>
    </w:p>
    <w:p w:rsidR="00711EA6" w:rsidRPr="00711EA6" w:rsidRDefault="00711EA6" w:rsidP="00711EA6">
      <w:pPr>
        <w:tabs>
          <w:tab w:val="left" w:pos="0"/>
        </w:tabs>
        <w:spacing w:line="240" w:lineRule="auto"/>
        <w:ind w:firstLine="567"/>
        <w:rPr>
          <w:szCs w:val="24"/>
        </w:rPr>
      </w:pPr>
      <w:r w:rsidRPr="00711EA6">
        <w:rPr>
          <w:szCs w:val="24"/>
        </w:rPr>
        <w:t>Водоохранное озеленение запроектировано вдоль водоемов. Озеленение играет функции защитного озеленения и паркового озеленения.</w:t>
      </w:r>
    </w:p>
    <w:p w:rsidR="00711EA6" w:rsidRPr="00711EA6" w:rsidRDefault="00711EA6" w:rsidP="00711EA6">
      <w:pPr>
        <w:tabs>
          <w:tab w:val="left" w:pos="0"/>
        </w:tabs>
        <w:spacing w:line="240" w:lineRule="auto"/>
        <w:ind w:firstLine="567"/>
        <w:rPr>
          <w:szCs w:val="24"/>
        </w:rPr>
      </w:pPr>
      <w:r w:rsidRPr="00711EA6">
        <w:rPr>
          <w:szCs w:val="24"/>
        </w:rPr>
        <w:t>Озеленение улиц, бульваров, территорий у общественных зданий – зеленые насаждения общего пользования составляют 50-70% территории объектов.</w:t>
      </w:r>
    </w:p>
    <w:p w:rsidR="00D4796B" w:rsidRDefault="00D4796B" w:rsidP="00711EA6">
      <w:pPr>
        <w:autoSpaceDE w:val="0"/>
        <w:autoSpaceDN w:val="0"/>
        <w:adjustRightInd w:val="0"/>
        <w:spacing w:line="240" w:lineRule="auto"/>
        <w:jc w:val="center"/>
        <w:rPr>
          <w:rFonts w:eastAsia="Arial Unicode MS"/>
          <w:b/>
          <w:bCs/>
          <w:szCs w:val="24"/>
        </w:rPr>
      </w:pPr>
    </w:p>
    <w:p w:rsidR="00711EA6" w:rsidRPr="00711EA6" w:rsidRDefault="00711EA6" w:rsidP="00711EA6">
      <w:pPr>
        <w:autoSpaceDE w:val="0"/>
        <w:autoSpaceDN w:val="0"/>
        <w:adjustRightInd w:val="0"/>
        <w:spacing w:line="240" w:lineRule="auto"/>
        <w:jc w:val="center"/>
        <w:rPr>
          <w:rFonts w:eastAsia="Arial Unicode MS"/>
          <w:b/>
          <w:bCs/>
          <w:szCs w:val="24"/>
        </w:rPr>
      </w:pPr>
      <w:r w:rsidRPr="00711EA6">
        <w:rPr>
          <w:rFonts w:eastAsia="Arial Unicode MS"/>
          <w:b/>
          <w:bCs/>
          <w:szCs w:val="24"/>
        </w:rPr>
        <w:t>Расчет и размещение объектов зеленого строительства</w:t>
      </w:r>
    </w:p>
    <w:p w:rsidR="00711EA6" w:rsidRPr="00711EA6" w:rsidRDefault="00711EA6" w:rsidP="00711EA6">
      <w:pPr>
        <w:autoSpaceDE w:val="0"/>
        <w:autoSpaceDN w:val="0"/>
        <w:adjustRightInd w:val="0"/>
        <w:spacing w:line="240" w:lineRule="auto"/>
        <w:rPr>
          <w:rFonts w:eastAsia="Arial Unicode MS"/>
          <w:b/>
          <w:bCs/>
          <w:szCs w:val="24"/>
        </w:rPr>
      </w:pPr>
    </w:p>
    <w:tbl>
      <w:tblPr>
        <w:tblW w:w="102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92"/>
        <w:gridCol w:w="442"/>
        <w:gridCol w:w="462"/>
        <w:gridCol w:w="462"/>
        <w:gridCol w:w="454"/>
        <w:gridCol w:w="470"/>
        <w:gridCol w:w="383"/>
        <w:gridCol w:w="440"/>
        <w:gridCol w:w="567"/>
        <w:gridCol w:w="484"/>
        <w:gridCol w:w="530"/>
        <w:gridCol w:w="462"/>
        <w:gridCol w:w="394"/>
        <w:gridCol w:w="462"/>
        <w:gridCol w:w="530"/>
        <w:gridCol w:w="462"/>
        <w:gridCol w:w="462"/>
        <w:gridCol w:w="462"/>
        <w:gridCol w:w="394"/>
        <w:gridCol w:w="507"/>
        <w:gridCol w:w="485"/>
      </w:tblGrid>
      <w:tr w:rsidR="00711EA6" w:rsidRPr="00D4796B" w:rsidTr="00D36A6F">
        <w:trPr>
          <w:trHeight w:val="435"/>
          <w:jc w:val="center"/>
        </w:trPr>
        <w:tc>
          <w:tcPr>
            <w:tcW w:w="1605" w:type="dxa"/>
            <w:vMerge w:val="restart"/>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lastRenderedPageBreak/>
              <w:t>Наименование</w:t>
            </w:r>
          </w:p>
        </w:tc>
        <w:tc>
          <w:tcPr>
            <w:tcW w:w="1373" w:type="dxa"/>
            <w:gridSpan w:val="2"/>
            <w:vMerge w:val="restart"/>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Население</w:t>
            </w:r>
          </w:p>
        </w:tc>
        <w:tc>
          <w:tcPr>
            <w:tcW w:w="4259" w:type="dxa"/>
            <w:gridSpan w:val="6"/>
            <w:vAlign w:val="center"/>
          </w:tcPr>
          <w:p w:rsidR="00711EA6" w:rsidRPr="00D4796B" w:rsidRDefault="00711EA6" w:rsidP="00D4796B">
            <w:pPr>
              <w:spacing w:line="240" w:lineRule="auto"/>
              <w:ind w:firstLine="0"/>
              <w:jc w:val="center"/>
              <w:rPr>
                <w:color w:val="000000"/>
                <w:sz w:val="20"/>
              </w:rPr>
            </w:pPr>
            <w:r w:rsidRPr="00D4796B">
              <w:rPr>
                <w:color w:val="000000"/>
                <w:sz w:val="20"/>
              </w:rPr>
              <w:t>Лесо-, луго парки, га, 50-200 м</w:t>
            </w:r>
            <w:r w:rsidRPr="00D4796B">
              <w:rPr>
                <w:color w:val="000000"/>
                <w:sz w:val="20"/>
                <w:vertAlign w:val="superscript"/>
              </w:rPr>
              <w:t>2</w:t>
            </w:r>
            <w:r w:rsidRPr="00D4796B">
              <w:rPr>
                <w:color w:val="000000"/>
                <w:sz w:val="20"/>
              </w:rPr>
              <w:t>/чел.</w:t>
            </w:r>
          </w:p>
        </w:tc>
        <w:tc>
          <w:tcPr>
            <w:tcW w:w="4440" w:type="dxa"/>
            <w:gridSpan w:val="6"/>
            <w:vAlign w:val="center"/>
          </w:tcPr>
          <w:p w:rsidR="00711EA6" w:rsidRPr="00D4796B" w:rsidRDefault="00711EA6" w:rsidP="00D4796B">
            <w:pPr>
              <w:spacing w:line="240" w:lineRule="auto"/>
              <w:ind w:firstLine="0"/>
              <w:jc w:val="center"/>
              <w:rPr>
                <w:color w:val="000000"/>
                <w:sz w:val="20"/>
              </w:rPr>
            </w:pPr>
            <w:r w:rsidRPr="00D4796B">
              <w:rPr>
                <w:color w:val="000000"/>
                <w:sz w:val="20"/>
              </w:rPr>
              <w:t>Зеленые зоны, га, 2000 м</w:t>
            </w:r>
            <w:r w:rsidRPr="00D4796B">
              <w:rPr>
                <w:color w:val="000000"/>
                <w:sz w:val="20"/>
                <w:vertAlign w:val="superscript"/>
              </w:rPr>
              <w:t>2</w:t>
            </w:r>
            <w:r w:rsidRPr="00D4796B">
              <w:rPr>
                <w:color w:val="000000"/>
                <w:sz w:val="20"/>
              </w:rPr>
              <w:t>/чел.</w:t>
            </w:r>
          </w:p>
        </w:tc>
        <w:tc>
          <w:tcPr>
            <w:tcW w:w="4253" w:type="dxa"/>
            <w:gridSpan w:val="6"/>
            <w:vAlign w:val="center"/>
          </w:tcPr>
          <w:p w:rsidR="00711EA6" w:rsidRPr="00D4796B" w:rsidRDefault="00711EA6" w:rsidP="00D4796B">
            <w:pPr>
              <w:spacing w:line="240" w:lineRule="auto"/>
              <w:ind w:firstLine="0"/>
              <w:jc w:val="center"/>
              <w:rPr>
                <w:color w:val="000000"/>
                <w:sz w:val="20"/>
              </w:rPr>
            </w:pPr>
            <w:r w:rsidRPr="00D4796B">
              <w:rPr>
                <w:color w:val="000000"/>
                <w:sz w:val="20"/>
              </w:rPr>
              <w:t>Парки, га, 10-12 м2/чел.</w:t>
            </w:r>
          </w:p>
        </w:tc>
      </w:tr>
      <w:tr w:rsidR="00711EA6" w:rsidRPr="00D4796B" w:rsidTr="00D36A6F">
        <w:trPr>
          <w:trHeight w:val="697"/>
          <w:jc w:val="center"/>
        </w:trPr>
        <w:tc>
          <w:tcPr>
            <w:tcW w:w="1605" w:type="dxa"/>
            <w:vMerge/>
            <w:vAlign w:val="center"/>
          </w:tcPr>
          <w:p w:rsidR="00711EA6" w:rsidRPr="00D4796B" w:rsidRDefault="00711EA6" w:rsidP="00D4796B">
            <w:pPr>
              <w:spacing w:line="240" w:lineRule="auto"/>
              <w:ind w:firstLine="0"/>
              <w:jc w:val="center"/>
              <w:rPr>
                <w:rFonts w:eastAsia="Arial Unicode MS"/>
                <w:sz w:val="20"/>
              </w:rPr>
            </w:pPr>
          </w:p>
        </w:tc>
        <w:tc>
          <w:tcPr>
            <w:tcW w:w="1373" w:type="dxa"/>
            <w:gridSpan w:val="2"/>
            <w:vMerge/>
            <w:vAlign w:val="center"/>
          </w:tcPr>
          <w:p w:rsidR="00711EA6" w:rsidRPr="00D4796B" w:rsidRDefault="00711EA6" w:rsidP="00D4796B">
            <w:pPr>
              <w:spacing w:line="240" w:lineRule="auto"/>
              <w:ind w:firstLine="0"/>
              <w:jc w:val="center"/>
              <w:rPr>
                <w:rFonts w:eastAsia="Arial Unicode MS"/>
                <w:sz w:val="20"/>
              </w:rPr>
            </w:pPr>
          </w:p>
        </w:tc>
        <w:tc>
          <w:tcPr>
            <w:tcW w:w="1400" w:type="dxa"/>
            <w:gridSpan w:val="2"/>
            <w:vAlign w:val="center"/>
          </w:tcPr>
          <w:p w:rsidR="00711EA6" w:rsidRPr="00D4796B" w:rsidRDefault="00711EA6" w:rsidP="00D4796B">
            <w:pPr>
              <w:spacing w:line="240" w:lineRule="auto"/>
              <w:ind w:firstLine="0"/>
              <w:jc w:val="center"/>
              <w:rPr>
                <w:color w:val="000000"/>
                <w:sz w:val="20"/>
              </w:rPr>
            </w:pPr>
            <w:r w:rsidRPr="00D4796B">
              <w:rPr>
                <w:color w:val="000000"/>
                <w:sz w:val="20"/>
              </w:rPr>
              <w:t>Требуется по расчету</w:t>
            </w:r>
          </w:p>
        </w:tc>
        <w:tc>
          <w:tcPr>
            <w:tcW w:w="1269" w:type="dxa"/>
            <w:gridSpan w:val="2"/>
            <w:vAlign w:val="center"/>
          </w:tcPr>
          <w:p w:rsidR="00711EA6" w:rsidRPr="00D4796B" w:rsidRDefault="00711EA6" w:rsidP="00D4796B">
            <w:pPr>
              <w:spacing w:line="240" w:lineRule="auto"/>
              <w:ind w:firstLine="0"/>
              <w:jc w:val="center"/>
              <w:rPr>
                <w:color w:val="000000"/>
                <w:sz w:val="20"/>
              </w:rPr>
            </w:pPr>
            <w:r w:rsidRPr="00D4796B">
              <w:rPr>
                <w:color w:val="000000"/>
                <w:sz w:val="20"/>
              </w:rPr>
              <w:t>Сущ.сохр.</w:t>
            </w:r>
          </w:p>
        </w:tc>
        <w:tc>
          <w:tcPr>
            <w:tcW w:w="1590" w:type="dxa"/>
            <w:gridSpan w:val="2"/>
            <w:vAlign w:val="center"/>
          </w:tcPr>
          <w:p w:rsidR="00711EA6" w:rsidRPr="00D4796B" w:rsidRDefault="00711EA6" w:rsidP="00D4796B">
            <w:pPr>
              <w:spacing w:line="240" w:lineRule="auto"/>
              <w:ind w:firstLine="0"/>
              <w:jc w:val="center"/>
              <w:rPr>
                <w:color w:val="000000"/>
                <w:sz w:val="20"/>
              </w:rPr>
            </w:pPr>
            <w:r w:rsidRPr="00D4796B">
              <w:rPr>
                <w:color w:val="000000"/>
                <w:sz w:val="20"/>
              </w:rPr>
              <w:t>Размещение</w:t>
            </w:r>
          </w:p>
        </w:tc>
        <w:tc>
          <w:tcPr>
            <w:tcW w:w="1605" w:type="dxa"/>
            <w:gridSpan w:val="2"/>
            <w:vAlign w:val="center"/>
          </w:tcPr>
          <w:p w:rsidR="00711EA6" w:rsidRPr="00D4796B" w:rsidRDefault="00711EA6" w:rsidP="00D4796B">
            <w:pPr>
              <w:spacing w:line="240" w:lineRule="auto"/>
              <w:ind w:firstLine="0"/>
              <w:jc w:val="center"/>
              <w:rPr>
                <w:color w:val="000000"/>
                <w:sz w:val="20"/>
              </w:rPr>
            </w:pPr>
            <w:r w:rsidRPr="00D4796B">
              <w:rPr>
                <w:color w:val="000000"/>
                <w:sz w:val="20"/>
              </w:rPr>
              <w:t>Требуется по расчету</w:t>
            </w:r>
          </w:p>
        </w:tc>
        <w:tc>
          <w:tcPr>
            <w:tcW w:w="1276" w:type="dxa"/>
            <w:gridSpan w:val="2"/>
            <w:vAlign w:val="center"/>
          </w:tcPr>
          <w:p w:rsidR="00711EA6" w:rsidRPr="00D4796B" w:rsidRDefault="00711EA6" w:rsidP="00D4796B">
            <w:pPr>
              <w:spacing w:line="240" w:lineRule="auto"/>
              <w:ind w:firstLine="0"/>
              <w:jc w:val="center"/>
              <w:rPr>
                <w:color w:val="000000"/>
                <w:sz w:val="20"/>
              </w:rPr>
            </w:pPr>
            <w:r w:rsidRPr="00D4796B">
              <w:rPr>
                <w:color w:val="000000"/>
                <w:sz w:val="20"/>
              </w:rPr>
              <w:t>Сущ. сохр.</w:t>
            </w:r>
          </w:p>
        </w:tc>
        <w:tc>
          <w:tcPr>
            <w:tcW w:w="1559" w:type="dxa"/>
            <w:gridSpan w:val="2"/>
            <w:vAlign w:val="center"/>
          </w:tcPr>
          <w:p w:rsidR="00711EA6" w:rsidRPr="00D4796B" w:rsidRDefault="00711EA6" w:rsidP="00D4796B">
            <w:pPr>
              <w:spacing w:line="240" w:lineRule="auto"/>
              <w:ind w:firstLine="0"/>
              <w:jc w:val="center"/>
              <w:rPr>
                <w:color w:val="000000"/>
                <w:sz w:val="20"/>
              </w:rPr>
            </w:pPr>
            <w:r w:rsidRPr="00D4796B">
              <w:rPr>
                <w:color w:val="000000"/>
                <w:sz w:val="20"/>
              </w:rPr>
              <w:t>Размещение</w:t>
            </w:r>
          </w:p>
        </w:tc>
        <w:tc>
          <w:tcPr>
            <w:tcW w:w="1418"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Требуется по расчету</w:t>
            </w:r>
          </w:p>
        </w:tc>
        <w:tc>
          <w:tcPr>
            <w:tcW w:w="1276"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Сущ. сохр.</w:t>
            </w:r>
          </w:p>
        </w:tc>
        <w:tc>
          <w:tcPr>
            <w:tcW w:w="1559"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Размещение</w:t>
            </w:r>
          </w:p>
        </w:tc>
      </w:tr>
      <w:tr w:rsidR="00711EA6" w:rsidRPr="00D4796B" w:rsidTr="00D36A6F">
        <w:trPr>
          <w:trHeight w:val="422"/>
          <w:jc w:val="center"/>
        </w:trPr>
        <w:tc>
          <w:tcPr>
            <w:tcW w:w="1605" w:type="dxa"/>
            <w:vMerge/>
            <w:vAlign w:val="center"/>
          </w:tcPr>
          <w:p w:rsidR="00711EA6" w:rsidRPr="00D4796B" w:rsidRDefault="00711EA6" w:rsidP="00D4796B">
            <w:pPr>
              <w:spacing w:line="240" w:lineRule="auto"/>
              <w:ind w:firstLine="0"/>
              <w:jc w:val="center"/>
              <w:rPr>
                <w:rFonts w:eastAsia="Arial Unicode MS"/>
                <w:sz w:val="20"/>
              </w:rPr>
            </w:pP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691"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26"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543"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662"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928"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55"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850"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567"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850"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567"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803"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756"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r>
      <w:tr w:rsidR="00711EA6" w:rsidRPr="00D4796B" w:rsidTr="00D36A6F">
        <w:trPr>
          <w:trHeight w:val="400"/>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1</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2</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3</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5</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6</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7</w:t>
            </w:r>
          </w:p>
        </w:tc>
        <w:tc>
          <w:tcPr>
            <w:tcW w:w="662"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8</w:t>
            </w:r>
          </w:p>
        </w:tc>
        <w:tc>
          <w:tcPr>
            <w:tcW w:w="928"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9</w:t>
            </w: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11</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12</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13</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14</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15</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16</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17</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18</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19</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20</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21</w:t>
            </w:r>
          </w:p>
        </w:tc>
      </w:tr>
      <w:tr w:rsidR="00711EA6" w:rsidRPr="00D4796B" w:rsidTr="00D36A6F">
        <w:trPr>
          <w:trHeight w:val="400"/>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с. Музяк</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618</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665</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3,0</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13,3</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123,6</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133,0</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0,7</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0,8</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12,0</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13,0</w:t>
            </w:r>
          </w:p>
        </w:tc>
      </w:tr>
      <w:tr w:rsidR="00711EA6" w:rsidRPr="00D4796B" w:rsidTr="00D36A6F">
        <w:trPr>
          <w:trHeight w:val="400"/>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д. Илисанбетово</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189</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202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0,9</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4,0</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37,8</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40,4</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2,1</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6,4</w:t>
            </w:r>
          </w:p>
        </w:tc>
      </w:tr>
      <w:tr w:rsidR="00711EA6" w:rsidRPr="00D4796B" w:rsidTr="00D36A6F">
        <w:trPr>
          <w:trHeight w:val="400"/>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д. Ишметово</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137</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147</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0,7</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2,9</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27,4</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29,4</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10,0</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20,0</w:t>
            </w:r>
          </w:p>
        </w:tc>
      </w:tr>
      <w:tr w:rsidR="00711EA6" w:rsidRPr="00D4796B" w:rsidTr="00D36A6F">
        <w:trPr>
          <w:trHeight w:val="400"/>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д. Калтаево</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149</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161</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0,7</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3,2</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29,8</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32,2</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2,0</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9,0</w:t>
            </w:r>
          </w:p>
        </w:tc>
      </w:tr>
      <w:tr w:rsidR="00711EA6" w:rsidRPr="00D4796B" w:rsidTr="00D36A6F">
        <w:trPr>
          <w:trHeight w:val="400"/>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д. Карякино</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138</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148</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0,7</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3,0</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27,6</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29,6</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r>
      <w:tr w:rsidR="00711EA6" w:rsidRPr="00D4796B" w:rsidTr="00D36A6F">
        <w:trPr>
          <w:trHeight w:val="562"/>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д. Воробьево</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249</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268</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1,2</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5,4</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49,8</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53,6</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0,3</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0,3</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2,5</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2,5</w:t>
            </w:r>
          </w:p>
        </w:tc>
      </w:tr>
      <w:tr w:rsidR="00711EA6" w:rsidRPr="00D4796B" w:rsidTr="00D36A6F">
        <w:trPr>
          <w:trHeight w:val="698"/>
          <w:jc w:val="center"/>
        </w:trPr>
        <w:tc>
          <w:tcPr>
            <w:tcW w:w="1605" w:type="dxa"/>
            <w:vAlign w:val="center"/>
          </w:tcPr>
          <w:p w:rsidR="00711EA6" w:rsidRPr="00D4796B" w:rsidRDefault="00711EA6" w:rsidP="00D4796B">
            <w:pPr>
              <w:spacing w:line="240" w:lineRule="auto"/>
              <w:ind w:firstLine="0"/>
              <w:rPr>
                <w:color w:val="000000"/>
                <w:sz w:val="20"/>
              </w:rPr>
            </w:pPr>
            <w:r w:rsidRPr="00D4796B">
              <w:rPr>
                <w:color w:val="000000"/>
                <w:sz w:val="20"/>
              </w:rPr>
              <w:t>д. Зубовка</w:t>
            </w:r>
          </w:p>
        </w:tc>
        <w:tc>
          <w:tcPr>
            <w:tcW w:w="66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41</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44</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0,9</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8,2</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8,8</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w:t>
            </w:r>
          </w:p>
        </w:tc>
      </w:tr>
      <w:tr w:rsidR="00711EA6" w:rsidRPr="00D4796B" w:rsidTr="00D36A6F">
        <w:trPr>
          <w:trHeight w:val="694"/>
          <w:jc w:val="center"/>
        </w:trPr>
        <w:tc>
          <w:tcPr>
            <w:tcW w:w="1605" w:type="dxa"/>
          </w:tcPr>
          <w:p w:rsidR="00711EA6" w:rsidRPr="00D4796B" w:rsidRDefault="00711EA6" w:rsidP="00D4796B">
            <w:pPr>
              <w:spacing w:line="240" w:lineRule="auto"/>
              <w:ind w:firstLine="0"/>
              <w:rPr>
                <w:rFonts w:eastAsia="Arial Unicode MS"/>
                <w:sz w:val="20"/>
              </w:rPr>
            </w:pPr>
            <w:r w:rsidRPr="00D4796B">
              <w:rPr>
                <w:rFonts w:eastAsia="Arial Unicode MS"/>
                <w:sz w:val="20"/>
              </w:rPr>
              <w:t>Сельское поселение</w:t>
            </w:r>
          </w:p>
        </w:tc>
        <w:tc>
          <w:tcPr>
            <w:tcW w:w="664" w:type="dxa"/>
            <w:vAlign w:val="center"/>
          </w:tcPr>
          <w:p w:rsidR="00711EA6" w:rsidRPr="00D4796B" w:rsidRDefault="00711EA6" w:rsidP="00D4796B">
            <w:pPr>
              <w:spacing w:line="240" w:lineRule="auto"/>
              <w:ind w:firstLine="0"/>
              <w:jc w:val="center"/>
              <w:rPr>
                <w:b/>
                <w:bCs/>
                <w:color w:val="000000"/>
                <w:sz w:val="20"/>
              </w:rPr>
            </w:pPr>
            <w:r w:rsidRPr="00D4796B">
              <w:rPr>
                <w:b/>
                <w:bCs/>
                <w:color w:val="000000"/>
                <w:sz w:val="20"/>
              </w:rPr>
              <w:t>1521</w:t>
            </w:r>
          </w:p>
        </w:tc>
        <w:tc>
          <w:tcPr>
            <w:tcW w:w="709" w:type="dxa"/>
            <w:vAlign w:val="center"/>
          </w:tcPr>
          <w:p w:rsidR="00711EA6" w:rsidRPr="00D4796B" w:rsidRDefault="00711EA6" w:rsidP="00D4796B">
            <w:pPr>
              <w:spacing w:line="240" w:lineRule="auto"/>
              <w:ind w:firstLine="0"/>
              <w:jc w:val="center"/>
              <w:rPr>
                <w:b/>
                <w:bCs/>
                <w:color w:val="000000"/>
                <w:sz w:val="20"/>
              </w:rPr>
            </w:pPr>
            <w:r w:rsidRPr="00D4796B">
              <w:rPr>
                <w:b/>
                <w:bCs/>
                <w:color w:val="000000"/>
                <w:sz w:val="20"/>
              </w:rPr>
              <w:t>1635</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7,6</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32,7</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47,0</w:t>
            </w:r>
          </w:p>
        </w:tc>
        <w:tc>
          <w:tcPr>
            <w:tcW w:w="928"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81,0</w:t>
            </w: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304,2</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327,0</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78,0</w:t>
            </w:r>
          </w:p>
          <w:p w:rsidR="00711EA6" w:rsidRPr="00D4796B" w:rsidRDefault="00711EA6" w:rsidP="00D4796B">
            <w:pPr>
              <w:spacing w:line="240" w:lineRule="auto"/>
              <w:ind w:right="-111" w:firstLine="0"/>
              <w:jc w:val="center"/>
              <w:rPr>
                <w:rFonts w:eastAsia="Arial Unicode MS"/>
                <w:sz w:val="20"/>
              </w:rPr>
            </w:pPr>
            <w:r w:rsidRPr="00D4796B">
              <w:rPr>
                <w:rFonts w:eastAsia="Arial Unicode MS"/>
                <w:sz w:val="20"/>
              </w:rPr>
              <w:t>252,0**</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1,8</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2,0</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80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31,6</w:t>
            </w:r>
          </w:p>
        </w:tc>
        <w:tc>
          <w:tcPr>
            <w:tcW w:w="75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53,9</w:t>
            </w:r>
          </w:p>
        </w:tc>
      </w:tr>
    </w:tbl>
    <w:p w:rsidR="00711EA6" w:rsidRPr="00711EA6" w:rsidRDefault="00711EA6" w:rsidP="00711EA6">
      <w:pPr>
        <w:spacing w:line="240" w:lineRule="auto"/>
        <w:rPr>
          <w:b/>
          <w:szCs w:val="24"/>
        </w:rPr>
      </w:pPr>
    </w:p>
    <w:p w:rsidR="00711EA6" w:rsidRPr="00711EA6" w:rsidRDefault="00711EA6" w:rsidP="00711EA6">
      <w:pPr>
        <w:autoSpaceDE w:val="0"/>
        <w:autoSpaceDN w:val="0"/>
        <w:adjustRightInd w:val="0"/>
        <w:spacing w:line="240" w:lineRule="auto"/>
        <w:rPr>
          <w:rFonts w:eastAsia="Arial Unicode MS"/>
          <w:b/>
          <w:bCs/>
          <w:szCs w:val="24"/>
        </w:rPr>
      </w:pPr>
    </w:p>
    <w:tbl>
      <w:tblPr>
        <w:tblW w:w="102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020"/>
        <w:gridCol w:w="466"/>
        <w:gridCol w:w="457"/>
        <w:gridCol w:w="474"/>
        <w:gridCol w:w="385"/>
        <w:gridCol w:w="443"/>
        <w:gridCol w:w="573"/>
        <w:gridCol w:w="489"/>
        <w:gridCol w:w="535"/>
        <w:gridCol w:w="466"/>
        <w:gridCol w:w="397"/>
        <w:gridCol w:w="466"/>
        <w:gridCol w:w="473"/>
        <w:gridCol w:w="442"/>
        <w:gridCol w:w="450"/>
        <w:gridCol w:w="454"/>
        <w:gridCol w:w="401"/>
        <w:gridCol w:w="483"/>
        <w:gridCol w:w="419"/>
        <w:gridCol w:w="434"/>
        <w:gridCol w:w="479"/>
      </w:tblGrid>
      <w:tr w:rsidR="00711EA6" w:rsidRPr="00D4796B" w:rsidTr="00D36A6F">
        <w:trPr>
          <w:trHeight w:val="400"/>
          <w:jc w:val="center"/>
        </w:trPr>
        <w:tc>
          <w:tcPr>
            <w:tcW w:w="1844" w:type="dxa"/>
            <w:vMerge w:val="restart"/>
            <w:vAlign w:val="center"/>
          </w:tcPr>
          <w:p w:rsidR="00711EA6" w:rsidRPr="00D4796B" w:rsidRDefault="00711EA6" w:rsidP="00D4796B">
            <w:pPr>
              <w:spacing w:line="240" w:lineRule="auto"/>
              <w:ind w:firstLine="0"/>
              <w:rPr>
                <w:color w:val="000000"/>
                <w:sz w:val="20"/>
              </w:rPr>
            </w:pPr>
            <w:r w:rsidRPr="00D4796B">
              <w:rPr>
                <w:color w:val="000000"/>
                <w:sz w:val="20"/>
              </w:rPr>
              <w:t xml:space="preserve">Наименование </w:t>
            </w:r>
          </w:p>
        </w:tc>
        <w:tc>
          <w:tcPr>
            <w:tcW w:w="4259" w:type="dxa"/>
            <w:gridSpan w:val="6"/>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Питомники, га, 5м2/чел.</w:t>
            </w:r>
          </w:p>
        </w:tc>
        <w:tc>
          <w:tcPr>
            <w:tcW w:w="4314" w:type="dxa"/>
            <w:gridSpan w:val="6"/>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Цветочное хозяйство, 0,4м2/чел.</w:t>
            </w:r>
          </w:p>
        </w:tc>
        <w:tc>
          <w:tcPr>
            <w:tcW w:w="2594" w:type="dxa"/>
            <w:gridSpan w:val="4"/>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 xml:space="preserve">Защитное зеленение </w:t>
            </w:r>
          </w:p>
        </w:tc>
        <w:tc>
          <w:tcPr>
            <w:tcW w:w="1355" w:type="dxa"/>
            <w:gridSpan w:val="2"/>
            <w:vMerge w:val="restart"/>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Озелене-ние у общ.зд.</w:t>
            </w:r>
          </w:p>
        </w:tc>
        <w:tc>
          <w:tcPr>
            <w:tcW w:w="1378" w:type="dxa"/>
            <w:gridSpan w:val="2"/>
            <w:vMerge w:val="restart"/>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Озеленение улиц, бульваров</w:t>
            </w:r>
          </w:p>
        </w:tc>
      </w:tr>
      <w:tr w:rsidR="00711EA6" w:rsidRPr="00D4796B" w:rsidTr="00D36A6F">
        <w:trPr>
          <w:trHeight w:val="400"/>
          <w:jc w:val="center"/>
        </w:trPr>
        <w:tc>
          <w:tcPr>
            <w:tcW w:w="1844" w:type="dxa"/>
            <w:vMerge/>
            <w:vAlign w:val="center"/>
          </w:tcPr>
          <w:p w:rsidR="00711EA6" w:rsidRPr="00D4796B" w:rsidRDefault="00711EA6" w:rsidP="00D4796B">
            <w:pPr>
              <w:spacing w:line="240" w:lineRule="auto"/>
              <w:ind w:firstLine="0"/>
              <w:rPr>
                <w:color w:val="000000"/>
                <w:sz w:val="20"/>
              </w:rPr>
            </w:pPr>
          </w:p>
        </w:tc>
        <w:tc>
          <w:tcPr>
            <w:tcW w:w="1400"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Требуется по расчету</w:t>
            </w:r>
          </w:p>
        </w:tc>
        <w:tc>
          <w:tcPr>
            <w:tcW w:w="1269"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Сущ.сохр.</w:t>
            </w:r>
          </w:p>
        </w:tc>
        <w:tc>
          <w:tcPr>
            <w:tcW w:w="1590"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Размещение</w:t>
            </w:r>
          </w:p>
        </w:tc>
        <w:tc>
          <w:tcPr>
            <w:tcW w:w="1605"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Требуется по расчету</w:t>
            </w:r>
          </w:p>
        </w:tc>
        <w:tc>
          <w:tcPr>
            <w:tcW w:w="1276"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Сущ.сохр.</w:t>
            </w:r>
          </w:p>
        </w:tc>
        <w:tc>
          <w:tcPr>
            <w:tcW w:w="1433" w:type="dxa"/>
            <w:gridSpan w:val="2"/>
            <w:vAlign w:val="center"/>
          </w:tcPr>
          <w:p w:rsidR="00711EA6" w:rsidRPr="00D4796B" w:rsidRDefault="00711EA6" w:rsidP="00D4796B">
            <w:pPr>
              <w:spacing w:line="240" w:lineRule="auto"/>
              <w:ind w:firstLine="0"/>
              <w:jc w:val="center"/>
              <w:rPr>
                <w:rFonts w:eastAsia="Arial Unicode MS"/>
                <w:sz w:val="20"/>
              </w:rPr>
            </w:pPr>
            <w:r w:rsidRPr="00D4796B">
              <w:rPr>
                <w:color w:val="000000"/>
                <w:sz w:val="20"/>
              </w:rPr>
              <w:t>Размещение</w:t>
            </w:r>
          </w:p>
        </w:tc>
        <w:tc>
          <w:tcPr>
            <w:tcW w:w="1335" w:type="dxa"/>
            <w:gridSpan w:val="2"/>
          </w:tcPr>
          <w:p w:rsidR="00711EA6" w:rsidRPr="00D4796B" w:rsidRDefault="00711EA6" w:rsidP="00D4796B">
            <w:pPr>
              <w:spacing w:line="240" w:lineRule="auto"/>
              <w:ind w:right="-131" w:firstLine="0"/>
              <w:jc w:val="center"/>
              <w:rPr>
                <w:rFonts w:eastAsia="Arial Unicode MS"/>
                <w:sz w:val="20"/>
              </w:rPr>
            </w:pPr>
            <w:r w:rsidRPr="00D4796B">
              <w:rPr>
                <w:rFonts w:eastAsia="Arial Unicode MS"/>
                <w:sz w:val="20"/>
              </w:rPr>
              <w:t xml:space="preserve">Санитарное </w:t>
            </w:r>
          </w:p>
        </w:tc>
        <w:tc>
          <w:tcPr>
            <w:tcW w:w="1259" w:type="dxa"/>
            <w:gridSpan w:val="2"/>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Водоохр.</w:t>
            </w:r>
          </w:p>
        </w:tc>
        <w:tc>
          <w:tcPr>
            <w:tcW w:w="1355" w:type="dxa"/>
            <w:gridSpan w:val="2"/>
            <w:vMerge/>
          </w:tcPr>
          <w:p w:rsidR="00711EA6" w:rsidRPr="00D4796B" w:rsidRDefault="00711EA6" w:rsidP="00D4796B">
            <w:pPr>
              <w:spacing w:line="240" w:lineRule="auto"/>
              <w:ind w:firstLine="0"/>
              <w:jc w:val="center"/>
              <w:rPr>
                <w:rFonts w:eastAsia="Arial Unicode MS"/>
                <w:sz w:val="20"/>
              </w:rPr>
            </w:pPr>
          </w:p>
        </w:tc>
        <w:tc>
          <w:tcPr>
            <w:tcW w:w="1378" w:type="dxa"/>
            <w:gridSpan w:val="2"/>
            <w:vMerge/>
          </w:tcPr>
          <w:p w:rsidR="00711EA6" w:rsidRPr="00D4796B" w:rsidRDefault="00711EA6" w:rsidP="00D4796B">
            <w:pPr>
              <w:spacing w:line="240" w:lineRule="auto"/>
              <w:ind w:firstLine="0"/>
              <w:jc w:val="center"/>
              <w:rPr>
                <w:rFonts w:eastAsia="Arial Unicode MS"/>
                <w:sz w:val="20"/>
              </w:rPr>
            </w:pPr>
          </w:p>
        </w:tc>
      </w:tr>
      <w:tr w:rsidR="00711EA6" w:rsidRPr="00D4796B" w:rsidTr="00D36A6F">
        <w:trPr>
          <w:trHeight w:val="400"/>
          <w:jc w:val="center"/>
        </w:trPr>
        <w:tc>
          <w:tcPr>
            <w:tcW w:w="1844" w:type="dxa"/>
            <w:vMerge/>
            <w:vAlign w:val="center"/>
          </w:tcPr>
          <w:p w:rsidR="00711EA6" w:rsidRPr="00D4796B" w:rsidRDefault="00711EA6" w:rsidP="00D4796B">
            <w:pPr>
              <w:spacing w:line="240" w:lineRule="auto"/>
              <w:ind w:firstLine="0"/>
              <w:rPr>
                <w:color w:val="000000"/>
                <w:sz w:val="20"/>
              </w:rPr>
            </w:pP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691"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26"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543"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662"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928"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55"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850"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567"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709"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1 оч.</w:t>
            </w:r>
          </w:p>
        </w:tc>
        <w:tc>
          <w:tcPr>
            <w:tcW w:w="724" w:type="dxa"/>
            <w:vAlign w:val="center"/>
          </w:tcPr>
          <w:p w:rsidR="00711EA6" w:rsidRPr="00D4796B" w:rsidRDefault="00711EA6" w:rsidP="00D4796B">
            <w:pPr>
              <w:spacing w:line="240" w:lineRule="auto"/>
              <w:ind w:firstLine="0"/>
              <w:jc w:val="center"/>
              <w:rPr>
                <w:color w:val="000000"/>
                <w:sz w:val="20"/>
              </w:rPr>
            </w:pPr>
            <w:r w:rsidRPr="00D4796B">
              <w:rPr>
                <w:color w:val="000000"/>
                <w:sz w:val="20"/>
              </w:rPr>
              <w:t>РС</w:t>
            </w:r>
          </w:p>
        </w:tc>
        <w:tc>
          <w:tcPr>
            <w:tcW w:w="660" w:type="dxa"/>
          </w:tcPr>
          <w:p w:rsidR="00711EA6" w:rsidRPr="00D4796B" w:rsidRDefault="00711EA6" w:rsidP="00D4796B">
            <w:pPr>
              <w:spacing w:line="240" w:lineRule="auto"/>
              <w:ind w:firstLine="0"/>
              <w:jc w:val="center"/>
              <w:rPr>
                <w:color w:val="000000"/>
                <w:sz w:val="20"/>
              </w:rPr>
            </w:pPr>
            <w:r w:rsidRPr="00D4796B">
              <w:rPr>
                <w:color w:val="000000"/>
                <w:sz w:val="20"/>
              </w:rPr>
              <w:t>Сущ</w:t>
            </w:r>
          </w:p>
        </w:tc>
        <w:tc>
          <w:tcPr>
            <w:tcW w:w="675" w:type="dxa"/>
          </w:tcPr>
          <w:p w:rsidR="00711EA6" w:rsidRPr="00D4796B" w:rsidRDefault="00711EA6" w:rsidP="00D4796B">
            <w:pPr>
              <w:spacing w:line="240" w:lineRule="auto"/>
              <w:ind w:firstLine="0"/>
              <w:jc w:val="center"/>
              <w:rPr>
                <w:color w:val="000000"/>
                <w:sz w:val="20"/>
              </w:rPr>
            </w:pPr>
            <w:r w:rsidRPr="00D4796B">
              <w:rPr>
                <w:color w:val="000000"/>
                <w:sz w:val="20"/>
              </w:rPr>
              <w:t xml:space="preserve"> Пр</w:t>
            </w:r>
          </w:p>
        </w:tc>
        <w:tc>
          <w:tcPr>
            <w:tcW w:w="683" w:type="dxa"/>
          </w:tcPr>
          <w:p w:rsidR="00711EA6" w:rsidRPr="00D4796B" w:rsidRDefault="00711EA6" w:rsidP="00D4796B">
            <w:pPr>
              <w:spacing w:line="240" w:lineRule="auto"/>
              <w:ind w:firstLine="0"/>
              <w:jc w:val="center"/>
              <w:rPr>
                <w:color w:val="000000"/>
                <w:sz w:val="20"/>
              </w:rPr>
            </w:pPr>
            <w:r w:rsidRPr="00D4796B">
              <w:rPr>
                <w:color w:val="000000"/>
                <w:sz w:val="20"/>
              </w:rPr>
              <w:t>Сущ.</w:t>
            </w:r>
          </w:p>
        </w:tc>
        <w:tc>
          <w:tcPr>
            <w:tcW w:w="576" w:type="dxa"/>
          </w:tcPr>
          <w:p w:rsidR="00711EA6" w:rsidRPr="00D4796B" w:rsidRDefault="00711EA6" w:rsidP="00D4796B">
            <w:pPr>
              <w:spacing w:line="240" w:lineRule="auto"/>
              <w:ind w:firstLine="0"/>
              <w:jc w:val="center"/>
              <w:rPr>
                <w:color w:val="000000"/>
                <w:sz w:val="20"/>
              </w:rPr>
            </w:pPr>
            <w:r w:rsidRPr="00D4796B">
              <w:rPr>
                <w:color w:val="000000"/>
                <w:sz w:val="20"/>
              </w:rPr>
              <w:t xml:space="preserve"> Пр.</w:t>
            </w:r>
          </w:p>
        </w:tc>
        <w:tc>
          <w:tcPr>
            <w:tcW w:w="743" w:type="dxa"/>
          </w:tcPr>
          <w:p w:rsidR="00711EA6" w:rsidRPr="00D4796B" w:rsidRDefault="00711EA6" w:rsidP="00D4796B">
            <w:pPr>
              <w:spacing w:line="240" w:lineRule="auto"/>
              <w:ind w:firstLine="0"/>
              <w:jc w:val="center"/>
              <w:rPr>
                <w:color w:val="000000"/>
                <w:sz w:val="20"/>
              </w:rPr>
            </w:pPr>
            <w:r w:rsidRPr="00D4796B">
              <w:rPr>
                <w:color w:val="000000"/>
                <w:sz w:val="20"/>
              </w:rPr>
              <w:t>Сущ.</w:t>
            </w:r>
          </w:p>
        </w:tc>
        <w:tc>
          <w:tcPr>
            <w:tcW w:w="612" w:type="dxa"/>
          </w:tcPr>
          <w:p w:rsidR="00711EA6" w:rsidRPr="00D4796B" w:rsidRDefault="00711EA6" w:rsidP="00D4796B">
            <w:pPr>
              <w:spacing w:line="240" w:lineRule="auto"/>
              <w:ind w:firstLine="0"/>
              <w:jc w:val="center"/>
              <w:rPr>
                <w:color w:val="000000"/>
                <w:sz w:val="20"/>
              </w:rPr>
            </w:pPr>
            <w:r w:rsidRPr="00D4796B">
              <w:rPr>
                <w:color w:val="000000"/>
                <w:sz w:val="20"/>
              </w:rPr>
              <w:t xml:space="preserve"> Пр.</w:t>
            </w:r>
          </w:p>
        </w:tc>
        <w:tc>
          <w:tcPr>
            <w:tcW w:w="642" w:type="dxa"/>
          </w:tcPr>
          <w:p w:rsidR="00711EA6" w:rsidRPr="00D4796B" w:rsidRDefault="00711EA6" w:rsidP="00D4796B">
            <w:pPr>
              <w:spacing w:line="240" w:lineRule="auto"/>
              <w:ind w:firstLine="0"/>
              <w:jc w:val="center"/>
              <w:rPr>
                <w:color w:val="000000"/>
                <w:sz w:val="20"/>
              </w:rPr>
            </w:pPr>
            <w:r w:rsidRPr="00D4796B">
              <w:rPr>
                <w:color w:val="000000"/>
                <w:sz w:val="20"/>
              </w:rPr>
              <w:t>Сущ</w:t>
            </w:r>
          </w:p>
        </w:tc>
        <w:tc>
          <w:tcPr>
            <w:tcW w:w="736" w:type="dxa"/>
          </w:tcPr>
          <w:p w:rsidR="00711EA6" w:rsidRPr="00D4796B" w:rsidRDefault="00711EA6" w:rsidP="00D4796B">
            <w:pPr>
              <w:spacing w:line="240" w:lineRule="auto"/>
              <w:ind w:firstLine="0"/>
              <w:jc w:val="center"/>
              <w:rPr>
                <w:color w:val="000000"/>
                <w:sz w:val="20"/>
              </w:rPr>
            </w:pPr>
            <w:r w:rsidRPr="00D4796B">
              <w:rPr>
                <w:color w:val="000000"/>
                <w:sz w:val="20"/>
              </w:rPr>
              <w:t xml:space="preserve"> Пр</w:t>
            </w:r>
          </w:p>
        </w:tc>
      </w:tr>
      <w:tr w:rsidR="00711EA6" w:rsidRPr="00D4796B" w:rsidTr="00D36A6F">
        <w:trPr>
          <w:trHeight w:val="400"/>
          <w:jc w:val="center"/>
        </w:trPr>
        <w:tc>
          <w:tcPr>
            <w:tcW w:w="1844" w:type="dxa"/>
            <w:vMerge/>
            <w:vAlign w:val="center"/>
          </w:tcPr>
          <w:p w:rsidR="00711EA6" w:rsidRPr="00D4796B" w:rsidRDefault="00711EA6" w:rsidP="00D4796B">
            <w:pPr>
              <w:spacing w:line="240" w:lineRule="auto"/>
              <w:ind w:firstLine="0"/>
              <w:rPr>
                <w:color w:val="000000"/>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22</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23</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24</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25</w:t>
            </w:r>
          </w:p>
        </w:tc>
        <w:tc>
          <w:tcPr>
            <w:tcW w:w="662"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26</w:t>
            </w:r>
          </w:p>
        </w:tc>
        <w:tc>
          <w:tcPr>
            <w:tcW w:w="928"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27</w:t>
            </w: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28</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29</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30</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31</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32</w:t>
            </w:r>
          </w:p>
        </w:tc>
        <w:tc>
          <w:tcPr>
            <w:tcW w:w="724"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33</w:t>
            </w:r>
          </w:p>
        </w:tc>
        <w:tc>
          <w:tcPr>
            <w:tcW w:w="660"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34</w:t>
            </w:r>
          </w:p>
        </w:tc>
        <w:tc>
          <w:tcPr>
            <w:tcW w:w="675"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35</w:t>
            </w:r>
          </w:p>
        </w:tc>
        <w:tc>
          <w:tcPr>
            <w:tcW w:w="683" w:type="dxa"/>
          </w:tcPr>
          <w:p w:rsidR="00711EA6" w:rsidRPr="00D4796B" w:rsidRDefault="00711EA6" w:rsidP="00D4796B">
            <w:pPr>
              <w:spacing w:line="240" w:lineRule="auto"/>
              <w:ind w:right="-108" w:firstLine="0"/>
              <w:jc w:val="center"/>
              <w:rPr>
                <w:rFonts w:eastAsia="Arial Unicode MS"/>
                <w:sz w:val="20"/>
              </w:rPr>
            </w:pPr>
            <w:r w:rsidRPr="00D4796B">
              <w:rPr>
                <w:rFonts w:eastAsia="Arial Unicode MS"/>
                <w:sz w:val="20"/>
              </w:rPr>
              <w:t>36</w:t>
            </w:r>
          </w:p>
        </w:tc>
        <w:tc>
          <w:tcPr>
            <w:tcW w:w="57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37</w:t>
            </w:r>
          </w:p>
        </w:tc>
        <w:tc>
          <w:tcPr>
            <w:tcW w:w="743" w:type="dxa"/>
          </w:tcPr>
          <w:p w:rsidR="00711EA6" w:rsidRPr="00D4796B" w:rsidRDefault="00711EA6" w:rsidP="00D4796B">
            <w:pPr>
              <w:spacing w:line="240" w:lineRule="auto"/>
              <w:ind w:right="-111" w:firstLine="0"/>
              <w:jc w:val="center"/>
              <w:rPr>
                <w:rFonts w:eastAsia="Arial Unicode MS"/>
                <w:sz w:val="20"/>
              </w:rPr>
            </w:pPr>
            <w:r w:rsidRPr="00D4796B">
              <w:rPr>
                <w:rFonts w:eastAsia="Arial Unicode MS"/>
                <w:sz w:val="20"/>
              </w:rPr>
              <w:t>38</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39</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40</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41</w:t>
            </w:r>
          </w:p>
        </w:tc>
      </w:tr>
      <w:tr w:rsidR="00711EA6" w:rsidRPr="00D4796B" w:rsidTr="00D36A6F">
        <w:trPr>
          <w:trHeight w:val="400"/>
          <w:jc w:val="center"/>
        </w:trPr>
        <w:tc>
          <w:tcPr>
            <w:tcW w:w="1844" w:type="dxa"/>
            <w:vAlign w:val="center"/>
          </w:tcPr>
          <w:p w:rsidR="00711EA6" w:rsidRPr="00D4796B" w:rsidRDefault="00711EA6" w:rsidP="00D4796B">
            <w:pPr>
              <w:spacing w:line="240" w:lineRule="auto"/>
              <w:ind w:firstLine="0"/>
              <w:rPr>
                <w:color w:val="000000"/>
                <w:sz w:val="20"/>
              </w:rPr>
            </w:pPr>
            <w:r w:rsidRPr="00D4796B">
              <w:rPr>
                <w:color w:val="000000"/>
                <w:sz w:val="20"/>
              </w:rPr>
              <w:t>с. Музяк</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0,3</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0,3</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24"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60"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right="-58" w:firstLine="0"/>
              <w:jc w:val="center"/>
              <w:rPr>
                <w:rFonts w:eastAsia="Arial Unicode MS"/>
                <w:sz w:val="20"/>
              </w:rPr>
            </w:pPr>
            <w:r w:rsidRPr="00D4796B">
              <w:rPr>
                <w:rFonts w:eastAsia="Arial Unicode MS"/>
                <w:sz w:val="20"/>
              </w:rPr>
              <w:t>13,0*</w:t>
            </w:r>
          </w:p>
          <w:p w:rsidR="00711EA6" w:rsidRPr="00D4796B" w:rsidRDefault="00711EA6" w:rsidP="00D4796B">
            <w:pPr>
              <w:spacing w:line="240" w:lineRule="auto"/>
              <w:ind w:right="-53" w:firstLine="0"/>
              <w:jc w:val="center"/>
              <w:rPr>
                <w:rFonts w:eastAsia="Arial Unicode MS"/>
                <w:sz w:val="20"/>
              </w:rPr>
            </w:pPr>
            <w:r w:rsidRPr="00D4796B">
              <w:rPr>
                <w:rFonts w:eastAsia="Arial Unicode MS"/>
                <w:sz w:val="20"/>
              </w:rPr>
              <w:t>1,8</w:t>
            </w:r>
          </w:p>
        </w:tc>
        <w:tc>
          <w:tcPr>
            <w:tcW w:w="68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1,8</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2,5</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10,0</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14,0</w:t>
            </w:r>
          </w:p>
        </w:tc>
      </w:tr>
      <w:tr w:rsidR="00711EA6" w:rsidRPr="00D4796B" w:rsidTr="00D36A6F">
        <w:trPr>
          <w:trHeight w:val="400"/>
          <w:jc w:val="center"/>
        </w:trPr>
        <w:tc>
          <w:tcPr>
            <w:tcW w:w="1844" w:type="dxa"/>
            <w:vAlign w:val="center"/>
          </w:tcPr>
          <w:p w:rsidR="00711EA6" w:rsidRPr="00D4796B" w:rsidRDefault="00711EA6" w:rsidP="00D4796B">
            <w:pPr>
              <w:spacing w:line="240" w:lineRule="auto"/>
              <w:ind w:firstLine="0"/>
              <w:rPr>
                <w:color w:val="000000"/>
                <w:sz w:val="20"/>
              </w:rPr>
            </w:pPr>
            <w:r w:rsidRPr="00D4796B">
              <w:rPr>
                <w:color w:val="000000"/>
                <w:sz w:val="20"/>
              </w:rPr>
              <w:t>д. Илисанбетово</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724" w:type="dxa"/>
            <w:vAlign w:val="center"/>
          </w:tcPr>
          <w:p w:rsidR="00711EA6" w:rsidRPr="00D4796B" w:rsidRDefault="00711EA6" w:rsidP="00D4796B">
            <w:pPr>
              <w:spacing w:line="240" w:lineRule="auto"/>
              <w:ind w:firstLine="0"/>
              <w:jc w:val="center"/>
              <w:rPr>
                <w:rFonts w:eastAsia="Arial Unicode MS"/>
                <w:sz w:val="20"/>
              </w:rPr>
            </w:pPr>
          </w:p>
        </w:tc>
        <w:tc>
          <w:tcPr>
            <w:tcW w:w="66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9,7</w:t>
            </w:r>
          </w:p>
        </w:tc>
        <w:tc>
          <w:tcPr>
            <w:tcW w:w="68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0,9</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2,0</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13,0</w:t>
            </w:r>
          </w:p>
        </w:tc>
      </w:tr>
      <w:tr w:rsidR="00711EA6" w:rsidRPr="00D4796B" w:rsidTr="00D36A6F">
        <w:trPr>
          <w:trHeight w:val="400"/>
          <w:jc w:val="center"/>
        </w:trPr>
        <w:tc>
          <w:tcPr>
            <w:tcW w:w="1844" w:type="dxa"/>
            <w:vAlign w:val="center"/>
          </w:tcPr>
          <w:p w:rsidR="00711EA6" w:rsidRPr="00D4796B" w:rsidRDefault="00711EA6" w:rsidP="00D4796B">
            <w:pPr>
              <w:spacing w:line="240" w:lineRule="auto"/>
              <w:ind w:firstLine="0"/>
              <w:rPr>
                <w:color w:val="000000"/>
                <w:sz w:val="20"/>
              </w:rPr>
            </w:pPr>
            <w:r w:rsidRPr="00D4796B">
              <w:rPr>
                <w:color w:val="000000"/>
                <w:sz w:val="20"/>
              </w:rPr>
              <w:t>д. Ишметово</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724" w:type="dxa"/>
            <w:vAlign w:val="center"/>
          </w:tcPr>
          <w:p w:rsidR="00711EA6" w:rsidRPr="00D4796B" w:rsidRDefault="00711EA6" w:rsidP="00D4796B">
            <w:pPr>
              <w:spacing w:line="240" w:lineRule="auto"/>
              <w:ind w:firstLine="0"/>
              <w:jc w:val="center"/>
              <w:rPr>
                <w:rFonts w:eastAsia="Arial Unicode MS"/>
                <w:sz w:val="20"/>
              </w:rPr>
            </w:pPr>
          </w:p>
        </w:tc>
        <w:tc>
          <w:tcPr>
            <w:tcW w:w="66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w:t>
            </w:r>
          </w:p>
        </w:tc>
        <w:tc>
          <w:tcPr>
            <w:tcW w:w="68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2,2</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4,5</w:t>
            </w:r>
          </w:p>
        </w:tc>
      </w:tr>
      <w:tr w:rsidR="00711EA6" w:rsidRPr="00D4796B" w:rsidTr="00D36A6F">
        <w:trPr>
          <w:trHeight w:val="400"/>
          <w:jc w:val="center"/>
        </w:trPr>
        <w:tc>
          <w:tcPr>
            <w:tcW w:w="1844" w:type="dxa"/>
            <w:vAlign w:val="center"/>
          </w:tcPr>
          <w:p w:rsidR="00711EA6" w:rsidRPr="00D4796B" w:rsidRDefault="00711EA6" w:rsidP="00D4796B">
            <w:pPr>
              <w:spacing w:line="240" w:lineRule="auto"/>
              <w:ind w:firstLine="0"/>
              <w:rPr>
                <w:color w:val="000000"/>
                <w:sz w:val="20"/>
              </w:rPr>
            </w:pPr>
            <w:r w:rsidRPr="00D4796B">
              <w:rPr>
                <w:color w:val="000000"/>
                <w:sz w:val="20"/>
              </w:rPr>
              <w:t>д. Калтаево</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724" w:type="dxa"/>
            <w:vAlign w:val="center"/>
          </w:tcPr>
          <w:p w:rsidR="00711EA6" w:rsidRPr="00D4796B" w:rsidRDefault="00711EA6" w:rsidP="00D4796B">
            <w:pPr>
              <w:spacing w:line="240" w:lineRule="auto"/>
              <w:ind w:firstLine="0"/>
              <w:jc w:val="center"/>
              <w:rPr>
                <w:rFonts w:eastAsia="Arial Unicode MS"/>
                <w:sz w:val="20"/>
              </w:rPr>
            </w:pPr>
          </w:p>
        </w:tc>
        <w:tc>
          <w:tcPr>
            <w:tcW w:w="66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firstLine="0"/>
              <w:jc w:val="center"/>
              <w:rPr>
                <w:rFonts w:eastAsia="Arial Unicode MS"/>
                <w:sz w:val="20"/>
              </w:rPr>
            </w:pPr>
          </w:p>
        </w:tc>
        <w:tc>
          <w:tcPr>
            <w:tcW w:w="68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2,5</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5,4</w:t>
            </w:r>
          </w:p>
        </w:tc>
      </w:tr>
      <w:tr w:rsidR="00711EA6" w:rsidRPr="00D4796B" w:rsidTr="00D36A6F">
        <w:trPr>
          <w:trHeight w:val="400"/>
          <w:jc w:val="center"/>
        </w:trPr>
        <w:tc>
          <w:tcPr>
            <w:tcW w:w="1844" w:type="dxa"/>
            <w:vAlign w:val="center"/>
          </w:tcPr>
          <w:p w:rsidR="00711EA6" w:rsidRPr="00D4796B" w:rsidRDefault="00711EA6" w:rsidP="00D4796B">
            <w:pPr>
              <w:spacing w:line="240" w:lineRule="auto"/>
              <w:ind w:firstLine="0"/>
              <w:rPr>
                <w:color w:val="000000"/>
                <w:sz w:val="20"/>
              </w:rPr>
            </w:pPr>
            <w:r w:rsidRPr="00D4796B">
              <w:rPr>
                <w:color w:val="000000"/>
                <w:sz w:val="20"/>
              </w:rPr>
              <w:t>д. Карякино</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724" w:type="dxa"/>
            <w:vAlign w:val="center"/>
          </w:tcPr>
          <w:p w:rsidR="00711EA6" w:rsidRPr="00D4796B" w:rsidRDefault="00711EA6" w:rsidP="00D4796B">
            <w:pPr>
              <w:spacing w:line="240" w:lineRule="auto"/>
              <w:ind w:firstLine="0"/>
              <w:jc w:val="center"/>
              <w:rPr>
                <w:rFonts w:eastAsia="Arial Unicode MS"/>
                <w:sz w:val="20"/>
              </w:rPr>
            </w:pPr>
          </w:p>
        </w:tc>
        <w:tc>
          <w:tcPr>
            <w:tcW w:w="66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right="-73" w:firstLine="0"/>
              <w:jc w:val="center"/>
              <w:rPr>
                <w:rFonts w:eastAsia="Arial Unicode MS"/>
                <w:sz w:val="20"/>
              </w:rPr>
            </w:pPr>
            <w:r w:rsidRPr="00D4796B">
              <w:rPr>
                <w:rFonts w:eastAsia="Arial Unicode MS"/>
                <w:sz w:val="20"/>
              </w:rPr>
              <w:t>13,7*</w:t>
            </w:r>
          </w:p>
          <w:p w:rsidR="00711EA6" w:rsidRPr="00D4796B" w:rsidRDefault="00711EA6" w:rsidP="00D4796B">
            <w:pPr>
              <w:spacing w:line="240" w:lineRule="auto"/>
              <w:ind w:right="-73" w:firstLine="0"/>
              <w:jc w:val="center"/>
              <w:rPr>
                <w:rFonts w:eastAsia="Arial Unicode MS"/>
                <w:sz w:val="20"/>
              </w:rPr>
            </w:pPr>
            <w:r w:rsidRPr="00D4796B">
              <w:rPr>
                <w:rFonts w:eastAsia="Arial Unicode MS"/>
                <w:sz w:val="20"/>
              </w:rPr>
              <w:t>0,4</w:t>
            </w:r>
          </w:p>
        </w:tc>
        <w:tc>
          <w:tcPr>
            <w:tcW w:w="68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0,6</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1,5</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10,0</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12,5</w:t>
            </w:r>
          </w:p>
        </w:tc>
      </w:tr>
      <w:tr w:rsidR="00711EA6" w:rsidRPr="00D4796B" w:rsidTr="00D36A6F">
        <w:trPr>
          <w:trHeight w:val="562"/>
          <w:jc w:val="center"/>
        </w:trPr>
        <w:tc>
          <w:tcPr>
            <w:tcW w:w="1844" w:type="dxa"/>
            <w:vAlign w:val="center"/>
          </w:tcPr>
          <w:p w:rsidR="00711EA6" w:rsidRPr="00D4796B" w:rsidRDefault="00711EA6" w:rsidP="00D4796B">
            <w:pPr>
              <w:spacing w:line="240" w:lineRule="auto"/>
              <w:ind w:firstLine="0"/>
              <w:rPr>
                <w:color w:val="000000"/>
                <w:sz w:val="20"/>
              </w:rPr>
            </w:pPr>
            <w:r w:rsidRPr="00D4796B">
              <w:rPr>
                <w:color w:val="000000"/>
                <w:sz w:val="20"/>
              </w:rPr>
              <w:t>д. Воробьево</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724" w:type="dxa"/>
            <w:vAlign w:val="center"/>
          </w:tcPr>
          <w:p w:rsidR="00711EA6" w:rsidRPr="00D4796B" w:rsidRDefault="00711EA6" w:rsidP="00D4796B">
            <w:pPr>
              <w:spacing w:line="240" w:lineRule="auto"/>
              <w:ind w:firstLine="0"/>
              <w:jc w:val="center"/>
              <w:rPr>
                <w:rFonts w:eastAsia="Arial Unicode MS"/>
                <w:sz w:val="20"/>
              </w:rPr>
            </w:pPr>
          </w:p>
        </w:tc>
        <w:tc>
          <w:tcPr>
            <w:tcW w:w="66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8,8*</w:t>
            </w:r>
          </w:p>
        </w:tc>
        <w:tc>
          <w:tcPr>
            <w:tcW w:w="68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0,5</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1,2</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9,0</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14,0</w:t>
            </w:r>
          </w:p>
        </w:tc>
      </w:tr>
      <w:tr w:rsidR="00711EA6" w:rsidRPr="00D4796B" w:rsidTr="00D36A6F">
        <w:trPr>
          <w:trHeight w:val="698"/>
          <w:jc w:val="center"/>
        </w:trPr>
        <w:tc>
          <w:tcPr>
            <w:tcW w:w="1844" w:type="dxa"/>
            <w:vAlign w:val="center"/>
          </w:tcPr>
          <w:p w:rsidR="00711EA6" w:rsidRPr="00D4796B" w:rsidRDefault="00711EA6" w:rsidP="00D4796B">
            <w:pPr>
              <w:spacing w:line="240" w:lineRule="auto"/>
              <w:ind w:firstLine="0"/>
              <w:rPr>
                <w:color w:val="000000"/>
                <w:sz w:val="20"/>
              </w:rPr>
            </w:pPr>
            <w:r w:rsidRPr="00D4796B">
              <w:rPr>
                <w:color w:val="000000"/>
                <w:sz w:val="20"/>
              </w:rPr>
              <w:t>д. Зубовка</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p>
        </w:tc>
        <w:tc>
          <w:tcPr>
            <w:tcW w:w="928" w:type="dxa"/>
            <w:vAlign w:val="center"/>
          </w:tcPr>
          <w:p w:rsidR="00711EA6" w:rsidRPr="00D4796B" w:rsidRDefault="00711EA6" w:rsidP="00D4796B">
            <w:pPr>
              <w:spacing w:line="240" w:lineRule="auto"/>
              <w:ind w:firstLine="0"/>
              <w:jc w:val="center"/>
              <w:rPr>
                <w:rFonts w:eastAsia="Arial Unicode MS"/>
                <w:sz w:val="20"/>
              </w:rPr>
            </w:pPr>
          </w:p>
        </w:tc>
        <w:tc>
          <w:tcPr>
            <w:tcW w:w="755" w:type="dxa"/>
            <w:vAlign w:val="center"/>
          </w:tcPr>
          <w:p w:rsidR="00711EA6" w:rsidRPr="00D4796B" w:rsidRDefault="00711EA6" w:rsidP="00D4796B">
            <w:pPr>
              <w:spacing w:line="240" w:lineRule="auto"/>
              <w:ind w:firstLine="0"/>
              <w:jc w:val="center"/>
              <w:rPr>
                <w:rFonts w:eastAsia="Arial Unicode MS"/>
                <w:sz w:val="20"/>
              </w:rPr>
            </w:pPr>
          </w:p>
        </w:tc>
        <w:tc>
          <w:tcPr>
            <w:tcW w:w="850" w:type="dxa"/>
            <w:vAlign w:val="center"/>
          </w:tcPr>
          <w:p w:rsidR="00711EA6" w:rsidRPr="00D4796B" w:rsidRDefault="00711EA6" w:rsidP="00D4796B">
            <w:pPr>
              <w:spacing w:line="240" w:lineRule="auto"/>
              <w:ind w:firstLine="0"/>
              <w:jc w:val="center"/>
              <w:rPr>
                <w:rFonts w:eastAsia="Arial Unicode MS"/>
                <w:sz w:val="20"/>
              </w:rPr>
            </w:pP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p>
        </w:tc>
        <w:tc>
          <w:tcPr>
            <w:tcW w:w="724" w:type="dxa"/>
            <w:vAlign w:val="center"/>
          </w:tcPr>
          <w:p w:rsidR="00711EA6" w:rsidRPr="00D4796B" w:rsidRDefault="00711EA6" w:rsidP="00D4796B">
            <w:pPr>
              <w:spacing w:line="240" w:lineRule="auto"/>
              <w:ind w:firstLine="0"/>
              <w:jc w:val="center"/>
              <w:rPr>
                <w:rFonts w:eastAsia="Arial Unicode MS"/>
                <w:sz w:val="20"/>
              </w:rPr>
            </w:pPr>
          </w:p>
        </w:tc>
        <w:tc>
          <w:tcPr>
            <w:tcW w:w="66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firstLine="0"/>
              <w:jc w:val="center"/>
              <w:rPr>
                <w:rFonts w:eastAsia="Arial Unicode MS"/>
                <w:sz w:val="20"/>
              </w:rPr>
            </w:pPr>
          </w:p>
        </w:tc>
        <w:tc>
          <w:tcPr>
            <w:tcW w:w="68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0,2</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0,3</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4,0</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10,0</w:t>
            </w:r>
          </w:p>
        </w:tc>
      </w:tr>
      <w:tr w:rsidR="00711EA6" w:rsidRPr="00D4796B" w:rsidTr="00D36A6F">
        <w:trPr>
          <w:trHeight w:val="694"/>
          <w:jc w:val="center"/>
        </w:trPr>
        <w:tc>
          <w:tcPr>
            <w:tcW w:w="1844" w:type="dxa"/>
          </w:tcPr>
          <w:p w:rsidR="00711EA6" w:rsidRPr="00D4796B" w:rsidRDefault="00711EA6" w:rsidP="00D4796B">
            <w:pPr>
              <w:spacing w:line="240" w:lineRule="auto"/>
              <w:ind w:firstLine="0"/>
              <w:rPr>
                <w:rFonts w:eastAsia="Arial Unicode MS"/>
                <w:sz w:val="20"/>
              </w:rPr>
            </w:pPr>
            <w:r w:rsidRPr="00D4796B">
              <w:rPr>
                <w:rFonts w:eastAsia="Arial Unicode MS"/>
                <w:sz w:val="20"/>
              </w:rPr>
              <w:lastRenderedPageBreak/>
              <w:t>Сельское поселение</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0,8</w:t>
            </w:r>
          </w:p>
        </w:tc>
        <w:tc>
          <w:tcPr>
            <w:tcW w:w="691"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0,8</w:t>
            </w:r>
          </w:p>
        </w:tc>
        <w:tc>
          <w:tcPr>
            <w:tcW w:w="72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4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62"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0,8</w:t>
            </w:r>
          </w:p>
        </w:tc>
        <w:tc>
          <w:tcPr>
            <w:tcW w:w="928"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0,8</w:t>
            </w:r>
          </w:p>
        </w:tc>
        <w:tc>
          <w:tcPr>
            <w:tcW w:w="755"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85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67"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709"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0,1</w:t>
            </w:r>
          </w:p>
        </w:tc>
        <w:tc>
          <w:tcPr>
            <w:tcW w:w="724" w:type="dxa"/>
            <w:vAlign w:val="center"/>
          </w:tcPr>
          <w:p w:rsidR="00711EA6" w:rsidRPr="00D4796B" w:rsidRDefault="00711EA6" w:rsidP="00D4796B">
            <w:pPr>
              <w:spacing w:line="240" w:lineRule="auto"/>
              <w:ind w:right="-111" w:firstLine="0"/>
              <w:jc w:val="center"/>
              <w:rPr>
                <w:rFonts w:eastAsia="Arial Unicode MS"/>
                <w:sz w:val="20"/>
              </w:rPr>
            </w:pPr>
            <w:r w:rsidRPr="00D4796B">
              <w:rPr>
                <w:rFonts w:eastAsia="Arial Unicode MS"/>
                <w:sz w:val="20"/>
              </w:rPr>
              <w:t>0,1</w:t>
            </w:r>
          </w:p>
        </w:tc>
        <w:tc>
          <w:tcPr>
            <w:tcW w:w="660"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675" w:type="dxa"/>
          </w:tcPr>
          <w:p w:rsidR="00711EA6" w:rsidRPr="00D4796B" w:rsidRDefault="00711EA6" w:rsidP="00D4796B">
            <w:pPr>
              <w:spacing w:line="240" w:lineRule="auto"/>
              <w:ind w:firstLine="0"/>
              <w:jc w:val="center"/>
              <w:rPr>
                <w:rFonts w:eastAsia="Arial Unicode MS"/>
                <w:sz w:val="20"/>
              </w:rPr>
            </w:pPr>
          </w:p>
        </w:tc>
        <w:tc>
          <w:tcPr>
            <w:tcW w:w="683"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w:t>
            </w:r>
          </w:p>
        </w:tc>
        <w:tc>
          <w:tcPr>
            <w:tcW w:w="576" w:type="dxa"/>
            <w:vAlign w:val="center"/>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165,5</w:t>
            </w:r>
          </w:p>
        </w:tc>
        <w:tc>
          <w:tcPr>
            <w:tcW w:w="743"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4.2</w:t>
            </w:r>
          </w:p>
        </w:tc>
        <w:tc>
          <w:tcPr>
            <w:tcW w:w="61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8,5</w:t>
            </w:r>
          </w:p>
        </w:tc>
        <w:tc>
          <w:tcPr>
            <w:tcW w:w="642"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39,7</w:t>
            </w:r>
          </w:p>
        </w:tc>
        <w:tc>
          <w:tcPr>
            <w:tcW w:w="736" w:type="dxa"/>
          </w:tcPr>
          <w:p w:rsidR="00711EA6" w:rsidRPr="00D4796B" w:rsidRDefault="00711EA6" w:rsidP="00D4796B">
            <w:pPr>
              <w:spacing w:line="240" w:lineRule="auto"/>
              <w:ind w:firstLine="0"/>
              <w:jc w:val="center"/>
              <w:rPr>
                <w:rFonts w:eastAsia="Arial Unicode MS"/>
                <w:sz w:val="20"/>
              </w:rPr>
            </w:pPr>
            <w:r w:rsidRPr="00D4796B">
              <w:rPr>
                <w:rFonts w:eastAsia="Arial Unicode MS"/>
                <w:sz w:val="20"/>
              </w:rPr>
              <w:t>73,4</w:t>
            </w:r>
          </w:p>
        </w:tc>
      </w:tr>
    </w:tbl>
    <w:p w:rsidR="00711EA6" w:rsidRPr="00711EA6" w:rsidRDefault="00711EA6" w:rsidP="00711EA6">
      <w:pPr>
        <w:spacing w:line="240" w:lineRule="auto"/>
        <w:rPr>
          <w:rFonts w:eastAsia="Arial Unicode MS"/>
          <w:szCs w:val="24"/>
        </w:rPr>
      </w:pPr>
      <w:r w:rsidRPr="00711EA6">
        <w:rPr>
          <w:rFonts w:eastAsia="Arial Unicode MS"/>
          <w:szCs w:val="24"/>
        </w:rPr>
        <w:t>* за границей населенного пункта</w:t>
      </w:r>
    </w:p>
    <w:p w:rsidR="00711EA6" w:rsidRPr="00711EA6" w:rsidRDefault="00711EA6" w:rsidP="00711EA6">
      <w:pPr>
        <w:spacing w:line="240" w:lineRule="auto"/>
        <w:rPr>
          <w:b/>
          <w:szCs w:val="24"/>
        </w:rPr>
      </w:pPr>
      <w:r w:rsidRPr="00711EA6">
        <w:rPr>
          <w:rFonts w:eastAsia="Arial Unicode MS"/>
          <w:szCs w:val="24"/>
        </w:rPr>
        <w:t>** зеленые зоны населенных пунктов в системе района</w:t>
      </w:r>
    </w:p>
    <w:p w:rsidR="00711EA6" w:rsidRPr="00711EA6" w:rsidRDefault="00711EA6" w:rsidP="00711EA6">
      <w:pPr>
        <w:spacing w:line="240" w:lineRule="auto"/>
        <w:rPr>
          <w:b/>
          <w:szCs w:val="24"/>
        </w:rPr>
      </w:pPr>
    </w:p>
    <w:p w:rsidR="00711EA6" w:rsidRPr="00711EA6" w:rsidRDefault="00711EA6" w:rsidP="00711EA6">
      <w:pPr>
        <w:spacing w:line="240" w:lineRule="auto"/>
        <w:rPr>
          <w:b/>
          <w:szCs w:val="24"/>
        </w:rPr>
      </w:pPr>
      <w:r w:rsidRPr="00711EA6">
        <w:rPr>
          <w:b/>
          <w:szCs w:val="24"/>
        </w:rPr>
        <w:t>4.9. Развитие транспортной инфраструктуры.</w:t>
      </w:r>
    </w:p>
    <w:p w:rsidR="00711EA6" w:rsidRPr="00711EA6" w:rsidRDefault="00711EA6" w:rsidP="00BA4CE5">
      <w:pPr>
        <w:tabs>
          <w:tab w:val="left" w:pos="0"/>
        </w:tabs>
        <w:spacing w:line="240" w:lineRule="auto"/>
        <w:ind w:firstLine="567"/>
        <w:rPr>
          <w:szCs w:val="24"/>
        </w:rPr>
      </w:pPr>
      <w:r w:rsidRPr="00711EA6">
        <w:rPr>
          <w:szCs w:val="24"/>
        </w:rPr>
        <w:t xml:space="preserve">Транспортный комплекс Краснокамского района является частью транспортной сети северо-западной части и всей территории Республики Башкортостан. Транспортный раздел в схеме территориального планирования разработан на основе плановых статистических данных, представленных службами района и министерством строительства, архитектуры и транспорта. </w:t>
      </w:r>
    </w:p>
    <w:p w:rsidR="00711EA6" w:rsidRPr="00711EA6" w:rsidRDefault="00711EA6" w:rsidP="00711EA6">
      <w:pPr>
        <w:tabs>
          <w:tab w:val="left" w:pos="0"/>
        </w:tabs>
        <w:spacing w:line="240" w:lineRule="auto"/>
        <w:ind w:firstLine="567"/>
        <w:rPr>
          <w:szCs w:val="24"/>
        </w:rPr>
      </w:pPr>
      <w:r w:rsidRPr="00711EA6">
        <w:rPr>
          <w:szCs w:val="24"/>
        </w:rPr>
        <w:t>Основные задачи данного раздела – анализ современного состояния транспортного обеспечения района, доступности основных объектов, выявление проблем и недостатков транспортного обслуживания района, а также определение перспективных связей с учетом развития промышленного, сельскохозяйственного производства, рекреационной отрасли, обеспечения комфортного проживания населения в каждом населенном пункте, обеспечения устойчивых и безопасных связей между населенными пунктами, местами приложения труда, зонами отдыха. В проекте определены объемы реконструкции и развития основных транспортных направлений. Транспорт оказывает влияние на развитие любой отрасли народного хозяйства и определяет в значительной степени условия жизни и отдыха населения. Транспорт обслуживает население внутри района, осуществляет внутри района перевозки, а также межрайонные перевозки грузов и пассажиров. Транспорт связывает район с другими районами республики с соседними областями, регионами, базируется на сочетании интересов внутри районных и межрайонных транспортных связей.</w:t>
      </w:r>
    </w:p>
    <w:p w:rsidR="00711EA6" w:rsidRPr="00711EA6" w:rsidRDefault="00711EA6" w:rsidP="00711EA6">
      <w:pPr>
        <w:tabs>
          <w:tab w:val="left" w:pos="0"/>
        </w:tabs>
        <w:spacing w:line="240" w:lineRule="auto"/>
        <w:ind w:firstLine="567"/>
        <w:rPr>
          <w:szCs w:val="24"/>
        </w:rPr>
      </w:pPr>
      <w:r w:rsidRPr="00711EA6">
        <w:rPr>
          <w:szCs w:val="24"/>
        </w:rPr>
        <w:t>Транспорт рассматривается в 2-х направлениях – как самостоятельная отрасль градостроительного значения и как один из важнейших элементов инженерного оборудования территории района.</w:t>
      </w:r>
    </w:p>
    <w:p w:rsidR="00711EA6" w:rsidRPr="00711EA6" w:rsidRDefault="00711EA6" w:rsidP="00711EA6">
      <w:pPr>
        <w:tabs>
          <w:tab w:val="left" w:pos="0"/>
        </w:tabs>
        <w:spacing w:line="240" w:lineRule="auto"/>
        <w:ind w:firstLine="567"/>
        <w:rPr>
          <w:szCs w:val="24"/>
        </w:rPr>
      </w:pPr>
      <w:r w:rsidRPr="00711EA6">
        <w:rPr>
          <w:szCs w:val="24"/>
        </w:rPr>
        <w:t>Начертание транспортной сети определилось в результате последовательного размещения проектируемых промышленных, сельскохозяйственных объектов, объектов лечебно – оздоровительных, отдыха, туризма и расселения населения.</w:t>
      </w:r>
    </w:p>
    <w:p w:rsidR="00711EA6" w:rsidRPr="00711EA6" w:rsidRDefault="00711EA6" w:rsidP="00711EA6">
      <w:pPr>
        <w:tabs>
          <w:tab w:val="left" w:pos="0"/>
        </w:tabs>
        <w:spacing w:line="240" w:lineRule="auto"/>
        <w:ind w:firstLine="567"/>
        <w:rPr>
          <w:szCs w:val="24"/>
        </w:rPr>
      </w:pPr>
      <w:r w:rsidRPr="00711EA6">
        <w:rPr>
          <w:szCs w:val="24"/>
        </w:rPr>
        <w:t>Основой организацией транспортной структуры района является взаимосвязь межрайонных транспортных связей с системой внутрирайонных дорог. Межрайонные связи осуществляются различными видами транспорта.</w:t>
      </w:r>
    </w:p>
    <w:p w:rsidR="00711EA6" w:rsidRPr="00711EA6" w:rsidRDefault="00711EA6" w:rsidP="00711EA6">
      <w:pPr>
        <w:tabs>
          <w:tab w:val="left" w:pos="0"/>
        </w:tabs>
        <w:spacing w:line="240" w:lineRule="auto"/>
        <w:ind w:firstLine="567"/>
        <w:rPr>
          <w:szCs w:val="24"/>
        </w:rPr>
      </w:pPr>
      <w:r w:rsidRPr="00711EA6">
        <w:rPr>
          <w:szCs w:val="24"/>
        </w:rPr>
        <w:t>В проекте схемы территориального планирования предложены новые трассы для усилия внутрирайонных, межрайонных связей.</w:t>
      </w:r>
    </w:p>
    <w:p w:rsidR="00711EA6" w:rsidRPr="00711EA6" w:rsidRDefault="00711EA6" w:rsidP="00711EA6">
      <w:pPr>
        <w:tabs>
          <w:tab w:val="left" w:pos="0"/>
        </w:tabs>
        <w:spacing w:line="240" w:lineRule="auto"/>
        <w:ind w:firstLine="567"/>
        <w:rPr>
          <w:szCs w:val="24"/>
        </w:rPr>
      </w:pPr>
      <w:r w:rsidRPr="00711EA6">
        <w:rPr>
          <w:szCs w:val="24"/>
        </w:rPr>
        <w:t>Разработана единая схема транспортного обслуживания района, где предусмотрено взаимодействие всех видов транспорта, учитывающая наиболее полное использование существующих транспортных путей и сооружений. На территории района предполагается дальнейшее развитие автомобильного и трубопроводного транспорта, предложены новые решения по использованию воздушного, речного и железно – дорожного транспорта.</w:t>
      </w:r>
    </w:p>
    <w:p w:rsidR="00711EA6" w:rsidRPr="00711EA6" w:rsidRDefault="00711EA6" w:rsidP="00711EA6">
      <w:pPr>
        <w:tabs>
          <w:tab w:val="left" w:pos="0"/>
        </w:tabs>
        <w:spacing w:line="240" w:lineRule="auto"/>
        <w:ind w:firstLine="567"/>
        <w:rPr>
          <w:szCs w:val="24"/>
        </w:rPr>
      </w:pPr>
      <w:r w:rsidRPr="00711EA6">
        <w:rPr>
          <w:szCs w:val="24"/>
        </w:rPr>
        <w:t>Определена очередность строительства новых участков дорог и объектов транспорта, их реконструкции основывались на размещении проектируемых и развитии существующих предприятий, объектов народного хозяйства, зон рекреации.</w:t>
      </w:r>
    </w:p>
    <w:p w:rsidR="00711EA6" w:rsidRPr="00711EA6" w:rsidRDefault="00711EA6" w:rsidP="00711EA6">
      <w:pPr>
        <w:tabs>
          <w:tab w:val="left" w:pos="0"/>
        </w:tabs>
        <w:spacing w:line="240" w:lineRule="auto"/>
        <w:ind w:firstLine="567"/>
        <w:rPr>
          <w:szCs w:val="24"/>
        </w:rPr>
      </w:pPr>
      <w:r w:rsidRPr="00711EA6">
        <w:rPr>
          <w:szCs w:val="24"/>
        </w:rPr>
        <w:t>Важной задачей было взаимоувязать транспортно - пересадочные узлы между собой, с учетом развития транспортной инфраструктуры на территории Республики.</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4.9.1. Автомобильный транспорт.</w:t>
      </w:r>
    </w:p>
    <w:p w:rsidR="00711EA6" w:rsidRPr="00711EA6" w:rsidRDefault="00711EA6" w:rsidP="00711EA6">
      <w:pPr>
        <w:tabs>
          <w:tab w:val="left" w:pos="0"/>
        </w:tabs>
        <w:spacing w:line="240" w:lineRule="auto"/>
        <w:ind w:firstLine="567"/>
        <w:rPr>
          <w:szCs w:val="24"/>
        </w:rPr>
      </w:pPr>
      <w:r w:rsidRPr="00711EA6">
        <w:rPr>
          <w:szCs w:val="24"/>
        </w:rPr>
        <w:t>Современная обеспеченность сельского поселения внешним транспортом высокая.</w:t>
      </w:r>
    </w:p>
    <w:p w:rsidR="00711EA6" w:rsidRPr="00711EA6" w:rsidRDefault="00711EA6" w:rsidP="00711EA6">
      <w:pPr>
        <w:tabs>
          <w:tab w:val="left" w:pos="0"/>
        </w:tabs>
        <w:spacing w:line="240" w:lineRule="auto"/>
        <w:ind w:firstLine="567"/>
        <w:rPr>
          <w:szCs w:val="24"/>
        </w:rPr>
      </w:pPr>
      <w:r w:rsidRPr="00711EA6">
        <w:rPr>
          <w:szCs w:val="24"/>
        </w:rPr>
        <w:t>На территории сельского поселения развит автомобильный, железнодорожный, речной и трубопроводный транспорт.</w:t>
      </w:r>
    </w:p>
    <w:p w:rsidR="00711EA6" w:rsidRPr="00D4796B" w:rsidRDefault="00711EA6" w:rsidP="00711EA6">
      <w:pPr>
        <w:tabs>
          <w:tab w:val="left" w:pos="0"/>
        </w:tabs>
        <w:spacing w:line="240" w:lineRule="auto"/>
        <w:ind w:firstLine="567"/>
        <w:rPr>
          <w:i/>
          <w:szCs w:val="24"/>
          <w:u w:val="single"/>
        </w:rPr>
      </w:pPr>
      <w:r w:rsidRPr="00D4796B">
        <w:rPr>
          <w:i/>
          <w:szCs w:val="24"/>
          <w:u w:val="single"/>
        </w:rPr>
        <w:t>Автомобильный транспорт.</w:t>
      </w:r>
    </w:p>
    <w:p w:rsidR="00711EA6" w:rsidRPr="00711EA6" w:rsidRDefault="00711EA6" w:rsidP="00711EA6">
      <w:pPr>
        <w:tabs>
          <w:tab w:val="left" w:pos="0"/>
        </w:tabs>
        <w:spacing w:line="240" w:lineRule="auto"/>
        <w:ind w:firstLine="567"/>
        <w:rPr>
          <w:szCs w:val="24"/>
        </w:rPr>
      </w:pPr>
      <w:r w:rsidRPr="00711EA6">
        <w:rPr>
          <w:szCs w:val="24"/>
        </w:rPr>
        <w:lastRenderedPageBreak/>
        <w:t>Грузовые и пассажирские перевозки внутри сельского поселения осуществляются автомобильным транспортом.</w:t>
      </w:r>
    </w:p>
    <w:p w:rsidR="00711EA6" w:rsidRPr="00711EA6" w:rsidRDefault="00711EA6" w:rsidP="00711EA6">
      <w:pPr>
        <w:tabs>
          <w:tab w:val="left" w:pos="0"/>
        </w:tabs>
        <w:spacing w:line="240" w:lineRule="auto"/>
        <w:ind w:firstLine="567"/>
        <w:rPr>
          <w:szCs w:val="24"/>
        </w:rPr>
      </w:pPr>
      <w:r w:rsidRPr="00711EA6">
        <w:rPr>
          <w:szCs w:val="24"/>
        </w:rPr>
        <w:t>Автомобильный транспорт является главной составляющей транспортной системы района сельского поселения. Цель развития сети автомобильных дорог – приведения ее до уровня соответствия с потребностями экономики и населения. Проектные предложения по развитию автомобильного транспорта направлены на обеспечение высокой рентабельности, удобства и безопасности движения на дорогах. Учитывая сложившуюся сеть дорог, техническое состояние проезжих частей и искусственных сооружений на них, в проекте предусмотрено максимальное сохранение и использование существующих транспортных связей, но необходимо довести технические характеристики до нормативных параметров дорог и мостовых сооружений в соответствии с запроектированными категориями и значениями автомобильных магистралей.</w:t>
      </w:r>
    </w:p>
    <w:p w:rsidR="00711EA6" w:rsidRPr="00711EA6" w:rsidRDefault="00711EA6" w:rsidP="00711EA6">
      <w:pPr>
        <w:tabs>
          <w:tab w:val="left" w:pos="0"/>
        </w:tabs>
        <w:spacing w:line="240" w:lineRule="auto"/>
        <w:ind w:firstLine="567"/>
        <w:rPr>
          <w:szCs w:val="24"/>
        </w:rPr>
      </w:pPr>
      <w:r w:rsidRPr="00711EA6">
        <w:rPr>
          <w:szCs w:val="24"/>
        </w:rPr>
        <w:t>Проектом предлагается дальнейшее развитие этого вида транспорта в сельском поселении. С ростом населения в сельском поселении объемы грузо-, пассажироперевозок возрастут.</w:t>
      </w:r>
    </w:p>
    <w:p w:rsidR="00711EA6" w:rsidRPr="00711EA6" w:rsidRDefault="00711EA6" w:rsidP="00711EA6">
      <w:pPr>
        <w:tabs>
          <w:tab w:val="left" w:pos="0"/>
        </w:tabs>
        <w:spacing w:line="240" w:lineRule="auto"/>
        <w:rPr>
          <w:szCs w:val="24"/>
        </w:rPr>
      </w:pPr>
      <w:r w:rsidRPr="00711EA6">
        <w:rPr>
          <w:szCs w:val="24"/>
        </w:rPr>
        <w:t xml:space="preserve">Перевозки, связанные с обслуживанием населения – потребительские грузы (продовольственные товары, промышленные товары, грузы, сан. очистки, почтовые грузы, медикаменты и другие). Их объемы зависят от численности населения. Перевозка строительных материалов, произведенные промышленными предприятиями и сельскохозяйственными предприятиями товаров также требует увеличения парка грузовых машин. </w:t>
      </w:r>
    </w:p>
    <w:p w:rsidR="00711EA6" w:rsidRPr="00711EA6" w:rsidRDefault="00711EA6" w:rsidP="00711EA6">
      <w:pPr>
        <w:tabs>
          <w:tab w:val="left" w:pos="0"/>
        </w:tabs>
        <w:spacing w:line="240" w:lineRule="auto"/>
        <w:ind w:firstLine="567"/>
        <w:rPr>
          <w:szCs w:val="24"/>
        </w:rPr>
      </w:pPr>
      <w:r w:rsidRPr="00711EA6">
        <w:rPr>
          <w:szCs w:val="24"/>
        </w:rPr>
        <w:t>Основным видом транспорта для пассажироперевозок является автобус и маршрутное такси.</w:t>
      </w:r>
    </w:p>
    <w:p w:rsidR="00711EA6" w:rsidRPr="00711EA6" w:rsidRDefault="00711EA6" w:rsidP="00711EA6">
      <w:pPr>
        <w:tabs>
          <w:tab w:val="left" w:pos="0"/>
        </w:tabs>
        <w:spacing w:line="240" w:lineRule="auto"/>
        <w:ind w:firstLine="567"/>
        <w:rPr>
          <w:szCs w:val="24"/>
        </w:rPr>
      </w:pPr>
      <w:r w:rsidRPr="00711EA6">
        <w:rPr>
          <w:szCs w:val="24"/>
        </w:rPr>
        <w:t>Объем пассажироперевозок по сельскому поселению определяется на основе укрупненного расчета с использованием показателя ожидаемой работы транспорта в год</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М = N х n х l, где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М – число пассажирокилометоров;</w:t>
      </w:r>
    </w:p>
    <w:p w:rsidR="00711EA6" w:rsidRPr="00711EA6" w:rsidRDefault="00711EA6" w:rsidP="00711EA6">
      <w:pPr>
        <w:tabs>
          <w:tab w:val="left" w:pos="0"/>
        </w:tabs>
        <w:spacing w:line="240" w:lineRule="auto"/>
        <w:ind w:firstLine="567"/>
        <w:rPr>
          <w:szCs w:val="24"/>
        </w:rPr>
      </w:pPr>
      <w:r w:rsidRPr="00711EA6">
        <w:rPr>
          <w:szCs w:val="24"/>
        </w:rPr>
        <w:t>N – численность населения в расчетных единицах, чел.;</w:t>
      </w:r>
    </w:p>
    <w:p w:rsidR="00711EA6" w:rsidRPr="00711EA6" w:rsidRDefault="00711EA6" w:rsidP="00711EA6">
      <w:pPr>
        <w:tabs>
          <w:tab w:val="left" w:pos="0"/>
        </w:tabs>
        <w:spacing w:line="240" w:lineRule="auto"/>
        <w:ind w:firstLine="567"/>
        <w:rPr>
          <w:szCs w:val="24"/>
        </w:rPr>
      </w:pPr>
      <w:r w:rsidRPr="00711EA6">
        <w:rPr>
          <w:szCs w:val="24"/>
        </w:rPr>
        <w:t>n – транспортная подвижность населения (число поездок, приходящихся в год на 1 жителя принимаемый для внутрипоселковых и местных – 450, районных – 30).</w:t>
      </w:r>
    </w:p>
    <w:p w:rsidR="00711EA6" w:rsidRPr="00711EA6" w:rsidRDefault="00711EA6" w:rsidP="00711EA6">
      <w:pPr>
        <w:tabs>
          <w:tab w:val="left" w:pos="0"/>
        </w:tabs>
        <w:spacing w:line="240" w:lineRule="auto"/>
        <w:ind w:firstLine="567"/>
        <w:rPr>
          <w:szCs w:val="24"/>
        </w:rPr>
      </w:pPr>
      <w:r w:rsidRPr="00711EA6">
        <w:rPr>
          <w:szCs w:val="24"/>
        </w:rPr>
        <w:t>l – средняя дальность поездки.</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Внутрипоселковые</w:t>
      </w:r>
    </w:p>
    <w:p w:rsidR="00711EA6" w:rsidRPr="00711EA6" w:rsidRDefault="00711EA6" w:rsidP="00711EA6">
      <w:pPr>
        <w:tabs>
          <w:tab w:val="left" w:pos="0"/>
        </w:tabs>
        <w:spacing w:line="240" w:lineRule="auto"/>
        <w:ind w:firstLine="567"/>
        <w:rPr>
          <w:szCs w:val="24"/>
        </w:rPr>
      </w:pPr>
      <w:r w:rsidRPr="00711EA6">
        <w:rPr>
          <w:szCs w:val="24"/>
        </w:rPr>
        <w:t>М = 1,64 х450х 5 = 3,7 млн.пас.км</w:t>
      </w:r>
    </w:p>
    <w:p w:rsidR="00711EA6" w:rsidRPr="00711EA6" w:rsidRDefault="00711EA6" w:rsidP="00711EA6">
      <w:pPr>
        <w:tabs>
          <w:tab w:val="left" w:pos="0"/>
        </w:tabs>
        <w:spacing w:line="240" w:lineRule="auto"/>
        <w:ind w:firstLine="567"/>
        <w:rPr>
          <w:szCs w:val="24"/>
        </w:rPr>
      </w:pPr>
      <w:r w:rsidRPr="00711EA6">
        <w:rPr>
          <w:szCs w:val="24"/>
        </w:rPr>
        <w:t>Районные</w:t>
      </w:r>
    </w:p>
    <w:p w:rsidR="00711EA6" w:rsidRPr="00711EA6" w:rsidRDefault="00711EA6" w:rsidP="00711EA6">
      <w:pPr>
        <w:tabs>
          <w:tab w:val="left" w:pos="0"/>
        </w:tabs>
        <w:spacing w:line="240" w:lineRule="auto"/>
        <w:ind w:firstLine="567"/>
        <w:rPr>
          <w:szCs w:val="24"/>
        </w:rPr>
      </w:pPr>
      <w:r w:rsidRPr="00711EA6">
        <w:rPr>
          <w:szCs w:val="24"/>
        </w:rPr>
        <w:t>М = 1,64х  30х 35 = 1,7 млн.пас.км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Внутрипоселковые поездки потребуют увеличения подвижного состава, потребуется 15 единиц автобусов, так как увеличивается население, увеличивается количество маршрутов и транспортная подвижность населения. Повысится транспортная подвижность населения по трудовым и культурно-бытовым передвижениям.</w:t>
      </w:r>
    </w:p>
    <w:p w:rsidR="00711EA6" w:rsidRPr="00711EA6" w:rsidRDefault="00711EA6" w:rsidP="00711EA6">
      <w:pPr>
        <w:tabs>
          <w:tab w:val="left" w:pos="0"/>
        </w:tabs>
        <w:spacing w:line="240" w:lineRule="auto"/>
        <w:ind w:firstLine="567"/>
        <w:rPr>
          <w:szCs w:val="24"/>
        </w:rPr>
      </w:pPr>
      <w:r w:rsidRPr="00711EA6">
        <w:rPr>
          <w:szCs w:val="24"/>
        </w:rPr>
        <w:t>В  проекте предлагается размещать автостанцию в комплекс с АЗС и СТО в с. Музяк, для межпоселковых маршрутов. Для внутрипоселкового транспорта предусматриваются на маршруте остановки, по ходу движения автобуса в каждом населенном пункте сельского поселения.</w:t>
      </w:r>
    </w:p>
    <w:p w:rsidR="00711EA6" w:rsidRPr="00D4796B" w:rsidRDefault="00711EA6" w:rsidP="00711EA6">
      <w:pPr>
        <w:tabs>
          <w:tab w:val="left" w:pos="0"/>
        </w:tabs>
        <w:spacing w:line="240" w:lineRule="auto"/>
        <w:ind w:firstLine="567"/>
        <w:rPr>
          <w:i/>
          <w:szCs w:val="24"/>
          <w:u w:val="single"/>
        </w:rPr>
      </w:pPr>
      <w:r w:rsidRPr="00D4796B">
        <w:rPr>
          <w:i/>
          <w:szCs w:val="24"/>
          <w:u w:val="single"/>
        </w:rPr>
        <w:t xml:space="preserve">Легковой автомобильный транспорт. </w:t>
      </w:r>
    </w:p>
    <w:p w:rsidR="00711EA6" w:rsidRPr="00711EA6" w:rsidRDefault="00711EA6" w:rsidP="00711EA6">
      <w:pPr>
        <w:tabs>
          <w:tab w:val="left" w:pos="0"/>
        </w:tabs>
        <w:spacing w:line="240" w:lineRule="auto"/>
        <w:ind w:firstLine="567"/>
        <w:rPr>
          <w:szCs w:val="24"/>
        </w:rPr>
      </w:pPr>
      <w:r w:rsidRPr="00711EA6">
        <w:rPr>
          <w:szCs w:val="24"/>
        </w:rPr>
        <w:t>Сеть сооружений предназначаемых для постоянного и временного хранения, технического обслуживания автомобилей, легковых и других транспортных средств (мотоциклы, мопеды и др.) запроектированы с четом перспективной автомобилизации, обеспечения доступности обслуживаемых объектов, экономики территорий и максимального технико-экономического, архитектурно-композиционного и санитар-ногигиенического эффекта.</w:t>
      </w:r>
    </w:p>
    <w:p w:rsidR="00711EA6" w:rsidRPr="00711EA6" w:rsidRDefault="00711EA6" w:rsidP="00711EA6">
      <w:pPr>
        <w:tabs>
          <w:tab w:val="left" w:pos="0"/>
        </w:tabs>
        <w:spacing w:line="240" w:lineRule="auto"/>
        <w:ind w:firstLine="567"/>
        <w:rPr>
          <w:szCs w:val="24"/>
        </w:rPr>
      </w:pPr>
      <w:r w:rsidRPr="00711EA6">
        <w:rPr>
          <w:szCs w:val="24"/>
        </w:rPr>
        <w:t xml:space="preserve">На стадии генерального плана одновременно со схемой магистральных улиц и дорог внутреннего и внешнего транспорта на расчетный срок с выделением 1 очереди строительства </w:t>
      </w:r>
      <w:r w:rsidRPr="00711EA6">
        <w:rPr>
          <w:szCs w:val="24"/>
        </w:rPr>
        <w:lastRenderedPageBreak/>
        <w:t>разработана и схема развития сети паркингов, стоянок и предприятий технического обслуживания автомобилей.</w:t>
      </w:r>
    </w:p>
    <w:p w:rsidR="00711EA6" w:rsidRPr="00711EA6" w:rsidRDefault="00711EA6" w:rsidP="00711EA6">
      <w:pPr>
        <w:tabs>
          <w:tab w:val="left" w:pos="0"/>
        </w:tabs>
        <w:spacing w:line="240" w:lineRule="auto"/>
        <w:ind w:firstLine="567"/>
        <w:rPr>
          <w:szCs w:val="24"/>
        </w:rPr>
      </w:pPr>
      <w:r w:rsidRPr="00711EA6">
        <w:rPr>
          <w:szCs w:val="24"/>
        </w:rPr>
        <w:t>Сооружения для хранения и обслуживания транспортных средств.</w:t>
      </w:r>
    </w:p>
    <w:p w:rsidR="00711EA6" w:rsidRPr="00711EA6" w:rsidRDefault="00711EA6" w:rsidP="00711EA6">
      <w:pPr>
        <w:tabs>
          <w:tab w:val="left" w:pos="0"/>
        </w:tabs>
        <w:spacing w:line="240" w:lineRule="auto"/>
        <w:ind w:firstLine="567"/>
        <w:rPr>
          <w:szCs w:val="24"/>
        </w:rPr>
      </w:pPr>
      <w:r w:rsidRPr="00711EA6">
        <w:rPr>
          <w:szCs w:val="24"/>
        </w:rPr>
        <w:t>Данных по современному уровню автомобилизации службы администрации района не предоставили.</w:t>
      </w:r>
    </w:p>
    <w:p w:rsidR="00711EA6" w:rsidRPr="00711EA6" w:rsidRDefault="00711EA6" w:rsidP="00711EA6">
      <w:pPr>
        <w:tabs>
          <w:tab w:val="left" w:pos="0"/>
        </w:tabs>
        <w:spacing w:line="240" w:lineRule="auto"/>
        <w:ind w:firstLine="567"/>
        <w:rPr>
          <w:szCs w:val="24"/>
        </w:rPr>
      </w:pPr>
      <w:r w:rsidRPr="00711EA6">
        <w:rPr>
          <w:szCs w:val="24"/>
        </w:rPr>
        <w:t>Принимаем уровень автомобилизации на 1 очередь 300 автомобилей, на расчетный срок 500 автомобилей на 1000 жителей.</w:t>
      </w:r>
    </w:p>
    <w:p w:rsidR="00711EA6" w:rsidRPr="00711EA6" w:rsidRDefault="00711EA6" w:rsidP="00711EA6">
      <w:pPr>
        <w:tabs>
          <w:tab w:val="left" w:pos="0"/>
        </w:tabs>
        <w:spacing w:line="240" w:lineRule="auto"/>
        <w:ind w:firstLine="567"/>
        <w:rPr>
          <w:szCs w:val="24"/>
        </w:rPr>
      </w:pPr>
      <w:r w:rsidRPr="00711EA6">
        <w:rPr>
          <w:szCs w:val="24"/>
        </w:rPr>
        <w:t>100 мотоциклов на тысячу жителей и 5 ведомственныхх автомобилей.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Суммарный уровень автомобилизации (У1оч и Урс) составит</w:t>
      </w:r>
    </w:p>
    <w:p w:rsidR="00711EA6" w:rsidRPr="00711EA6" w:rsidRDefault="00711EA6" w:rsidP="00711EA6">
      <w:pPr>
        <w:tabs>
          <w:tab w:val="left" w:pos="0"/>
        </w:tabs>
        <w:spacing w:line="240" w:lineRule="auto"/>
        <w:ind w:firstLine="567"/>
        <w:rPr>
          <w:szCs w:val="24"/>
        </w:rPr>
      </w:pPr>
      <w:r w:rsidRPr="00711EA6">
        <w:rPr>
          <w:szCs w:val="24"/>
        </w:rPr>
        <w:t>У1оч = (300 - 5) + 100   0,25 = 320 авт/тыс.жит.</w:t>
      </w:r>
    </w:p>
    <w:p w:rsidR="00711EA6" w:rsidRPr="00711EA6" w:rsidRDefault="00711EA6" w:rsidP="00711EA6">
      <w:pPr>
        <w:tabs>
          <w:tab w:val="left" w:pos="0"/>
        </w:tabs>
        <w:spacing w:line="240" w:lineRule="auto"/>
        <w:ind w:firstLine="567"/>
        <w:rPr>
          <w:szCs w:val="24"/>
        </w:rPr>
      </w:pPr>
      <w:r w:rsidRPr="00711EA6">
        <w:rPr>
          <w:szCs w:val="24"/>
        </w:rPr>
        <w:t>Урс = (500 - 5) + 100   0,25 = 520 авт/тыс.жит.</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Общее количество приведенных автомобилей составит</w:t>
      </w:r>
    </w:p>
    <w:p w:rsidR="00711EA6" w:rsidRPr="00711EA6" w:rsidRDefault="00711EA6" w:rsidP="00711EA6">
      <w:pPr>
        <w:tabs>
          <w:tab w:val="left" w:pos="0"/>
        </w:tabs>
        <w:spacing w:line="240" w:lineRule="auto"/>
        <w:ind w:firstLine="567"/>
        <w:rPr>
          <w:szCs w:val="24"/>
        </w:rPr>
      </w:pPr>
      <w:r w:rsidRPr="00711EA6">
        <w:rPr>
          <w:szCs w:val="24"/>
        </w:rPr>
        <w:t>N  = У  хН, где</w:t>
      </w:r>
    </w:p>
    <w:p w:rsidR="00711EA6" w:rsidRPr="00711EA6" w:rsidRDefault="00711EA6" w:rsidP="00711EA6">
      <w:pPr>
        <w:tabs>
          <w:tab w:val="left" w:pos="0"/>
        </w:tabs>
        <w:spacing w:line="240" w:lineRule="auto"/>
        <w:ind w:firstLine="567"/>
        <w:rPr>
          <w:szCs w:val="24"/>
        </w:rPr>
      </w:pPr>
      <w:r w:rsidRPr="00711EA6">
        <w:rPr>
          <w:szCs w:val="24"/>
        </w:rPr>
        <w:t>N – количество приведенных автомобилей</w:t>
      </w:r>
    </w:p>
    <w:p w:rsidR="00711EA6" w:rsidRPr="00711EA6" w:rsidRDefault="00711EA6" w:rsidP="00711EA6">
      <w:pPr>
        <w:tabs>
          <w:tab w:val="left" w:pos="0"/>
        </w:tabs>
        <w:spacing w:line="240" w:lineRule="auto"/>
        <w:ind w:firstLine="567"/>
        <w:rPr>
          <w:szCs w:val="24"/>
        </w:rPr>
      </w:pPr>
      <w:r w:rsidRPr="00711EA6">
        <w:rPr>
          <w:szCs w:val="24"/>
        </w:rPr>
        <w:t>У – уровень автомобилизации</w:t>
      </w:r>
    </w:p>
    <w:p w:rsidR="00711EA6" w:rsidRPr="00711EA6" w:rsidRDefault="00711EA6" w:rsidP="00711EA6">
      <w:pPr>
        <w:tabs>
          <w:tab w:val="left" w:pos="0"/>
        </w:tabs>
        <w:spacing w:line="240" w:lineRule="auto"/>
        <w:ind w:firstLine="567"/>
        <w:rPr>
          <w:szCs w:val="24"/>
        </w:rPr>
      </w:pPr>
      <w:r w:rsidRPr="00711EA6">
        <w:rPr>
          <w:szCs w:val="24"/>
        </w:rPr>
        <w:t>Н – население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Станция технического обслуживания будет осуществляться ремонт и осмотр автомобилей. Количество постов на станции принимаем из расчета 1 пост на 200 автомобилей.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spacing w:line="240" w:lineRule="auto"/>
        <w:ind w:left="567"/>
        <w:rPr>
          <w:szCs w:val="24"/>
        </w:rPr>
      </w:pPr>
      <m:oMathPara>
        <m:oMath>
          <m:r>
            <w:rPr>
              <w:rFonts w:ascii="Cambria Math"/>
              <w:szCs w:val="24"/>
            </w:rPr>
            <m:t>СТО</m:t>
          </m:r>
          <m:r>
            <w:rPr>
              <w:rFonts w:ascii="Cambria Math"/>
              <w:szCs w:val="24"/>
            </w:rPr>
            <m:t xml:space="preserve">= </m:t>
          </m:r>
          <m:f>
            <m:fPr>
              <m:ctrlPr>
                <w:rPr>
                  <w:rFonts w:ascii="Cambria Math" w:hAnsi="Cambria Math"/>
                  <w:i/>
                  <w:szCs w:val="24"/>
                </w:rPr>
              </m:ctrlPr>
            </m:fPr>
            <m:num>
              <m:r>
                <w:rPr>
                  <w:rFonts w:ascii="Cambria Math" w:hAnsi="Cambria Math"/>
                  <w:szCs w:val="24"/>
                  <w:lang w:val="en-US"/>
                </w:rPr>
                <m:t>N</m:t>
              </m:r>
            </m:num>
            <m:den>
              <m:r>
                <w:rPr>
                  <w:rFonts w:ascii="Cambria Math"/>
                  <w:szCs w:val="24"/>
                </w:rPr>
                <m:t>200</m:t>
              </m:r>
            </m:den>
          </m:f>
        </m:oMath>
      </m:oMathPara>
    </w:p>
    <w:p w:rsidR="00711EA6" w:rsidRPr="00711EA6" w:rsidRDefault="00711EA6" w:rsidP="00711EA6">
      <w:pPr>
        <w:spacing w:line="240" w:lineRule="auto"/>
        <w:ind w:firstLine="567"/>
        <w:rPr>
          <w:szCs w:val="24"/>
        </w:rPr>
      </w:pPr>
    </w:p>
    <w:p w:rsidR="00711EA6" w:rsidRPr="00711EA6" w:rsidRDefault="00604CD3" w:rsidP="00711EA6">
      <w:pPr>
        <w:spacing w:line="240" w:lineRule="auto"/>
        <w:ind w:left="567"/>
        <w:rPr>
          <w:szCs w:val="24"/>
        </w:rPr>
      </w:pPr>
      <m:oMathPara>
        <m:oMath>
          <m:sSub>
            <m:sSubPr>
              <m:ctrlPr>
                <w:rPr>
                  <w:rFonts w:ascii="Cambria Math" w:hAnsi="Cambria Math"/>
                  <w:i/>
                  <w:szCs w:val="24"/>
                </w:rPr>
              </m:ctrlPr>
            </m:sSubPr>
            <m:e>
              <m:r>
                <w:rPr>
                  <w:rFonts w:ascii="Cambria Math"/>
                  <w:szCs w:val="24"/>
                </w:rPr>
                <m:t>СТО</m:t>
              </m:r>
            </m:e>
            <m:sub>
              <m:r>
                <w:rPr>
                  <w:rFonts w:ascii="Cambria Math"/>
                  <w:szCs w:val="24"/>
                </w:rPr>
                <m:t>1</m:t>
              </m:r>
              <m:r>
                <w:rPr>
                  <w:rFonts w:ascii="Cambria Math"/>
                  <w:szCs w:val="24"/>
                </w:rPr>
                <m:t>оч</m:t>
              </m:r>
            </m:sub>
          </m:sSub>
          <m:r>
            <w:rPr>
              <w:rFonts w:ascii="Cambria Math"/>
              <w:szCs w:val="24"/>
            </w:rPr>
            <m:t xml:space="preserve">= </m:t>
          </m:r>
          <m:f>
            <m:fPr>
              <m:ctrlPr>
                <w:rPr>
                  <w:rFonts w:ascii="Cambria Math" w:hAnsi="Cambria Math"/>
                  <w:i/>
                  <w:szCs w:val="24"/>
                </w:rPr>
              </m:ctrlPr>
            </m:fPr>
            <m:num>
              <m:sSub>
                <m:sSubPr>
                  <m:ctrlPr>
                    <w:rPr>
                      <w:rFonts w:ascii="Cambria Math" w:hAnsi="Cambria Math"/>
                      <w:i/>
                      <w:szCs w:val="24"/>
                      <w:lang w:val="en-US"/>
                    </w:rPr>
                  </m:ctrlPr>
                </m:sSubPr>
                <m:e>
                  <m:r>
                    <w:rPr>
                      <w:rFonts w:ascii="Cambria Math" w:hAnsi="Cambria Math"/>
                      <w:szCs w:val="24"/>
                      <w:lang w:val="en-US"/>
                    </w:rPr>
                    <m:t>N</m:t>
                  </m:r>
                </m:e>
                <m:sub>
                  <m:r>
                    <w:rPr>
                      <w:rFonts w:ascii="Cambria Math"/>
                      <w:szCs w:val="24"/>
                      <w:lang w:val="en-US"/>
                    </w:rPr>
                    <m:t>1</m:t>
                  </m:r>
                  <m:r>
                    <w:rPr>
                      <w:rFonts w:ascii="Cambria Math"/>
                      <w:szCs w:val="24"/>
                      <w:lang w:val="en-US"/>
                    </w:rPr>
                    <m:t>оч</m:t>
                  </m:r>
                </m:sub>
              </m:sSub>
            </m:num>
            <m:den>
              <m:r>
                <w:rPr>
                  <w:rFonts w:ascii="Cambria Math"/>
                  <w:szCs w:val="24"/>
                </w:rPr>
                <m:t>200</m:t>
              </m:r>
            </m:den>
          </m:f>
        </m:oMath>
      </m:oMathPara>
    </w:p>
    <w:p w:rsidR="00711EA6" w:rsidRPr="00711EA6" w:rsidRDefault="00711EA6" w:rsidP="00711EA6">
      <w:pPr>
        <w:tabs>
          <w:tab w:val="left" w:pos="0"/>
        </w:tabs>
        <w:spacing w:line="240" w:lineRule="auto"/>
        <w:ind w:firstLine="567"/>
        <w:rPr>
          <w:b/>
          <w:szCs w:val="24"/>
        </w:rPr>
      </w:pPr>
    </w:p>
    <w:p w:rsidR="00711EA6" w:rsidRPr="00711EA6" w:rsidRDefault="00604CD3" w:rsidP="00711EA6">
      <w:pPr>
        <w:spacing w:line="240" w:lineRule="auto"/>
        <w:ind w:left="567"/>
        <w:rPr>
          <w:szCs w:val="24"/>
        </w:rPr>
      </w:pPr>
      <m:oMathPara>
        <m:oMath>
          <m:sSub>
            <m:sSubPr>
              <m:ctrlPr>
                <w:rPr>
                  <w:rFonts w:ascii="Cambria Math" w:hAnsi="Cambria Math"/>
                  <w:i/>
                  <w:szCs w:val="24"/>
                </w:rPr>
              </m:ctrlPr>
            </m:sSubPr>
            <m:e>
              <m:r>
                <w:rPr>
                  <w:rFonts w:ascii="Cambria Math"/>
                  <w:szCs w:val="24"/>
                </w:rPr>
                <m:t>СТО</m:t>
              </m:r>
            </m:e>
            <m:sub>
              <m:r>
                <w:rPr>
                  <w:rFonts w:ascii="Cambria Math"/>
                  <w:szCs w:val="24"/>
                </w:rPr>
                <m:t>рс</m:t>
              </m:r>
            </m:sub>
          </m:sSub>
          <m:r>
            <w:rPr>
              <w:rFonts w:ascii="Cambria Math"/>
              <w:szCs w:val="24"/>
            </w:rPr>
            <m:t xml:space="preserve">= </m:t>
          </m:r>
          <m:f>
            <m:fPr>
              <m:ctrlPr>
                <w:rPr>
                  <w:rFonts w:ascii="Cambria Math" w:hAnsi="Cambria Math"/>
                  <w:i/>
                  <w:szCs w:val="24"/>
                </w:rPr>
              </m:ctrlPr>
            </m:fPr>
            <m:num>
              <m:sSub>
                <m:sSubPr>
                  <m:ctrlPr>
                    <w:rPr>
                      <w:rFonts w:ascii="Cambria Math" w:hAnsi="Cambria Math"/>
                      <w:i/>
                      <w:szCs w:val="24"/>
                      <w:lang w:val="en-US"/>
                    </w:rPr>
                  </m:ctrlPr>
                </m:sSubPr>
                <m:e>
                  <m:r>
                    <w:rPr>
                      <w:rFonts w:ascii="Cambria Math" w:hAnsi="Cambria Math"/>
                      <w:szCs w:val="24"/>
                      <w:lang w:val="en-US"/>
                    </w:rPr>
                    <m:t>N</m:t>
                  </m:r>
                </m:e>
                <m:sub>
                  <m:r>
                    <w:rPr>
                      <w:rFonts w:ascii="Cambria Math"/>
                      <w:szCs w:val="24"/>
                      <w:lang w:val="en-US"/>
                    </w:rPr>
                    <m:t>рс</m:t>
                  </m:r>
                </m:sub>
              </m:sSub>
            </m:num>
            <m:den>
              <m:r>
                <w:rPr>
                  <w:rFonts w:ascii="Cambria Math"/>
                  <w:szCs w:val="24"/>
                </w:rPr>
                <m:t>200</m:t>
              </m:r>
            </m:den>
          </m:f>
        </m:oMath>
      </m:oMathPara>
    </w:p>
    <w:p w:rsidR="00711EA6" w:rsidRPr="00711EA6" w:rsidRDefault="00711EA6" w:rsidP="00711EA6">
      <w:pPr>
        <w:spacing w:line="240" w:lineRule="auto"/>
        <w:ind w:left="567"/>
        <w:rPr>
          <w:szCs w:val="24"/>
        </w:rPr>
      </w:pPr>
    </w:p>
    <w:p w:rsidR="00711EA6" w:rsidRPr="00711EA6" w:rsidRDefault="00711EA6" w:rsidP="00711EA6">
      <w:pPr>
        <w:tabs>
          <w:tab w:val="left" w:pos="0"/>
        </w:tabs>
        <w:spacing w:line="240" w:lineRule="auto"/>
        <w:ind w:firstLine="567"/>
        <w:rPr>
          <w:szCs w:val="24"/>
        </w:rPr>
      </w:pPr>
      <w:r w:rsidRPr="00711EA6">
        <w:rPr>
          <w:szCs w:val="24"/>
        </w:rPr>
        <w:t>Количество колонок на автозаправочной станции принято из расчета 1 колонка на 1200 автомобилей.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spacing w:line="240" w:lineRule="auto"/>
        <w:ind w:left="567"/>
        <w:rPr>
          <w:szCs w:val="24"/>
        </w:rPr>
      </w:pPr>
      <m:oMathPara>
        <m:oMath>
          <m:r>
            <w:rPr>
              <w:rFonts w:ascii="Cambria Math"/>
              <w:szCs w:val="24"/>
            </w:rPr>
            <m:t>АЗС</m:t>
          </m:r>
          <m:r>
            <w:rPr>
              <w:rFonts w:ascii="Cambria Math"/>
              <w:szCs w:val="24"/>
            </w:rPr>
            <m:t xml:space="preserve">= </m:t>
          </m:r>
          <m:f>
            <m:fPr>
              <m:ctrlPr>
                <w:rPr>
                  <w:rFonts w:ascii="Cambria Math" w:hAnsi="Cambria Math"/>
                  <w:i/>
                  <w:szCs w:val="24"/>
                </w:rPr>
              </m:ctrlPr>
            </m:fPr>
            <m:num>
              <m:r>
                <w:rPr>
                  <w:rFonts w:ascii="Cambria Math" w:hAnsi="Cambria Math"/>
                  <w:szCs w:val="24"/>
                  <w:lang w:val="en-US"/>
                </w:rPr>
                <m:t>N</m:t>
              </m:r>
            </m:num>
            <m:den>
              <m:r>
                <w:rPr>
                  <w:rFonts w:ascii="Cambria Math"/>
                  <w:szCs w:val="24"/>
                </w:rPr>
                <m:t>1200</m:t>
              </m:r>
            </m:den>
          </m:f>
        </m:oMath>
      </m:oMathPara>
    </w:p>
    <w:p w:rsidR="00711EA6" w:rsidRPr="00711EA6" w:rsidRDefault="00711EA6" w:rsidP="00711EA6">
      <w:pPr>
        <w:spacing w:line="240" w:lineRule="auto"/>
        <w:ind w:firstLine="567"/>
        <w:rPr>
          <w:szCs w:val="24"/>
        </w:rPr>
      </w:pPr>
    </w:p>
    <w:p w:rsidR="00711EA6" w:rsidRPr="00711EA6" w:rsidRDefault="00604CD3" w:rsidP="00711EA6">
      <w:pPr>
        <w:spacing w:line="240" w:lineRule="auto"/>
        <w:ind w:left="567"/>
        <w:rPr>
          <w:szCs w:val="24"/>
        </w:rPr>
      </w:pPr>
      <m:oMathPara>
        <m:oMath>
          <m:sSub>
            <m:sSubPr>
              <m:ctrlPr>
                <w:rPr>
                  <w:rFonts w:ascii="Cambria Math" w:hAnsi="Cambria Math"/>
                  <w:i/>
                  <w:szCs w:val="24"/>
                </w:rPr>
              </m:ctrlPr>
            </m:sSubPr>
            <m:e>
              <m:r>
                <w:rPr>
                  <w:rFonts w:ascii="Cambria Math"/>
                  <w:szCs w:val="24"/>
                </w:rPr>
                <m:t>АЗС</m:t>
              </m:r>
            </m:e>
            <m:sub>
              <m:r>
                <w:rPr>
                  <w:rFonts w:ascii="Cambria Math"/>
                  <w:szCs w:val="24"/>
                </w:rPr>
                <m:t>1</m:t>
              </m:r>
              <m:r>
                <w:rPr>
                  <w:rFonts w:ascii="Cambria Math"/>
                  <w:szCs w:val="24"/>
                </w:rPr>
                <m:t>оч</m:t>
              </m:r>
            </m:sub>
          </m:sSub>
          <m:r>
            <w:rPr>
              <w:rFonts w:ascii="Cambria Math"/>
              <w:szCs w:val="24"/>
            </w:rPr>
            <m:t xml:space="preserve">= </m:t>
          </m:r>
          <m:f>
            <m:fPr>
              <m:ctrlPr>
                <w:rPr>
                  <w:rFonts w:ascii="Cambria Math" w:hAnsi="Cambria Math"/>
                  <w:i/>
                  <w:szCs w:val="24"/>
                </w:rPr>
              </m:ctrlPr>
            </m:fPr>
            <m:num>
              <m:sSub>
                <m:sSubPr>
                  <m:ctrlPr>
                    <w:rPr>
                      <w:rFonts w:ascii="Cambria Math" w:hAnsi="Cambria Math"/>
                      <w:i/>
                      <w:szCs w:val="24"/>
                      <w:lang w:val="en-US"/>
                    </w:rPr>
                  </m:ctrlPr>
                </m:sSubPr>
                <m:e>
                  <m:r>
                    <w:rPr>
                      <w:rFonts w:ascii="Cambria Math" w:hAnsi="Cambria Math"/>
                      <w:szCs w:val="24"/>
                      <w:lang w:val="en-US"/>
                    </w:rPr>
                    <m:t>N</m:t>
                  </m:r>
                </m:e>
                <m:sub>
                  <m:r>
                    <w:rPr>
                      <w:rFonts w:ascii="Cambria Math"/>
                      <w:szCs w:val="24"/>
                      <w:lang w:val="en-US"/>
                    </w:rPr>
                    <m:t>1</m:t>
                  </m:r>
                  <m:r>
                    <w:rPr>
                      <w:rFonts w:ascii="Cambria Math"/>
                      <w:szCs w:val="24"/>
                      <w:lang w:val="en-US"/>
                    </w:rPr>
                    <m:t>оч</m:t>
                  </m:r>
                </m:sub>
              </m:sSub>
            </m:num>
            <m:den>
              <m:r>
                <w:rPr>
                  <w:rFonts w:ascii="Cambria Math"/>
                  <w:szCs w:val="24"/>
                </w:rPr>
                <m:t>1200</m:t>
              </m:r>
            </m:den>
          </m:f>
        </m:oMath>
      </m:oMathPara>
    </w:p>
    <w:p w:rsidR="00711EA6" w:rsidRPr="00711EA6" w:rsidRDefault="00711EA6" w:rsidP="00711EA6">
      <w:pPr>
        <w:spacing w:line="240" w:lineRule="auto"/>
        <w:ind w:left="567"/>
        <w:rPr>
          <w:szCs w:val="24"/>
        </w:rPr>
      </w:pPr>
    </w:p>
    <w:p w:rsidR="00711EA6" w:rsidRPr="00711EA6" w:rsidRDefault="00604CD3" w:rsidP="00711EA6">
      <w:pPr>
        <w:spacing w:line="240" w:lineRule="auto"/>
        <w:ind w:left="567"/>
        <w:rPr>
          <w:szCs w:val="24"/>
        </w:rPr>
      </w:pPr>
      <m:oMathPara>
        <m:oMath>
          <m:sSub>
            <m:sSubPr>
              <m:ctrlPr>
                <w:rPr>
                  <w:rFonts w:ascii="Cambria Math" w:hAnsi="Cambria Math"/>
                  <w:i/>
                  <w:szCs w:val="24"/>
                </w:rPr>
              </m:ctrlPr>
            </m:sSubPr>
            <m:e>
              <m:r>
                <w:rPr>
                  <w:rFonts w:ascii="Cambria Math"/>
                  <w:szCs w:val="24"/>
                </w:rPr>
                <m:t>АЗС</m:t>
              </m:r>
            </m:e>
            <m:sub>
              <m:r>
                <w:rPr>
                  <w:rFonts w:ascii="Cambria Math"/>
                  <w:szCs w:val="24"/>
                </w:rPr>
                <m:t>рс</m:t>
              </m:r>
            </m:sub>
          </m:sSub>
          <m:r>
            <w:rPr>
              <w:rFonts w:ascii="Cambria Math"/>
              <w:szCs w:val="24"/>
            </w:rPr>
            <m:t xml:space="preserve">= </m:t>
          </m:r>
          <m:f>
            <m:fPr>
              <m:ctrlPr>
                <w:rPr>
                  <w:rFonts w:ascii="Cambria Math" w:hAnsi="Cambria Math"/>
                  <w:i/>
                  <w:szCs w:val="24"/>
                </w:rPr>
              </m:ctrlPr>
            </m:fPr>
            <m:num>
              <m:sSub>
                <m:sSubPr>
                  <m:ctrlPr>
                    <w:rPr>
                      <w:rFonts w:ascii="Cambria Math" w:hAnsi="Cambria Math"/>
                      <w:i/>
                      <w:szCs w:val="24"/>
                      <w:lang w:val="en-US"/>
                    </w:rPr>
                  </m:ctrlPr>
                </m:sSubPr>
                <m:e>
                  <m:r>
                    <w:rPr>
                      <w:rFonts w:ascii="Cambria Math" w:hAnsi="Cambria Math"/>
                      <w:szCs w:val="24"/>
                      <w:lang w:val="en-US"/>
                    </w:rPr>
                    <m:t>N</m:t>
                  </m:r>
                </m:e>
                <m:sub>
                  <m:r>
                    <w:rPr>
                      <w:rFonts w:ascii="Cambria Math"/>
                      <w:szCs w:val="24"/>
                      <w:lang w:val="en-US"/>
                    </w:rPr>
                    <m:t>рс</m:t>
                  </m:r>
                </m:sub>
              </m:sSub>
            </m:num>
            <m:den>
              <m:r>
                <w:rPr>
                  <w:rFonts w:ascii="Cambria Math"/>
                  <w:szCs w:val="24"/>
                </w:rPr>
                <m:t>1200</m:t>
              </m:r>
            </m:den>
          </m:f>
        </m:oMath>
      </m:oMathPara>
    </w:p>
    <w:p w:rsidR="00711EA6" w:rsidRPr="00711EA6" w:rsidRDefault="00711EA6" w:rsidP="00711EA6">
      <w:pPr>
        <w:spacing w:line="240" w:lineRule="auto"/>
        <w:ind w:left="567"/>
        <w:rPr>
          <w:szCs w:val="24"/>
        </w:rPr>
      </w:pPr>
    </w:p>
    <w:p w:rsidR="00711EA6" w:rsidRPr="00711EA6" w:rsidRDefault="00711EA6" w:rsidP="00711EA6">
      <w:pPr>
        <w:tabs>
          <w:tab w:val="left" w:pos="0"/>
        </w:tabs>
        <w:spacing w:line="240" w:lineRule="auto"/>
        <w:ind w:firstLine="567"/>
        <w:rPr>
          <w:szCs w:val="24"/>
        </w:rPr>
      </w:pPr>
      <w:r w:rsidRPr="00711EA6">
        <w:rPr>
          <w:szCs w:val="24"/>
        </w:rPr>
        <w:t>АЗС и СТО проектом размещаются в промышленно-коммунальных зонах.</w:t>
      </w:r>
    </w:p>
    <w:p w:rsidR="00711EA6" w:rsidRPr="00711EA6" w:rsidRDefault="00711EA6" w:rsidP="00711EA6">
      <w:pPr>
        <w:tabs>
          <w:tab w:val="left" w:pos="0"/>
        </w:tabs>
        <w:spacing w:line="240" w:lineRule="auto"/>
        <w:ind w:firstLine="567"/>
        <w:rPr>
          <w:szCs w:val="24"/>
        </w:rPr>
      </w:pPr>
    </w:p>
    <w:p w:rsidR="00711EA6" w:rsidRPr="00D4796B" w:rsidRDefault="00711EA6" w:rsidP="00711EA6">
      <w:pPr>
        <w:tabs>
          <w:tab w:val="left" w:pos="0"/>
        </w:tabs>
        <w:spacing w:line="240" w:lineRule="auto"/>
        <w:ind w:firstLine="567"/>
        <w:rPr>
          <w:i/>
          <w:szCs w:val="24"/>
          <w:u w:val="single"/>
        </w:rPr>
      </w:pPr>
      <w:r w:rsidRPr="00D4796B">
        <w:rPr>
          <w:i/>
          <w:szCs w:val="24"/>
          <w:u w:val="single"/>
        </w:rPr>
        <w:t>Гаражи, паркинги, стоянки.</w:t>
      </w:r>
    </w:p>
    <w:p w:rsidR="00711EA6" w:rsidRPr="00711EA6" w:rsidRDefault="00711EA6" w:rsidP="00711EA6">
      <w:pPr>
        <w:tabs>
          <w:tab w:val="left" w:pos="0"/>
        </w:tabs>
        <w:spacing w:line="240" w:lineRule="auto"/>
        <w:ind w:firstLine="567"/>
        <w:rPr>
          <w:szCs w:val="24"/>
        </w:rPr>
      </w:pPr>
      <w:r w:rsidRPr="00711EA6">
        <w:rPr>
          <w:szCs w:val="24"/>
        </w:rPr>
        <w:t>Гаражи для длительного хранения предусматриваются для жителей усадебной застройки на приусадебном участке.</w:t>
      </w:r>
    </w:p>
    <w:p w:rsidR="00711EA6" w:rsidRPr="00711EA6" w:rsidRDefault="00711EA6" w:rsidP="00711EA6">
      <w:pPr>
        <w:tabs>
          <w:tab w:val="left" w:pos="0"/>
        </w:tabs>
        <w:spacing w:line="240" w:lineRule="auto"/>
        <w:ind w:firstLine="567"/>
        <w:rPr>
          <w:szCs w:val="24"/>
        </w:rPr>
      </w:pPr>
      <w:r w:rsidRPr="00711EA6">
        <w:rPr>
          <w:szCs w:val="24"/>
        </w:rPr>
        <w:t>Кратковременные стоянки в жилой застройке, 25% от парка автомобилей могут быть организованы на проезжей части улиц (с уширением проезжих частей).</w:t>
      </w:r>
    </w:p>
    <w:p w:rsidR="00711EA6" w:rsidRPr="00711EA6" w:rsidRDefault="00711EA6" w:rsidP="00711EA6">
      <w:pPr>
        <w:tabs>
          <w:tab w:val="left" w:pos="0"/>
        </w:tabs>
        <w:spacing w:line="240" w:lineRule="auto"/>
        <w:ind w:firstLine="567"/>
        <w:rPr>
          <w:szCs w:val="24"/>
        </w:rPr>
      </w:pPr>
      <w:r w:rsidRPr="00711EA6">
        <w:rPr>
          <w:szCs w:val="24"/>
        </w:rPr>
        <w:t>Для кратковременного хранения автомобилей у общественных зданий и сооружений, 35% парка автомобилей, организованы стоянки в общественных центрах.</w:t>
      </w:r>
    </w:p>
    <w:p w:rsidR="00711EA6" w:rsidRPr="00711EA6" w:rsidRDefault="00711EA6" w:rsidP="00711EA6">
      <w:pPr>
        <w:tabs>
          <w:tab w:val="left" w:pos="0"/>
        </w:tabs>
        <w:spacing w:line="240" w:lineRule="auto"/>
        <w:ind w:firstLine="567"/>
        <w:rPr>
          <w:szCs w:val="24"/>
        </w:rPr>
      </w:pPr>
      <w:r w:rsidRPr="00711EA6">
        <w:rPr>
          <w:szCs w:val="24"/>
        </w:rPr>
        <w:lastRenderedPageBreak/>
        <w:t>В промышленно-коммунальных зонах 25% от автомобильного парка.</w:t>
      </w:r>
    </w:p>
    <w:p w:rsidR="00711EA6" w:rsidRPr="00711EA6" w:rsidRDefault="00711EA6" w:rsidP="00711EA6">
      <w:pPr>
        <w:tabs>
          <w:tab w:val="left" w:pos="0"/>
        </w:tabs>
        <w:spacing w:line="240" w:lineRule="auto"/>
        <w:ind w:firstLine="567"/>
        <w:rPr>
          <w:szCs w:val="24"/>
        </w:rPr>
      </w:pPr>
      <w:r w:rsidRPr="00711EA6">
        <w:rPr>
          <w:szCs w:val="24"/>
        </w:rPr>
        <w:t>В зонах кратковременного массового отдыха 15% парка автомобилей.</w:t>
      </w:r>
    </w:p>
    <w:p w:rsidR="00711EA6" w:rsidRPr="00711EA6" w:rsidRDefault="00711EA6" w:rsidP="00711EA6">
      <w:pPr>
        <w:spacing w:line="240" w:lineRule="auto"/>
        <w:rPr>
          <w:szCs w:val="24"/>
        </w:rPr>
      </w:pPr>
      <w:r w:rsidRPr="00711EA6">
        <w:rPr>
          <w:szCs w:val="24"/>
        </w:rPr>
        <w:t>Расчет количества привезенных автомобилей, станций технического обслуживания, колонок АЗС, АГЗС, кратковременных стоянок.</w:t>
      </w:r>
    </w:p>
    <w:p w:rsidR="00711EA6" w:rsidRPr="00711EA6" w:rsidRDefault="00711EA6" w:rsidP="00711EA6">
      <w:pPr>
        <w:spacing w:line="240" w:lineRule="auto"/>
        <w:rPr>
          <w:szCs w:val="24"/>
        </w:rPr>
      </w:pPr>
    </w:p>
    <w:tbl>
      <w:tblPr>
        <w:tblStyle w:val="ad"/>
        <w:tblW w:w="10206" w:type="dxa"/>
        <w:jc w:val="center"/>
        <w:tblLayout w:type="fixed"/>
        <w:tblLook w:val="01E0" w:firstRow="1" w:lastRow="1" w:firstColumn="1" w:lastColumn="1" w:noHBand="0" w:noVBand="0"/>
      </w:tblPr>
      <w:tblGrid>
        <w:gridCol w:w="1042"/>
        <w:gridCol w:w="631"/>
        <w:gridCol w:w="519"/>
        <w:gridCol w:w="477"/>
        <w:gridCol w:w="463"/>
        <w:gridCol w:w="431"/>
        <w:gridCol w:w="601"/>
        <w:gridCol w:w="628"/>
        <w:gridCol w:w="580"/>
        <w:gridCol w:w="484"/>
        <w:gridCol w:w="547"/>
        <w:gridCol w:w="469"/>
        <w:gridCol w:w="477"/>
        <w:gridCol w:w="537"/>
        <w:gridCol w:w="580"/>
        <w:gridCol w:w="504"/>
        <w:gridCol w:w="600"/>
        <w:gridCol w:w="636"/>
      </w:tblGrid>
      <w:tr w:rsidR="00711EA6" w:rsidRPr="00D4796B" w:rsidTr="00D36A6F">
        <w:trPr>
          <w:jc w:val="center"/>
        </w:trPr>
        <w:tc>
          <w:tcPr>
            <w:tcW w:w="1808" w:type="dxa"/>
            <w:vMerge w:val="restart"/>
          </w:tcPr>
          <w:p w:rsidR="00711EA6" w:rsidRPr="00D4796B" w:rsidRDefault="00711EA6" w:rsidP="00D4796B">
            <w:pPr>
              <w:spacing w:line="240" w:lineRule="auto"/>
              <w:ind w:firstLine="0"/>
              <w:rPr>
                <w:sz w:val="20"/>
              </w:rPr>
            </w:pPr>
            <w:r w:rsidRPr="00D4796B">
              <w:rPr>
                <w:sz w:val="20"/>
              </w:rPr>
              <w:t xml:space="preserve">Наименование </w:t>
            </w:r>
          </w:p>
        </w:tc>
        <w:tc>
          <w:tcPr>
            <w:tcW w:w="1006" w:type="dxa"/>
            <w:vMerge w:val="restart"/>
          </w:tcPr>
          <w:p w:rsidR="00711EA6" w:rsidRPr="00D4796B" w:rsidRDefault="00711EA6" w:rsidP="00D4796B">
            <w:pPr>
              <w:spacing w:line="240" w:lineRule="auto"/>
              <w:ind w:firstLine="0"/>
              <w:rPr>
                <w:sz w:val="20"/>
              </w:rPr>
            </w:pPr>
            <w:r w:rsidRPr="00D4796B">
              <w:rPr>
                <w:sz w:val="20"/>
              </w:rPr>
              <w:t>Ед. изм.</w:t>
            </w:r>
          </w:p>
        </w:tc>
        <w:tc>
          <w:tcPr>
            <w:tcW w:w="1494" w:type="dxa"/>
            <w:gridSpan w:val="2"/>
          </w:tcPr>
          <w:p w:rsidR="00711EA6" w:rsidRPr="00D4796B" w:rsidRDefault="00711EA6" w:rsidP="00D4796B">
            <w:pPr>
              <w:spacing w:line="240" w:lineRule="auto"/>
              <w:ind w:firstLine="0"/>
              <w:rPr>
                <w:sz w:val="20"/>
              </w:rPr>
            </w:pPr>
            <w:r w:rsidRPr="00D4796B">
              <w:rPr>
                <w:sz w:val="20"/>
              </w:rPr>
              <w:t>Сельское поселение</w:t>
            </w:r>
          </w:p>
        </w:tc>
        <w:tc>
          <w:tcPr>
            <w:tcW w:w="1295" w:type="dxa"/>
            <w:gridSpan w:val="2"/>
          </w:tcPr>
          <w:p w:rsidR="00711EA6" w:rsidRPr="00D4796B" w:rsidRDefault="00711EA6" w:rsidP="00D4796B">
            <w:pPr>
              <w:spacing w:line="240" w:lineRule="auto"/>
              <w:ind w:firstLine="0"/>
              <w:rPr>
                <w:sz w:val="20"/>
              </w:rPr>
            </w:pPr>
            <w:r w:rsidRPr="00D4796B">
              <w:rPr>
                <w:sz w:val="20"/>
              </w:rPr>
              <w:t>С.Музяк</w:t>
            </w:r>
          </w:p>
        </w:tc>
        <w:tc>
          <w:tcPr>
            <w:tcW w:w="1948" w:type="dxa"/>
            <w:gridSpan w:val="2"/>
          </w:tcPr>
          <w:p w:rsidR="00711EA6" w:rsidRPr="00D4796B" w:rsidRDefault="00711EA6" w:rsidP="00D4796B">
            <w:pPr>
              <w:spacing w:line="240" w:lineRule="auto"/>
              <w:ind w:firstLine="0"/>
              <w:rPr>
                <w:sz w:val="20"/>
              </w:rPr>
            </w:pPr>
            <w:r w:rsidRPr="00D4796B">
              <w:rPr>
                <w:sz w:val="20"/>
              </w:rPr>
              <w:t>Д.Илитмбетово</w:t>
            </w:r>
          </w:p>
        </w:tc>
        <w:tc>
          <w:tcPr>
            <w:tcW w:w="1626" w:type="dxa"/>
            <w:gridSpan w:val="2"/>
          </w:tcPr>
          <w:p w:rsidR="00711EA6" w:rsidRPr="00D4796B" w:rsidRDefault="00711EA6" w:rsidP="00D4796B">
            <w:pPr>
              <w:spacing w:line="240" w:lineRule="auto"/>
              <w:ind w:firstLine="0"/>
              <w:rPr>
                <w:sz w:val="20"/>
              </w:rPr>
            </w:pPr>
            <w:r w:rsidRPr="00D4796B">
              <w:rPr>
                <w:sz w:val="20"/>
              </w:rPr>
              <w:t>Д.Ишметово</w:t>
            </w:r>
          </w:p>
        </w:tc>
        <w:tc>
          <w:tcPr>
            <w:tcW w:w="1534" w:type="dxa"/>
            <w:gridSpan w:val="2"/>
          </w:tcPr>
          <w:p w:rsidR="00711EA6" w:rsidRPr="00D4796B" w:rsidRDefault="00711EA6" w:rsidP="00D4796B">
            <w:pPr>
              <w:spacing w:line="240" w:lineRule="auto"/>
              <w:ind w:firstLine="0"/>
              <w:rPr>
                <w:sz w:val="20"/>
              </w:rPr>
            </w:pPr>
            <w:r w:rsidRPr="00D4796B">
              <w:rPr>
                <w:sz w:val="20"/>
              </w:rPr>
              <w:t>Д.Калтаево</w:t>
            </w:r>
          </w:p>
        </w:tc>
        <w:tc>
          <w:tcPr>
            <w:tcW w:w="1527" w:type="dxa"/>
            <w:gridSpan w:val="2"/>
          </w:tcPr>
          <w:p w:rsidR="00711EA6" w:rsidRPr="00D4796B" w:rsidRDefault="00711EA6" w:rsidP="00D4796B">
            <w:pPr>
              <w:spacing w:line="240" w:lineRule="auto"/>
              <w:ind w:firstLine="0"/>
              <w:rPr>
                <w:sz w:val="20"/>
              </w:rPr>
            </w:pPr>
            <w:r w:rsidRPr="00D4796B">
              <w:rPr>
                <w:sz w:val="20"/>
              </w:rPr>
              <w:t>Д.Карякино</w:t>
            </w:r>
          </w:p>
        </w:tc>
        <w:tc>
          <w:tcPr>
            <w:tcW w:w="1665" w:type="dxa"/>
            <w:gridSpan w:val="2"/>
          </w:tcPr>
          <w:p w:rsidR="00711EA6" w:rsidRPr="00D4796B" w:rsidRDefault="00711EA6" w:rsidP="00D4796B">
            <w:pPr>
              <w:spacing w:line="240" w:lineRule="auto"/>
              <w:ind w:firstLine="0"/>
              <w:rPr>
                <w:sz w:val="20"/>
              </w:rPr>
            </w:pPr>
            <w:r w:rsidRPr="00D4796B">
              <w:rPr>
                <w:sz w:val="20"/>
              </w:rPr>
              <w:t>Д.Воробьево</w:t>
            </w:r>
          </w:p>
        </w:tc>
        <w:tc>
          <w:tcPr>
            <w:tcW w:w="1962" w:type="dxa"/>
            <w:gridSpan w:val="2"/>
          </w:tcPr>
          <w:p w:rsidR="00711EA6" w:rsidRPr="00D4796B" w:rsidRDefault="00711EA6" w:rsidP="00D4796B">
            <w:pPr>
              <w:spacing w:line="240" w:lineRule="auto"/>
              <w:ind w:firstLine="0"/>
              <w:rPr>
                <w:sz w:val="20"/>
              </w:rPr>
            </w:pPr>
            <w:r w:rsidRPr="00D4796B">
              <w:rPr>
                <w:sz w:val="20"/>
              </w:rPr>
              <w:t>Д.Зубовка</w:t>
            </w:r>
          </w:p>
        </w:tc>
      </w:tr>
      <w:tr w:rsidR="00711EA6" w:rsidRPr="00D4796B" w:rsidTr="00D36A6F">
        <w:trPr>
          <w:jc w:val="center"/>
        </w:trPr>
        <w:tc>
          <w:tcPr>
            <w:tcW w:w="1808" w:type="dxa"/>
            <w:vMerge/>
          </w:tcPr>
          <w:p w:rsidR="00711EA6" w:rsidRPr="00D4796B" w:rsidRDefault="00711EA6" w:rsidP="00D4796B">
            <w:pPr>
              <w:spacing w:line="240" w:lineRule="auto"/>
              <w:ind w:firstLine="0"/>
              <w:rPr>
                <w:sz w:val="20"/>
              </w:rPr>
            </w:pPr>
          </w:p>
        </w:tc>
        <w:tc>
          <w:tcPr>
            <w:tcW w:w="1006" w:type="dxa"/>
            <w:vMerge/>
          </w:tcPr>
          <w:p w:rsidR="00711EA6" w:rsidRPr="00D4796B" w:rsidRDefault="00711EA6" w:rsidP="00D4796B">
            <w:pPr>
              <w:spacing w:line="240" w:lineRule="auto"/>
              <w:ind w:firstLine="0"/>
              <w:rPr>
                <w:sz w:val="20"/>
              </w:rPr>
            </w:pPr>
          </w:p>
        </w:tc>
        <w:tc>
          <w:tcPr>
            <w:tcW w:w="788" w:type="dxa"/>
          </w:tcPr>
          <w:p w:rsidR="00711EA6" w:rsidRPr="00D4796B" w:rsidRDefault="00711EA6" w:rsidP="00D4796B">
            <w:pPr>
              <w:spacing w:line="240" w:lineRule="auto"/>
              <w:ind w:firstLine="0"/>
              <w:rPr>
                <w:sz w:val="20"/>
              </w:rPr>
            </w:pPr>
            <w:r w:rsidRPr="00D4796B">
              <w:rPr>
                <w:sz w:val="20"/>
              </w:rPr>
              <w:t>1оч</w:t>
            </w:r>
          </w:p>
        </w:tc>
        <w:tc>
          <w:tcPr>
            <w:tcW w:w="706" w:type="dxa"/>
          </w:tcPr>
          <w:p w:rsidR="00711EA6" w:rsidRPr="00D4796B" w:rsidRDefault="00711EA6" w:rsidP="00D4796B">
            <w:pPr>
              <w:spacing w:line="240" w:lineRule="auto"/>
              <w:ind w:firstLine="0"/>
              <w:rPr>
                <w:sz w:val="20"/>
              </w:rPr>
            </w:pPr>
            <w:r w:rsidRPr="00D4796B">
              <w:rPr>
                <w:sz w:val="20"/>
              </w:rPr>
              <w:t>РС</w:t>
            </w:r>
          </w:p>
        </w:tc>
        <w:tc>
          <w:tcPr>
            <w:tcW w:w="679" w:type="dxa"/>
          </w:tcPr>
          <w:p w:rsidR="00711EA6" w:rsidRPr="00D4796B" w:rsidRDefault="00711EA6" w:rsidP="00D4796B">
            <w:pPr>
              <w:spacing w:line="240" w:lineRule="auto"/>
              <w:ind w:firstLine="0"/>
              <w:rPr>
                <w:sz w:val="20"/>
              </w:rPr>
            </w:pPr>
            <w:r w:rsidRPr="00D4796B">
              <w:rPr>
                <w:sz w:val="20"/>
              </w:rPr>
              <w:t>1оч</w:t>
            </w:r>
          </w:p>
        </w:tc>
        <w:tc>
          <w:tcPr>
            <w:tcW w:w="616" w:type="dxa"/>
          </w:tcPr>
          <w:p w:rsidR="00711EA6" w:rsidRPr="00D4796B" w:rsidRDefault="00711EA6" w:rsidP="00D4796B">
            <w:pPr>
              <w:spacing w:line="240" w:lineRule="auto"/>
              <w:ind w:firstLine="0"/>
              <w:rPr>
                <w:sz w:val="20"/>
              </w:rPr>
            </w:pPr>
            <w:r w:rsidRPr="00D4796B">
              <w:rPr>
                <w:sz w:val="20"/>
              </w:rPr>
              <w:t>РС</w:t>
            </w:r>
          </w:p>
        </w:tc>
        <w:tc>
          <w:tcPr>
            <w:tcW w:w="947" w:type="dxa"/>
          </w:tcPr>
          <w:p w:rsidR="00711EA6" w:rsidRPr="00D4796B" w:rsidRDefault="00711EA6" w:rsidP="00D4796B">
            <w:pPr>
              <w:spacing w:line="240" w:lineRule="auto"/>
              <w:ind w:firstLine="0"/>
              <w:rPr>
                <w:sz w:val="20"/>
              </w:rPr>
            </w:pPr>
            <w:r w:rsidRPr="00D4796B">
              <w:rPr>
                <w:sz w:val="20"/>
              </w:rPr>
              <w:t>1оч</w:t>
            </w:r>
          </w:p>
        </w:tc>
        <w:tc>
          <w:tcPr>
            <w:tcW w:w="1001" w:type="dxa"/>
          </w:tcPr>
          <w:p w:rsidR="00711EA6" w:rsidRPr="00D4796B" w:rsidRDefault="00711EA6" w:rsidP="00D4796B">
            <w:pPr>
              <w:spacing w:line="240" w:lineRule="auto"/>
              <w:ind w:firstLine="0"/>
              <w:rPr>
                <w:sz w:val="20"/>
              </w:rPr>
            </w:pPr>
            <w:r w:rsidRPr="00D4796B">
              <w:rPr>
                <w:sz w:val="20"/>
              </w:rPr>
              <w:t>РС</w:t>
            </w:r>
          </w:p>
        </w:tc>
        <w:tc>
          <w:tcPr>
            <w:tcW w:w="906" w:type="dxa"/>
          </w:tcPr>
          <w:p w:rsidR="00711EA6" w:rsidRPr="00D4796B" w:rsidRDefault="00711EA6" w:rsidP="00D4796B">
            <w:pPr>
              <w:spacing w:line="240" w:lineRule="auto"/>
              <w:ind w:firstLine="0"/>
              <w:rPr>
                <w:sz w:val="20"/>
              </w:rPr>
            </w:pPr>
            <w:r w:rsidRPr="00D4796B">
              <w:rPr>
                <w:sz w:val="20"/>
              </w:rPr>
              <w:t>1оч</w:t>
            </w:r>
          </w:p>
        </w:tc>
        <w:tc>
          <w:tcPr>
            <w:tcW w:w="720" w:type="dxa"/>
          </w:tcPr>
          <w:p w:rsidR="00711EA6" w:rsidRPr="00D4796B" w:rsidRDefault="00711EA6" w:rsidP="00D4796B">
            <w:pPr>
              <w:spacing w:line="240" w:lineRule="auto"/>
              <w:ind w:firstLine="0"/>
              <w:rPr>
                <w:sz w:val="20"/>
              </w:rPr>
            </w:pPr>
            <w:r w:rsidRPr="00D4796B">
              <w:rPr>
                <w:sz w:val="20"/>
              </w:rPr>
              <w:t>РС</w:t>
            </w:r>
          </w:p>
        </w:tc>
        <w:tc>
          <w:tcPr>
            <w:tcW w:w="843" w:type="dxa"/>
          </w:tcPr>
          <w:p w:rsidR="00711EA6" w:rsidRPr="00D4796B" w:rsidRDefault="00711EA6" w:rsidP="00D4796B">
            <w:pPr>
              <w:spacing w:line="240" w:lineRule="auto"/>
              <w:ind w:firstLine="0"/>
              <w:rPr>
                <w:sz w:val="20"/>
              </w:rPr>
            </w:pPr>
            <w:r w:rsidRPr="00D4796B">
              <w:rPr>
                <w:sz w:val="20"/>
              </w:rPr>
              <w:t>1оч</w:t>
            </w:r>
          </w:p>
        </w:tc>
        <w:tc>
          <w:tcPr>
            <w:tcW w:w="691" w:type="dxa"/>
          </w:tcPr>
          <w:p w:rsidR="00711EA6" w:rsidRPr="00D4796B" w:rsidRDefault="00711EA6" w:rsidP="00D4796B">
            <w:pPr>
              <w:spacing w:line="240" w:lineRule="auto"/>
              <w:ind w:firstLine="0"/>
              <w:rPr>
                <w:sz w:val="20"/>
              </w:rPr>
            </w:pPr>
            <w:r w:rsidRPr="00D4796B">
              <w:rPr>
                <w:sz w:val="20"/>
              </w:rPr>
              <w:t>РС</w:t>
            </w:r>
          </w:p>
        </w:tc>
        <w:tc>
          <w:tcPr>
            <w:tcW w:w="705" w:type="dxa"/>
          </w:tcPr>
          <w:p w:rsidR="00711EA6" w:rsidRPr="00D4796B" w:rsidRDefault="00711EA6" w:rsidP="00D4796B">
            <w:pPr>
              <w:spacing w:line="240" w:lineRule="auto"/>
              <w:ind w:firstLine="0"/>
              <w:rPr>
                <w:sz w:val="20"/>
              </w:rPr>
            </w:pPr>
            <w:r w:rsidRPr="00D4796B">
              <w:rPr>
                <w:sz w:val="20"/>
              </w:rPr>
              <w:t>1оч</w:t>
            </w:r>
          </w:p>
        </w:tc>
        <w:tc>
          <w:tcPr>
            <w:tcW w:w="822" w:type="dxa"/>
          </w:tcPr>
          <w:p w:rsidR="00711EA6" w:rsidRPr="00D4796B" w:rsidRDefault="00711EA6" w:rsidP="00D4796B">
            <w:pPr>
              <w:spacing w:line="240" w:lineRule="auto"/>
              <w:ind w:firstLine="0"/>
              <w:rPr>
                <w:sz w:val="20"/>
              </w:rPr>
            </w:pPr>
            <w:r w:rsidRPr="00D4796B">
              <w:rPr>
                <w:sz w:val="20"/>
              </w:rPr>
              <w:t>РС</w:t>
            </w:r>
          </w:p>
        </w:tc>
        <w:tc>
          <w:tcPr>
            <w:tcW w:w="907" w:type="dxa"/>
          </w:tcPr>
          <w:p w:rsidR="00711EA6" w:rsidRPr="00D4796B" w:rsidRDefault="00711EA6" w:rsidP="00D4796B">
            <w:pPr>
              <w:spacing w:line="240" w:lineRule="auto"/>
              <w:ind w:firstLine="0"/>
              <w:rPr>
                <w:sz w:val="20"/>
              </w:rPr>
            </w:pPr>
            <w:r w:rsidRPr="00D4796B">
              <w:rPr>
                <w:sz w:val="20"/>
              </w:rPr>
              <w:t>1оч</w:t>
            </w:r>
          </w:p>
        </w:tc>
        <w:tc>
          <w:tcPr>
            <w:tcW w:w="758" w:type="dxa"/>
          </w:tcPr>
          <w:p w:rsidR="00711EA6" w:rsidRPr="00D4796B" w:rsidRDefault="00711EA6" w:rsidP="00D4796B">
            <w:pPr>
              <w:spacing w:line="240" w:lineRule="auto"/>
              <w:ind w:firstLine="0"/>
              <w:rPr>
                <w:sz w:val="20"/>
              </w:rPr>
            </w:pPr>
            <w:r w:rsidRPr="00D4796B">
              <w:rPr>
                <w:sz w:val="20"/>
              </w:rPr>
              <w:t>РС</w:t>
            </w:r>
          </w:p>
        </w:tc>
        <w:tc>
          <w:tcPr>
            <w:tcW w:w="946" w:type="dxa"/>
          </w:tcPr>
          <w:p w:rsidR="00711EA6" w:rsidRPr="00D4796B" w:rsidRDefault="00711EA6" w:rsidP="00D4796B">
            <w:pPr>
              <w:spacing w:line="240" w:lineRule="auto"/>
              <w:ind w:firstLine="0"/>
              <w:rPr>
                <w:sz w:val="20"/>
              </w:rPr>
            </w:pPr>
            <w:r w:rsidRPr="00D4796B">
              <w:rPr>
                <w:sz w:val="20"/>
              </w:rPr>
              <w:t>1оч</w:t>
            </w:r>
          </w:p>
        </w:tc>
        <w:tc>
          <w:tcPr>
            <w:tcW w:w="1016" w:type="dxa"/>
          </w:tcPr>
          <w:p w:rsidR="00711EA6" w:rsidRPr="00D4796B" w:rsidRDefault="00711EA6" w:rsidP="00D4796B">
            <w:pPr>
              <w:spacing w:line="240" w:lineRule="auto"/>
              <w:ind w:firstLine="0"/>
              <w:rPr>
                <w:sz w:val="20"/>
              </w:rPr>
            </w:pPr>
            <w:r w:rsidRPr="00D4796B">
              <w:rPr>
                <w:sz w:val="20"/>
              </w:rPr>
              <w:t>РС</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Уровень автомобилизации</w:t>
            </w:r>
          </w:p>
        </w:tc>
        <w:tc>
          <w:tcPr>
            <w:tcW w:w="1006" w:type="dxa"/>
          </w:tcPr>
          <w:p w:rsidR="00711EA6" w:rsidRPr="00D4796B" w:rsidRDefault="00711EA6" w:rsidP="00D4796B">
            <w:pPr>
              <w:spacing w:line="240" w:lineRule="auto"/>
              <w:ind w:firstLine="0"/>
              <w:rPr>
                <w:sz w:val="20"/>
              </w:rPr>
            </w:pPr>
            <w:r w:rsidRPr="00D4796B">
              <w:rPr>
                <w:sz w:val="20"/>
              </w:rPr>
              <w:t>Маш/</w:t>
            </w:r>
          </w:p>
          <w:p w:rsidR="00711EA6" w:rsidRPr="00D4796B" w:rsidRDefault="00711EA6" w:rsidP="00D4796B">
            <w:pPr>
              <w:spacing w:line="240" w:lineRule="auto"/>
              <w:ind w:firstLine="0"/>
              <w:rPr>
                <w:sz w:val="20"/>
              </w:rPr>
            </w:pPr>
            <w:r w:rsidRPr="00D4796B">
              <w:rPr>
                <w:sz w:val="20"/>
              </w:rPr>
              <w:t>1000жит.</w:t>
            </w:r>
          </w:p>
        </w:tc>
        <w:tc>
          <w:tcPr>
            <w:tcW w:w="788" w:type="dxa"/>
          </w:tcPr>
          <w:p w:rsidR="00711EA6" w:rsidRPr="00D4796B" w:rsidRDefault="00711EA6" w:rsidP="00D4796B">
            <w:pPr>
              <w:spacing w:line="240" w:lineRule="auto"/>
              <w:ind w:firstLine="0"/>
              <w:rPr>
                <w:sz w:val="20"/>
              </w:rPr>
            </w:pPr>
            <w:r w:rsidRPr="00D4796B">
              <w:rPr>
                <w:sz w:val="20"/>
              </w:rPr>
              <w:t>320</w:t>
            </w:r>
          </w:p>
        </w:tc>
        <w:tc>
          <w:tcPr>
            <w:tcW w:w="706" w:type="dxa"/>
          </w:tcPr>
          <w:p w:rsidR="00711EA6" w:rsidRPr="00D4796B" w:rsidRDefault="00711EA6" w:rsidP="00D4796B">
            <w:pPr>
              <w:spacing w:line="240" w:lineRule="auto"/>
              <w:ind w:firstLine="0"/>
              <w:rPr>
                <w:sz w:val="20"/>
              </w:rPr>
            </w:pPr>
            <w:r w:rsidRPr="00D4796B">
              <w:rPr>
                <w:sz w:val="20"/>
              </w:rPr>
              <w:t>520</w:t>
            </w:r>
          </w:p>
        </w:tc>
        <w:tc>
          <w:tcPr>
            <w:tcW w:w="679" w:type="dxa"/>
          </w:tcPr>
          <w:p w:rsidR="00711EA6" w:rsidRPr="00D4796B" w:rsidRDefault="00711EA6" w:rsidP="00D4796B">
            <w:pPr>
              <w:spacing w:line="240" w:lineRule="auto"/>
              <w:ind w:firstLine="0"/>
              <w:rPr>
                <w:sz w:val="20"/>
              </w:rPr>
            </w:pPr>
            <w:r w:rsidRPr="00D4796B">
              <w:rPr>
                <w:sz w:val="20"/>
              </w:rPr>
              <w:t>320</w:t>
            </w:r>
          </w:p>
        </w:tc>
        <w:tc>
          <w:tcPr>
            <w:tcW w:w="616" w:type="dxa"/>
          </w:tcPr>
          <w:p w:rsidR="00711EA6" w:rsidRPr="00D4796B" w:rsidRDefault="00711EA6" w:rsidP="00D4796B">
            <w:pPr>
              <w:spacing w:line="240" w:lineRule="auto"/>
              <w:ind w:firstLine="0"/>
              <w:rPr>
                <w:sz w:val="20"/>
              </w:rPr>
            </w:pPr>
            <w:r w:rsidRPr="00D4796B">
              <w:rPr>
                <w:sz w:val="20"/>
              </w:rPr>
              <w:t>520</w:t>
            </w:r>
          </w:p>
        </w:tc>
        <w:tc>
          <w:tcPr>
            <w:tcW w:w="947" w:type="dxa"/>
          </w:tcPr>
          <w:p w:rsidR="00711EA6" w:rsidRPr="00D4796B" w:rsidRDefault="00711EA6" w:rsidP="00D4796B">
            <w:pPr>
              <w:spacing w:line="240" w:lineRule="auto"/>
              <w:ind w:firstLine="0"/>
              <w:rPr>
                <w:sz w:val="20"/>
              </w:rPr>
            </w:pPr>
            <w:r w:rsidRPr="00D4796B">
              <w:rPr>
                <w:sz w:val="20"/>
              </w:rPr>
              <w:t>320</w:t>
            </w:r>
          </w:p>
        </w:tc>
        <w:tc>
          <w:tcPr>
            <w:tcW w:w="1001" w:type="dxa"/>
          </w:tcPr>
          <w:p w:rsidR="00711EA6" w:rsidRPr="00D4796B" w:rsidRDefault="00711EA6" w:rsidP="00D4796B">
            <w:pPr>
              <w:spacing w:line="240" w:lineRule="auto"/>
              <w:ind w:firstLine="0"/>
              <w:rPr>
                <w:sz w:val="20"/>
              </w:rPr>
            </w:pPr>
            <w:r w:rsidRPr="00D4796B">
              <w:rPr>
                <w:sz w:val="20"/>
              </w:rPr>
              <w:t>520</w:t>
            </w:r>
          </w:p>
        </w:tc>
        <w:tc>
          <w:tcPr>
            <w:tcW w:w="906" w:type="dxa"/>
          </w:tcPr>
          <w:p w:rsidR="00711EA6" w:rsidRPr="00D4796B" w:rsidRDefault="00711EA6" w:rsidP="00D4796B">
            <w:pPr>
              <w:spacing w:line="240" w:lineRule="auto"/>
              <w:ind w:firstLine="0"/>
              <w:rPr>
                <w:sz w:val="20"/>
              </w:rPr>
            </w:pPr>
            <w:r w:rsidRPr="00D4796B">
              <w:rPr>
                <w:sz w:val="20"/>
              </w:rPr>
              <w:t>320</w:t>
            </w:r>
          </w:p>
        </w:tc>
        <w:tc>
          <w:tcPr>
            <w:tcW w:w="720" w:type="dxa"/>
          </w:tcPr>
          <w:p w:rsidR="00711EA6" w:rsidRPr="00D4796B" w:rsidRDefault="00711EA6" w:rsidP="00D4796B">
            <w:pPr>
              <w:spacing w:line="240" w:lineRule="auto"/>
              <w:ind w:firstLine="0"/>
              <w:rPr>
                <w:sz w:val="20"/>
              </w:rPr>
            </w:pPr>
            <w:r w:rsidRPr="00D4796B">
              <w:rPr>
                <w:sz w:val="20"/>
              </w:rPr>
              <w:t>520</w:t>
            </w:r>
          </w:p>
        </w:tc>
        <w:tc>
          <w:tcPr>
            <w:tcW w:w="843" w:type="dxa"/>
          </w:tcPr>
          <w:p w:rsidR="00711EA6" w:rsidRPr="00D4796B" w:rsidRDefault="00711EA6" w:rsidP="00D4796B">
            <w:pPr>
              <w:spacing w:line="240" w:lineRule="auto"/>
              <w:ind w:firstLine="0"/>
              <w:rPr>
                <w:sz w:val="20"/>
              </w:rPr>
            </w:pPr>
            <w:r w:rsidRPr="00D4796B">
              <w:rPr>
                <w:sz w:val="20"/>
              </w:rPr>
              <w:t>320</w:t>
            </w:r>
          </w:p>
        </w:tc>
        <w:tc>
          <w:tcPr>
            <w:tcW w:w="691" w:type="dxa"/>
          </w:tcPr>
          <w:p w:rsidR="00711EA6" w:rsidRPr="00D4796B" w:rsidRDefault="00711EA6" w:rsidP="00D4796B">
            <w:pPr>
              <w:spacing w:line="240" w:lineRule="auto"/>
              <w:ind w:firstLine="0"/>
              <w:rPr>
                <w:sz w:val="20"/>
              </w:rPr>
            </w:pPr>
            <w:r w:rsidRPr="00D4796B">
              <w:rPr>
                <w:sz w:val="20"/>
              </w:rPr>
              <w:t>520</w:t>
            </w:r>
          </w:p>
        </w:tc>
        <w:tc>
          <w:tcPr>
            <w:tcW w:w="705" w:type="dxa"/>
          </w:tcPr>
          <w:p w:rsidR="00711EA6" w:rsidRPr="00D4796B" w:rsidRDefault="00711EA6" w:rsidP="00D4796B">
            <w:pPr>
              <w:spacing w:line="240" w:lineRule="auto"/>
              <w:ind w:firstLine="0"/>
              <w:rPr>
                <w:sz w:val="20"/>
              </w:rPr>
            </w:pPr>
            <w:r w:rsidRPr="00D4796B">
              <w:rPr>
                <w:sz w:val="20"/>
              </w:rPr>
              <w:t>320</w:t>
            </w:r>
          </w:p>
        </w:tc>
        <w:tc>
          <w:tcPr>
            <w:tcW w:w="822" w:type="dxa"/>
          </w:tcPr>
          <w:p w:rsidR="00711EA6" w:rsidRPr="00D4796B" w:rsidRDefault="00711EA6" w:rsidP="00D4796B">
            <w:pPr>
              <w:spacing w:line="240" w:lineRule="auto"/>
              <w:ind w:firstLine="0"/>
              <w:rPr>
                <w:sz w:val="20"/>
              </w:rPr>
            </w:pPr>
            <w:r w:rsidRPr="00D4796B">
              <w:rPr>
                <w:sz w:val="20"/>
              </w:rPr>
              <w:t>520</w:t>
            </w:r>
          </w:p>
        </w:tc>
        <w:tc>
          <w:tcPr>
            <w:tcW w:w="907" w:type="dxa"/>
          </w:tcPr>
          <w:p w:rsidR="00711EA6" w:rsidRPr="00D4796B" w:rsidRDefault="00711EA6" w:rsidP="00D4796B">
            <w:pPr>
              <w:spacing w:line="240" w:lineRule="auto"/>
              <w:ind w:firstLine="0"/>
              <w:rPr>
                <w:sz w:val="20"/>
              </w:rPr>
            </w:pPr>
            <w:r w:rsidRPr="00D4796B">
              <w:rPr>
                <w:sz w:val="20"/>
              </w:rPr>
              <w:t>320</w:t>
            </w:r>
          </w:p>
        </w:tc>
        <w:tc>
          <w:tcPr>
            <w:tcW w:w="758" w:type="dxa"/>
          </w:tcPr>
          <w:p w:rsidR="00711EA6" w:rsidRPr="00D4796B" w:rsidRDefault="00711EA6" w:rsidP="00D4796B">
            <w:pPr>
              <w:spacing w:line="240" w:lineRule="auto"/>
              <w:ind w:firstLine="0"/>
              <w:rPr>
                <w:sz w:val="20"/>
              </w:rPr>
            </w:pPr>
            <w:r w:rsidRPr="00D4796B">
              <w:rPr>
                <w:sz w:val="20"/>
              </w:rPr>
              <w:t>520</w:t>
            </w:r>
          </w:p>
        </w:tc>
        <w:tc>
          <w:tcPr>
            <w:tcW w:w="946" w:type="dxa"/>
          </w:tcPr>
          <w:p w:rsidR="00711EA6" w:rsidRPr="00D4796B" w:rsidRDefault="00711EA6" w:rsidP="00D4796B">
            <w:pPr>
              <w:spacing w:line="240" w:lineRule="auto"/>
              <w:ind w:firstLine="0"/>
              <w:rPr>
                <w:sz w:val="20"/>
              </w:rPr>
            </w:pPr>
            <w:r w:rsidRPr="00D4796B">
              <w:rPr>
                <w:sz w:val="20"/>
              </w:rPr>
              <w:t>320</w:t>
            </w:r>
          </w:p>
        </w:tc>
        <w:tc>
          <w:tcPr>
            <w:tcW w:w="1016" w:type="dxa"/>
          </w:tcPr>
          <w:p w:rsidR="00711EA6" w:rsidRPr="00D4796B" w:rsidRDefault="00711EA6" w:rsidP="00D4796B">
            <w:pPr>
              <w:spacing w:line="240" w:lineRule="auto"/>
              <w:ind w:firstLine="0"/>
              <w:rPr>
                <w:sz w:val="20"/>
              </w:rPr>
            </w:pPr>
            <w:r w:rsidRPr="00D4796B">
              <w:rPr>
                <w:sz w:val="20"/>
              </w:rPr>
              <w:t>520</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Общее количество приведенных автомобилей</w:t>
            </w:r>
          </w:p>
        </w:tc>
        <w:tc>
          <w:tcPr>
            <w:tcW w:w="1006" w:type="dxa"/>
          </w:tcPr>
          <w:p w:rsidR="00711EA6" w:rsidRPr="00D4796B" w:rsidRDefault="00711EA6" w:rsidP="00D4796B">
            <w:pPr>
              <w:spacing w:line="240" w:lineRule="auto"/>
              <w:ind w:firstLine="0"/>
              <w:rPr>
                <w:sz w:val="20"/>
              </w:rPr>
            </w:pPr>
            <w:r w:rsidRPr="00D4796B">
              <w:rPr>
                <w:sz w:val="20"/>
              </w:rPr>
              <w:t>Авт.</w:t>
            </w:r>
          </w:p>
        </w:tc>
        <w:tc>
          <w:tcPr>
            <w:tcW w:w="788" w:type="dxa"/>
          </w:tcPr>
          <w:p w:rsidR="00711EA6" w:rsidRPr="00D4796B" w:rsidRDefault="00711EA6" w:rsidP="00D4796B">
            <w:pPr>
              <w:spacing w:line="240" w:lineRule="auto"/>
              <w:ind w:firstLine="0"/>
              <w:rPr>
                <w:sz w:val="20"/>
              </w:rPr>
            </w:pPr>
            <w:r w:rsidRPr="00D4796B">
              <w:rPr>
                <w:sz w:val="20"/>
              </w:rPr>
              <w:t>486</w:t>
            </w:r>
          </w:p>
        </w:tc>
        <w:tc>
          <w:tcPr>
            <w:tcW w:w="706" w:type="dxa"/>
          </w:tcPr>
          <w:p w:rsidR="00711EA6" w:rsidRPr="00D4796B" w:rsidRDefault="00711EA6" w:rsidP="00D4796B">
            <w:pPr>
              <w:spacing w:line="240" w:lineRule="auto"/>
              <w:ind w:firstLine="0"/>
              <w:rPr>
                <w:sz w:val="20"/>
              </w:rPr>
            </w:pPr>
            <w:r w:rsidRPr="00D4796B">
              <w:rPr>
                <w:sz w:val="20"/>
              </w:rPr>
              <w:t>853</w:t>
            </w:r>
          </w:p>
        </w:tc>
        <w:tc>
          <w:tcPr>
            <w:tcW w:w="679" w:type="dxa"/>
          </w:tcPr>
          <w:p w:rsidR="00711EA6" w:rsidRPr="00D4796B" w:rsidRDefault="00711EA6" w:rsidP="00D4796B">
            <w:pPr>
              <w:spacing w:line="240" w:lineRule="auto"/>
              <w:ind w:firstLine="0"/>
              <w:rPr>
                <w:sz w:val="20"/>
              </w:rPr>
            </w:pPr>
            <w:r w:rsidRPr="00D4796B">
              <w:rPr>
                <w:sz w:val="20"/>
              </w:rPr>
              <w:t>198</w:t>
            </w:r>
          </w:p>
        </w:tc>
        <w:tc>
          <w:tcPr>
            <w:tcW w:w="616" w:type="dxa"/>
          </w:tcPr>
          <w:p w:rsidR="00711EA6" w:rsidRPr="00D4796B" w:rsidRDefault="00711EA6" w:rsidP="00D4796B">
            <w:pPr>
              <w:spacing w:line="240" w:lineRule="auto"/>
              <w:ind w:firstLine="0"/>
              <w:rPr>
                <w:sz w:val="20"/>
              </w:rPr>
            </w:pPr>
            <w:r w:rsidRPr="00D4796B">
              <w:rPr>
                <w:sz w:val="20"/>
              </w:rPr>
              <w:t>348</w:t>
            </w:r>
          </w:p>
        </w:tc>
        <w:tc>
          <w:tcPr>
            <w:tcW w:w="947" w:type="dxa"/>
          </w:tcPr>
          <w:p w:rsidR="00711EA6" w:rsidRPr="00D4796B" w:rsidRDefault="00711EA6" w:rsidP="00D4796B">
            <w:pPr>
              <w:spacing w:line="240" w:lineRule="auto"/>
              <w:ind w:firstLine="0"/>
              <w:rPr>
                <w:sz w:val="20"/>
              </w:rPr>
            </w:pPr>
            <w:r w:rsidRPr="00D4796B">
              <w:rPr>
                <w:sz w:val="20"/>
              </w:rPr>
              <w:t>60</w:t>
            </w:r>
          </w:p>
        </w:tc>
        <w:tc>
          <w:tcPr>
            <w:tcW w:w="1001" w:type="dxa"/>
          </w:tcPr>
          <w:p w:rsidR="00711EA6" w:rsidRPr="00D4796B" w:rsidRDefault="00711EA6" w:rsidP="00D4796B">
            <w:pPr>
              <w:spacing w:line="240" w:lineRule="auto"/>
              <w:ind w:firstLine="0"/>
              <w:rPr>
                <w:sz w:val="20"/>
              </w:rPr>
            </w:pPr>
            <w:r w:rsidRPr="00D4796B">
              <w:rPr>
                <w:sz w:val="20"/>
              </w:rPr>
              <w:t>104</w:t>
            </w:r>
          </w:p>
        </w:tc>
        <w:tc>
          <w:tcPr>
            <w:tcW w:w="906" w:type="dxa"/>
          </w:tcPr>
          <w:p w:rsidR="00711EA6" w:rsidRPr="00D4796B" w:rsidRDefault="00711EA6" w:rsidP="00D4796B">
            <w:pPr>
              <w:spacing w:line="240" w:lineRule="auto"/>
              <w:ind w:firstLine="0"/>
              <w:rPr>
                <w:sz w:val="20"/>
              </w:rPr>
            </w:pPr>
            <w:r w:rsidRPr="00D4796B">
              <w:rPr>
                <w:sz w:val="20"/>
              </w:rPr>
              <w:t>45</w:t>
            </w:r>
          </w:p>
        </w:tc>
        <w:tc>
          <w:tcPr>
            <w:tcW w:w="720" w:type="dxa"/>
          </w:tcPr>
          <w:p w:rsidR="00711EA6" w:rsidRPr="00D4796B" w:rsidRDefault="00711EA6" w:rsidP="00D4796B">
            <w:pPr>
              <w:spacing w:line="240" w:lineRule="auto"/>
              <w:ind w:firstLine="0"/>
              <w:rPr>
                <w:sz w:val="20"/>
              </w:rPr>
            </w:pPr>
            <w:r w:rsidRPr="00D4796B">
              <w:rPr>
                <w:sz w:val="20"/>
              </w:rPr>
              <w:t>78</w:t>
            </w:r>
          </w:p>
        </w:tc>
        <w:tc>
          <w:tcPr>
            <w:tcW w:w="843" w:type="dxa"/>
          </w:tcPr>
          <w:p w:rsidR="00711EA6" w:rsidRPr="00D4796B" w:rsidRDefault="00711EA6" w:rsidP="00D4796B">
            <w:pPr>
              <w:spacing w:line="240" w:lineRule="auto"/>
              <w:ind w:firstLine="0"/>
              <w:rPr>
                <w:sz w:val="20"/>
              </w:rPr>
            </w:pPr>
            <w:r w:rsidRPr="00D4796B">
              <w:rPr>
                <w:sz w:val="20"/>
              </w:rPr>
              <w:t>48</w:t>
            </w:r>
          </w:p>
        </w:tc>
        <w:tc>
          <w:tcPr>
            <w:tcW w:w="691" w:type="dxa"/>
          </w:tcPr>
          <w:p w:rsidR="00711EA6" w:rsidRPr="00D4796B" w:rsidRDefault="00711EA6" w:rsidP="00D4796B">
            <w:pPr>
              <w:spacing w:line="240" w:lineRule="auto"/>
              <w:ind w:firstLine="0"/>
              <w:rPr>
                <w:sz w:val="20"/>
              </w:rPr>
            </w:pPr>
            <w:r w:rsidRPr="00D4796B">
              <w:rPr>
                <w:sz w:val="20"/>
              </w:rPr>
              <w:t>83</w:t>
            </w:r>
          </w:p>
        </w:tc>
        <w:tc>
          <w:tcPr>
            <w:tcW w:w="705" w:type="dxa"/>
          </w:tcPr>
          <w:p w:rsidR="00711EA6" w:rsidRPr="00D4796B" w:rsidRDefault="00711EA6" w:rsidP="00D4796B">
            <w:pPr>
              <w:spacing w:line="240" w:lineRule="auto"/>
              <w:ind w:firstLine="0"/>
              <w:rPr>
                <w:sz w:val="20"/>
              </w:rPr>
            </w:pPr>
            <w:r w:rsidRPr="00D4796B">
              <w:rPr>
                <w:sz w:val="20"/>
              </w:rPr>
              <w:t>45</w:t>
            </w:r>
          </w:p>
        </w:tc>
        <w:tc>
          <w:tcPr>
            <w:tcW w:w="822" w:type="dxa"/>
          </w:tcPr>
          <w:p w:rsidR="00711EA6" w:rsidRPr="00D4796B" w:rsidRDefault="00711EA6" w:rsidP="00D4796B">
            <w:pPr>
              <w:spacing w:line="240" w:lineRule="auto"/>
              <w:ind w:firstLine="0"/>
              <w:rPr>
                <w:sz w:val="20"/>
              </w:rPr>
            </w:pPr>
            <w:r w:rsidRPr="00D4796B">
              <w:rPr>
                <w:sz w:val="20"/>
              </w:rPr>
              <w:t>78</w:t>
            </w:r>
          </w:p>
        </w:tc>
        <w:tc>
          <w:tcPr>
            <w:tcW w:w="907" w:type="dxa"/>
          </w:tcPr>
          <w:p w:rsidR="00711EA6" w:rsidRPr="00D4796B" w:rsidRDefault="00711EA6" w:rsidP="00D4796B">
            <w:pPr>
              <w:spacing w:line="240" w:lineRule="auto"/>
              <w:ind w:firstLine="0"/>
              <w:rPr>
                <w:sz w:val="20"/>
              </w:rPr>
            </w:pPr>
            <w:r w:rsidRPr="00D4796B">
              <w:rPr>
                <w:sz w:val="20"/>
              </w:rPr>
              <w:t>80</w:t>
            </w:r>
          </w:p>
        </w:tc>
        <w:tc>
          <w:tcPr>
            <w:tcW w:w="758" w:type="dxa"/>
          </w:tcPr>
          <w:p w:rsidR="00711EA6" w:rsidRPr="00D4796B" w:rsidRDefault="00711EA6" w:rsidP="00D4796B">
            <w:pPr>
              <w:spacing w:line="240" w:lineRule="auto"/>
              <w:ind w:firstLine="0"/>
              <w:rPr>
                <w:sz w:val="20"/>
              </w:rPr>
            </w:pPr>
            <w:r w:rsidRPr="00D4796B">
              <w:rPr>
                <w:sz w:val="20"/>
              </w:rPr>
              <w:t>140</w:t>
            </w:r>
          </w:p>
        </w:tc>
        <w:tc>
          <w:tcPr>
            <w:tcW w:w="946" w:type="dxa"/>
          </w:tcPr>
          <w:p w:rsidR="00711EA6" w:rsidRPr="00D4796B" w:rsidRDefault="00711EA6" w:rsidP="00D4796B">
            <w:pPr>
              <w:spacing w:line="240" w:lineRule="auto"/>
              <w:ind w:firstLine="0"/>
              <w:rPr>
                <w:sz w:val="20"/>
              </w:rPr>
            </w:pPr>
            <w:r w:rsidRPr="00D4796B">
              <w:rPr>
                <w:sz w:val="20"/>
              </w:rPr>
              <w:t>12</w:t>
            </w:r>
          </w:p>
        </w:tc>
        <w:tc>
          <w:tcPr>
            <w:tcW w:w="1016" w:type="dxa"/>
          </w:tcPr>
          <w:p w:rsidR="00711EA6" w:rsidRPr="00D4796B" w:rsidRDefault="00711EA6" w:rsidP="00D4796B">
            <w:pPr>
              <w:spacing w:line="240" w:lineRule="auto"/>
              <w:ind w:firstLine="0"/>
              <w:rPr>
                <w:sz w:val="20"/>
              </w:rPr>
            </w:pPr>
            <w:r w:rsidRPr="00D4796B">
              <w:rPr>
                <w:sz w:val="20"/>
              </w:rPr>
              <w:t>26</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Станция технического обслуживания</w:t>
            </w:r>
          </w:p>
        </w:tc>
        <w:tc>
          <w:tcPr>
            <w:tcW w:w="1006" w:type="dxa"/>
          </w:tcPr>
          <w:p w:rsidR="00711EA6" w:rsidRPr="00D4796B" w:rsidRDefault="00711EA6" w:rsidP="00D4796B">
            <w:pPr>
              <w:spacing w:line="240" w:lineRule="auto"/>
              <w:ind w:firstLine="0"/>
              <w:rPr>
                <w:sz w:val="20"/>
              </w:rPr>
            </w:pPr>
            <w:r w:rsidRPr="00D4796B">
              <w:rPr>
                <w:sz w:val="20"/>
              </w:rPr>
              <w:t>Пост</w:t>
            </w:r>
          </w:p>
        </w:tc>
        <w:tc>
          <w:tcPr>
            <w:tcW w:w="788" w:type="dxa"/>
          </w:tcPr>
          <w:p w:rsidR="00711EA6" w:rsidRPr="00D4796B" w:rsidRDefault="00711EA6" w:rsidP="00D4796B">
            <w:pPr>
              <w:spacing w:line="240" w:lineRule="auto"/>
              <w:ind w:firstLine="0"/>
              <w:rPr>
                <w:sz w:val="20"/>
              </w:rPr>
            </w:pPr>
            <w:r w:rsidRPr="00D4796B">
              <w:rPr>
                <w:sz w:val="20"/>
              </w:rPr>
              <w:t>2</w:t>
            </w:r>
          </w:p>
        </w:tc>
        <w:tc>
          <w:tcPr>
            <w:tcW w:w="706" w:type="dxa"/>
          </w:tcPr>
          <w:p w:rsidR="00711EA6" w:rsidRPr="00D4796B" w:rsidRDefault="00711EA6" w:rsidP="00D4796B">
            <w:pPr>
              <w:spacing w:line="240" w:lineRule="auto"/>
              <w:ind w:firstLine="0"/>
              <w:rPr>
                <w:sz w:val="20"/>
              </w:rPr>
            </w:pPr>
            <w:r w:rsidRPr="00D4796B">
              <w:rPr>
                <w:sz w:val="20"/>
              </w:rPr>
              <w:t>4</w:t>
            </w:r>
          </w:p>
        </w:tc>
        <w:tc>
          <w:tcPr>
            <w:tcW w:w="679" w:type="dxa"/>
          </w:tcPr>
          <w:p w:rsidR="00711EA6" w:rsidRPr="00D4796B" w:rsidRDefault="00711EA6" w:rsidP="00D4796B">
            <w:pPr>
              <w:spacing w:line="240" w:lineRule="auto"/>
              <w:ind w:firstLine="0"/>
              <w:rPr>
                <w:sz w:val="20"/>
              </w:rPr>
            </w:pPr>
            <w:r w:rsidRPr="00D4796B">
              <w:rPr>
                <w:sz w:val="20"/>
              </w:rPr>
              <w:t>1</w:t>
            </w:r>
          </w:p>
        </w:tc>
        <w:tc>
          <w:tcPr>
            <w:tcW w:w="616" w:type="dxa"/>
          </w:tcPr>
          <w:p w:rsidR="00711EA6" w:rsidRPr="00D4796B" w:rsidRDefault="00711EA6" w:rsidP="00D4796B">
            <w:pPr>
              <w:spacing w:line="240" w:lineRule="auto"/>
              <w:ind w:firstLine="0"/>
              <w:rPr>
                <w:sz w:val="20"/>
              </w:rPr>
            </w:pPr>
            <w:r w:rsidRPr="00D4796B">
              <w:rPr>
                <w:sz w:val="20"/>
              </w:rPr>
              <w:t>2</w:t>
            </w:r>
          </w:p>
        </w:tc>
        <w:tc>
          <w:tcPr>
            <w:tcW w:w="947" w:type="dxa"/>
          </w:tcPr>
          <w:p w:rsidR="00711EA6" w:rsidRPr="00D4796B" w:rsidRDefault="00711EA6" w:rsidP="00D4796B">
            <w:pPr>
              <w:spacing w:line="240" w:lineRule="auto"/>
              <w:ind w:firstLine="0"/>
              <w:rPr>
                <w:sz w:val="20"/>
              </w:rPr>
            </w:pPr>
            <w:r w:rsidRPr="00D4796B">
              <w:rPr>
                <w:sz w:val="20"/>
              </w:rPr>
              <w:t>-</w:t>
            </w:r>
          </w:p>
        </w:tc>
        <w:tc>
          <w:tcPr>
            <w:tcW w:w="1001" w:type="dxa"/>
          </w:tcPr>
          <w:p w:rsidR="00711EA6" w:rsidRPr="00D4796B" w:rsidRDefault="00711EA6" w:rsidP="00D4796B">
            <w:pPr>
              <w:spacing w:line="240" w:lineRule="auto"/>
              <w:ind w:firstLine="0"/>
              <w:rPr>
                <w:sz w:val="20"/>
              </w:rPr>
            </w:pPr>
            <w:r w:rsidRPr="00D4796B">
              <w:rPr>
                <w:sz w:val="20"/>
              </w:rPr>
              <w:t>1</w:t>
            </w:r>
          </w:p>
        </w:tc>
        <w:tc>
          <w:tcPr>
            <w:tcW w:w="906" w:type="dxa"/>
          </w:tcPr>
          <w:p w:rsidR="00711EA6" w:rsidRPr="00D4796B" w:rsidRDefault="00711EA6" w:rsidP="00D4796B">
            <w:pPr>
              <w:spacing w:line="240" w:lineRule="auto"/>
              <w:ind w:firstLine="0"/>
              <w:rPr>
                <w:sz w:val="20"/>
              </w:rPr>
            </w:pPr>
            <w:r w:rsidRPr="00D4796B">
              <w:rPr>
                <w:sz w:val="20"/>
              </w:rPr>
              <w:t>-</w:t>
            </w:r>
          </w:p>
        </w:tc>
        <w:tc>
          <w:tcPr>
            <w:tcW w:w="720" w:type="dxa"/>
          </w:tcPr>
          <w:p w:rsidR="00711EA6" w:rsidRPr="00D4796B" w:rsidRDefault="00711EA6" w:rsidP="00D4796B">
            <w:pPr>
              <w:spacing w:line="240" w:lineRule="auto"/>
              <w:ind w:firstLine="0"/>
              <w:rPr>
                <w:sz w:val="20"/>
              </w:rPr>
            </w:pPr>
            <w:r w:rsidRPr="00D4796B">
              <w:rPr>
                <w:sz w:val="20"/>
              </w:rPr>
              <w:t>-</w:t>
            </w:r>
          </w:p>
        </w:tc>
        <w:tc>
          <w:tcPr>
            <w:tcW w:w="843" w:type="dxa"/>
          </w:tcPr>
          <w:p w:rsidR="00711EA6" w:rsidRPr="00D4796B" w:rsidRDefault="00711EA6" w:rsidP="00D4796B">
            <w:pPr>
              <w:spacing w:line="240" w:lineRule="auto"/>
              <w:ind w:firstLine="0"/>
              <w:rPr>
                <w:sz w:val="20"/>
              </w:rPr>
            </w:pPr>
            <w:r w:rsidRPr="00D4796B">
              <w:rPr>
                <w:sz w:val="20"/>
              </w:rPr>
              <w:t>-</w:t>
            </w:r>
          </w:p>
        </w:tc>
        <w:tc>
          <w:tcPr>
            <w:tcW w:w="691" w:type="dxa"/>
          </w:tcPr>
          <w:p w:rsidR="00711EA6" w:rsidRPr="00D4796B" w:rsidRDefault="00711EA6" w:rsidP="00D4796B">
            <w:pPr>
              <w:spacing w:line="240" w:lineRule="auto"/>
              <w:ind w:firstLine="0"/>
              <w:rPr>
                <w:sz w:val="20"/>
              </w:rPr>
            </w:pPr>
            <w:r w:rsidRPr="00D4796B">
              <w:rPr>
                <w:sz w:val="20"/>
              </w:rPr>
              <w:t>-</w:t>
            </w:r>
          </w:p>
        </w:tc>
        <w:tc>
          <w:tcPr>
            <w:tcW w:w="705" w:type="dxa"/>
          </w:tcPr>
          <w:p w:rsidR="00711EA6" w:rsidRPr="00D4796B" w:rsidRDefault="00711EA6" w:rsidP="00D4796B">
            <w:pPr>
              <w:spacing w:line="240" w:lineRule="auto"/>
              <w:ind w:firstLine="0"/>
              <w:rPr>
                <w:sz w:val="20"/>
              </w:rPr>
            </w:pPr>
            <w:r w:rsidRPr="00D4796B">
              <w:rPr>
                <w:sz w:val="20"/>
              </w:rPr>
              <w:t>-</w:t>
            </w:r>
          </w:p>
        </w:tc>
        <w:tc>
          <w:tcPr>
            <w:tcW w:w="822" w:type="dxa"/>
          </w:tcPr>
          <w:p w:rsidR="00711EA6" w:rsidRPr="00D4796B" w:rsidRDefault="00711EA6" w:rsidP="00D4796B">
            <w:pPr>
              <w:spacing w:line="240" w:lineRule="auto"/>
              <w:ind w:firstLine="0"/>
              <w:rPr>
                <w:sz w:val="20"/>
              </w:rPr>
            </w:pPr>
            <w:r w:rsidRPr="00D4796B">
              <w:rPr>
                <w:sz w:val="20"/>
              </w:rPr>
              <w:t>-</w:t>
            </w:r>
          </w:p>
        </w:tc>
        <w:tc>
          <w:tcPr>
            <w:tcW w:w="907" w:type="dxa"/>
          </w:tcPr>
          <w:p w:rsidR="00711EA6" w:rsidRPr="00D4796B" w:rsidRDefault="00711EA6" w:rsidP="00D4796B">
            <w:pPr>
              <w:spacing w:line="240" w:lineRule="auto"/>
              <w:ind w:firstLine="0"/>
              <w:rPr>
                <w:sz w:val="20"/>
              </w:rPr>
            </w:pPr>
            <w:r w:rsidRPr="00D4796B">
              <w:rPr>
                <w:sz w:val="20"/>
              </w:rPr>
              <w:t>-</w:t>
            </w:r>
          </w:p>
        </w:tc>
        <w:tc>
          <w:tcPr>
            <w:tcW w:w="758" w:type="dxa"/>
          </w:tcPr>
          <w:p w:rsidR="00711EA6" w:rsidRPr="00D4796B" w:rsidRDefault="00711EA6" w:rsidP="00D4796B">
            <w:pPr>
              <w:spacing w:line="240" w:lineRule="auto"/>
              <w:ind w:firstLine="0"/>
              <w:rPr>
                <w:sz w:val="20"/>
              </w:rPr>
            </w:pPr>
            <w:r w:rsidRPr="00D4796B">
              <w:rPr>
                <w:sz w:val="20"/>
              </w:rPr>
              <w:t>1</w:t>
            </w:r>
          </w:p>
        </w:tc>
        <w:tc>
          <w:tcPr>
            <w:tcW w:w="946" w:type="dxa"/>
          </w:tcPr>
          <w:p w:rsidR="00711EA6" w:rsidRPr="00D4796B" w:rsidRDefault="00711EA6" w:rsidP="00D4796B">
            <w:pPr>
              <w:spacing w:line="240" w:lineRule="auto"/>
              <w:ind w:firstLine="0"/>
              <w:rPr>
                <w:sz w:val="20"/>
              </w:rPr>
            </w:pPr>
            <w:r w:rsidRPr="00D4796B">
              <w:rPr>
                <w:sz w:val="20"/>
              </w:rPr>
              <w:t>-</w:t>
            </w:r>
          </w:p>
        </w:tc>
        <w:tc>
          <w:tcPr>
            <w:tcW w:w="1016" w:type="dxa"/>
          </w:tcPr>
          <w:p w:rsidR="00711EA6" w:rsidRPr="00D4796B" w:rsidRDefault="00711EA6" w:rsidP="00D4796B">
            <w:pPr>
              <w:spacing w:line="240" w:lineRule="auto"/>
              <w:ind w:firstLine="0"/>
              <w:rPr>
                <w:sz w:val="20"/>
              </w:rPr>
            </w:pPr>
            <w:r w:rsidRPr="00D4796B">
              <w:rPr>
                <w:sz w:val="20"/>
              </w:rPr>
              <w:t>-</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Автозаправочная станция</w:t>
            </w:r>
          </w:p>
        </w:tc>
        <w:tc>
          <w:tcPr>
            <w:tcW w:w="1006" w:type="dxa"/>
          </w:tcPr>
          <w:p w:rsidR="00711EA6" w:rsidRPr="00D4796B" w:rsidRDefault="00711EA6" w:rsidP="00D4796B">
            <w:pPr>
              <w:spacing w:line="240" w:lineRule="auto"/>
              <w:ind w:firstLine="0"/>
              <w:rPr>
                <w:sz w:val="20"/>
              </w:rPr>
            </w:pPr>
            <w:r w:rsidRPr="00D4796B">
              <w:rPr>
                <w:sz w:val="20"/>
              </w:rPr>
              <w:t>Колонка</w:t>
            </w:r>
          </w:p>
        </w:tc>
        <w:tc>
          <w:tcPr>
            <w:tcW w:w="788" w:type="dxa"/>
          </w:tcPr>
          <w:p w:rsidR="00711EA6" w:rsidRPr="00D4796B" w:rsidRDefault="00711EA6" w:rsidP="00D4796B">
            <w:pPr>
              <w:spacing w:line="240" w:lineRule="auto"/>
              <w:ind w:firstLine="0"/>
              <w:rPr>
                <w:sz w:val="20"/>
              </w:rPr>
            </w:pPr>
            <w:r w:rsidRPr="00D4796B">
              <w:rPr>
                <w:sz w:val="20"/>
              </w:rPr>
              <w:t>-</w:t>
            </w:r>
          </w:p>
        </w:tc>
        <w:tc>
          <w:tcPr>
            <w:tcW w:w="706" w:type="dxa"/>
          </w:tcPr>
          <w:p w:rsidR="00711EA6" w:rsidRPr="00D4796B" w:rsidRDefault="00711EA6" w:rsidP="00D4796B">
            <w:pPr>
              <w:spacing w:line="240" w:lineRule="auto"/>
              <w:ind w:firstLine="0"/>
              <w:rPr>
                <w:sz w:val="20"/>
              </w:rPr>
            </w:pPr>
            <w:r w:rsidRPr="00D4796B">
              <w:rPr>
                <w:sz w:val="20"/>
              </w:rPr>
              <w:t>1</w:t>
            </w:r>
          </w:p>
        </w:tc>
        <w:tc>
          <w:tcPr>
            <w:tcW w:w="679" w:type="dxa"/>
          </w:tcPr>
          <w:p w:rsidR="00711EA6" w:rsidRPr="00D4796B" w:rsidRDefault="00711EA6" w:rsidP="00D4796B">
            <w:pPr>
              <w:spacing w:line="240" w:lineRule="auto"/>
              <w:ind w:firstLine="0"/>
              <w:rPr>
                <w:sz w:val="20"/>
              </w:rPr>
            </w:pPr>
          </w:p>
        </w:tc>
        <w:tc>
          <w:tcPr>
            <w:tcW w:w="616" w:type="dxa"/>
          </w:tcPr>
          <w:p w:rsidR="00711EA6" w:rsidRPr="00D4796B" w:rsidRDefault="00711EA6" w:rsidP="00D4796B">
            <w:pPr>
              <w:spacing w:line="240" w:lineRule="auto"/>
              <w:ind w:firstLine="0"/>
              <w:rPr>
                <w:sz w:val="20"/>
              </w:rPr>
            </w:pPr>
          </w:p>
        </w:tc>
        <w:tc>
          <w:tcPr>
            <w:tcW w:w="947" w:type="dxa"/>
          </w:tcPr>
          <w:p w:rsidR="00711EA6" w:rsidRPr="00D4796B" w:rsidRDefault="00711EA6" w:rsidP="00D4796B">
            <w:pPr>
              <w:spacing w:line="240" w:lineRule="auto"/>
              <w:ind w:firstLine="0"/>
              <w:rPr>
                <w:sz w:val="20"/>
              </w:rPr>
            </w:pPr>
          </w:p>
        </w:tc>
        <w:tc>
          <w:tcPr>
            <w:tcW w:w="1001" w:type="dxa"/>
          </w:tcPr>
          <w:p w:rsidR="00711EA6" w:rsidRPr="00D4796B" w:rsidRDefault="00711EA6" w:rsidP="00D4796B">
            <w:pPr>
              <w:spacing w:line="240" w:lineRule="auto"/>
              <w:ind w:firstLine="0"/>
              <w:rPr>
                <w:sz w:val="20"/>
              </w:rPr>
            </w:pPr>
          </w:p>
        </w:tc>
        <w:tc>
          <w:tcPr>
            <w:tcW w:w="906" w:type="dxa"/>
          </w:tcPr>
          <w:p w:rsidR="00711EA6" w:rsidRPr="00D4796B" w:rsidRDefault="00711EA6" w:rsidP="00D4796B">
            <w:pPr>
              <w:spacing w:line="240" w:lineRule="auto"/>
              <w:ind w:firstLine="0"/>
              <w:rPr>
                <w:sz w:val="20"/>
              </w:rPr>
            </w:pPr>
          </w:p>
        </w:tc>
        <w:tc>
          <w:tcPr>
            <w:tcW w:w="720" w:type="dxa"/>
          </w:tcPr>
          <w:p w:rsidR="00711EA6" w:rsidRPr="00D4796B" w:rsidRDefault="00711EA6" w:rsidP="00D4796B">
            <w:pPr>
              <w:spacing w:line="240" w:lineRule="auto"/>
              <w:ind w:firstLine="0"/>
              <w:rPr>
                <w:sz w:val="20"/>
              </w:rPr>
            </w:pPr>
          </w:p>
        </w:tc>
        <w:tc>
          <w:tcPr>
            <w:tcW w:w="843" w:type="dxa"/>
          </w:tcPr>
          <w:p w:rsidR="00711EA6" w:rsidRPr="00D4796B" w:rsidRDefault="00711EA6" w:rsidP="00D4796B">
            <w:pPr>
              <w:spacing w:line="240" w:lineRule="auto"/>
              <w:ind w:firstLine="0"/>
              <w:rPr>
                <w:sz w:val="20"/>
              </w:rPr>
            </w:pPr>
          </w:p>
        </w:tc>
        <w:tc>
          <w:tcPr>
            <w:tcW w:w="691" w:type="dxa"/>
          </w:tcPr>
          <w:p w:rsidR="00711EA6" w:rsidRPr="00D4796B" w:rsidRDefault="00711EA6" w:rsidP="00D4796B">
            <w:pPr>
              <w:spacing w:line="240" w:lineRule="auto"/>
              <w:ind w:firstLine="0"/>
              <w:rPr>
                <w:sz w:val="20"/>
              </w:rPr>
            </w:pPr>
          </w:p>
        </w:tc>
        <w:tc>
          <w:tcPr>
            <w:tcW w:w="705" w:type="dxa"/>
          </w:tcPr>
          <w:p w:rsidR="00711EA6" w:rsidRPr="00D4796B" w:rsidRDefault="00711EA6" w:rsidP="00D4796B">
            <w:pPr>
              <w:spacing w:line="240" w:lineRule="auto"/>
              <w:ind w:firstLine="0"/>
              <w:rPr>
                <w:sz w:val="20"/>
              </w:rPr>
            </w:pPr>
          </w:p>
        </w:tc>
        <w:tc>
          <w:tcPr>
            <w:tcW w:w="822" w:type="dxa"/>
          </w:tcPr>
          <w:p w:rsidR="00711EA6" w:rsidRPr="00D4796B" w:rsidRDefault="00711EA6" w:rsidP="00D4796B">
            <w:pPr>
              <w:spacing w:line="240" w:lineRule="auto"/>
              <w:ind w:firstLine="0"/>
              <w:rPr>
                <w:sz w:val="20"/>
              </w:rPr>
            </w:pPr>
          </w:p>
        </w:tc>
        <w:tc>
          <w:tcPr>
            <w:tcW w:w="907" w:type="dxa"/>
          </w:tcPr>
          <w:p w:rsidR="00711EA6" w:rsidRPr="00D4796B" w:rsidRDefault="00711EA6" w:rsidP="00D4796B">
            <w:pPr>
              <w:spacing w:line="240" w:lineRule="auto"/>
              <w:ind w:firstLine="0"/>
              <w:rPr>
                <w:sz w:val="20"/>
              </w:rPr>
            </w:pPr>
          </w:p>
        </w:tc>
        <w:tc>
          <w:tcPr>
            <w:tcW w:w="758" w:type="dxa"/>
          </w:tcPr>
          <w:p w:rsidR="00711EA6" w:rsidRPr="00D4796B" w:rsidRDefault="00711EA6" w:rsidP="00D4796B">
            <w:pPr>
              <w:spacing w:line="240" w:lineRule="auto"/>
              <w:ind w:firstLine="0"/>
              <w:rPr>
                <w:sz w:val="20"/>
              </w:rPr>
            </w:pPr>
          </w:p>
        </w:tc>
        <w:tc>
          <w:tcPr>
            <w:tcW w:w="946" w:type="dxa"/>
          </w:tcPr>
          <w:p w:rsidR="00711EA6" w:rsidRPr="00D4796B" w:rsidRDefault="00711EA6" w:rsidP="00D4796B">
            <w:pPr>
              <w:spacing w:line="240" w:lineRule="auto"/>
              <w:ind w:firstLine="0"/>
              <w:rPr>
                <w:sz w:val="20"/>
              </w:rPr>
            </w:pPr>
          </w:p>
        </w:tc>
        <w:tc>
          <w:tcPr>
            <w:tcW w:w="1016" w:type="dxa"/>
          </w:tcPr>
          <w:p w:rsidR="00711EA6" w:rsidRPr="00D4796B" w:rsidRDefault="00711EA6" w:rsidP="00D4796B">
            <w:pPr>
              <w:spacing w:line="240" w:lineRule="auto"/>
              <w:ind w:firstLine="0"/>
              <w:rPr>
                <w:sz w:val="20"/>
              </w:rPr>
            </w:pP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Кратковременные стоянки, в т.ч.</w:t>
            </w:r>
          </w:p>
        </w:tc>
        <w:tc>
          <w:tcPr>
            <w:tcW w:w="1006" w:type="dxa"/>
          </w:tcPr>
          <w:p w:rsidR="00711EA6" w:rsidRPr="00D4796B" w:rsidRDefault="00711EA6" w:rsidP="00D4796B">
            <w:pPr>
              <w:spacing w:line="240" w:lineRule="auto"/>
              <w:ind w:firstLine="0"/>
              <w:rPr>
                <w:sz w:val="20"/>
              </w:rPr>
            </w:pPr>
            <w:r w:rsidRPr="00D4796B">
              <w:rPr>
                <w:sz w:val="20"/>
              </w:rPr>
              <w:t>м.мест</w:t>
            </w:r>
          </w:p>
        </w:tc>
        <w:tc>
          <w:tcPr>
            <w:tcW w:w="788" w:type="dxa"/>
          </w:tcPr>
          <w:p w:rsidR="00711EA6" w:rsidRPr="00D4796B" w:rsidRDefault="00711EA6" w:rsidP="00D4796B">
            <w:pPr>
              <w:spacing w:line="240" w:lineRule="auto"/>
              <w:ind w:firstLine="0"/>
              <w:rPr>
                <w:sz w:val="20"/>
              </w:rPr>
            </w:pPr>
            <w:r w:rsidRPr="00D4796B">
              <w:rPr>
                <w:sz w:val="20"/>
              </w:rPr>
              <w:t>340</w:t>
            </w:r>
          </w:p>
        </w:tc>
        <w:tc>
          <w:tcPr>
            <w:tcW w:w="706" w:type="dxa"/>
          </w:tcPr>
          <w:p w:rsidR="00711EA6" w:rsidRPr="00D4796B" w:rsidRDefault="00711EA6" w:rsidP="00D4796B">
            <w:pPr>
              <w:spacing w:line="240" w:lineRule="auto"/>
              <w:ind w:firstLine="0"/>
              <w:rPr>
                <w:sz w:val="20"/>
              </w:rPr>
            </w:pPr>
            <w:r w:rsidRPr="00D4796B">
              <w:rPr>
                <w:sz w:val="20"/>
              </w:rPr>
              <w:t>597</w:t>
            </w:r>
          </w:p>
        </w:tc>
        <w:tc>
          <w:tcPr>
            <w:tcW w:w="679" w:type="dxa"/>
          </w:tcPr>
          <w:p w:rsidR="00711EA6" w:rsidRPr="00D4796B" w:rsidRDefault="00711EA6" w:rsidP="00D4796B">
            <w:pPr>
              <w:spacing w:line="240" w:lineRule="auto"/>
              <w:ind w:firstLine="0"/>
              <w:rPr>
                <w:sz w:val="20"/>
              </w:rPr>
            </w:pPr>
            <w:r w:rsidRPr="00D4796B">
              <w:rPr>
                <w:sz w:val="20"/>
              </w:rPr>
              <w:t>138</w:t>
            </w:r>
          </w:p>
        </w:tc>
        <w:tc>
          <w:tcPr>
            <w:tcW w:w="616" w:type="dxa"/>
          </w:tcPr>
          <w:p w:rsidR="00711EA6" w:rsidRPr="00D4796B" w:rsidRDefault="00711EA6" w:rsidP="00D4796B">
            <w:pPr>
              <w:spacing w:line="240" w:lineRule="auto"/>
              <w:ind w:firstLine="0"/>
              <w:rPr>
                <w:sz w:val="20"/>
              </w:rPr>
            </w:pPr>
            <w:r w:rsidRPr="00D4796B">
              <w:rPr>
                <w:sz w:val="20"/>
              </w:rPr>
              <w:t>244</w:t>
            </w:r>
          </w:p>
        </w:tc>
        <w:tc>
          <w:tcPr>
            <w:tcW w:w="947" w:type="dxa"/>
          </w:tcPr>
          <w:p w:rsidR="00711EA6" w:rsidRPr="00D4796B" w:rsidRDefault="00711EA6" w:rsidP="00D4796B">
            <w:pPr>
              <w:spacing w:line="240" w:lineRule="auto"/>
              <w:ind w:firstLine="0"/>
              <w:rPr>
                <w:sz w:val="20"/>
              </w:rPr>
            </w:pPr>
            <w:r w:rsidRPr="00D4796B">
              <w:rPr>
                <w:sz w:val="20"/>
              </w:rPr>
              <w:t>42</w:t>
            </w:r>
          </w:p>
        </w:tc>
        <w:tc>
          <w:tcPr>
            <w:tcW w:w="1001" w:type="dxa"/>
          </w:tcPr>
          <w:p w:rsidR="00711EA6" w:rsidRPr="00D4796B" w:rsidRDefault="00711EA6" w:rsidP="00D4796B">
            <w:pPr>
              <w:spacing w:line="240" w:lineRule="auto"/>
              <w:ind w:firstLine="0"/>
              <w:rPr>
                <w:sz w:val="20"/>
              </w:rPr>
            </w:pPr>
            <w:r w:rsidRPr="00D4796B">
              <w:rPr>
                <w:sz w:val="20"/>
              </w:rPr>
              <w:t>73</w:t>
            </w:r>
          </w:p>
        </w:tc>
        <w:tc>
          <w:tcPr>
            <w:tcW w:w="906" w:type="dxa"/>
          </w:tcPr>
          <w:p w:rsidR="00711EA6" w:rsidRPr="00D4796B" w:rsidRDefault="00711EA6" w:rsidP="00D4796B">
            <w:pPr>
              <w:spacing w:line="240" w:lineRule="auto"/>
              <w:ind w:firstLine="0"/>
              <w:rPr>
                <w:sz w:val="20"/>
              </w:rPr>
            </w:pPr>
            <w:r w:rsidRPr="00D4796B">
              <w:rPr>
                <w:sz w:val="20"/>
              </w:rPr>
              <w:t>31</w:t>
            </w:r>
          </w:p>
        </w:tc>
        <w:tc>
          <w:tcPr>
            <w:tcW w:w="720" w:type="dxa"/>
          </w:tcPr>
          <w:p w:rsidR="00711EA6" w:rsidRPr="00D4796B" w:rsidRDefault="00711EA6" w:rsidP="00D4796B">
            <w:pPr>
              <w:spacing w:line="240" w:lineRule="auto"/>
              <w:ind w:firstLine="0"/>
              <w:rPr>
                <w:sz w:val="20"/>
              </w:rPr>
            </w:pPr>
            <w:r w:rsidRPr="00D4796B">
              <w:rPr>
                <w:sz w:val="20"/>
              </w:rPr>
              <w:t>55</w:t>
            </w:r>
          </w:p>
        </w:tc>
        <w:tc>
          <w:tcPr>
            <w:tcW w:w="843" w:type="dxa"/>
          </w:tcPr>
          <w:p w:rsidR="00711EA6" w:rsidRPr="00D4796B" w:rsidRDefault="00711EA6" w:rsidP="00D4796B">
            <w:pPr>
              <w:spacing w:line="240" w:lineRule="auto"/>
              <w:ind w:firstLine="0"/>
              <w:rPr>
                <w:sz w:val="20"/>
              </w:rPr>
            </w:pPr>
            <w:r w:rsidRPr="00D4796B">
              <w:rPr>
                <w:sz w:val="20"/>
              </w:rPr>
              <w:t>34</w:t>
            </w:r>
          </w:p>
        </w:tc>
        <w:tc>
          <w:tcPr>
            <w:tcW w:w="691" w:type="dxa"/>
          </w:tcPr>
          <w:p w:rsidR="00711EA6" w:rsidRPr="00D4796B" w:rsidRDefault="00711EA6" w:rsidP="00D4796B">
            <w:pPr>
              <w:spacing w:line="240" w:lineRule="auto"/>
              <w:ind w:firstLine="0"/>
              <w:rPr>
                <w:sz w:val="20"/>
              </w:rPr>
            </w:pPr>
            <w:r w:rsidRPr="00D4796B">
              <w:rPr>
                <w:sz w:val="20"/>
              </w:rPr>
              <w:t>58</w:t>
            </w:r>
          </w:p>
        </w:tc>
        <w:tc>
          <w:tcPr>
            <w:tcW w:w="705" w:type="dxa"/>
          </w:tcPr>
          <w:p w:rsidR="00711EA6" w:rsidRPr="00D4796B" w:rsidRDefault="00711EA6" w:rsidP="00D4796B">
            <w:pPr>
              <w:spacing w:line="240" w:lineRule="auto"/>
              <w:ind w:firstLine="0"/>
              <w:rPr>
                <w:sz w:val="20"/>
              </w:rPr>
            </w:pPr>
            <w:r w:rsidRPr="00D4796B">
              <w:rPr>
                <w:sz w:val="20"/>
              </w:rPr>
              <w:t>31</w:t>
            </w:r>
          </w:p>
        </w:tc>
        <w:tc>
          <w:tcPr>
            <w:tcW w:w="822" w:type="dxa"/>
          </w:tcPr>
          <w:p w:rsidR="00711EA6" w:rsidRPr="00D4796B" w:rsidRDefault="00711EA6" w:rsidP="00D4796B">
            <w:pPr>
              <w:spacing w:line="240" w:lineRule="auto"/>
              <w:ind w:firstLine="0"/>
              <w:rPr>
                <w:sz w:val="20"/>
              </w:rPr>
            </w:pPr>
            <w:r w:rsidRPr="00D4796B">
              <w:rPr>
                <w:sz w:val="20"/>
              </w:rPr>
              <w:t>55</w:t>
            </w:r>
          </w:p>
        </w:tc>
        <w:tc>
          <w:tcPr>
            <w:tcW w:w="907" w:type="dxa"/>
          </w:tcPr>
          <w:p w:rsidR="00711EA6" w:rsidRPr="00D4796B" w:rsidRDefault="00711EA6" w:rsidP="00D4796B">
            <w:pPr>
              <w:spacing w:line="240" w:lineRule="auto"/>
              <w:ind w:firstLine="0"/>
              <w:rPr>
                <w:sz w:val="20"/>
              </w:rPr>
            </w:pPr>
            <w:r w:rsidRPr="00D4796B">
              <w:rPr>
                <w:sz w:val="20"/>
              </w:rPr>
              <w:t>56</w:t>
            </w:r>
          </w:p>
        </w:tc>
        <w:tc>
          <w:tcPr>
            <w:tcW w:w="758" w:type="dxa"/>
          </w:tcPr>
          <w:p w:rsidR="00711EA6" w:rsidRPr="00D4796B" w:rsidRDefault="00711EA6" w:rsidP="00D4796B">
            <w:pPr>
              <w:spacing w:line="240" w:lineRule="auto"/>
              <w:ind w:firstLine="0"/>
              <w:rPr>
                <w:sz w:val="20"/>
              </w:rPr>
            </w:pPr>
            <w:r w:rsidRPr="00D4796B">
              <w:rPr>
                <w:sz w:val="20"/>
              </w:rPr>
              <w:t>98</w:t>
            </w:r>
          </w:p>
        </w:tc>
        <w:tc>
          <w:tcPr>
            <w:tcW w:w="946" w:type="dxa"/>
          </w:tcPr>
          <w:p w:rsidR="00711EA6" w:rsidRPr="00D4796B" w:rsidRDefault="00711EA6" w:rsidP="00D4796B">
            <w:pPr>
              <w:spacing w:line="240" w:lineRule="auto"/>
              <w:ind w:firstLine="0"/>
              <w:rPr>
                <w:sz w:val="20"/>
              </w:rPr>
            </w:pPr>
            <w:r w:rsidRPr="00D4796B">
              <w:rPr>
                <w:sz w:val="20"/>
              </w:rPr>
              <w:t>8</w:t>
            </w:r>
          </w:p>
        </w:tc>
        <w:tc>
          <w:tcPr>
            <w:tcW w:w="1016" w:type="dxa"/>
          </w:tcPr>
          <w:p w:rsidR="00711EA6" w:rsidRPr="00D4796B" w:rsidRDefault="00711EA6" w:rsidP="00D4796B">
            <w:pPr>
              <w:spacing w:line="240" w:lineRule="auto"/>
              <w:ind w:firstLine="0"/>
              <w:rPr>
                <w:sz w:val="20"/>
              </w:rPr>
            </w:pPr>
            <w:r w:rsidRPr="00D4796B">
              <w:rPr>
                <w:sz w:val="20"/>
              </w:rPr>
              <w:t>18</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в жилой застройке</w:t>
            </w:r>
          </w:p>
        </w:tc>
        <w:tc>
          <w:tcPr>
            <w:tcW w:w="1006" w:type="dxa"/>
          </w:tcPr>
          <w:p w:rsidR="00711EA6" w:rsidRPr="00D4796B" w:rsidRDefault="00711EA6" w:rsidP="00D4796B">
            <w:pPr>
              <w:spacing w:line="240" w:lineRule="auto"/>
              <w:ind w:firstLine="0"/>
              <w:rPr>
                <w:sz w:val="20"/>
              </w:rPr>
            </w:pPr>
            <w:r w:rsidRPr="00D4796B">
              <w:rPr>
                <w:sz w:val="20"/>
              </w:rPr>
              <w:t>м.мест</w:t>
            </w:r>
          </w:p>
        </w:tc>
        <w:tc>
          <w:tcPr>
            <w:tcW w:w="788" w:type="dxa"/>
          </w:tcPr>
          <w:p w:rsidR="00711EA6" w:rsidRPr="00D4796B" w:rsidRDefault="00711EA6" w:rsidP="00D4796B">
            <w:pPr>
              <w:spacing w:line="240" w:lineRule="auto"/>
              <w:ind w:firstLine="0"/>
              <w:rPr>
                <w:sz w:val="20"/>
              </w:rPr>
            </w:pPr>
            <w:r w:rsidRPr="00D4796B">
              <w:rPr>
                <w:sz w:val="20"/>
              </w:rPr>
              <w:t>85</w:t>
            </w:r>
          </w:p>
        </w:tc>
        <w:tc>
          <w:tcPr>
            <w:tcW w:w="706" w:type="dxa"/>
          </w:tcPr>
          <w:p w:rsidR="00711EA6" w:rsidRPr="00D4796B" w:rsidRDefault="00711EA6" w:rsidP="00D4796B">
            <w:pPr>
              <w:spacing w:line="240" w:lineRule="auto"/>
              <w:ind w:firstLine="0"/>
              <w:rPr>
                <w:sz w:val="20"/>
              </w:rPr>
            </w:pPr>
            <w:r w:rsidRPr="00D4796B">
              <w:rPr>
                <w:sz w:val="20"/>
              </w:rPr>
              <w:t>149</w:t>
            </w:r>
          </w:p>
        </w:tc>
        <w:tc>
          <w:tcPr>
            <w:tcW w:w="679" w:type="dxa"/>
          </w:tcPr>
          <w:p w:rsidR="00711EA6" w:rsidRPr="00D4796B" w:rsidRDefault="00711EA6" w:rsidP="00D4796B">
            <w:pPr>
              <w:spacing w:line="240" w:lineRule="auto"/>
              <w:ind w:firstLine="0"/>
              <w:rPr>
                <w:sz w:val="20"/>
              </w:rPr>
            </w:pPr>
            <w:r w:rsidRPr="00D4796B">
              <w:rPr>
                <w:sz w:val="20"/>
              </w:rPr>
              <w:t>34</w:t>
            </w:r>
          </w:p>
        </w:tc>
        <w:tc>
          <w:tcPr>
            <w:tcW w:w="616" w:type="dxa"/>
          </w:tcPr>
          <w:p w:rsidR="00711EA6" w:rsidRPr="00D4796B" w:rsidRDefault="00711EA6" w:rsidP="00D4796B">
            <w:pPr>
              <w:spacing w:line="240" w:lineRule="auto"/>
              <w:ind w:firstLine="0"/>
              <w:rPr>
                <w:sz w:val="20"/>
              </w:rPr>
            </w:pPr>
            <w:r w:rsidRPr="00D4796B">
              <w:rPr>
                <w:sz w:val="20"/>
              </w:rPr>
              <w:t>61</w:t>
            </w:r>
          </w:p>
        </w:tc>
        <w:tc>
          <w:tcPr>
            <w:tcW w:w="947" w:type="dxa"/>
          </w:tcPr>
          <w:p w:rsidR="00711EA6" w:rsidRPr="00D4796B" w:rsidRDefault="00711EA6" w:rsidP="00D4796B">
            <w:pPr>
              <w:spacing w:line="240" w:lineRule="auto"/>
              <w:ind w:firstLine="0"/>
              <w:rPr>
                <w:sz w:val="20"/>
              </w:rPr>
            </w:pPr>
            <w:r w:rsidRPr="00D4796B">
              <w:rPr>
                <w:sz w:val="20"/>
              </w:rPr>
              <w:t>10</w:t>
            </w:r>
          </w:p>
        </w:tc>
        <w:tc>
          <w:tcPr>
            <w:tcW w:w="1001" w:type="dxa"/>
          </w:tcPr>
          <w:p w:rsidR="00711EA6" w:rsidRPr="00D4796B" w:rsidRDefault="00711EA6" w:rsidP="00D4796B">
            <w:pPr>
              <w:spacing w:line="240" w:lineRule="auto"/>
              <w:ind w:firstLine="0"/>
              <w:rPr>
                <w:sz w:val="20"/>
              </w:rPr>
            </w:pPr>
            <w:r w:rsidRPr="00D4796B">
              <w:rPr>
                <w:sz w:val="20"/>
              </w:rPr>
              <w:t>18</w:t>
            </w:r>
          </w:p>
        </w:tc>
        <w:tc>
          <w:tcPr>
            <w:tcW w:w="906" w:type="dxa"/>
          </w:tcPr>
          <w:p w:rsidR="00711EA6" w:rsidRPr="00D4796B" w:rsidRDefault="00711EA6" w:rsidP="00D4796B">
            <w:pPr>
              <w:spacing w:line="240" w:lineRule="auto"/>
              <w:ind w:firstLine="0"/>
              <w:rPr>
                <w:sz w:val="20"/>
              </w:rPr>
            </w:pPr>
            <w:r w:rsidRPr="00D4796B">
              <w:rPr>
                <w:sz w:val="20"/>
              </w:rPr>
              <w:t>8</w:t>
            </w:r>
          </w:p>
        </w:tc>
        <w:tc>
          <w:tcPr>
            <w:tcW w:w="720" w:type="dxa"/>
          </w:tcPr>
          <w:p w:rsidR="00711EA6" w:rsidRPr="00D4796B" w:rsidRDefault="00711EA6" w:rsidP="00D4796B">
            <w:pPr>
              <w:spacing w:line="240" w:lineRule="auto"/>
              <w:ind w:firstLine="0"/>
              <w:rPr>
                <w:sz w:val="20"/>
              </w:rPr>
            </w:pPr>
            <w:r w:rsidRPr="00D4796B">
              <w:rPr>
                <w:sz w:val="20"/>
              </w:rPr>
              <w:t>14</w:t>
            </w:r>
          </w:p>
        </w:tc>
        <w:tc>
          <w:tcPr>
            <w:tcW w:w="843" w:type="dxa"/>
          </w:tcPr>
          <w:p w:rsidR="00711EA6" w:rsidRPr="00D4796B" w:rsidRDefault="00711EA6" w:rsidP="00D4796B">
            <w:pPr>
              <w:spacing w:line="240" w:lineRule="auto"/>
              <w:ind w:firstLine="0"/>
              <w:rPr>
                <w:sz w:val="20"/>
              </w:rPr>
            </w:pPr>
            <w:r w:rsidRPr="00D4796B">
              <w:rPr>
                <w:sz w:val="20"/>
              </w:rPr>
              <w:t>9</w:t>
            </w:r>
          </w:p>
        </w:tc>
        <w:tc>
          <w:tcPr>
            <w:tcW w:w="691" w:type="dxa"/>
          </w:tcPr>
          <w:p w:rsidR="00711EA6" w:rsidRPr="00D4796B" w:rsidRDefault="00711EA6" w:rsidP="00D4796B">
            <w:pPr>
              <w:spacing w:line="240" w:lineRule="auto"/>
              <w:ind w:firstLine="0"/>
              <w:rPr>
                <w:sz w:val="20"/>
              </w:rPr>
            </w:pPr>
            <w:r w:rsidRPr="00D4796B">
              <w:rPr>
                <w:sz w:val="20"/>
              </w:rPr>
              <w:t>15</w:t>
            </w:r>
          </w:p>
        </w:tc>
        <w:tc>
          <w:tcPr>
            <w:tcW w:w="705" w:type="dxa"/>
          </w:tcPr>
          <w:p w:rsidR="00711EA6" w:rsidRPr="00D4796B" w:rsidRDefault="00711EA6" w:rsidP="00D4796B">
            <w:pPr>
              <w:spacing w:line="240" w:lineRule="auto"/>
              <w:ind w:firstLine="0"/>
              <w:rPr>
                <w:sz w:val="20"/>
              </w:rPr>
            </w:pPr>
            <w:r w:rsidRPr="00D4796B">
              <w:rPr>
                <w:sz w:val="20"/>
              </w:rPr>
              <w:t>8</w:t>
            </w:r>
          </w:p>
        </w:tc>
        <w:tc>
          <w:tcPr>
            <w:tcW w:w="822" w:type="dxa"/>
          </w:tcPr>
          <w:p w:rsidR="00711EA6" w:rsidRPr="00D4796B" w:rsidRDefault="00711EA6" w:rsidP="00D4796B">
            <w:pPr>
              <w:spacing w:line="240" w:lineRule="auto"/>
              <w:ind w:firstLine="0"/>
              <w:rPr>
                <w:sz w:val="20"/>
              </w:rPr>
            </w:pPr>
            <w:r w:rsidRPr="00D4796B">
              <w:rPr>
                <w:sz w:val="20"/>
              </w:rPr>
              <w:t>14</w:t>
            </w:r>
          </w:p>
        </w:tc>
        <w:tc>
          <w:tcPr>
            <w:tcW w:w="907" w:type="dxa"/>
          </w:tcPr>
          <w:p w:rsidR="00711EA6" w:rsidRPr="00D4796B" w:rsidRDefault="00711EA6" w:rsidP="00D4796B">
            <w:pPr>
              <w:spacing w:line="240" w:lineRule="auto"/>
              <w:ind w:firstLine="0"/>
              <w:rPr>
                <w:sz w:val="20"/>
              </w:rPr>
            </w:pPr>
            <w:r w:rsidRPr="00D4796B">
              <w:rPr>
                <w:sz w:val="20"/>
              </w:rPr>
              <w:t>14</w:t>
            </w:r>
          </w:p>
        </w:tc>
        <w:tc>
          <w:tcPr>
            <w:tcW w:w="758" w:type="dxa"/>
          </w:tcPr>
          <w:p w:rsidR="00711EA6" w:rsidRPr="00D4796B" w:rsidRDefault="00711EA6" w:rsidP="00D4796B">
            <w:pPr>
              <w:spacing w:line="240" w:lineRule="auto"/>
              <w:ind w:firstLine="0"/>
              <w:rPr>
                <w:sz w:val="20"/>
              </w:rPr>
            </w:pPr>
            <w:r w:rsidRPr="00D4796B">
              <w:rPr>
                <w:sz w:val="20"/>
              </w:rPr>
              <w:t>24</w:t>
            </w:r>
          </w:p>
        </w:tc>
        <w:tc>
          <w:tcPr>
            <w:tcW w:w="946" w:type="dxa"/>
          </w:tcPr>
          <w:p w:rsidR="00711EA6" w:rsidRPr="00D4796B" w:rsidRDefault="00711EA6" w:rsidP="00D4796B">
            <w:pPr>
              <w:spacing w:line="240" w:lineRule="auto"/>
              <w:ind w:firstLine="0"/>
              <w:rPr>
                <w:sz w:val="20"/>
              </w:rPr>
            </w:pPr>
            <w:r w:rsidRPr="00D4796B">
              <w:rPr>
                <w:sz w:val="20"/>
              </w:rPr>
              <w:t>2</w:t>
            </w:r>
          </w:p>
        </w:tc>
        <w:tc>
          <w:tcPr>
            <w:tcW w:w="1016" w:type="dxa"/>
          </w:tcPr>
          <w:p w:rsidR="00711EA6" w:rsidRPr="00D4796B" w:rsidRDefault="00711EA6" w:rsidP="00D4796B">
            <w:pPr>
              <w:spacing w:line="240" w:lineRule="auto"/>
              <w:ind w:firstLine="0"/>
              <w:rPr>
                <w:sz w:val="20"/>
              </w:rPr>
            </w:pPr>
            <w:r w:rsidRPr="00D4796B">
              <w:rPr>
                <w:sz w:val="20"/>
              </w:rPr>
              <w:t>5</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В общественных центрах</w:t>
            </w:r>
          </w:p>
        </w:tc>
        <w:tc>
          <w:tcPr>
            <w:tcW w:w="1006" w:type="dxa"/>
          </w:tcPr>
          <w:p w:rsidR="00711EA6" w:rsidRPr="00D4796B" w:rsidRDefault="00711EA6" w:rsidP="00D4796B">
            <w:pPr>
              <w:spacing w:line="240" w:lineRule="auto"/>
              <w:ind w:firstLine="0"/>
              <w:rPr>
                <w:sz w:val="20"/>
              </w:rPr>
            </w:pPr>
            <w:r w:rsidRPr="00D4796B">
              <w:rPr>
                <w:sz w:val="20"/>
              </w:rPr>
              <w:t>м.мест</w:t>
            </w:r>
          </w:p>
        </w:tc>
        <w:tc>
          <w:tcPr>
            <w:tcW w:w="788" w:type="dxa"/>
          </w:tcPr>
          <w:p w:rsidR="00711EA6" w:rsidRPr="00D4796B" w:rsidRDefault="00711EA6" w:rsidP="00D4796B">
            <w:pPr>
              <w:spacing w:line="240" w:lineRule="auto"/>
              <w:ind w:firstLine="0"/>
              <w:rPr>
                <w:sz w:val="20"/>
              </w:rPr>
            </w:pPr>
            <w:r w:rsidRPr="00D4796B">
              <w:rPr>
                <w:sz w:val="20"/>
              </w:rPr>
              <w:t>119</w:t>
            </w:r>
          </w:p>
        </w:tc>
        <w:tc>
          <w:tcPr>
            <w:tcW w:w="706" w:type="dxa"/>
          </w:tcPr>
          <w:p w:rsidR="00711EA6" w:rsidRPr="00D4796B" w:rsidRDefault="00711EA6" w:rsidP="00D4796B">
            <w:pPr>
              <w:spacing w:line="240" w:lineRule="auto"/>
              <w:ind w:firstLine="0"/>
              <w:rPr>
                <w:sz w:val="20"/>
              </w:rPr>
            </w:pPr>
            <w:r w:rsidRPr="00D4796B">
              <w:rPr>
                <w:sz w:val="20"/>
              </w:rPr>
              <w:t>209</w:t>
            </w:r>
          </w:p>
        </w:tc>
        <w:tc>
          <w:tcPr>
            <w:tcW w:w="679" w:type="dxa"/>
          </w:tcPr>
          <w:p w:rsidR="00711EA6" w:rsidRPr="00D4796B" w:rsidRDefault="00711EA6" w:rsidP="00D4796B">
            <w:pPr>
              <w:spacing w:line="240" w:lineRule="auto"/>
              <w:ind w:firstLine="0"/>
              <w:rPr>
                <w:sz w:val="20"/>
              </w:rPr>
            </w:pPr>
            <w:r w:rsidRPr="00D4796B">
              <w:rPr>
                <w:sz w:val="20"/>
              </w:rPr>
              <w:t>48</w:t>
            </w:r>
          </w:p>
        </w:tc>
        <w:tc>
          <w:tcPr>
            <w:tcW w:w="616" w:type="dxa"/>
          </w:tcPr>
          <w:p w:rsidR="00711EA6" w:rsidRPr="00D4796B" w:rsidRDefault="00711EA6" w:rsidP="00D4796B">
            <w:pPr>
              <w:spacing w:line="240" w:lineRule="auto"/>
              <w:ind w:firstLine="0"/>
              <w:rPr>
                <w:sz w:val="20"/>
              </w:rPr>
            </w:pPr>
            <w:r w:rsidRPr="00D4796B">
              <w:rPr>
                <w:sz w:val="20"/>
              </w:rPr>
              <w:t>85</w:t>
            </w:r>
          </w:p>
        </w:tc>
        <w:tc>
          <w:tcPr>
            <w:tcW w:w="947" w:type="dxa"/>
          </w:tcPr>
          <w:p w:rsidR="00711EA6" w:rsidRPr="00D4796B" w:rsidRDefault="00711EA6" w:rsidP="00D4796B">
            <w:pPr>
              <w:spacing w:line="240" w:lineRule="auto"/>
              <w:ind w:firstLine="0"/>
              <w:rPr>
                <w:sz w:val="20"/>
              </w:rPr>
            </w:pPr>
            <w:r w:rsidRPr="00D4796B">
              <w:rPr>
                <w:sz w:val="20"/>
              </w:rPr>
              <w:t>15</w:t>
            </w:r>
          </w:p>
        </w:tc>
        <w:tc>
          <w:tcPr>
            <w:tcW w:w="1001" w:type="dxa"/>
          </w:tcPr>
          <w:p w:rsidR="00711EA6" w:rsidRPr="00D4796B" w:rsidRDefault="00711EA6" w:rsidP="00D4796B">
            <w:pPr>
              <w:spacing w:line="240" w:lineRule="auto"/>
              <w:ind w:firstLine="0"/>
              <w:rPr>
                <w:sz w:val="20"/>
              </w:rPr>
            </w:pPr>
            <w:r w:rsidRPr="00D4796B">
              <w:rPr>
                <w:sz w:val="20"/>
              </w:rPr>
              <w:t>25</w:t>
            </w:r>
          </w:p>
        </w:tc>
        <w:tc>
          <w:tcPr>
            <w:tcW w:w="906" w:type="dxa"/>
          </w:tcPr>
          <w:p w:rsidR="00711EA6" w:rsidRPr="00D4796B" w:rsidRDefault="00711EA6" w:rsidP="00D4796B">
            <w:pPr>
              <w:spacing w:line="240" w:lineRule="auto"/>
              <w:ind w:firstLine="0"/>
              <w:rPr>
                <w:sz w:val="20"/>
              </w:rPr>
            </w:pPr>
            <w:r w:rsidRPr="00D4796B">
              <w:rPr>
                <w:sz w:val="20"/>
              </w:rPr>
              <w:t>10</w:t>
            </w:r>
          </w:p>
        </w:tc>
        <w:tc>
          <w:tcPr>
            <w:tcW w:w="720" w:type="dxa"/>
          </w:tcPr>
          <w:p w:rsidR="00711EA6" w:rsidRPr="00D4796B" w:rsidRDefault="00711EA6" w:rsidP="00D4796B">
            <w:pPr>
              <w:spacing w:line="240" w:lineRule="auto"/>
              <w:ind w:firstLine="0"/>
              <w:rPr>
                <w:sz w:val="20"/>
              </w:rPr>
            </w:pPr>
            <w:r w:rsidRPr="00D4796B">
              <w:rPr>
                <w:sz w:val="20"/>
              </w:rPr>
              <w:t>19</w:t>
            </w:r>
          </w:p>
        </w:tc>
        <w:tc>
          <w:tcPr>
            <w:tcW w:w="843" w:type="dxa"/>
          </w:tcPr>
          <w:p w:rsidR="00711EA6" w:rsidRPr="00D4796B" w:rsidRDefault="00711EA6" w:rsidP="00D4796B">
            <w:pPr>
              <w:spacing w:line="240" w:lineRule="auto"/>
              <w:ind w:firstLine="0"/>
              <w:rPr>
                <w:sz w:val="20"/>
              </w:rPr>
            </w:pPr>
            <w:r w:rsidRPr="00D4796B">
              <w:rPr>
                <w:sz w:val="20"/>
              </w:rPr>
              <w:t>12</w:t>
            </w:r>
          </w:p>
        </w:tc>
        <w:tc>
          <w:tcPr>
            <w:tcW w:w="691" w:type="dxa"/>
          </w:tcPr>
          <w:p w:rsidR="00711EA6" w:rsidRPr="00D4796B" w:rsidRDefault="00711EA6" w:rsidP="00D4796B">
            <w:pPr>
              <w:spacing w:line="240" w:lineRule="auto"/>
              <w:ind w:firstLine="0"/>
              <w:rPr>
                <w:sz w:val="20"/>
              </w:rPr>
            </w:pPr>
            <w:r w:rsidRPr="00D4796B">
              <w:rPr>
                <w:sz w:val="20"/>
              </w:rPr>
              <w:t>20</w:t>
            </w:r>
          </w:p>
        </w:tc>
        <w:tc>
          <w:tcPr>
            <w:tcW w:w="705" w:type="dxa"/>
          </w:tcPr>
          <w:p w:rsidR="00711EA6" w:rsidRPr="00D4796B" w:rsidRDefault="00711EA6" w:rsidP="00D4796B">
            <w:pPr>
              <w:spacing w:line="240" w:lineRule="auto"/>
              <w:ind w:firstLine="0"/>
              <w:rPr>
                <w:sz w:val="20"/>
              </w:rPr>
            </w:pPr>
            <w:r w:rsidRPr="00D4796B">
              <w:rPr>
                <w:sz w:val="20"/>
              </w:rPr>
              <w:t>10</w:t>
            </w:r>
          </w:p>
        </w:tc>
        <w:tc>
          <w:tcPr>
            <w:tcW w:w="822" w:type="dxa"/>
          </w:tcPr>
          <w:p w:rsidR="00711EA6" w:rsidRPr="00D4796B" w:rsidRDefault="00711EA6" w:rsidP="00D4796B">
            <w:pPr>
              <w:spacing w:line="240" w:lineRule="auto"/>
              <w:ind w:firstLine="0"/>
              <w:rPr>
                <w:sz w:val="20"/>
              </w:rPr>
            </w:pPr>
            <w:r w:rsidRPr="00D4796B">
              <w:rPr>
                <w:sz w:val="20"/>
              </w:rPr>
              <w:t>19</w:t>
            </w:r>
          </w:p>
        </w:tc>
        <w:tc>
          <w:tcPr>
            <w:tcW w:w="907" w:type="dxa"/>
          </w:tcPr>
          <w:p w:rsidR="00711EA6" w:rsidRPr="00D4796B" w:rsidRDefault="00711EA6" w:rsidP="00D4796B">
            <w:pPr>
              <w:spacing w:line="240" w:lineRule="auto"/>
              <w:ind w:firstLine="0"/>
              <w:rPr>
                <w:sz w:val="20"/>
              </w:rPr>
            </w:pPr>
            <w:r w:rsidRPr="00D4796B">
              <w:rPr>
                <w:sz w:val="20"/>
              </w:rPr>
              <w:t>20</w:t>
            </w:r>
          </w:p>
        </w:tc>
        <w:tc>
          <w:tcPr>
            <w:tcW w:w="758" w:type="dxa"/>
          </w:tcPr>
          <w:p w:rsidR="00711EA6" w:rsidRPr="00D4796B" w:rsidRDefault="00711EA6" w:rsidP="00D4796B">
            <w:pPr>
              <w:spacing w:line="240" w:lineRule="auto"/>
              <w:ind w:firstLine="0"/>
              <w:rPr>
                <w:sz w:val="20"/>
              </w:rPr>
            </w:pPr>
            <w:r w:rsidRPr="00D4796B">
              <w:rPr>
                <w:sz w:val="20"/>
              </w:rPr>
              <w:t>34</w:t>
            </w:r>
          </w:p>
        </w:tc>
        <w:tc>
          <w:tcPr>
            <w:tcW w:w="946" w:type="dxa"/>
          </w:tcPr>
          <w:p w:rsidR="00711EA6" w:rsidRPr="00D4796B" w:rsidRDefault="00711EA6" w:rsidP="00D4796B">
            <w:pPr>
              <w:spacing w:line="240" w:lineRule="auto"/>
              <w:ind w:firstLine="0"/>
              <w:rPr>
                <w:sz w:val="20"/>
              </w:rPr>
            </w:pPr>
            <w:r w:rsidRPr="00D4796B">
              <w:rPr>
                <w:sz w:val="20"/>
              </w:rPr>
              <w:t>3</w:t>
            </w:r>
          </w:p>
        </w:tc>
        <w:tc>
          <w:tcPr>
            <w:tcW w:w="1016" w:type="dxa"/>
          </w:tcPr>
          <w:p w:rsidR="00711EA6" w:rsidRPr="00D4796B" w:rsidRDefault="00711EA6" w:rsidP="00D4796B">
            <w:pPr>
              <w:spacing w:line="240" w:lineRule="auto"/>
              <w:ind w:firstLine="0"/>
              <w:rPr>
                <w:sz w:val="20"/>
              </w:rPr>
            </w:pPr>
            <w:r w:rsidRPr="00D4796B">
              <w:rPr>
                <w:sz w:val="20"/>
              </w:rPr>
              <w:t>6</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В промышленно-коммунальных зонах</w:t>
            </w:r>
          </w:p>
        </w:tc>
        <w:tc>
          <w:tcPr>
            <w:tcW w:w="1006" w:type="dxa"/>
          </w:tcPr>
          <w:p w:rsidR="00711EA6" w:rsidRPr="00D4796B" w:rsidRDefault="00711EA6" w:rsidP="00D4796B">
            <w:pPr>
              <w:spacing w:line="240" w:lineRule="auto"/>
              <w:ind w:firstLine="0"/>
              <w:rPr>
                <w:sz w:val="20"/>
              </w:rPr>
            </w:pPr>
            <w:r w:rsidRPr="00D4796B">
              <w:rPr>
                <w:sz w:val="20"/>
              </w:rPr>
              <w:t>м.мест</w:t>
            </w:r>
          </w:p>
        </w:tc>
        <w:tc>
          <w:tcPr>
            <w:tcW w:w="788" w:type="dxa"/>
          </w:tcPr>
          <w:p w:rsidR="00711EA6" w:rsidRPr="00D4796B" w:rsidRDefault="00711EA6" w:rsidP="00D4796B">
            <w:pPr>
              <w:spacing w:line="240" w:lineRule="auto"/>
              <w:ind w:firstLine="0"/>
              <w:rPr>
                <w:sz w:val="20"/>
              </w:rPr>
            </w:pPr>
            <w:r w:rsidRPr="00D4796B">
              <w:rPr>
                <w:sz w:val="20"/>
              </w:rPr>
              <w:t>85</w:t>
            </w:r>
          </w:p>
        </w:tc>
        <w:tc>
          <w:tcPr>
            <w:tcW w:w="706" w:type="dxa"/>
          </w:tcPr>
          <w:p w:rsidR="00711EA6" w:rsidRPr="00D4796B" w:rsidRDefault="00711EA6" w:rsidP="00D4796B">
            <w:pPr>
              <w:spacing w:line="240" w:lineRule="auto"/>
              <w:ind w:firstLine="0"/>
              <w:rPr>
                <w:sz w:val="20"/>
              </w:rPr>
            </w:pPr>
            <w:r w:rsidRPr="00D4796B">
              <w:rPr>
                <w:sz w:val="20"/>
              </w:rPr>
              <w:t>149</w:t>
            </w:r>
          </w:p>
        </w:tc>
        <w:tc>
          <w:tcPr>
            <w:tcW w:w="679" w:type="dxa"/>
          </w:tcPr>
          <w:p w:rsidR="00711EA6" w:rsidRPr="00D4796B" w:rsidRDefault="00711EA6" w:rsidP="00D4796B">
            <w:pPr>
              <w:spacing w:line="240" w:lineRule="auto"/>
              <w:ind w:firstLine="0"/>
              <w:rPr>
                <w:sz w:val="20"/>
              </w:rPr>
            </w:pPr>
            <w:r w:rsidRPr="00D4796B">
              <w:rPr>
                <w:sz w:val="20"/>
              </w:rPr>
              <w:t>34</w:t>
            </w:r>
          </w:p>
        </w:tc>
        <w:tc>
          <w:tcPr>
            <w:tcW w:w="616" w:type="dxa"/>
          </w:tcPr>
          <w:p w:rsidR="00711EA6" w:rsidRPr="00D4796B" w:rsidRDefault="00711EA6" w:rsidP="00D4796B">
            <w:pPr>
              <w:spacing w:line="240" w:lineRule="auto"/>
              <w:ind w:firstLine="0"/>
              <w:rPr>
                <w:sz w:val="20"/>
              </w:rPr>
            </w:pPr>
            <w:r w:rsidRPr="00D4796B">
              <w:rPr>
                <w:sz w:val="20"/>
              </w:rPr>
              <w:t>61</w:t>
            </w:r>
          </w:p>
        </w:tc>
        <w:tc>
          <w:tcPr>
            <w:tcW w:w="947" w:type="dxa"/>
          </w:tcPr>
          <w:p w:rsidR="00711EA6" w:rsidRPr="00D4796B" w:rsidRDefault="00711EA6" w:rsidP="00D4796B">
            <w:pPr>
              <w:spacing w:line="240" w:lineRule="auto"/>
              <w:ind w:firstLine="0"/>
              <w:rPr>
                <w:sz w:val="20"/>
              </w:rPr>
            </w:pPr>
            <w:r w:rsidRPr="00D4796B">
              <w:rPr>
                <w:sz w:val="20"/>
              </w:rPr>
              <w:t>10</w:t>
            </w:r>
          </w:p>
        </w:tc>
        <w:tc>
          <w:tcPr>
            <w:tcW w:w="1001" w:type="dxa"/>
          </w:tcPr>
          <w:p w:rsidR="00711EA6" w:rsidRPr="00D4796B" w:rsidRDefault="00711EA6" w:rsidP="00D4796B">
            <w:pPr>
              <w:spacing w:line="240" w:lineRule="auto"/>
              <w:ind w:firstLine="0"/>
              <w:rPr>
                <w:sz w:val="20"/>
              </w:rPr>
            </w:pPr>
            <w:r w:rsidRPr="00D4796B">
              <w:rPr>
                <w:sz w:val="20"/>
              </w:rPr>
              <w:t>18</w:t>
            </w:r>
          </w:p>
        </w:tc>
        <w:tc>
          <w:tcPr>
            <w:tcW w:w="906" w:type="dxa"/>
          </w:tcPr>
          <w:p w:rsidR="00711EA6" w:rsidRPr="00D4796B" w:rsidRDefault="00711EA6" w:rsidP="00D4796B">
            <w:pPr>
              <w:spacing w:line="240" w:lineRule="auto"/>
              <w:ind w:firstLine="0"/>
              <w:rPr>
                <w:sz w:val="20"/>
              </w:rPr>
            </w:pPr>
            <w:r w:rsidRPr="00D4796B">
              <w:rPr>
                <w:sz w:val="20"/>
              </w:rPr>
              <w:t>8</w:t>
            </w:r>
          </w:p>
        </w:tc>
        <w:tc>
          <w:tcPr>
            <w:tcW w:w="720" w:type="dxa"/>
          </w:tcPr>
          <w:p w:rsidR="00711EA6" w:rsidRPr="00D4796B" w:rsidRDefault="00711EA6" w:rsidP="00D4796B">
            <w:pPr>
              <w:spacing w:line="240" w:lineRule="auto"/>
              <w:ind w:firstLine="0"/>
              <w:rPr>
                <w:sz w:val="20"/>
              </w:rPr>
            </w:pPr>
            <w:r w:rsidRPr="00D4796B">
              <w:rPr>
                <w:sz w:val="20"/>
              </w:rPr>
              <w:t>14</w:t>
            </w:r>
          </w:p>
        </w:tc>
        <w:tc>
          <w:tcPr>
            <w:tcW w:w="843" w:type="dxa"/>
          </w:tcPr>
          <w:p w:rsidR="00711EA6" w:rsidRPr="00D4796B" w:rsidRDefault="00711EA6" w:rsidP="00D4796B">
            <w:pPr>
              <w:spacing w:line="240" w:lineRule="auto"/>
              <w:ind w:firstLine="0"/>
              <w:rPr>
                <w:sz w:val="20"/>
              </w:rPr>
            </w:pPr>
            <w:r w:rsidRPr="00D4796B">
              <w:rPr>
                <w:sz w:val="20"/>
              </w:rPr>
              <w:t>9</w:t>
            </w:r>
          </w:p>
        </w:tc>
        <w:tc>
          <w:tcPr>
            <w:tcW w:w="691" w:type="dxa"/>
          </w:tcPr>
          <w:p w:rsidR="00711EA6" w:rsidRPr="00D4796B" w:rsidRDefault="00711EA6" w:rsidP="00D4796B">
            <w:pPr>
              <w:spacing w:line="240" w:lineRule="auto"/>
              <w:ind w:firstLine="0"/>
              <w:rPr>
                <w:sz w:val="20"/>
              </w:rPr>
            </w:pPr>
            <w:r w:rsidRPr="00D4796B">
              <w:rPr>
                <w:sz w:val="20"/>
              </w:rPr>
              <w:t>15</w:t>
            </w:r>
          </w:p>
        </w:tc>
        <w:tc>
          <w:tcPr>
            <w:tcW w:w="705" w:type="dxa"/>
          </w:tcPr>
          <w:p w:rsidR="00711EA6" w:rsidRPr="00D4796B" w:rsidRDefault="00711EA6" w:rsidP="00D4796B">
            <w:pPr>
              <w:spacing w:line="240" w:lineRule="auto"/>
              <w:ind w:firstLine="0"/>
              <w:rPr>
                <w:sz w:val="20"/>
              </w:rPr>
            </w:pPr>
            <w:r w:rsidRPr="00D4796B">
              <w:rPr>
                <w:sz w:val="20"/>
              </w:rPr>
              <w:t>8</w:t>
            </w:r>
          </w:p>
        </w:tc>
        <w:tc>
          <w:tcPr>
            <w:tcW w:w="822" w:type="dxa"/>
          </w:tcPr>
          <w:p w:rsidR="00711EA6" w:rsidRPr="00D4796B" w:rsidRDefault="00711EA6" w:rsidP="00D4796B">
            <w:pPr>
              <w:spacing w:line="240" w:lineRule="auto"/>
              <w:ind w:firstLine="0"/>
              <w:rPr>
                <w:sz w:val="20"/>
              </w:rPr>
            </w:pPr>
            <w:r w:rsidRPr="00D4796B">
              <w:rPr>
                <w:sz w:val="20"/>
              </w:rPr>
              <w:t>14</w:t>
            </w:r>
          </w:p>
        </w:tc>
        <w:tc>
          <w:tcPr>
            <w:tcW w:w="907" w:type="dxa"/>
          </w:tcPr>
          <w:p w:rsidR="00711EA6" w:rsidRPr="00D4796B" w:rsidRDefault="00711EA6" w:rsidP="00D4796B">
            <w:pPr>
              <w:spacing w:line="240" w:lineRule="auto"/>
              <w:ind w:firstLine="0"/>
              <w:rPr>
                <w:sz w:val="20"/>
              </w:rPr>
            </w:pPr>
            <w:r w:rsidRPr="00D4796B">
              <w:rPr>
                <w:sz w:val="20"/>
              </w:rPr>
              <w:t>14</w:t>
            </w:r>
          </w:p>
        </w:tc>
        <w:tc>
          <w:tcPr>
            <w:tcW w:w="758" w:type="dxa"/>
          </w:tcPr>
          <w:p w:rsidR="00711EA6" w:rsidRPr="00D4796B" w:rsidRDefault="00711EA6" w:rsidP="00D4796B">
            <w:pPr>
              <w:spacing w:line="240" w:lineRule="auto"/>
              <w:ind w:firstLine="0"/>
              <w:rPr>
                <w:sz w:val="20"/>
              </w:rPr>
            </w:pPr>
            <w:r w:rsidRPr="00D4796B">
              <w:rPr>
                <w:sz w:val="20"/>
              </w:rPr>
              <w:t>24</w:t>
            </w:r>
          </w:p>
        </w:tc>
        <w:tc>
          <w:tcPr>
            <w:tcW w:w="946" w:type="dxa"/>
          </w:tcPr>
          <w:p w:rsidR="00711EA6" w:rsidRPr="00D4796B" w:rsidRDefault="00711EA6" w:rsidP="00D4796B">
            <w:pPr>
              <w:spacing w:line="240" w:lineRule="auto"/>
              <w:ind w:firstLine="0"/>
              <w:rPr>
                <w:sz w:val="20"/>
              </w:rPr>
            </w:pPr>
            <w:r w:rsidRPr="00D4796B">
              <w:rPr>
                <w:sz w:val="20"/>
              </w:rPr>
              <w:t>2</w:t>
            </w:r>
          </w:p>
        </w:tc>
        <w:tc>
          <w:tcPr>
            <w:tcW w:w="1016" w:type="dxa"/>
          </w:tcPr>
          <w:p w:rsidR="00711EA6" w:rsidRPr="00D4796B" w:rsidRDefault="00711EA6" w:rsidP="00D4796B">
            <w:pPr>
              <w:spacing w:line="240" w:lineRule="auto"/>
              <w:ind w:firstLine="0"/>
              <w:rPr>
                <w:sz w:val="20"/>
              </w:rPr>
            </w:pPr>
            <w:r w:rsidRPr="00D4796B">
              <w:rPr>
                <w:sz w:val="20"/>
              </w:rPr>
              <w:t>5</w:t>
            </w:r>
          </w:p>
        </w:tc>
      </w:tr>
      <w:tr w:rsidR="00711EA6" w:rsidRPr="00D4796B" w:rsidTr="00D36A6F">
        <w:trPr>
          <w:jc w:val="center"/>
        </w:trPr>
        <w:tc>
          <w:tcPr>
            <w:tcW w:w="1808" w:type="dxa"/>
          </w:tcPr>
          <w:p w:rsidR="00711EA6" w:rsidRPr="00D4796B" w:rsidRDefault="00711EA6" w:rsidP="00D4796B">
            <w:pPr>
              <w:spacing w:line="240" w:lineRule="auto"/>
              <w:ind w:firstLine="0"/>
              <w:rPr>
                <w:sz w:val="20"/>
              </w:rPr>
            </w:pPr>
            <w:r w:rsidRPr="00D4796B">
              <w:rPr>
                <w:sz w:val="20"/>
              </w:rPr>
              <w:t>В зонах кратковременного отдыха</w:t>
            </w:r>
          </w:p>
        </w:tc>
        <w:tc>
          <w:tcPr>
            <w:tcW w:w="1006" w:type="dxa"/>
          </w:tcPr>
          <w:p w:rsidR="00711EA6" w:rsidRPr="00D4796B" w:rsidRDefault="00711EA6" w:rsidP="00D4796B">
            <w:pPr>
              <w:spacing w:line="240" w:lineRule="auto"/>
              <w:ind w:firstLine="0"/>
              <w:rPr>
                <w:sz w:val="20"/>
              </w:rPr>
            </w:pPr>
            <w:r w:rsidRPr="00D4796B">
              <w:rPr>
                <w:sz w:val="20"/>
              </w:rPr>
              <w:t>м.мест</w:t>
            </w:r>
          </w:p>
        </w:tc>
        <w:tc>
          <w:tcPr>
            <w:tcW w:w="788" w:type="dxa"/>
          </w:tcPr>
          <w:p w:rsidR="00711EA6" w:rsidRPr="00D4796B" w:rsidRDefault="00711EA6" w:rsidP="00D4796B">
            <w:pPr>
              <w:spacing w:line="240" w:lineRule="auto"/>
              <w:ind w:firstLine="0"/>
              <w:rPr>
                <w:sz w:val="20"/>
              </w:rPr>
            </w:pPr>
            <w:r w:rsidRPr="00D4796B">
              <w:rPr>
                <w:sz w:val="20"/>
              </w:rPr>
              <w:t>51</w:t>
            </w:r>
          </w:p>
        </w:tc>
        <w:tc>
          <w:tcPr>
            <w:tcW w:w="706" w:type="dxa"/>
          </w:tcPr>
          <w:p w:rsidR="00711EA6" w:rsidRPr="00D4796B" w:rsidRDefault="00711EA6" w:rsidP="00D4796B">
            <w:pPr>
              <w:spacing w:line="240" w:lineRule="auto"/>
              <w:ind w:firstLine="0"/>
              <w:rPr>
                <w:sz w:val="20"/>
              </w:rPr>
            </w:pPr>
            <w:r w:rsidRPr="00D4796B">
              <w:rPr>
                <w:sz w:val="20"/>
              </w:rPr>
              <w:t>90</w:t>
            </w:r>
          </w:p>
        </w:tc>
        <w:tc>
          <w:tcPr>
            <w:tcW w:w="679" w:type="dxa"/>
          </w:tcPr>
          <w:p w:rsidR="00711EA6" w:rsidRPr="00D4796B" w:rsidRDefault="00711EA6" w:rsidP="00D4796B">
            <w:pPr>
              <w:spacing w:line="240" w:lineRule="auto"/>
              <w:ind w:firstLine="0"/>
              <w:rPr>
                <w:sz w:val="20"/>
              </w:rPr>
            </w:pPr>
            <w:r w:rsidRPr="00D4796B">
              <w:rPr>
                <w:sz w:val="20"/>
              </w:rPr>
              <w:t>21</w:t>
            </w:r>
          </w:p>
        </w:tc>
        <w:tc>
          <w:tcPr>
            <w:tcW w:w="616" w:type="dxa"/>
          </w:tcPr>
          <w:p w:rsidR="00711EA6" w:rsidRPr="00D4796B" w:rsidRDefault="00711EA6" w:rsidP="00D4796B">
            <w:pPr>
              <w:spacing w:line="240" w:lineRule="auto"/>
              <w:ind w:firstLine="0"/>
              <w:rPr>
                <w:sz w:val="20"/>
              </w:rPr>
            </w:pPr>
            <w:r w:rsidRPr="00D4796B">
              <w:rPr>
                <w:sz w:val="20"/>
              </w:rPr>
              <w:t>37</w:t>
            </w:r>
          </w:p>
        </w:tc>
        <w:tc>
          <w:tcPr>
            <w:tcW w:w="947" w:type="dxa"/>
          </w:tcPr>
          <w:p w:rsidR="00711EA6" w:rsidRPr="00D4796B" w:rsidRDefault="00711EA6" w:rsidP="00D4796B">
            <w:pPr>
              <w:spacing w:line="240" w:lineRule="auto"/>
              <w:ind w:firstLine="0"/>
              <w:rPr>
                <w:sz w:val="20"/>
              </w:rPr>
            </w:pPr>
            <w:r w:rsidRPr="00D4796B">
              <w:rPr>
                <w:sz w:val="20"/>
              </w:rPr>
              <w:t>6</w:t>
            </w:r>
          </w:p>
        </w:tc>
        <w:tc>
          <w:tcPr>
            <w:tcW w:w="1001" w:type="dxa"/>
          </w:tcPr>
          <w:p w:rsidR="00711EA6" w:rsidRPr="00D4796B" w:rsidRDefault="00711EA6" w:rsidP="00D4796B">
            <w:pPr>
              <w:spacing w:line="240" w:lineRule="auto"/>
              <w:ind w:firstLine="0"/>
              <w:rPr>
                <w:sz w:val="20"/>
              </w:rPr>
            </w:pPr>
            <w:r w:rsidRPr="00D4796B">
              <w:rPr>
                <w:sz w:val="20"/>
              </w:rPr>
              <w:t>11</w:t>
            </w:r>
          </w:p>
        </w:tc>
        <w:tc>
          <w:tcPr>
            <w:tcW w:w="906" w:type="dxa"/>
          </w:tcPr>
          <w:p w:rsidR="00711EA6" w:rsidRPr="00D4796B" w:rsidRDefault="00711EA6" w:rsidP="00D4796B">
            <w:pPr>
              <w:spacing w:line="240" w:lineRule="auto"/>
              <w:ind w:firstLine="0"/>
              <w:rPr>
                <w:sz w:val="20"/>
              </w:rPr>
            </w:pPr>
            <w:r w:rsidRPr="00D4796B">
              <w:rPr>
                <w:sz w:val="20"/>
              </w:rPr>
              <w:t>5</w:t>
            </w:r>
          </w:p>
        </w:tc>
        <w:tc>
          <w:tcPr>
            <w:tcW w:w="720" w:type="dxa"/>
          </w:tcPr>
          <w:p w:rsidR="00711EA6" w:rsidRPr="00D4796B" w:rsidRDefault="00711EA6" w:rsidP="00D4796B">
            <w:pPr>
              <w:spacing w:line="240" w:lineRule="auto"/>
              <w:ind w:firstLine="0"/>
              <w:rPr>
                <w:sz w:val="20"/>
              </w:rPr>
            </w:pPr>
            <w:r w:rsidRPr="00D4796B">
              <w:rPr>
                <w:sz w:val="20"/>
              </w:rPr>
              <w:t>8</w:t>
            </w:r>
          </w:p>
        </w:tc>
        <w:tc>
          <w:tcPr>
            <w:tcW w:w="843" w:type="dxa"/>
          </w:tcPr>
          <w:p w:rsidR="00711EA6" w:rsidRPr="00D4796B" w:rsidRDefault="00711EA6" w:rsidP="00D4796B">
            <w:pPr>
              <w:spacing w:line="240" w:lineRule="auto"/>
              <w:ind w:firstLine="0"/>
              <w:rPr>
                <w:sz w:val="20"/>
              </w:rPr>
            </w:pPr>
            <w:r w:rsidRPr="00D4796B">
              <w:rPr>
                <w:sz w:val="20"/>
              </w:rPr>
              <w:t>5</w:t>
            </w:r>
          </w:p>
        </w:tc>
        <w:tc>
          <w:tcPr>
            <w:tcW w:w="691" w:type="dxa"/>
          </w:tcPr>
          <w:p w:rsidR="00711EA6" w:rsidRPr="00D4796B" w:rsidRDefault="00711EA6" w:rsidP="00D4796B">
            <w:pPr>
              <w:spacing w:line="240" w:lineRule="auto"/>
              <w:ind w:firstLine="0"/>
              <w:rPr>
                <w:sz w:val="20"/>
              </w:rPr>
            </w:pPr>
            <w:r w:rsidRPr="00D4796B">
              <w:rPr>
                <w:sz w:val="20"/>
              </w:rPr>
              <w:t>9</w:t>
            </w:r>
          </w:p>
        </w:tc>
        <w:tc>
          <w:tcPr>
            <w:tcW w:w="705" w:type="dxa"/>
          </w:tcPr>
          <w:p w:rsidR="00711EA6" w:rsidRPr="00D4796B" w:rsidRDefault="00711EA6" w:rsidP="00D4796B">
            <w:pPr>
              <w:spacing w:line="240" w:lineRule="auto"/>
              <w:ind w:firstLine="0"/>
              <w:rPr>
                <w:sz w:val="20"/>
              </w:rPr>
            </w:pPr>
            <w:r w:rsidRPr="00D4796B">
              <w:rPr>
                <w:sz w:val="20"/>
              </w:rPr>
              <w:t>5</w:t>
            </w:r>
          </w:p>
        </w:tc>
        <w:tc>
          <w:tcPr>
            <w:tcW w:w="822" w:type="dxa"/>
          </w:tcPr>
          <w:p w:rsidR="00711EA6" w:rsidRPr="00D4796B" w:rsidRDefault="00711EA6" w:rsidP="00D4796B">
            <w:pPr>
              <w:spacing w:line="240" w:lineRule="auto"/>
              <w:ind w:firstLine="0"/>
              <w:rPr>
                <w:sz w:val="20"/>
              </w:rPr>
            </w:pPr>
            <w:r w:rsidRPr="00D4796B">
              <w:rPr>
                <w:sz w:val="20"/>
              </w:rPr>
              <w:t>8</w:t>
            </w:r>
          </w:p>
        </w:tc>
        <w:tc>
          <w:tcPr>
            <w:tcW w:w="907" w:type="dxa"/>
          </w:tcPr>
          <w:p w:rsidR="00711EA6" w:rsidRPr="00D4796B" w:rsidRDefault="00711EA6" w:rsidP="00D4796B">
            <w:pPr>
              <w:spacing w:line="240" w:lineRule="auto"/>
              <w:ind w:firstLine="0"/>
              <w:rPr>
                <w:sz w:val="20"/>
              </w:rPr>
            </w:pPr>
            <w:r w:rsidRPr="00D4796B">
              <w:rPr>
                <w:sz w:val="20"/>
              </w:rPr>
              <w:t>8</w:t>
            </w:r>
          </w:p>
        </w:tc>
        <w:tc>
          <w:tcPr>
            <w:tcW w:w="758" w:type="dxa"/>
          </w:tcPr>
          <w:p w:rsidR="00711EA6" w:rsidRPr="00D4796B" w:rsidRDefault="00711EA6" w:rsidP="00D4796B">
            <w:pPr>
              <w:spacing w:line="240" w:lineRule="auto"/>
              <w:ind w:firstLine="0"/>
              <w:rPr>
                <w:sz w:val="20"/>
              </w:rPr>
            </w:pPr>
            <w:r w:rsidRPr="00D4796B">
              <w:rPr>
                <w:sz w:val="20"/>
              </w:rPr>
              <w:t>15</w:t>
            </w:r>
          </w:p>
        </w:tc>
        <w:tc>
          <w:tcPr>
            <w:tcW w:w="946" w:type="dxa"/>
          </w:tcPr>
          <w:p w:rsidR="00711EA6" w:rsidRPr="00D4796B" w:rsidRDefault="00711EA6" w:rsidP="00D4796B">
            <w:pPr>
              <w:spacing w:line="240" w:lineRule="auto"/>
              <w:ind w:firstLine="0"/>
              <w:rPr>
                <w:sz w:val="20"/>
              </w:rPr>
            </w:pPr>
            <w:r w:rsidRPr="00D4796B">
              <w:rPr>
                <w:sz w:val="20"/>
              </w:rPr>
              <w:t>1</w:t>
            </w:r>
          </w:p>
        </w:tc>
        <w:tc>
          <w:tcPr>
            <w:tcW w:w="1016" w:type="dxa"/>
          </w:tcPr>
          <w:p w:rsidR="00711EA6" w:rsidRPr="00D4796B" w:rsidRDefault="00711EA6" w:rsidP="00D4796B">
            <w:pPr>
              <w:spacing w:line="240" w:lineRule="auto"/>
              <w:ind w:firstLine="0"/>
              <w:rPr>
                <w:sz w:val="20"/>
              </w:rPr>
            </w:pPr>
            <w:r w:rsidRPr="00D4796B">
              <w:rPr>
                <w:sz w:val="20"/>
              </w:rPr>
              <w:t>9</w:t>
            </w:r>
          </w:p>
        </w:tc>
      </w:tr>
    </w:tbl>
    <w:p w:rsidR="00711EA6" w:rsidRPr="00711EA6" w:rsidRDefault="00711EA6" w:rsidP="00711EA6">
      <w:pPr>
        <w:spacing w:line="240" w:lineRule="auto"/>
        <w:rPr>
          <w:szCs w:val="24"/>
        </w:rPr>
      </w:pPr>
    </w:p>
    <w:p w:rsidR="00711EA6" w:rsidRPr="00711EA6" w:rsidRDefault="00711EA6" w:rsidP="00711EA6">
      <w:pPr>
        <w:spacing w:line="240" w:lineRule="auto"/>
        <w:rPr>
          <w:szCs w:val="24"/>
        </w:rPr>
      </w:pPr>
      <w:r w:rsidRPr="00711EA6">
        <w:rPr>
          <w:szCs w:val="24"/>
        </w:rPr>
        <w:t xml:space="preserve">Основные показатели транспортной инфраструктуры по сельскому поселению </w:t>
      </w:r>
    </w:p>
    <w:tbl>
      <w:tblPr>
        <w:tblStyle w:val="ad"/>
        <w:tblW w:w="10206" w:type="dxa"/>
        <w:jc w:val="center"/>
        <w:tblLayout w:type="fixed"/>
        <w:tblLook w:val="01E0" w:firstRow="1" w:lastRow="1" w:firstColumn="1" w:lastColumn="1" w:noHBand="0" w:noVBand="0"/>
      </w:tblPr>
      <w:tblGrid>
        <w:gridCol w:w="1368"/>
        <w:gridCol w:w="462"/>
        <w:gridCol w:w="503"/>
        <w:gridCol w:w="536"/>
        <w:gridCol w:w="503"/>
        <w:gridCol w:w="458"/>
        <w:gridCol w:w="711"/>
        <w:gridCol w:w="610"/>
        <w:gridCol w:w="568"/>
        <w:gridCol w:w="461"/>
        <w:gridCol w:w="530"/>
        <w:gridCol w:w="458"/>
        <w:gridCol w:w="521"/>
        <w:gridCol w:w="458"/>
        <w:gridCol w:w="587"/>
        <w:gridCol w:w="468"/>
        <w:gridCol w:w="503"/>
        <w:gridCol w:w="501"/>
      </w:tblGrid>
      <w:tr w:rsidR="00711EA6" w:rsidRPr="00D4796B" w:rsidTr="00D4796B">
        <w:trPr>
          <w:tblHeader/>
          <w:jc w:val="center"/>
        </w:trPr>
        <w:tc>
          <w:tcPr>
            <w:tcW w:w="1368" w:type="dxa"/>
            <w:vMerge w:val="restart"/>
            <w:shd w:val="clear" w:color="auto" w:fill="B8CCE4" w:themeFill="accent1" w:themeFillTint="66"/>
            <w:vAlign w:val="center"/>
          </w:tcPr>
          <w:p w:rsidR="00711EA6" w:rsidRPr="00D4796B" w:rsidRDefault="00711EA6" w:rsidP="00D4796B">
            <w:pPr>
              <w:spacing w:line="240" w:lineRule="auto"/>
              <w:ind w:firstLine="0"/>
              <w:rPr>
                <w:sz w:val="20"/>
              </w:rPr>
            </w:pPr>
            <w:r w:rsidRPr="00D4796B">
              <w:rPr>
                <w:sz w:val="20"/>
              </w:rPr>
              <w:t xml:space="preserve">Наименование </w:t>
            </w:r>
          </w:p>
        </w:tc>
        <w:tc>
          <w:tcPr>
            <w:tcW w:w="462" w:type="dxa"/>
            <w:vMerge w:val="restart"/>
            <w:shd w:val="clear" w:color="auto" w:fill="B8CCE4" w:themeFill="accent1" w:themeFillTint="66"/>
            <w:vAlign w:val="center"/>
          </w:tcPr>
          <w:p w:rsidR="00711EA6" w:rsidRPr="00D4796B" w:rsidRDefault="00711EA6" w:rsidP="00D4796B">
            <w:pPr>
              <w:spacing w:line="240" w:lineRule="auto"/>
              <w:ind w:firstLine="0"/>
              <w:rPr>
                <w:sz w:val="20"/>
              </w:rPr>
            </w:pPr>
            <w:r w:rsidRPr="00D4796B">
              <w:rPr>
                <w:sz w:val="20"/>
              </w:rPr>
              <w:t>Ед. изм.</w:t>
            </w:r>
          </w:p>
        </w:tc>
        <w:tc>
          <w:tcPr>
            <w:tcW w:w="8376" w:type="dxa"/>
            <w:gridSpan w:val="16"/>
            <w:shd w:val="clear" w:color="auto" w:fill="B8CCE4" w:themeFill="accent1" w:themeFillTint="66"/>
          </w:tcPr>
          <w:p w:rsidR="00711EA6" w:rsidRPr="00D4796B" w:rsidRDefault="00711EA6" w:rsidP="00D4796B">
            <w:pPr>
              <w:spacing w:line="240" w:lineRule="auto"/>
              <w:ind w:firstLine="0"/>
              <w:rPr>
                <w:sz w:val="20"/>
              </w:rPr>
            </w:pPr>
            <w:r w:rsidRPr="00D4796B">
              <w:rPr>
                <w:sz w:val="20"/>
              </w:rPr>
              <w:t>Параметры</w:t>
            </w:r>
          </w:p>
        </w:tc>
      </w:tr>
      <w:tr w:rsidR="00711EA6" w:rsidRPr="00D4796B" w:rsidTr="00D4796B">
        <w:trPr>
          <w:tblHeader/>
          <w:jc w:val="center"/>
        </w:trPr>
        <w:tc>
          <w:tcPr>
            <w:tcW w:w="1368" w:type="dxa"/>
            <w:vMerge/>
            <w:shd w:val="clear" w:color="auto" w:fill="B8CCE4" w:themeFill="accent1" w:themeFillTint="66"/>
          </w:tcPr>
          <w:p w:rsidR="00711EA6" w:rsidRPr="00D4796B" w:rsidRDefault="00711EA6" w:rsidP="00D4796B">
            <w:pPr>
              <w:spacing w:line="240" w:lineRule="auto"/>
              <w:ind w:firstLine="0"/>
              <w:rPr>
                <w:sz w:val="20"/>
              </w:rPr>
            </w:pPr>
          </w:p>
        </w:tc>
        <w:tc>
          <w:tcPr>
            <w:tcW w:w="462" w:type="dxa"/>
            <w:vMerge/>
            <w:shd w:val="clear" w:color="auto" w:fill="B8CCE4" w:themeFill="accent1" w:themeFillTint="66"/>
          </w:tcPr>
          <w:p w:rsidR="00711EA6" w:rsidRPr="00D4796B" w:rsidRDefault="00711EA6" w:rsidP="00D4796B">
            <w:pPr>
              <w:spacing w:line="240" w:lineRule="auto"/>
              <w:ind w:firstLine="0"/>
              <w:rPr>
                <w:sz w:val="20"/>
              </w:rPr>
            </w:pPr>
          </w:p>
        </w:tc>
        <w:tc>
          <w:tcPr>
            <w:tcW w:w="1039"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Сельское поселение</w:t>
            </w:r>
          </w:p>
        </w:tc>
        <w:tc>
          <w:tcPr>
            <w:tcW w:w="961"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С.Музяк</w:t>
            </w:r>
          </w:p>
        </w:tc>
        <w:tc>
          <w:tcPr>
            <w:tcW w:w="1321"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Д.Илистамбетово</w:t>
            </w:r>
          </w:p>
        </w:tc>
        <w:tc>
          <w:tcPr>
            <w:tcW w:w="1029"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Д.Ишметово</w:t>
            </w:r>
          </w:p>
        </w:tc>
        <w:tc>
          <w:tcPr>
            <w:tcW w:w="988"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Д.Калтаево</w:t>
            </w:r>
          </w:p>
        </w:tc>
        <w:tc>
          <w:tcPr>
            <w:tcW w:w="979"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Д.Карякино</w:t>
            </w:r>
          </w:p>
        </w:tc>
        <w:tc>
          <w:tcPr>
            <w:tcW w:w="1055"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Д.Воробьево</w:t>
            </w:r>
          </w:p>
        </w:tc>
        <w:tc>
          <w:tcPr>
            <w:tcW w:w="1004" w:type="dxa"/>
            <w:gridSpan w:val="2"/>
            <w:shd w:val="clear" w:color="auto" w:fill="B8CCE4" w:themeFill="accent1" w:themeFillTint="66"/>
          </w:tcPr>
          <w:p w:rsidR="00711EA6" w:rsidRPr="00D4796B" w:rsidRDefault="00711EA6" w:rsidP="00D4796B">
            <w:pPr>
              <w:spacing w:line="240" w:lineRule="auto"/>
              <w:ind w:firstLine="0"/>
              <w:rPr>
                <w:sz w:val="20"/>
              </w:rPr>
            </w:pPr>
            <w:r w:rsidRPr="00D4796B">
              <w:rPr>
                <w:sz w:val="20"/>
              </w:rPr>
              <w:t>Д.Зубовка</w:t>
            </w:r>
          </w:p>
        </w:tc>
      </w:tr>
      <w:tr w:rsidR="00711EA6" w:rsidRPr="00D4796B" w:rsidTr="00D4796B">
        <w:trPr>
          <w:tblHeader/>
          <w:jc w:val="center"/>
        </w:trPr>
        <w:tc>
          <w:tcPr>
            <w:tcW w:w="1368" w:type="dxa"/>
            <w:vMerge/>
            <w:shd w:val="clear" w:color="auto" w:fill="B8CCE4" w:themeFill="accent1" w:themeFillTint="66"/>
          </w:tcPr>
          <w:p w:rsidR="00711EA6" w:rsidRPr="00D4796B" w:rsidRDefault="00711EA6" w:rsidP="00D4796B">
            <w:pPr>
              <w:spacing w:line="240" w:lineRule="auto"/>
              <w:ind w:firstLine="0"/>
              <w:rPr>
                <w:sz w:val="20"/>
              </w:rPr>
            </w:pPr>
          </w:p>
        </w:tc>
        <w:tc>
          <w:tcPr>
            <w:tcW w:w="462" w:type="dxa"/>
            <w:vMerge/>
            <w:shd w:val="clear" w:color="auto" w:fill="B8CCE4" w:themeFill="accent1" w:themeFillTint="66"/>
          </w:tcPr>
          <w:p w:rsidR="00711EA6" w:rsidRPr="00D4796B" w:rsidRDefault="00711EA6" w:rsidP="00D4796B">
            <w:pPr>
              <w:spacing w:line="240" w:lineRule="auto"/>
              <w:ind w:firstLine="0"/>
              <w:rPr>
                <w:sz w:val="20"/>
              </w:rPr>
            </w:pPr>
          </w:p>
        </w:tc>
        <w:tc>
          <w:tcPr>
            <w:tcW w:w="503"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536"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c>
          <w:tcPr>
            <w:tcW w:w="503"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45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c>
          <w:tcPr>
            <w:tcW w:w="71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610"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c>
          <w:tcPr>
            <w:tcW w:w="56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46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c>
          <w:tcPr>
            <w:tcW w:w="530"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45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c>
          <w:tcPr>
            <w:tcW w:w="52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45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c>
          <w:tcPr>
            <w:tcW w:w="587"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46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c>
          <w:tcPr>
            <w:tcW w:w="503"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Сущ.</w:t>
            </w:r>
          </w:p>
        </w:tc>
        <w:tc>
          <w:tcPr>
            <w:tcW w:w="50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Пр.</w:t>
            </w:r>
          </w:p>
        </w:tc>
      </w:tr>
      <w:tr w:rsidR="00711EA6" w:rsidRPr="00D4796B" w:rsidTr="00D4796B">
        <w:trPr>
          <w:tblHeader/>
          <w:jc w:val="center"/>
        </w:trPr>
        <w:tc>
          <w:tcPr>
            <w:tcW w:w="136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lastRenderedPageBreak/>
              <w:t>1</w:t>
            </w:r>
          </w:p>
        </w:tc>
        <w:tc>
          <w:tcPr>
            <w:tcW w:w="462"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2</w:t>
            </w:r>
          </w:p>
        </w:tc>
        <w:tc>
          <w:tcPr>
            <w:tcW w:w="503"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3</w:t>
            </w:r>
          </w:p>
        </w:tc>
        <w:tc>
          <w:tcPr>
            <w:tcW w:w="536"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4</w:t>
            </w:r>
          </w:p>
        </w:tc>
        <w:tc>
          <w:tcPr>
            <w:tcW w:w="503"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5</w:t>
            </w:r>
          </w:p>
        </w:tc>
        <w:tc>
          <w:tcPr>
            <w:tcW w:w="45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6</w:t>
            </w:r>
          </w:p>
        </w:tc>
        <w:tc>
          <w:tcPr>
            <w:tcW w:w="71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7</w:t>
            </w:r>
          </w:p>
        </w:tc>
        <w:tc>
          <w:tcPr>
            <w:tcW w:w="610"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8</w:t>
            </w:r>
          </w:p>
        </w:tc>
        <w:tc>
          <w:tcPr>
            <w:tcW w:w="56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9</w:t>
            </w:r>
          </w:p>
        </w:tc>
        <w:tc>
          <w:tcPr>
            <w:tcW w:w="46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10</w:t>
            </w:r>
          </w:p>
        </w:tc>
        <w:tc>
          <w:tcPr>
            <w:tcW w:w="530"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11</w:t>
            </w:r>
          </w:p>
        </w:tc>
        <w:tc>
          <w:tcPr>
            <w:tcW w:w="45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12</w:t>
            </w:r>
          </w:p>
        </w:tc>
        <w:tc>
          <w:tcPr>
            <w:tcW w:w="52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13</w:t>
            </w:r>
          </w:p>
        </w:tc>
        <w:tc>
          <w:tcPr>
            <w:tcW w:w="45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14</w:t>
            </w:r>
          </w:p>
        </w:tc>
        <w:tc>
          <w:tcPr>
            <w:tcW w:w="587"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15</w:t>
            </w:r>
          </w:p>
        </w:tc>
        <w:tc>
          <w:tcPr>
            <w:tcW w:w="468"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16</w:t>
            </w:r>
          </w:p>
        </w:tc>
        <w:tc>
          <w:tcPr>
            <w:tcW w:w="503"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17</w:t>
            </w:r>
          </w:p>
        </w:tc>
        <w:tc>
          <w:tcPr>
            <w:tcW w:w="501" w:type="dxa"/>
            <w:shd w:val="clear" w:color="auto" w:fill="B8CCE4" w:themeFill="accent1" w:themeFillTint="66"/>
          </w:tcPr>
          <w:p w:rsidR="00711EA6" w:rsidRPr="00D4796B" w:rsidRDefault="00711EA6" w:rsidP="00D4796B">
            <w:pPr>
              <w:spacing w:line="240" w:lineRule="auto"/>
              <w:ind w:firstLine="0"/>
              <w:rPr>
                <w:sz w:val="20"/>
              </w:rPr>
            </w:pPr>
            <w:r w:rsidRPr="00D4796B">
              <w:rPr>
                <w:sz w:val="20"/>
              </w:rPr>
              <w:t>18</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Протяженность дорожной сети</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46</w:t>
            </w:r>
          </w:p>
        </w:tc>
        <w:tc>
          <w:tcPr>
            <w:tcW w:w="536" w:type="dxa"/>
          </w:tcPr>
          <w:p w:rsidR="00711EA6" w:rsidRPr="00D4796B" w:rsidRDefault="00711EA6" w:rsidP="00D4796B">
            <w:pPr>
              <w:spacing w:line="240" w:lineRule="auto"/>
              <w:ind w:firstLine="0"/>
              <w:rPr>
                <w:sz w:val="20"/>
              </w:rPr>
            </w:pPr>
            <w:r w:rsidRPr="00D4796B">
              <w:rPr>
                <w:sz w:val="20"/>
              </w:rPr>
              <w:t>70,7</w:t>
            </w:r>
          </w:p>
        </w:tc>
        <w:tc>
          <w:tcPr>
            <w:tcW w:w="503" w:type="dxa"/>
          </w:tcPr>
          <w:p w:rsidR="00711EA6" w:rsidRPr="00D4796B" w:rsidRDefault="00711EA6" w:rsidP="00D4796B">
            <w:pPr>
              <w:spacing w:line="240" w:lineRule="auto"/>
              <w:ind w:firstLine="0"/>
              <w:rPr>
                <w:sz w:val="20"/>
              </w:rPr>
            </w:pPr>
            <w:r w:rsidRPr="00D4796B">
              <w:rPr>
                <w:sz w:val="20"/>
              </w:rPr>
              <w:t>0,4</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0,6</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0,4</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1,1</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в т.ч. дорог регионального значения</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2,0</w:t>
            </w:r>
          </w:p>
        </w:tc>
        <w:tc>
          <w:tcPr>
            <w:tcW w:w="536" w:type="dxa"/>
          </w:tcPr>
          <w:p w:rsidR="00711EA6" w:rsidRPr="00D4796B" w:rsidRDefault="00711EA6" w:rsidP="00D4796B">
            <w:pPr>
              <w:spacing w:line="240" w:lineRule="auto"/>
              <w:ind w:firstLine="0"/>
              <w:rPr>
                <w:sz w:val="20"/>
              </w:rPr>
            </w:pPr>
            <w:r w:rsidRPr="00D4796B">
              <w:rPr>
                <w:sz w:val="20"/>
              </w:rPr>
              <w:t>14,8</w:t>
            </w:r>
          </w:p>
        </w:tc>
        <w:tc>
          <w:tcPr>
            <w:tcW w:w="503"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межмуниципального значения</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3,2</w:t>
            </w:r>
          </w:p>
        </w:tc>
        <w:tc>
          <w:tcPr>
            <w:tcW w:w="536" w:type="dxa"/>
          </w:tcPr>
          <w:p w:rsidR="00711EA6" w:rsidRPr="00D4796B" w:rsidRDefault="00711EA6" w:rsidP="00D4796B">
            <w:pPr>
              <w:spacing w:line="240" w:lineRule="auto"/>
              <w:ind w:firstLine="0"/>
              <w:rPr>
                <w:sz w:val="20"/>
              </w:rPr>
            </w:pPr>
            <w:r w:rsidRPr="00D4796B">
              <w:rPr>
                <w:sz w:val="20"/>
              </w:rPr>
              <w:t>16,6</w:t>
            </w:r>
          </w:p>
        </w:tc>
        <w:tc>
          <w:tcPr>
            <w:tcW w:w="503" w:type="dxa"/>
          </w:tcPr>
          <w:p w:rsidR="00711EA6" w:rsidRPr="00D4796B" w:rsidRDefault="00711EA6" w:rsidP="00D4796B">
            <w:pPr>
              <w:spacing w:line="240" w:lineRule="auto"/>
              <w:ind w:firstLine="0"/>
              <w:rPr>
                <w:sz w:val="20"/>
              </w:rPr>
            </w:pPr>
            <w:r w:rsidRPr="00D4796B">
              <w:rPr>
                <w:sz w:val="20"/>
              </w:rPr>
              <w:t>0,4</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 xml:space="preserve">Муниципального значения </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24,3</w:t>
            </w:r>
          </w:p>
        </w:tc>
        <w:tc>
          <w:tcPr>
            <w:tcW w:w="536" w:type="dxa"/>
          </w:tcPr>
          <w:p w:rsidR="00711EA6" w:rsidRPr="00D4796B" w:rsidRDefault="00711EA6" w:rsidP="00D4796B">
            <w:pPr>
              <w:spacing w:line="240" w:lineRule="auto"/>
              <w:ind w:firstLine="0"/>
              <w:rPr>
                <w:sz w:val="20"/>
              </w:rPr>
            </w:pPr>
            <w:r w:rsidRPr="00D4796B">
              <w:rPr>
                <w:sz w:val="20"/>
              </w:rPr>
              <w:t>34,4</w:t>
            </w:r>
          </w:p>
        </w:tc>
        <w:tc>
          <w:tcPr>
            <w:tcW w:w="503"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0,6</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0,4</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0,6</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Местного  значения</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16,5</w:t>
            </w:r>
          </w:p>
        </w:tc>
        <w:tc>
          <w:tcPr>
            <w:tcW w:w="536" w:type="dxa"/>
          </w:tcPr>
          <w:p w:rsidR="00711EA6" w:rsidRPr="00D4796B" w:rsidRDefault="00711EA6" w:rsidP="00D4796B">
            <w:pPr>
              <w:spacing w:line="240" w:lineRule="auto"/>
              <w:ind w:firstLine="0"/>
              <w:rPr>
                <w:sz w:val="20"/>
              </w:rPr>
            </w:pPr>
            <w:r w:rsidRPr="00D4796B">
              <w:rPr>
                <w:sz w:val="20"/>
              </w:rPr>
              <w:t>4,9</w:t>
            </w:r>
          </w:p>
        </w:tc>
        <w:tc>
          <w:tcPr>
            <w:tcW w:w="503"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0,5</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Площадь дорожной сети  (в полосе отвода)</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r w:rsidRPr="00D4796B">
              <w:rPr>
                <w:sz w:val="20"/>
              </w:rPr>
              <w:t>24,6</w:t>
            </w:r>
          </w:p>
        </w:tc>
        <w:tc>
          <w:tcPr>
            <w:tcW w:w="536" w:type="dxa"/>
          </w:tcPr>
          <w:p w:rsidR="00711EA6" w:rsidRPr="00D4796B" w:rsidRDefault="00711EA6" w:rsidP="00D4796B">
            <w:pPr>
              <w:spacing w:line="240" w:lineRule="auto"/>
              <w:ind w:firstLine="0"/>
              <w:rPr>
                <w:sz w:val="20"/>
              </w:rPr>
            </w:pPr>
            <w:r w:rsidRPr="00D4796B">
              <w:rPr>
                <w:sz w:val="20"/>
              </w:rPr>
              <w:t>349,7</w:t>
            </w:r>
          </w:p>
        </w:tc>
        <w:tc>
          <w:tcPr>
            <w:tcW w:w="503" w:type="dxa"/>
          </w:tcPr>
          <w:p w:rsidR="00711EA6" w:rsidRPr="00D4796B" w:rsidRDefault="00711EA6" w:rsidP="00D4796B">
            <w:pPr>
              <w:spacing w:line="240" w:lineRule="auto"/>
              <w:ind w:firstLine="0"/>
              <w:rPr>
                <w:sz w:val="20"/>
              </w:rPr>
            </w:pPr>
            <w:r w:rsidRPr="00D4796B">
              <w:rPr>
                <w:sz w:val="20"/>
              </w:rPr>
              <w:t>0,4</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0,5</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0,4</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0,8</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в т.ч. дорог региональных (II кат.)</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r w:rsidRPr="00D4796B">
              <w:rPr>
                <w:sz w:val="20"/>
              </w:rPr>
              <w:t>2,4</w:t>
            </w:r>
          </w:p>
        </w:tc>
        <w:tc>
          <w:tcPr>
            <w:tcW w:w="536" w:type="dxa"/>
          </w:tcPr>
          <w:p w:rsidR="00711EA6" w:rsidRPr="00D4796B" w:rsidRDefault="00711EA6" w:rsidP="00D4796B">
            <w:pPr>
              <w:spacing w:line="240" w:lineRule="auto"/>
              <w:ind w:firstLine="0"/>
              <w:rPr>
                <w:sz w:val="20"/>
              </w:rPr>
            </w:pPr>
            <w:r w:rsidRPr="00D4796B">
              <w:rPr>
                <w:sz w:val="20"/>
              </w:rPr>
              <w:t>91,7</w:t>
            </w:r>
          </w:p>
        </w:tc>
        <w:tc>
          <w:tcPr>
            <w:tcW w:w="503"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межмуниципальных (III кат.)</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r w:rsidRPr="00D4796B">
              <w:rPr>
                <w:sz w:val="20"/>
              </w:rPr>
              <w:t>3,2</w:t>
            </w:r>
          </w:p>
        </w:tc>
        <w:tc>
          <w:tcPr>
            <w:tcW w:w="536" w:type="dxa"/>
          </w:tcPr>
          <w:p w:rsidR="00711EA6" w:rsidRPr="00D4796B" w:rsidRDefault="00711EA6" w:rsidP="00D4796B">
            <w:pPr>
              <w:spacing w:line="240" w:lineRule="auto"/>
              <w:ind w:firstLine="0"/>
              <w:rPr>
                <w:sz w:val="20"/>
              </w:rPr>
            </w:pPr>
            <w:r w:rsidRPr="00D4796B">
              <w:rPr>
                <w:sz w:val="20"/>
              </w:rPr>
              <w:t>93,0</w:t>
            </w:r>
          </w:p>
        </w:tc>
        <w:tc>
          <w:tcPr>
            <w:tcW w:w="503" w:type="dxa"/>
          </w:tcPr>
          <w:p w:rsidR="00711EA6" w:rsidRPr="00D4796B" w:rsidRDefault="00711EA6" w:rsidP="00D4796B">
            <w:pPr>
              <w:spacing w:line="240" w:lineRule="auto"/>
              <w:ind w:firstLine="0"/>
              <w:rPr>
                <w:sz w:val="20"/>
              </w:rPr>
            </w:pPr>
            <w:r w:rsidRPr="00D4796B">
              <w:rPr>
                <w:sz w:val="20"/>
              </w:rPr>
              <w:t>0,4</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муниципальных  (IV, VI кат.)</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r w:rsidRPr="00D4796B">
              <w:rPr>
                <w:sz w:val="20"/>
              </w:rPr>
              <w:t>19,0</w:t>
            </w:r>
          </w:p>
        </w:tc>
        <w:tc>
          <w:tcPr>
            <w:tcW w:w="536" w:type="dxa"/>
          </w:tcPr>
          <w:p w:rsidR="00711EA6" w:rsidRPr="00D4796B" w:rsidRDefault="00711EA6" w:rsidP="00D4796B">
            <w:pPr>
              <w:spacing w:line="240" w:lineRule="auto"/>
              <w:ind w:firstLine="0"/>
              <w:rPr>
                <w:sz w:val="20"/>
              </w:rPr>
            </w:pPr>
            <w:r w:rsidRPr="00D4796B">
              <w:rPr>
                <w:sz w:val="20"/>
              </w:rPr>
              <w:t>165,0</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Местных</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r w:rsidRPr="00D4796B">
              <w:rPr>
                <w:sz w:val="20"/>
              </w:rPr>
              <w:t>-</w:t>
            </w:r>
          </w:p>
        </w:tc>
        <w:tc>
          <w:tcPr>
            <w:tcW w:w="536"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r w:rsidRPr="00D4796B">
              <w:rPr>
                <w:sz w:val="20"/>
              </w:rPr>
              <w:t>0,4</w:t>
            </w: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r w:rsidRPr="00D4796B">
              <w:rPr>
                <w:sz w:val="20"/>
              </w:rPr>
              <w:t>0,6</w:t>
            </w: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Протяженность уличной сети (в границах пункта)</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24,1</w:t>
            </w:r>
          </w:p>
        </w:tc>
        <w:tc>
          <w:tcPr>
            <w:tcW w:w="536" w:type="dxa"/>
          </w:tcPr>
          <w:p w:rsidR="00711EA6" w:rsidRPr="00D4796B" w:rsidRDefault="00711EA6" w:rsidP="00D4796B">
            <w:pPr>
              <w:spacing w:line="240" w:lineRule="auto"/>
              <w:ind w:firstLine="0"/>
              <w:rPr>
                <w:sz w:val="20"/>
              </w:rPr>
            </w:pPr>
            <w:r w:rsidRPr="00D4796B">
              <w:rPr>
                <w:sz w:val="20"/>
              </w:rPr>
              <w:t>71,5</w:t>
            </w:r>
          </w:p>
        </w:tc>
        <w:tc>
          <w:tcPr>
            <w:tcW w:w="503" w:type="dxa"/>
          </w:tcPr>
          <w:p w:rsidR="00711EA6" w:rsidRPr="00D4796B" w:rsidRDefault="00711EA6" w:rsidP="00D4796B">
            <w:pPr>
              <w:spacing w:line="240" w:lineRule="auto"/>
              <w:ind w:firstLine="0"/>
              <w:rPr>
                <w:sz w:val="20"/>
              </w:rPr>
            </w:pPr>
            <w:r w:rsidRPr="00D4796B">
              <w:rPr>
                <w:sz w:val="20"/>
              </w:rPr>
              <w:t>7,0</w:t>
            </w:r>
          </w:p>
        </w:tc>
        <w:tc>
          <w:tcPr>
            <w:tcW w:w="458" w:type="dxa"/>
          </w:tcPr>
          <w:p w:rsidR="00711EA6" w:rsidRPr="00D4796B" w:rsidRDefault="00711EA6" w:rsidP="00D4796B">
            <w:pPr>
              <w:spacing w:line="240" w:lineRule="auto"/>
              <w:ind w:firstLine="0"/>
              <w:rPr>
                <w:sz w:val="20"/>
              </w:rPr>
            </w:pPr>
            <w:r w:rsidRPr="00D4796B">
              <w:rPr>
                <w:sz w:val="20"/>
              </w:rPr>
              <w:t>16,5</w:t>
            </w:r>
          </w:p>
        </w:tc>
        <w:tc>
          <w:tcPr>
            <w:tcW w:w="711" w:type="dxa"/>
          </w:tcPr>
          <w:p w:rsidR="00711EA6" w:rsidRPr="00D4796B" w:rsidRDefault="00711EA6" w:rsidP="00D4796B">
            <w:pPr>
              <w:spacing w:line="240" w:lineRule="auto"/>
              <w:ind w:firstLine="0"/>
              <w:rPr>
                <w:sz w:val="20"/>
              </w:rPr>
            </w:pPr>
            <w:r w:rsidRPr="00D4796B">
              <w:rPr>
                <w:sz w:val="20"/>
              </w:rPr>
              <w:t>3,2</w:t>
            </w:r>
          </w:p>
        </w:tc>
        <w:tc>
          <w:tcPr>
            <w:tcW w:w="610" w:type="dxa"/>
          </w:tcPr>
          <w:p w:rsidR="00711EA6" w:rsidRPr="00D4796B" w:rsidRDefault="00711EA6" w:rsidP="00D4796B">
            <w:pPr>
              <w:spacing w:line="240" w:lineRule="auto"/>
              <w:ind w:firstLine="0"/>
              <w:rPr>
                <w:sz w:val="20"/>
              </w:rPr>
            </w:pPr>
            <w:r w:rsidRPr="00D4796B">
              <w:rPr>
                <w:sz w:val="20"/>
              </w:rPr>
              <w:t>9,0</w:t>
            </w:r>
          </w:p>
        </w:tc>
        <w:tc>
          <w:tcPr>
            <w:tcW w:w="568" w:type="dxa"/>
          </w:tcPr>
          <w:p w:rsidR="00711EA6" w:rsidRPr="00D4796B" w:rsidRDefault="00711EA6" w:rsidP="00D4796B">
            <w:pPr>
              <w:spacing w:line="240" w:lineRule="auto"/>
              <w:ind w:firstLine="0"/>
              <w:rPr>
                <w:sz w:val="20"/>
              </w:rPr>
            </w:pPr>
            <w:r w:rsidRPr="00D4796B">
              <w:rPr>
                <w:sz w:val="20"/>
              </w:rPr>
              <w:t>2,9</w:t>
            </w:r>
          </w:p>
        </w:tc>
        <w:tc>
          <w:tcPr>
            <w:tcW w:w="461" w:type="dxa"/>
          </w:tcPr>
          <w:p w:rsidR="00711EA6" w:rsidRPr="00D4796B" w:rsidRDefault="00711EA6" w:rsidP="00D4796B">
            <w:pPr>
              <w:spacing w:line="240" w:lineRule="auto"/>
              <w:ind w:firstLine="0"/>
              <w:rPr>
                <w:sz w:val="20"/>
              </w:rPr>
            </w:pPr>
            <w:r w:rsidRPr="00D4796B">
              <w:rPr>
                <w:sz w:val="20"/>
              </w:rPr>
              <w:t>5,9</w:t>
            </w:r>
          </w:p>
        </w:tc>
        <w:tc>
          <w:tcPr>
            <w:tcW w:w="530" w:type="dxa"/>
          </w:tcPr>
          <w:p w:rsidR="00711EA6" w:rsidRPr="00D4796B" w:rsidRDefault="00711EA6" w:rsidP="00D4796B">
            <w:pPr>
              <w:spacing w:line="240" w:lineRule="auto"/>
              <w:ind w:firstLine="0"/>
              <w:rPr>
                <w:sz w:val="20"/>
              </w:rPr>
            </w:pPr>
            <w:r w:rsidRPr="00D4796B">
              <w:rPr>
                <w:sz w:val="20"/>
              </w:rPr>
              <w:t>2,0</w:t>
            </w:r>
          </w:p>
        </w:tc>
        <w:tc>
          <w:tcPr>
            <w:tcW w:w="458" w:type="dxa"/>
          </w:tcPr>
          <w:p w:rsidR="00711EA6" w:rsidRPr="00D4796B" w:rsidRDefault="00711EA6" w:rsidP="00D4796B">
            <w:pPr>
              <w:spacing w:line="240" w:lineRule="auto"/>
              <w:ind w:firstLine="0"/>
              <w:rPr>
                <w:sz w:val="20"/>
              </w:rPr>
            </w:pPr>
            <w:r w:rsidRPr="00D4796B">
              <w:rPr>
                <w:sz w:val="20"/>
              </w:rPr>
              <w:t>8,9</w:t>
            </w:r>
          </w:p>
        </w:tc>
        <w:tc>
          <w:tcPr>
            <w:tcW w:w="521" w:type="dxa"/>
          </w:tcPr>
          <w:p w:rsidR="00711EA6" w:rsidRPr="00D4796B" w:rsidRDefault="00711EA6" w:rsidP="00D4796B">
            <w:pPr>
              <w:spacing w:line="240" w:lineRule="auto"/>
              <w:ind w:firstLine="0"/>
              <w:rPr>
                <w:sz w:val="20"/>
              </w:rPr>
            </w:pPr>
            <w:r w:rsidRPr="00D4796B">
              <w:rPr>
                <w:sz w:val="20"/>
              </w:rPr>
              <w:t>4,0</w:t>
            </w:r>
          </w:p>
        </w:tc>
        <w:tc>
          <w:tcPr>
            <w:tcW w:w="458" w:type="dxa"/>
          </w:tcPr>
          <w:p w:rsidR="00711EA6" w:rsidRPr="00D4796B" w:rsidRDefault="00711EA6" w:rsidP="00D4796B">
            <w:pPr>
              <w:spacing w:line="240" w:lineRule="auto"/>
              <w:ind w:firstLine="0"/>
              <w:rPr>
                <w:sz w:val="20"/>
              </w:rPr>
            </w:pPr>
            <w:r w:rsidRPr="00D4796B">
              <w:rPr>
                <w:sz w:val="20"/>
              </w:rPr>
              <w:t>11,7</w:t>
            </w:r>
          </w:p>
        </w:tc>
        <w:tc>
          <w:tcPr>
            <w:tcW w:w="587" w:type="dxa"/>
          </w:tcPr>
          <w:p w:rsidR="00711EA6" w:rsidRPr="00D4796B" w:rsidRDefault="00711EA6" w:rsidP="00D4796B">
            <w:pPr>
              <w:spacing w:line="240" w:lineRule="auto"/>
              <w:ind w:firstLine="0"/>
              <w:rPr>
                <w:sz w:val="20"/>
              </w:rPr>
            </w:pPr>
            <w:r w:rsidRPr="00D4796B">
              <w:rPr>
                <w:sz w:val="20"/>
              </w:rPr>
              <w:t>3,5</w:t>
            </w:r>
          </w:p>
        </w:tc>
        <w:tc>
          <w:tcPr>
            <w:tcW w:w="468" w:type="dxa"/>
          </w:tcPr>
          <w:p w:rsidR="00711EA6" w:rsidRPr="00D4796B" w:rsidRDefault="00711EA6" w:rsidP="00D4796B">
            <w:pPr>
              <w:spacing w:line="240" w:lineRule="auto"/>
              <w:ind w:firstLine="0"/>
              <w:rPr>
                <w:sz w:val="20"/>
              </w:rPr>
            </w:pPr>
            <w:r w:rsidRPr="00D4796B">
              <w:rPr>
                <w:sz w:val="20"/>
              </w:rPr>
              <w:t>13,0</w:t>
            </w:r>
          </w:p>
        </w:tc>
        <w:tc>
          <w:tcPr>
            <w:tcW w:w="503" w:type="dxa"/>
          </w:tcPr>
          <w:p w:rsidR="00711EA6" w:rsidRPr="00D4796B" w:rsidRDefault="00711EA6" w:rsidP="00D4796B">
            <w:pPr>
              <w:spacing w:line="240" w:lineRule="auto"/>
              <w:ind w:firstLine="0"/>
              <w:rPr>
                <w:sz w:val="20"/>
              </w:rPr>
            </w:pPr>
            <w:r w:rsidRPr="00D4796B">
              <w:rPr>
                <w:sz w:val="20"/>
              </w:rPr>
              <w:t>1,5</w:t>
            </w:r>
          </w:p>
        </w:tc>
        <w:tc>
          <w:tcPr>
            <w:tcW w:w="501" w:type="dxa"/>
          </w:tcPr>
          <w:p w:rsidR="00711EA6" w:rsidRPr="00D4796B" w:rsidRDefault="00711EA6" w:rsidP="00D4796B">
            <w:pPr>
              <w:spacing w:line="240" w:lineRule="auto"/>
              <w:ind w:firstLine="0"/>
              <w:rPr>
                <w:sz w:val="20"/>
              </w:rPr>
            </w:pPr>
            <w:r w:rsidRPr="00D4796B">
              <w:rPr>
                <w:sz w:val="20"/>
              </w:rPr>
              <w:t>6,5</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Площадь всей улично-дорожной сети (в границах  н. пунктов)</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r w:rsidRPr="00D4796B">
              <w:rPr>
                <w:sz w:val="20"/>
              </w:rPr>
              <w:t>47,3</w:t>
            </w:r>
          </w:p>
        </w:tc>
        <w:tc>
          <w:tcPr>
            <w:tcW w:w="536" w:type="dxa"/>
          </w:tcPr>
          <w:p w:rsidR="00711EA6" w:rsidRPr="00D4796B" w:rsidRDefault="00711EA6" w:rsidP="00D4796B">
            <w:pPr>
              <w:spacing w:line="240" w:lineRule="auto"/>
              <w:ind w:firstLine="0"/>
              <w:rPr>
                <w:sz w:val="20"/>
              </w:rPr>
            </w:pPr>
            <w:r w:rsidRPr="00D4796B">
              <w:rPr>
                <w:sz w:val="20"/>
              </w:rPr>
              <w:t>136,6</w:t>
            </w:r>
          </w:p>
        </w:tc>
        <w:tc>
          <w:tcPr>
            <w:tcW w:w="503" w:type="dxa"/>
          </w:tcPr>
          <w:p w:rsidR="00711EA6" w:rsidRPr="00D4796B" w:rsidRDefault="00711EA6" w:rsidP="00D4796B">
            <w:pPr>
              <w:spacing w:line="240" w:lineRule="auto"/>
              <w:ind w:firstLine="0"/>
              <w:rPr>
                <w:sz w:val="20"/>
              </w:rPr>
            </w:pPr>
            <w:r w:rsidRPr="00D4796B">
              <w:rPr>
                <w:sz w:val="20"/>
              </w:rPr>
              <w:t>15,0</w:t>
            </w:r>
          </w:p>
        </w:tc>
        <w:tc>
          <w:tcPr>
            <w:tcW w:w="458" w:type="dxa"/>
          </w:tcPr>
          <w:p w:rsidR="00711EA6" w:rsidRPr="00D4796B" w:rsidRDefault="00711EA6" w:rsidP="00D4796B">
            <w:pPr>
              <w:spacing w:line="240" w:lineRule="auto"/>
              <w:ind w:firstLine="0"/>
              <w:rPr>
                <w:sz w:val="20"/>
              </w:rPr>
            </w:pPr>
            <w:r w:rsidRPr="00D4796B">
              <w:rPr>
                <w:sz w:val="20"/>
              </w:rPr>
              <w:t>32,8</w:t>
            </w:r>
          </w:p>
        </w:tc>
        <w:tc>
          <w:tcPr>
            <w:tcW w:w="711" w:type="dxa"/>
          </w:tcPr>
          <w:p w:rsidR="00711EA6" w:rsidRPr="00D4796B" w:rsidRDefault="00711EA6" w:rsidP="00D4796B">
            <w:pPr>
              <w:spacing w:line="240" w:lineRule="auto"/>
              <w:ind w:firstLine="0"/>
              <w:rPr>
                <w:sz w:val="20"/>
              </w:rPr>
            </w:pPr>
            <w:r w:rsidRPr="00D4796B">
              <w:rPr>
                <w:sz w:val="20"/>
              </w:rPr>
              <w:t>4,5</w:t>
            </w:r>
          </w:p>
        </w:tc>
        <w:tc>
          <w:tcPr>
            <w:tcW w:w="610" w:type="dxa"/>
          </w:tcPr>
          <w:p w:rsidR="00711EA6" w:rsidRPr="00D4796B" w:rsidRDefault="00711EA6" w:rsidP="00D4796B">
            <w:pPr>
              <w:spacing w:line="240" w:lineRule="auto"/>
              <w:ind w:firstLine="0"/>
              <w:rPr>
                <w:sz w:val="20"/>
              </w:rPr>
            </w:pPr>
            <w:r w:rsidRPr="00D4796B">
              <w:rPr>
                <w:sz w:val="20"/>
              </w:rPr>
              <w:t>17,7</w:t>
            </w:r>
          </w:p>
        </w:tc>
        <w:tc>
          <w:tcPr>
            <w:tcW w:w="568" w:type="dxa"/>
          </w:tcPr>
          <w:p w:rsidR="00711EA6" w:rsidRPr="00D4796B" w:rsidRDefault="00711EA6" w:rsidP="00D4796B">
            <w:pPr>
              <w:spacing w:line="240" w:lineRule="auto"/>
              <w:ind w:firstLine="0"/>
              <w:rPr>
                <w:sz w:val="20"/>
              </w:rPr>
            </w:pPr>
            <w:r w:rsidRPr="00D4796B">
              <w:rPr>
                <w:sz w:val="20"/>
              </w:rPr>
              <w:t>3,8</w:t>
            </w:r>
          </w:p>
        </w:tc>
        <w:tc>
          <w:tcPr>
            <w:tcW w:w="461" w:type="dxa"/>
          </w:tcPr>
          <w:p w:rsidR="00711EA6" w:rsidRPr="00D4796B" w:rsidRDefault="00711EA6" w:rsidP="00D4796B">
            <w:pPr>
              <w:spacing w:line="240" w:lineRule="auto"/>
              <w:ind w:firstLine="0"/>
              <w:rPr>
                <w:sz w:val="20"/>
              </w:rPr>
            </w:pPr>
            <w:r w:rsidRPr="00D4796B">
              <w:rPr>
                <w:sz w:val="20"/>
              </w:rPr>
              <w:t>12,8</w:t>
            </w:r>
          </w:p>
        </w:tc>
        <w:tc>
          <w:tcPr>
            <w:tcW w:w="530" w:type="dxa"/>
          </w:tcPr>
          <w:p w:rsidR="00711EA6" w:rsidRPr="00D4796B" w:rsidRDefault="00711EA6" w:rsidP="00D4796B">
            <w:pPr>
              <w:spacing w:line="240" w:lineRule="auto"/>
              <w:ind w:firstLine="0"/>
              <w:rPr>
                <w:sz w:val="20"/>
              </w:rPr>
            </w:pPr>
            <w:r w:rsidRPr="00D4796B">
              <w:rPr>
                <w:sz w:val="20"/>
              </w:rPr>
              <w:t>3,9</w:t>
            </w:r>
          </w:p>
        </w:tc>
        <w:tc>
          <w:tcPr>
            <w:tcW w:w="458" w:type="dxa"/>
          </w:tcPr>
          <w:p w:rsidR="00711EA6" w:rsidRPr="00D4796B" w:rsidRDefault="00711EA6" w:rsidP="00D4796B">
            <w:pPr>
              <w:spacing w:line="240" w:lineRule="auto"/>
              <w:ind w:firstLine="0"/>
              <w:rPr>
                <w:sz w:val="20"/>
              </w:rPr>
            </w:pPr>
            <w:r w:rsidRPr="00D4796B">
              <w:rPr>
                <w:sz w:val="20"/>
              </w:rPr>
              <w:t>14,4</w:t>
            </w:r>
          </w:p>
        </w:tc>
        <w:tc>
          <w:tcPr>
            <w:tcW w:w="521" w:type="dxa"/>
          </w:tcPr>
          <w:p w:rsidR="00711EA6" w:rsidRPr="00D4796B" w:rsidRDefault="00711EA6" w:rsidP="00D4796B">
            <w:pPr>
              <w:spacing w:line="240" w:lineRule="auto"/>
              <w:ind w:firstLine="0"/>
              <w:rPr>
                <w:sz w:val="20"/>
              </w:rPr>
            </w:pPr>
            <w:r w:rsidRPr="00D4796B">
              <w:rPr>
                <w:sz w:val="20"/>
              </w:rPr>
              <w:t>11,0</w:t>
            </w:r>
          </w:p>
        </w:tc>
        <w:tc>
          <w:tcPr>
            <w:tcW w:w="458" w:type="dxa"/>
          </w:tcPr>
          <w:p w:rsidR="00711EA6" w:rsidRPr="00D4796B" w:rsidRDefault="00711EA6" w:rsidP="00D4796B">
            <w:pPr>
              <w:spacing w:line="240" w:lineRule="auto"/>
              <w:ind w:firstLine="0"/>
              <w:rPr>
                <w:sz w:val="20"/>
              </w:rPr>
            </w:pPr>
            <w:r w:rsidRPr="00D4796B">
              <w:rPr>
                <w:sz w:val="20"/>
              </w:rPr>
              <w:t>24,2</w:t>
            </w:r>
          </w:p>
        </w:tc>
        <w:tc>
          <w:tcPr>
            <w:tcW w:w="587" w:type="dxa"/>
          </w:tcPr>
          <w:p w:rsidR="00711EA6" w:rsidRPr="00D4796B" w:rsidRDefault="00711EA6" w:rsidP="00D4796B">
            <w:pPr>
              <w:spacing w:line="240" w:lineRule="auto"/>
              <w:ind w:firstLine="0"/>
              <w:rPr>
                <w:sz w:val="20"/>
              </w:rPr>
            </w:pPr>
            <w:r w:rsidRPr="00D4796B">
              <w:rPr>
                <w:sz w:val="20"/>
              </w:rPr>
              <w:t>7,6</w:t>
            </w:r>
          </w:p>
        </w:tc>
        <w:tc>
          <w:tcPr>
            <w:tcW w:w="468" w:type="dxa"/>
          </w:tcPr>
          <w:p w:rsidR="00711EA6" w:rsidRPr="00D4796B" w:rsidRDefault="00711EA6" w:rsidP="00D4796B">
            <w:pPr>
              <w:spacing w:line="240" w:lineRule="auto"/>
              <w:ind w:firstLine="0"/>
              <w:rPr>
                <w:sz w:val="20"/>
              </w:rPr>
            </w:pPr>
            <w:r w:rsidRPr="00D4796B">
              <w:rPr>
                <w:sz w:val="20"/>
              </w:rPr>
              <w:t>22,5</w:t>
            </w:r>
          </w:p>
        </w:tc>
        <w:tc>
          <w:tcPr>
            <w:tcW w:w="503" w:type="dxa"/>
          </w:tcPr>
          <w:p w:rsidR="00711EA6" w:rsidRPr="00D4796B" w:rsidRDefault="00711EA6" w:rsidP="00D4796B">
            <w:pPr>
              <w:spacing w:line="240" w:lineRule="auto"/>
              <w:ind w:firstLine="0"/>
              <w:rPr>
                <w:sz w:val="20"/>
              </w:rPr>
            </w:pPr>
            <w:r w:rsidRPr="00D4796B">
              <w:rPr>
                <w:sz w:val="20"/>
              </w:rPr>
              <w:t>1,5</w:t>
            </w:r>
          </w:p>
        </w:tc>
        <w:tc>
          <w:tcPr>
            <w:tcW w:w="501" w:type="dxa"/>
          </w:tcPr>
          <w:p w:rsidR="00711EA6" w:rsidRPr="00D4796B" w:rsidRDefault="00711EA6" w:rsidP="00D4796B">
            <w:pPr>
              <w:spacing w:line="240" w:lineRule="auto"/>
              <w:ind w:firstLine="0"/>
              <w:rPr>
                <w:sz w:val="20"/>
              </w:rPr>
            </w:pPr>
            <w:r w:rsidRPr="00D4796B">
              <w:rPr>
                <w:sz w:val="20"/>
              </w:rPr>
              <w:t>12,2</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Протяженность основных улиц</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p>
        </w:tc>
        <w:tc>
          <w:tcPr>
            <w:tcW w:w="536" w:type="dxa"/>
          </w:tcPr>
          <w:p w:rsidR="00711EA6" w:rsidRPr="00D4796B" w:rsidRDefault="00711EA6" w:rsidP="00D4796B">
            <w:pPr>
              <w:spacing w:line="240" w:lineRule="auto"/>
              <w:ind w:firstLine="0"/>
              <w:rPr>
                <w:sz w:val="20"/>
              </w:rPr>
            </w:pPr>
            <w:r w:rsidRPr="00D4796B">
              <w:rPr>
                <w:sz w:val="20"/>
              </w:rPr>
              <w:t>37,2</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r w:rsidRPr="00D4796B">
              <w:rPr>
                <w:sz w:val="20"/>
              </w:rPr>
              <w:t>10,0</w:t>
            </w: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r w:rsidRPr="00D4796B">
              <w:rPr>
                <w:sz w:val="20"/>
              </w:rPr>
              <w:t>5,5</w:t>
            </w:r>
          </w:p>
        </w:tc>
        <w:tc>
          <w:tcPr>
            <w:tcW w:w="568" w:type="dxa"/>
          </w:tcPr>
          <w:p w:rsidR="00711EA6" w:rsidRPr="00D4796B" w:rsidRDefault="00711EA6" w:rsidP="00D4796B">
            <w:pPr>
              <w:spacing w:line="240" w:lineRule="auto"/>
              <w:ind w:firstLine="0"/>
              <w:rPr>
                <w:sz w:val="20"/>
              </w:rPr>
            </w:pPr>
            <w:r w:rsidRPr="00D4796B">
              <w:rPr>
                <w:sz w:val="20"/>
              </w:rPr>
              <w:t>2,8</w:t>
            </w:r>
          </w:p>
        </w:tc>
        <w:tc>
          <w:tcPr>
            <w:tcW w:w="461" w:type="dxa"/>
          </w:tcPr>
          <w:p w:rsidR="00711EA6" w:rsidRPr="00D4796B" w:rsidRDefault="00711EA6" w:rsidP="00D4796B">
            <w:pPr>
              <w:spacing w:line="240" w:lineRule="auto"/>
              <w:ind w:firstLine="0"/>
              <w:rPr>
                <w:sz w:val="20"/>
              </w:rPr>
            </w:pPr>
            <w:r w:rsidRPr="00D4796B">
              <w:rPr>
                <w:sz w:val="20"/>
              </w:rPr>
              <w:t>4,9</w:t>
            </w:r>
          </w:p>
        </w:tc>
        <w:tc>
          <w:tcPr>
            <w:tcW w:w="530" w:type="dxa"/>
          </w:tcPr>
          <w:p w:rsidR="00711EA6" w:rsidRPr="00D4796B" w:rsidRDefault="00711EA6" w:rsidP="00D4796B">
            <w:pPr>
              <w:spacing w:line="240" w:lineRule="auto"/>
              <w:ind w:firstLine="0"/>
              <w:rPr>
                <w:sz w:val="20"/>
              </w:rPr>
            </w:pPr>
            <w:r w:rsidRPr="00D4796B">
              <w:rPr>
                <w:sz w:val="20"/>
              </w:rPr>
              <w:t>5,2</w:t>
            </w:r>
          </w:p>
        </w:tc>
        <w:tc>
          <w:tcPr>
            <w:tcW w:w="458" w:type="dxa"/>
          </w:tcPr>
          <w:p w:rsidR="00711EA6" w:rsidRPr="00D4796B" w:rsidRDefault="00711EA6" w:rsidP="00D4796B">
            <w:pPr>
              <w:spacing w:line="240" w:lineRule="auto"/>
              <w:ind w:firstLine="0"/>
              <w:rPr>
                <w:sz w:val="20"/>
              </w:rPr>
            </w:pPr>
            <w:r w:rsidRPr="00D4796B">
              <w:rPr>
                <w:sz w:val="20"/>
              </w:rPr>
              <w:t>5,2</w:t>
            </w:r>
          </w:p>
        </w:tc>
        <w:tc>
          <w:tcPr>
            <w:tcW w:w="521" w:type="dxa"/>
          </w:tcPr>
          <w:p w:rsidR="00711EA6" w:rsidRPr="00D4796B" w:rsidRDefault="00711EA6" w:rsidP="00D4796B">
            <w:pPr>
              <w:spacing w:line="240" w:lineRule="auto"/>
              <w:ind w:firstLine="0"/>
              <w:rPr>
                <w:sz w:val="20"/>
              </w:rPr>
            </w:pPr>
            <w:r w:rsidRPr="00D4796B">
              <w:rPr>
                <w:sz w:val="20"/>
              </w:rPr>
              <w:t>3,6</w:t>
            </w: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Площадь основных улиц</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p>
        </w:tc>
        <w:tc>
          <w:tcPr>
            <w:tcW w:w="536" w:type="dxa"/>
          </w:tcPr>
          <w:p w:rsidR="00711EA6" w:rsidRPr="00D4796B" w:rsidRDefault="00711EA6" w:rsidP="00D4796B">
            <w:pPr>
              <w:spacing w:line="240" w:lineRule="auto"/>
              <w:ind w:firstLine="0"/>
              <w:rPr>
                <w:sz w:val="20"/>
              </w:rPr>
            </w:pPr>
            <w:r w:rsidRPr="00D4796B">
              <w:rPr>
                <w:sz w:val="20"/>
              </w:rPr>
              <w:t>81,2</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r w:rsidRPr="00D4796B">
              <w:rPr>
                <w:sz w:val="20"/>
              </w:rPr>
              <w:t>19,8</w:t>
            </w: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r w:rsidRPr="00D4796B">
              <w:rPr>
                <w:sz w:val="20"/>
              </w:rPr>
              <w:t>13,3</w:t>
            </w: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r w:rsidRPr="00D4796B">
              <w:rPr>
                <w:sz w:val="20"/>
              </w:rPr>
              <w:t>8,4</w:t>
            </w: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r w:rsidRPr="00D4796B">
              <w:rPr>
                <w:sz w:val="20"/>
              </w:rPr>
              <w:t>6,5</w:t>
            </w: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r w:rsidRPr="00D4796B">
              <w:rPr>
                <w:sz w:val="20"/>
              </w:rPr>
              <w:t>13,0</w:t>
            </w: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r w:rsidRPr="00D4796B">
              <w:rPr>
                <w:sz w:val="20"/>
              </w:rPr>
              <w:t>10,5</w:t>
            </w: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r w:rsidRPr="00D4796B">
              <w:rPr>
                <w:sz w:val="20"/>
              </w:rPr>
              <w:t>9,7</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Плотность уличной сети</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0,34</w:t>
            </w:r>
          </w:p>
        </w:tc>
        <w:tc>
          <w:tcPr>
            <w:tcW w:w="536" w:type="dxa"/>
          </w:tcPr>
          <w:p w:rsidR="00711EA6" w:rsidRPr="00D4796B" w:rsidRDefault="00711EA6" w:rsidP="00D4796B">
            <w:pPr>
              <w:spacing w:line="240" w:lineRule="auto"/>
              <w:ind w:firstLine="0"/>
              <w:rPr>
                <w:sz w:val="20"/>
              </w:rPr>
            </w:pPr>
            <w:r w:rsidRPr="00D4796B">
              <w:rPr>
                <w:sz w:val="20"/>
              </w:rPr>
              <w:t>0,53</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Плотность дорожной сети</w:t>
            </w:r>
          </w:p>
        </w:tc>
        <w:tc>
          <w:tcPr>
            <w:tcW w:w="462" w:type="dxa"/>
          </w:tcPr>
          <w:p w:rsidR="00711EA6" w:rsidRPr="00D4796B" w:rsidRDefault="00711EA6" w:rsidP="00D4796B">
            <w:pPr>
              <w:spacing w:line="240" w:lineRule="auto"/>
              <w:ind w:firstLine="0"/>
              <w:rPr>
                <w:sz w:val="20"/>
              </w:rPr>
            </w:pPr>
            <w:r w:rsidRPr="00D4796B">
              <w:rPr>
                <w:sz w:val="20"/>
              </w:rPr>
              <w:t>Км2</w:t>
            </w:r>
          </w:p>
        </w:tc>
        <w:tc>
          <w:tcPr>
            <w:tcW w:w="503" w:type="dxa"/>
          </w:tcPr>
          <w:p w:rsidR="00711EA6" w:rsidRPr="00D4796B" w:rsidRDefault="00711EA6" w:rsidP="00D4796B">
            <w:pPr>
              <w:spacing w:line="240" w:lineRule="auto"/>
              <w:ind w:firstLine="0"/>
              <w:rPr>
                <w:sz w:val="20"/>
              </w:rPr>
            </w:pPr>
          </w:p>
        </w:tc>
        <w:tc>
          <w:tcPr>
            <w:tcW w:w="536"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r w:rsidRPr="00D4796B">
              <w:rPr>
                <w:sz w:val="20"/>
              </w:rPr>
              <w:t>7,7</w:t>
            </w:r>
          </w:p>
        </w:tc>
        <w:tc>
          <w:tcPr>
            <w:tcW w:w="458" w:type="dxa"/>
          </w:tcPr>
          <w:p w:rsidR="00711EA6" w:rsidRPr="00D4796B" w:rsidRDefault="00711EA6" w:rsidP="00D4796B">
            <w:pPr>
              <w:spacing w:line="240" w:lineRule="auto"/>
              <w:ind w:firstLine="0"/>
              <w:rPr>
                <w:sz w:val="20"/>
              </w:rPr>
            </w:pPr>
            <w:r w:rsidRPr="00D4796B">
              <w:rPr>
                <w:sz w:val="20"/>
              </w:rPr>
              <w:t>9,9</w:t>
            </w:r>
          </w:p>
        </w:tc>
        <w:tc>
          <w:tcPr>
            <w:tcW w:w="711" w:type="dxa"/>
          </w:tcPr>
          <w:p w:rsidR="00711EA6" w:rsidRPr="00D4796B" w:rsidRDefault="00711EA6" w:rsidP="00D4796B">
            <w:pPr>
              <w:spacing w:line="240" w:lineRule="auto"/>
              <w:ind w:firstLine="0"/>
              <w:rPr>
                <w:sz w:val="20"/>
              </w:rPr>
            </w:pPr>
            <w:r w:rsidRPr="00D4796B">
              <w:rPr>
                <w:sz w:val="20"/>
              </w:rPr>
              <w:t>8,2</w:t>
            </w:r>
          </w:p>
        </w:tc>
        <w:tc>
          <w:tcPr>
            <w:tcW w:w="610" w:type="dxa"/>
          </w:tcPr>
          <w:p w:rsidR="00711EA6" w:rsidRPr="00D4796B" w:rsidRDefault="00711EA6" w:rsidP="00D4796B">
            <w:pPr>
              <w:spacing w:line="240" w:lineRule="auto"/>
              <w:ind w:firstLine="0"/>
              <w:rPr>
                <w:sz w:val="20"/>
              </w:rPr>
            </w:pPr>
            <w:r w:rsidRPr="00D4796B">
              <w:rPr>
                <w:sz w:val="20"/>
              </w:rPr>
              <w:t>10,5</w:t>
            </w:r>
          </w:p>
        </w:tc>
        <w:tc>
          <w:tcPr>
            <w:tcW w:w="568" w:type="dxa"/>
          </w:tcPr>
          <w:p w:rsidR="00711EA6" w:rsidRPr="00D4796B" w:rsidRDefault="00711EA6" w:rsidP="00D4796B">
            <w:pPr>
              <w:spacing w:line="240" w:lineRule="auto"/>
              <w:ind w:firstLine="0"/>
              <w:rPr>
                <w:sz w:val="20"/>
              </w:rPr>
            </w:pPr>
            <w:r w:rsidRPr="00D4796B">
              <w:rPr>
                <w:sz w:val="20"/>
              </w:rPr>
              <w:t>8,2</w:t>
            </w:r>
          </w:p>
        </w:tc>
        <w:tc>
          <w:tcPr>
            <w:tcW w:w="461" w:type="dxa"/>
          </w:tcPr>
          <w:p w:rsidR="00711EA6" w:rsidRPr="00D4796B" w:rsidRDefault="00711EA6" w:rsidP="00D4796B">
            <w:pPr>
              <w:spacing w:line="240" w:lineRule="auto"/>
              <w:ind w:firstLine="0"/>
              <w:rPr>
                <w:sz w:val="20"/>
              </w:rPr>
            </w:pPr>
            <w:r w:rsidRPr="00D4796B">
              <w:rPr>
                <w:sz w:val="20"/>
              </w:rPr>
              <w:t>7,7</w:t>
            </w:r>
          </w:p>
        </w:tc>
        <w:tc>
          <w:tcPr>
            <w:tcW w:w="530" w:type="dxa"/>
          </w:tcPr>
          <w:p w:rsidR="00711EA6" w:rsidRPr="00D4796B" w:rsidRDefault="00711EA6" w:rsidP="00D4796B">
            <w:pPr>
              <w:spacing w:line="240" w:lineRule="auto"/>
              <w:ind w:firstLine="0"/>
              <w:rPr>
                <w:sz w:val="20"/>
              </w:rPr>
            </w:pPr>
            <w:r w:rsidRPr="00D4796B">
              <w:rPr>
                <w:sz w:val="20"/>
              </w:rPr>
              <w:t>7,1</w:t>
            </w:r>
          </w:p>
        </w:tc>
        <w:tc>
          <w:tcPr>
            <w:tcW w:w="458" w:type="dxa"/>
          </w:tcPr>
          <w:p w:rsidR="00711EA6" w:rsidRPr="00D4796B" w:rsidRDefault="00711EA6" w:rsidP="00D4796B">
            <w:pPr>
              <w:spacing w:line="240" w:lineRule="auto"/>
              <w:ind w:firstLine="0"/>
              <w:rPr>
                <w:sz w:val="20"/>
              </w:rPr>
            </w:pPr>
            <w:r w:rsidRPr="00D4796B">
              <w:rPr>
                <w:sz w:val="20"/>
              </w:rPr>
              <w:t>14,1</w:t>
            </w:r>
          </w:p>
        </w:tc>
        <w:tc>
          <w:tcPr>
            <w:tcW w:w="521" w:type="dxa"/>
          </w:tcPr>
          <w:p w:rsidR="00711EA6" w:rsidRPr="00D4796B" w:rsidRDefault="00711EA6" w:rsidP="00D4796B">
            <w:pPr>
              <w:spacing w:line="240" w:lineRule="auto"/>
              <w:ind w:firstLine="0"/>
              <w:rPr>
                <w:sz w:val="20"/>
              </w:rPr>
            </w:pPr>
            <w:r w:rsidRPr="00D4796B">
              <w:rPr>
                <w:sz w:val="20"/>
              </w:rPr>
              <w:t>5,9</w:t>
            </w:r>
          </w:p>
        </w:tc>
        <w:tc>
          <w:tcPr>
            <w:tcW w:w="458" w:type="dxa"/>
          </w:tcPr>
          <w:p w:rsidR="00711EA6" w:rsidRPr="00D4796B" w:rsidRDefault="00711EA6" w:rsidP="00D4796B">
            <w:pPr>
              <w:spacing w:line="240" w:lineRule="auto"/>
              <w:ind w:firstLine="0"/>
              <w:rPr>
                <w:sz w:val="20"/>
              </w:rPr>
            </w:pPr>
            <w:r w:rsidRPr="00D4796B">
              <w:rPr>
                <w:sz w:val="20"/>
              </w:rPr>
              <w:t>10,6</w:t>
            </w:r>
          </w:p>
        </w:tc>
        <w:tc>
          <w:tcPr>
            <w:tcW w:w="587" w:type="dxa"/>
          </w:tcPr>
          <w:p w:rsidR="00711EA6" w:rsidRPr="00D4796B" w:rsidRDefault="00711EA6" w:rsidP="00D4796B">
            <w:pPr>
              <w:spacing w:line="240" w:lineRule="auto"/>
              <w:ind w:firstLine="0"/>
              <w:rPr>
                <w:sz w:val="20"/>
              </w:rPr>
            </w:pPr>
            <w:r w:rsidRPr="00D4796B">
              <w:rPr>
                <w:sz w:val="20"/>
              </w:rPr>
              <w:t>7,0</w:t>
            </w:r>
          </w:p>
        </w:tc>
        <w:tc>
          <w:tcPr>
            <w:tcW w:w="468" w:type="dxa"/>
          </w:tcPr>
          <w:p w:rsidR="00711EA6" w:rsidRPr="00D4796B" w:rsidRDefault="00711EA6" w:rsidP="00D4796B">
            <w:pPr>
              <w:spacing w:line="240" w:lineRule="auto"/>
              <w:ind w:firstLine="0"/>
              <w:rPr>
                <w:sz w:val="20"/>
              </w:rPr>
            </w:pPr>
            <w:r w:rsidRPr="00D4796B">
              <w:rPr>
                <w:sz w:val="20"/>
              </w:rPr>
              <w:t>12,7</w:t>
            </w:r>
          </w:p>
        </w:tc>
        <w:tc>
          <w:tcPr>
            <w:tcW w:w="503" w:type="dxa"/>
          </w:tcPr>
          <w:p w:rsidR="00711EA6" w:rsidRPr="00D4796B" w:rsidRDefault="00711EA6" w:rsidP="00D4796B">
            <w:pPr>
              <w:spacing w:line="240" w:lineRule="auto"/>
              <w:ind w:firstLine="0"/>
              <w:rPr>
                <w:sz w:val="20"/>
              </w:rPr>
            </w:pPr>
            <w:r w:rsidRPr="00D4796B">
              <w:rPr>
                <w:sz w:val="20"/>
              </w:rPr>
              <w:t>4,6</w:t>
            </w:r>
          </w:p>
        </w:tc>
        <w:tc>
          <w:tcPr>
            <w:tcW w:w="501" w:type="dxa"/>
          </w:tcPr>
          <w:p w:rsidR="00711EA6" w:rsidRPr="00D4796B" w:rsidRDefault="00711EA6" w:rsidP="00D4796B">
            <w:pPr>
              <w:spacing w:line="240" w:lineRule="auto"/>
              <w:ind w:firstLine="0"/>
              <w:rPr>
                <w:sz w:val="20"/>
              </w:rPr>
            </w:pPr>
            <w:r w:rsidRPr="00D4796B">
              <w:rPr>
                <w:sz w:val="20"/>
              </w:rPr>
              <w:t>15,8</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Инженерно-транспортные сооружения, путепроводы, развязки</w:t>
            </w:r>
          </w:p>
        </w:tc>
        <w:tc>
          <w:tcPr>
            <w:tcW w:w="462" w:type="dxa"/>
          </w:tcPr>
          <w:p w:rsidR="00711EA6" w:rsidRPr="00D4796B" w:rsidRDefault="00711EA6" w:rsidP="00D4796B">
            <w:pPr>
              <w:spacing w:line="240" w:lineRule="auto"/>
              <w:ind w:firstLine="0"/>
              <w:rPr>
                <w:sz w:val="20"/>
              </w:rPr>
            </w:pPr>
            <w:r w:rsidRPr="00D4796B">
              <w:rPr>
                <w:sz w:val="20"/>
              </w:rPr>
              <w:t>Ед.</w:t>
            </w:r>
          </w:p>
        </w:tc>
        <w:tc>
          <w:tcPr>
            <w:tcW w:w="503" w:type="dxa"/>
          </w:tcPr>
          <w:p w:rsidR="00711EA6" w:rsidRPr="00D4796B" w:rsidRDefault="00711EA6" w:rsidP="00D4796B">
            <w:pPr>
              <w:spacing w:line="240" w:lineRule="auto"/>
              <w:ind w:firstLine="0"/>
              <w:rPr>
                <w:sz w:val="20"/>
              </w:rPr>
            </w:pPr>
            <w:r w:rsidRPr="00D4796B">
              <w:rPr>
                <w:sz w:val="20"/>
              </w:rPr>
              <w:t>-</w:t>
            </w:r>
          </w:p>
        </w:tc>
        <w:tc>
          <w:tcPr>
            <w:tcW w:w="536" w:type="dxa"/>
          </w:tcPr>
          <w:p w:rsidR="00711EA6" w:rsidRPr="00D4796B" w:rsidRDefault="00711EA6" w:rsidP="00D4796B">
            <w:pPr>
              <w:spacing w:line="240" w:lineRule="auto"/>
              <w:ind w:firstLine="0"/>
              <w:rPr>
                <w:sz w:val="20"/>
              </w:rPr>
            </w:pPr>
            <w:r w:rsidRPr="00D4796B">
              <w:rPr>
                <w:sz w:val="20"/>
              </w:rPr>
              <w:t>4</w:t>
            </w:r>
          </w:p>
        </w:tc>
        <w:tc>
          <w:tcPr>
            <w:tcW w:w="503"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711" w:type="dxa"/>
          </w:tcPr>
          <w:p w:rsidR="00711EA6" w:rsidRPr="00D4796B" w:rsidRDefault="00711EA6" w:rsidP="00D4796B">
            <w:pPr>
              <w:spacing w:line="240" w:lineRule="auto"/>
              <w:ind w:firstLine="0"/>
              <w:rPr>
                <w:sz w:val="20"/>
              </w:rPr>
            </w:pPr>
            <w:r w:rsidRPr="00D4796B">
              <w:rPr>
                <w:sz w:val="20"/>
              </w:rPr>
              <w:t>-</w:t>
            </w:r>
          </w:p>
        </w:tc>
        <w:tc>
          <w:tcPr>
            <w:tcW w:w="610" w:type="dxa"/>
          </w:tcPr>
          <w:p w:rsidR="00711EA6" w:rsidRPr="00D4796B" w:rsidRDefault="00711EA6" w:rsidP="00D4796B">
            <w:pPr>
              <w:spacing w:line="240" w:lineRule="auto"/>
              <w:ind w:firstLine="0"/>
              <w:rPr>
                <w:sz w:val="20"/>
              </w:rPr>
            </w:pPr>
            <w:r w:rsidRPr="00D4796B">
              <w:rPr>
                <w:sz w:val="20"/>
              </w:rPr>
              <w:t>-</w:t>
            </w:r>
          </w:p>
        </w:tc>
        <w:tc>
          <w:tcPr>
            <w:tcW w:w="568" w:type="dxa"/>
          </w:tcPr>
          <w:p w:rsidR="00711EA6" w:rsidRPr="00D4796B" w:rsidRDefault="00711EA6" w:rsidP="00D4796B">
            <w:pPr>
              <w:spacing w:line="240" w:lineRule="auto"/>
              <w:ind w:firstLine="0"/>
              <w:rPr>
                <w:sz w:val="20"/>
              </w:rPr>
            </w:pPr>
            <w:r w:rsidRPr="00D4796B">
              <w:rPr>
                <w:sz w:val="20"/>
              </w:rPr>
              <w:t>-</w:t>
            </w:r>
          </w:p>
        </w:tc>
        <w:tc>
          <w:tcPr>
            <w:tcW w:w="461" w:type="dxa"/>
          </w:tcPr>
          <w:p w:rsidR="00711EA6" w:rsidRPr="00D4796B" w:rsidRDefault="00711EA6" w:rsidP="00D4796B">
            <w:pPr>
              <w:spacing w:line="240" w:lineRule="auto"/>
              <w:ind w:firstLine="0"/>
              <w:rPr>
                <w:sz w:val="20"/>
              </w:rPr>
            </w:pPr>
            <w:r w:rsidRPr="00D4796B">
              <w:rPr>
                <w:sz w:val="20"/>
              </w:rPr>
              <w:t>-</w:t>
            </w:r>
          </w:p>
        </w:tc>
        <w:tc>
          <w:tcPr>
            <w:tcW w:w="530"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21" w:type="dxa"/>
          </w:tcPr>
          <w:p w:rsidR="00711EA6" w:rsidRPr="00D4796B" w:rsidRDefault="00711EA6" w:rsidP="00D4796B">
            <w:pPr>
              <w:spacing w:line="240" w:lineRule="auto"/>
              <w:ind w:firstLine="0"/>
              <w:rPr>
                <w:sz w:val="20"/>
              </w:rPr>
            </w:pPr>
            <w:r w:rsidRPr="00D4796B">
              <w:rPr>
                <w:sz w:val="20"/>
              </w:rPr>
              <w:t>-</w:t>
            </w:r>
          </w:p>
        </w:tc>
        <w:tc>
          <w:tcPr>
            <w:tcW w:w="458" w:type="dxa"/>
          </w:tcPr>
          <w:p w:rsidR="00711EA6" w:rsidRPr="00D4796B" w:rsidRDefault="00711EA6" w:rsidP="00D4796B">
            <w:pPr>
              <w:spacing w:line="240" w:lineRule="auto"/>
              <w:ind w:firstLine="0"/>
              <w:rPr>
                <w:sz w:val="20"/>
              </w:rPr>
            </w:pPr>
            <w:r w:rsidRPr="00D4796B">
              <w:rPr>
                <w:sz w:val="20"/>
              </w:rPr>
              <w:t>-</w:t>
            </w:r>
          </w:p>
        </w:tc>
        <w:tc>
          <w:tcPr>
            <w:tcW w:w="587" w:type="dxa"/>
          </w:tcPr>
          <w:p w:rsidR="00711EA6" w:rsidRPr="00D4796B" w:rsidRDefault="00711EA6" w:rsidP="00D4796B">
            <w:pPr>
              <w:spacing w:line="240" w:lineRule="auto"/>
              <w:ind w:firstLine="0"/>
              <w:rPr>
                <w:sz w:val="20"/>
              </w:rPr>
            </w:pPr>
            <w:r w:rsidRPr="00D4796B">
              <w:rPr>
                <w:sz w:val="20"/>
              </w:rPr>
              <w:t>-</w:t>
            </w:r>
          </w:p>
        </w:tc>
        <w:tc>
          <w:tcPr>
            <w:tcW w:w="468" w:type="dxa"/>
          </w:tcPr>
          <w:p w:rsidR="00711EA6" w:rsidRPr="00D4796B" w:rsidRDefault="00711EA6" w:rsidP="00D4796B">
            <w:pPr>
              <w:spacing w:line="240" w:lineRule="auto"/>
              <w:ind w:firstLine="0"/>
              <w:rPr>
                <w:sz w:val="20"/>
              </w:rPr>
            </w:pPr>
            <w:r w:rsidRPr="00D4796B">
              <w:rPr>
                <w:sz w:val="20"/>
              </w:rPr>
              <w:t>-</w:t>
            </w:r>
          </w:p>
        </w:tc>
        <w:tc>
          <w:tcPr>
            <w:tcW w:w="503" w:type="dxa"/>
          </w:tcPr>
          <w:p w:rsidR="00711EA6" w:rsidRPr="00D4796B" w:rsidRDefault="00711EA6" w:rsidP="00D4796B">
            <w:pPr>
              <w:spacing w:line="240" w:lineRule="auto"/>
              <w:ind w:firstLine="0"/>
              <w:rPr>
                <w:sz w:val="20"/>
              </w:rPr>
            </w:pPr>
            <w:r w:rsidRPr="00D4796B">
              <w:rPr>
                <w:sz w:val="20"/>
              </w:rPr>
              <w:t>-</w:t>
            </w:r>
          </w:p>
        </w:tc>
        <w:tc>
          <w:tcPr>
            <w:tcW w:w="501" w:type="dxa"/>
          </w:tcPr>
          <w:p w:rsidR="00711EA6" w:rsidRPr="00D4796B" w:rsidRDefault="00711EA6" w:rsidP="00D4796B">
            <w:pPr>
              <w:spacing w:line="240" w:lineRule="auto"/>
              <w:ind w:firstLine="0"/>
              <w:rPr>
                <w:sz w:val="20"/>
              </w:rPr>
            </w:pPr>
            <w:r w:rsidRPr="00D4796B">
              <w:rPr>
                <w:sz w:val="20"/>
              </w:rPr>
              <w:t>-</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Количество кратковременных стоянок</w:t>
            </w:r>
          </w:p>
        </w:tc>
        <w:tc>
          <w:tcPr>
            <w:tcW w:w="462" w:type="dxa"/>
          </w:tcPr>
          <w:p w:rsidR="00711EA6" w:rsidRPr="00D4796B" w:rsidRDefault="00711EA6" w:rsidP="00D4796B">
            <w:pPr>
              <w:spacing w:line="240" w:lineRule="auto"/>
              <w:ind w:firstLine="0"/>
              <w:rPr>
                <w:sz w:val="20"/>
              </w:rPr>
            </w:pPr>
            <w:r w:rsidRPr="00D4796B">
              <w:rPr>
                <w:sz w:val="20"/>
              </w:rPr>
              <w:t>Ед.</w:t>
            </w:r>
          </w:p>
        </w:tc>
        <w:tc>
          <w:tcPr>
            <w:tcW w:w="503" w:type="dxa"/>
          </w:tcPr>
          <w:p w:rsidR="00711EA6" w:rsidRPr="00D4796B" w:rsidRDefault="00711EA6" w:rsidP="00D4796B">
            <w:pPr>
              <w:spacing w:line="240" w:lineRule="auto"/>
              <w:ind w:firstLine="0"/>
              <w:rPr>
                <w:sz w:val="20"/>
              </w:rPr>
            </w:pPr>
            <w:r w:rsidRPr="00D4796B">
              <w:rPr>
                <w:sz w:val="20"/>
              </w:rPr>
              <w:t>340</w:t>
            </w:r>
          </w:p>
        </w:tc>
        <w:tc>
          <w:tcPr>
            <w:tcW w:w="536" w:type="dxa"/>
          </w:tcPr>
          <w:p w:rsidR="00711EA6" w:rsidRPr="00D4796B" w:rsidRDefault="00711EA6" w:rsidP="00D4796B">
            <w:pPr>
              <w:spacing w:line="240" w:lineRule="auto"/>
              <w:ind w:firstLine="0"/>
              <w:rPr>
                <w:sz w:val="20"/>
              </w:rPr>
            </w:pPr>
            <w:r w:rsidRPr="00D4796B">
              <w:rPr>
                <w:sz w:val="20"/>
              </w:rPr>
              <w:t>597</w:t>
            </w:r>
          </w:p>
        </w:tc>
        <w:tc>
          <w:tcPr>
            <w:tcW w:w="503" w:type="dxa"/>
          </w:tcPr>
          <w:p w:rsidR="00711EA6" w:rsidRPr="00D4796B" w:rsidRDefault="00711EA6" w:rsidP="00D4796B">
            <w:pPr>
              <w:spacing w:line="240" w:lineRule="auto"/>
              <w:ind w:firstLine="0"/>
              <w:rPr>
                <w:sz w:val="20"/>
              </w:rPr>
            </w:pPr>
            <w:r w:rsidRPr="00D4796B">
              <w:rPr>
                <w:sz w:val="20"/>
              </w:rPr>
              <w:t>138</w:t>
            </w:r>
          </w:p>
        </w:tc>
        <w:tc>
          <w:tcPr>
            <w:tcW w:w="458" w:type="dxa"/>
          </w:tcPr>
          <w:p w:rsidR="00711EA6" w:rsidRPr="00D4796B" w:rsidRDefault="00711EA6" w:rsidP="00D4796B">
            <w:pPr>
              <w:spacing w:line="240" w:lineRule="auto"/>
              <w:ind w:firstLine="0"/>
              <w:rPr>
                <w:sz w:val="20"/>
              </w:rPr>
            </w:pPr>
            <w:r w:rsidRPr="00D4796B">
              <w:rPr>
                <w:sz w:val="20"/>
              </w:rPr>
              <w:t>244</w:t>
            </w:r>
          </w:p>
        </w:tc>
        <w:tc>
          <w:tcPr>
            <w:tcW w:w="711" w:type="dxa"/>
          </w:tcPr>
          <w:p w:rsidR="00711EA6" w:rsidRPr="00D4796B" w:rsidRDefault="00711EA6" w:rsidP="00D4796B">
            <w:pPr>
              <w:spacing w:line="240" w:lineRule="auto"/>
              <w:ind w:firstLine="0"/>
              <w:rPr>
                <w:sz w:val="20"/>
              </w:rPr>
            </w:pPr>
            <w:r w:rsidRPr="00D4796B">
              <w:rPr>
                <w:sz w:val="20"/>
              </w:rPr>
              <w:t>42</w:t>
            </w:r>
          </w:p>
        </w:tc>
        <w:tc>
          <w:tcPr>
            <w:tcW w:w="610" w:type="dxa"/>
          </w:tcPr>
          <w:p w:rsidR="00711EA6" w:rsidRPr="00D4796B" w:rsidRDefault="00711EA6" w:rsidP="00D4796B">
            <w:pPr>
              <w:spacing w:line="240" w:lineRule="auto"/>
              <w:ind w:firstLine="0"/>
              <w:rPr>
                <w:sz w:val="20"/>
              </w:rPr>
            </w:pPr>
            <w:r w:rsidRPr="00D4796B">
              <w:rPr>
                <w:sz w:val="20"/>
              </w:rPr>
              <w:t>73</w:t>
            </w:r>
          </w:p>
        </w:tc>
        <w:tc>
          <w:tcPr>
            <w:tcW w:w="568" w:type="dxa"/>
          </w:tcPr>
          <w:p w:rsidR="00711EA6" w:rsidRPr="00D4796B" w:rsidRDefault="00711EA6" w:rsidP="00D4796B">
            <w:pPr>
              <w:spacing w:line="240" w:lineRule="auto"/>
              <w:ind w:firstLine="0"/>
              <w:rPr>
                <w:sz w:val="20"/>
              </w:rPr>
            </w:pPr>
            <w:r w:rsidRPr="00D4796B">
              <w:rPr>
                <w:sz w:val="20"/>
              </w:rPr>
              <w:t>31</w:t>
            </w:r>
          </w:p>
        </w:tc>
        <w:tc>
          <w:tcPr>
            <w:tcW w:w="461" w:type="dxa"/>
          </w:tcPr>
          <w:p w:rsidR="00711EA6" w:rsidRPr="00D4796B" w:rsidRDefault="00711EA6" w:rsidP="00D4796B">
            <w:pPr>
              <w:spacing w:line="240" w:lineRule="auto"/>
              <w:ind w:firstLine="0"/>
              <w:rPr>
                <w:sz w:val="20"/>
              </w:rPr>
            </w:pPr>
            <w:r w:rsidRPr="00D4796B">
              <w:rPr>
                <w:sz w:val="20"/>
              </w:rPr>
              <w:t>55</w:t>
            </w:r>
          </w:p>
        </w:tc>
        <w:tc>
          <w:tcPr>
            <w:tcW w:w="530" w:type="dxa"/>
          </w:tcPr>
          <w:p w:rsidR="00711EA6" w:rsidRPr="00D4796B" w:rsidRDefault="00711EA6" w:rsidP="00D4796B">
            <w:pPr>
              <w:spacing w:line="240" w:lineRule="auto"/>
              <w:ind w:firstLine="0"/>
              <w:rPr>
                <w:sz w:val="20"/>
              </w:rPr>
            </w:pPr>
            <w:r w:rsidRPr="00D4796B">
              <w:rPr>
                <w:sz w:val="20"/>
              </w:rPr>
              <w:t>34</w:t>
            </w:r>
          </w:p>
        </w:tc>
        <w:tc>
          <w:tcPr>
            <w:tcW w:w="458" w:type="dxa"/>
          </w:tcPr>
          <w:p w:rsidR="00711EA6" w:rsidRPr="00D4796B" w:rsidRDefault="00711EA6" w:rsidP="00D4796B">
            <w:pPr>
              <w:spacing w:line="240" w:lineRule="auto"/>
              <w:ind w:firstLine="0"/>
              <w:rPr>
                <w:sz w:val="20"/>
              </w:rPr>
            </w:pPr>
            <w:r w:rsidRPr="00D4796B">
              <w:rPr>
                <w:sz w:val="20"/>
              </w:rPr>
              <w:t>58</w:t>
            </w:r>
          </w:p>
        </w:tc>
        <w:tc>
          <w:tcPr>
            <w:tcW w:w="521" w:type="dxa"/>
          </w:tcPr>
          <w:p w:rsidR="00711EA6" w:rsidRPr="00D4796B" w:rsidRDefault="00711EA6" w:rsidP="00D4796B">
            <w:pPr>
              <w:spacing w:line="240" w:lineRule="auto"/>
              <w:ind w:firstLine="0"/>
              <w:rPr>
                <w:sz w:val="20"/>
              </w:rPr>
            </w:pPr>
            <w:r w:rsidRPr="00D4796B">
              <w:rPr>
                <w:sz w:val="20"/>
              </w:rPr>
              <w:t>31</w:t>
            </w:r>
          </w:p>
        </w:tc>
        <w:tc>
          <w:tcPr>
            <w:tcW w:w="458" w:type="dxa"/>
          </w:tcPr>
          <w:p w:rsidR="00711EA6" w:rsidRPr="00D4796B" w:rsidRDefault="00711EA6" w:rsidP="00D4796B">
            <w:pPr>
              <w:spacing w:line="240" w:lineRule="auto"/>
              <w:ind w:firstLine="0"/>
              <w:rPr>
                <w:sz w:val="20"/>
              </w:rPr>
            </w:pPr>
            <w:r w:rsidRPr="00D4796B">
              <w:rPr>
                <w:sz w:val="20"/>
              </w:rPr>
              <w:t>55</w:t>
            </w:r>
          </w:p>
        </w:tc>
        <w:tc>
          <w:tcPr>
            <w:tcW w:w="587" w:type="dxa"/>
          </w:tcPr>
          <w:p w:rsidR="00711EA6" w:rsidRPr="00D4796B" w:rsidRDefault="00711EA6" w:rsidP="00D4796B">
            <w:pPr>
              <w:spacing w:line="240" w:lineRule="auto"/>
              <w:ind w:firstLine="0"/>
              <w:rPr>
                <w:sz w:val="20"/>
              </w:rPr>
            </w:pPr>
            <w:r w:rsidRPr="00D4796B">
              <w:rPr>
                <w:sz w:val="20"/>
              </w:rPr>
              <w:t>56</w:t>
            </w:r>
          </w:p>
        </w:tc>
        <w:tc>
          <w:tcPr>
            <w:tcW w:w="468" w:type="dxa"/>
          </w:tcPr>
          <w:p w:rsidR="00711EA6" w:rsidRPr="00D4796B" w:rsidRDefault="00711EA6" w:rsidP="00D4796B">
            <w:pPr>
              <w:spacing w:line="240" w:lineRule="auto"/>
              <w:ind w:firstLine="0"/>
              <w:rPr>
                <w:sz w:val="20"/>
              </w:rPr>
            </w:pPr>
            <w:r w:rsidRPr="00D4796B">
              <w:rPr>
                <w:sz w:val="20"/>
              </w:rPr>
              <w:t>98</w:t>
            </w:r>
          </w:p>
        </w:tc>
        <w:tc>
          <w:tcPr>
            <w:tcW w:w="503" w:type="dxa"/>
          </w:tcPr>
          <w:p w:rsidR="00711EA6" w:rsidRPr="00D4796B" w:rsidRDefault="00711EA6" w:rsidP="00D4796B">
            <w:pPr>
              <w:spacing w:line="240" w:lineRule="auto"/>
              <w:ind w:firstLine="0"/>
              <w:rPr>
                <w:sz w:val="20"/>
              </w:rPr>
            </w:pPr>
            <w:r w:rsidRPr="00D4796B">
              <w:rPr>
                <w:sz w:val="20"/>
              </w:rPr>
              <w:t>8</w:t>
            </w:r>
          </w:p>
        </w:tc>
        <w:tc>
          <w:tcPr>
            <w:tcW w:w="501" w:type="dxa"/>
          </w:tcPr>
          <w:p w:rsidR="00711EA6" w:rsidRPr="00D4796B" w:rsidRDefault="00711EA6" w:rsidP="00D4796B">
            <w:pPr>
              <w:spacing w:line="240" w:lineRule="auto"/>
              <w:ind w:firstLine="0"/>
              <w:rPr>
                <w:sz w:val="20"/>
              </w:rPr>
            </w:pPr>
            <w:r w:rsidRPr="00D4796B">
              <w:rPr>
                <w:sz w:val="20"/>
              </w:rPr>
              <w:t>18</w:t>
            </w: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lastRenderedPageBreak/>
              <w:t>Количество колонок АЗС</w:t>
            </w:r>
          </w:p>
        </w:tc>
        <w:tc>
          <w:tcPr>
            <w:tcW w:w="462" w:type="dxa"/>
          </w:tcPr>
          <w:p w:rsidR="00711EA6" w:rsidRPr="00D4796B" w:rsidRDefault="00711EA6" w:rsidP="00D4796B">
            <w:pPr>
              <w:spacing w:line="240" w:lineRule="auto"/>
              <w:ind w:firstLine="0"/>
              <w:rPr>
                <w:sz w:val="20"/>
              </w:rPr>
            </w:pPr>
            <w:r w:rsidRPr="00D4796B">
              <w:rPr>
                <w:sz w:val="20"/>
              </w:rPr>
              <w:t>Ед.</w:t>
            </w:r>
          </w:p>
        </w:tc>
        <w:tc>
          <w:tcPr>
            <w:tcW w:w="503" w:type="dxa"/>
          </w:tcPr>
          <w:p w:rsidR="00711EA6" w:rsidRPr="00D4796B" w:rsidRDefault="00711EA6" w:rsidP="00D4796B">
            <w:pPr>
              <w:spacing w:line="240" w:lineRule="auto"/>
              <w:ind w:firstLine="0"/>
              <w:rPr>
                <w:sz w:val="20"/>
              </w:rPr>
            </w:pPr>
          </w:p>
        </w:tc>
        <w:tc>
          <w:tcPr>
            <w:tcW w:w="536" w:type="dxa"/>
          </w:tcPr>
          <w:p w:rsidR="00711EA6" w:rsidRPr="00D4796B" w:rsidRDefault="00711EA6" w:rsidP="00D4796B">
            <w:pPr>
              <w:spacing w:line="240" w:lineRule="auto"/>
              <w:ind w:firstLine="0"/>
              <w:rPr>
                <w:sz w:val="20"/>
              </w:rPr>
            </w:pPr>
            <w:r w:rsidRPr="00D4796B">
              <w:rPr>
                <w:sz w:val="20"/>
              </w:rPr>
              <w:t>1</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r w:rsidRPr="00D4796B">
              <w:rPr>
                <w:sz w:val="20"/>
              </w:rPr>
              <w:t>1</w:t>
            </w: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Количество постов СТО</w:t>
            </w:r>
          </w:p>
        </w:tc>
        <w:tc>
          <w:tcPr>
            <w:tcW w:w="462" w:type="dxa"/>
          </w:tcPr>
          <w:p w:rsidR="00711EA6" w:rsidRPr="00D4796B" w:rsidRDefault="00711EA6" w:rsidP="00D4796B">
            <w:pPr>
              <w:spacing w:line="240" w:lineRule="auto"/>
              <w:ind w:firstLine="0"/>
              <w:rPr>
                <w:sz w:val="20"/>
              </w:rPr>
            </w:pPr>
            <w:r w:rsidRPr="00D4796B">
              <w:rPr>
                <w:sz w:val="20"/>
              </w:rPr>
              <w:t>Ед.</w:t>
            </w:r>
          </w:p>
        </w:tc>
        <w:tc>
          <w:tcPr>
            <w:tcW w:w="503" w:type="dxa"/>
          </w:tcPr>
          <w:p w:rsidR="00711EA6" w:rsidRPr="00D4796B" w:rsidRDefault="00711EA6" w:rsidP="00D4796B">
            <w:pPr>
              <w:spacing w:line="240" w:lineRule="auto"/>
              <w:ind w:firstLine="0"/>
              <w:rPr>
                <w:sz w:val="20"/>
              </w:rPr>
            </w:pPr>
            <w:r w:rsidRPr="00D4796B">
              <w:rPr>
                <w:sz w:val="20"/>
              </w:rPr>
              <w:t>2</w:t>
            </w:r>
          </w:p>
        </w:tc>
        <w:tc>
          <w:tcPr>
            <w:tcW w:w="536" w:type="dxa"/>
          </w:tcPr>
          <w:p w:rsidR="00711EA6" w:rsidRPr="00D4796B" w:rsidRDefault="00711EA6" w:rsidP="00D4796B">
            <w:pPr>
              <w:spacing w:line="240" w:lineRule="auto"/>
              <w:ind w:firstLine="0"/>
              <w:rPr>
                <w:sz w:val="20"/>
              </w:rPr>
            </w:pPr>
            <w:r w:rsidRPr="00D4796B">
              <w:rPr>
                <w:sz w:val="20"/>
              </w:rPr>
              <w:t>4</w:t>
            </w:r>
          </w:p>
        </w:tc>
        <w:tc>
          <w:tcPr>
            <w:tcW w:w="503" w:type="dxa"/>
          </w:tcPr>
          <w:p w:rsidR="00711EA6" w:rsidRPr="00D4796B" w:rsidRDefault="00711EA6" w:rsidP="00D4796B">
            <w:pPr>
              <w:spacing w:line="240" w:lineRule="auto"/>
              <w:ind w:firstLine="0"/>
              <w:rPr>
                <w:sz w:val="20"/>
              </w:rPr>
            </w:pPr>
            <w:r w:rsidRPr="00D4796B">
              <w:rPr>
                <w:sz w:val="20"/>
              </w:rPr>
              <w:t>1</w:t>
            </w:r>
          </w:p>
        </w:tc>
        <w:tc>
          <w:tcPr>
            <w:tcW w:w="458" w:type="dxa"/>
          </w:tcPr>
          <w:p w:rsidR="00711EA6" w:rsidRPr="00D4796B" w:rsidRDefault="00711EA6" w:rsidP="00D4796B">
            <w:pPr>
              <w:spacing w:line="240" w:lineRule="auto"/>
              <w:ind w:firstLine="0"/>
              <w:rPr>
                <w:sz w:val="20"/>
              </w:rPr>
            </w:pPr>
            <w:r w:rsidRPr="00D4796B">
              <w:rPr>
                <w:sz w:val="20"/>
              </w:rPr>
              <w:t>2</w:t>
            </w: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r w:rsidRPr="00D4796B">
              <w:rPr>
                <w:sz w:val="20"/>
              </w:rPr>
              <w:t>1</w:t>
            </w: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Автовокзал; автостанция</w:t>
            </w:r>
          </w:p>
        </w:tc>
        <w:tc>
          <w:tcPr>
            <w:tcW w:w="462" w:type="dxa"/>
          </w:tcPr>
          <w:p w:rsidR="00711EA6" w:rsidRPr="00D4796B" w:rsidRDefault="00711EA6" w:rsidP="00D4796B">
            <w:pPr>
              <w:spacing w:line="240" w:lineRule="auto"/>
              <w:ind w:firstLine="0"/>
              <w:rPr>
                <w:sz w:val="20"/>
              </w:rPr>
            </w:pPr>
            <w:r w:rsidRPr="00D4796B">
              <w:rPr>
                <w:sz w:val="20"/>
              </w:rPr>
              <w:t>Ед.</w:t>
            </w:r>
          </w:p>
        </w:tc>
        <w:tc>
          <w:tcPr>
            <w:tcW w:w="503" w:type="dxa"/>
          </w:tcPr>
          <w:p w:rsidR="00711EA6" w:rsidRPr="00D4796B" w:rsidRDefault="00711EA6" w:rsidP="00D4796B">
            <w:pPr>
              <w:spacing w:line="240" w:lineRule="auto"/>
              <w:ind w:firstLine="0"/>
              <w:rPr>
                <w:sz w:val="20"/>
              </w:rPr>
            </w:pPr>
          </w:p>
        </w:tc>
        <w:tc>
          <w:tcPr>
            <w:tcW w:w="536" w:type="dxa"/>
          </w:tcPr>
          <w:p w:rsidR="00711EA6" w:rsidRPr="00D4796B" w:rsidRDefault="00711EA6" w:rsidP="00D4796B">
            <w:pPr>
              <w:spacing w:line="240" w:lineRule="auto"/>
              <w:ind w:firstLine="0"/>
              <w:rPr>
                <w:sz w:val="20"/>
              </w:rPr>
            </w:pPr>
            <w:r w:rsidRPr="00D4796B">
              <w:rPr>
                <w:sz w:val="20"/>
              </w:rPr>
              <w:t>1</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r w:rsidRPr="00D4796B">
              <w:rPr>
                <w:sz w:val="20"/>
              </w:rPr>
              <w:t>1</w:t>
            </w: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Протяженность маршрутов  пассажирского транспорта</w:t>
            </w:r>
          </w:p>
        </w:tc>
        <w:tc>
          <w:tcPr>
            <w:tcW w:w="462" w:type="dxa"/>
          </w:tcPr>
          <w:p w:rsidR="00711EA6" w:rsidRPr="00D4796B" w:rsidRDefault="00711EA6" w:rsidP="00D4796B">
            <w:pPr>
              <w:spacing w:line="240" w:lineRule="auto"/>
              <w:ind w:firstLine="0"/>
              <w:rPr>
                <w:sz w:val="20"/>
              </w:rPr>
            </w:pPr>
            <w:r w:rsidRPr="00D4796B">
              <w:rPr>
                <w:sz w:val="20"/>
              </w:rPr>
              <w:t>Ед.</w:t>
            </w:r>
          </w:p>
        </w:tc>
        <w:tc>
          <w:tcPr>
            <w:tcW w:w="503" w:type="dxa"/>
          </w:tcPr>
          <w:p w:rsidR="00711EA6" w:rsidRPr="00D4796B" w:rsidRDefault="00711EA6" w:rsidP="00D4796B">
            <w:pPr>
              <w:spacing w:line="240" w:lineRule="auto"/>
              <w:ind w:firstLine="0"/>
              <w:rPr>
                <w:sz w:val="20"/>
              </w:rPr>
            </w:pPr>
          </w:p>
        </w:tc>
        <w:tc>
          <w:tcPr>
            <w:tcW w:w="536" w:type="dxa"/>
          </w:tcPr>
          <w:p w:rsidR="00711EA6" w:rsidRPr="00D4796B" w:rsidRDefault="00711EA6" w:rsidP="00D4796B">
            <w:pPr>
              <w:spacing w:line="240" w:lineRule="auto"/>
              <w:ind w:firstLine="0"/>
              <w:rPr>
                <w:sz w:val="20"/>
              </w:rPr>
            </w:pPr>
            <w:r w:rsidRPr="00D4796B">
              <w:rPr>
                <w:sz w:val="20"/>
              </w:rPr>
              <w:t>45</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Протяженность трубопроводного транспорта</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r w:rsidRPr="00D4796B">
              <w:rPr>
                <w:sz w:val="20"/>
              </w:rPr>
              <w:t>10,5</w:t>
            </w:r>
          </w:p>
        </w:tc>
        <w:tc>
          <w:tcPr>
            <w:tcW w:w="536" w:type="dxa"/>
          </w:tcPr>
          <w:p w:rsidR="00711EA6" w:rsidRPr="00D4796B" w:rsidRDefault="00711EA6" w:rsidP="00D4796B">
            <w:pPr>
              <w:spacing w:line="240" w:lineRule="auto"/>
              <w:ind w:firstLine="0"/>
              <w:rPr>
                <w:sz w:val="20"/>
              </w:rPr>
            </w:pPr>
            <w:r w:rsidRPr="00D4796B">
              <w:rPr>
                <w:sz w:val="20"/>
              </w:rPr>
              <w:t>12,0</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Протяженность железнодорожных путей</w:t>
            </w:r>
          </w:p>
        </w:tc>
        <w:tc>
          <w:tcPr>
            <w:tcW w:w="462" w:type="dxa"/>
          </w:tcPr>
          <w:p w:rsidR="00711EA6" w:rsidRPr="00D4796B" w:rsidRDefault="00711EA6" w:rsidP="00D4796B">
            <w:pPr>
              <w:spacing w:line="240" w:lineRule="auto"/>
              <w:ind w:firstLine="0"/>
              <w:rPr>
                <w:sz w:val="20"/>
              </w:rPr>
            </w:pPr>
            <w:r w:rsidRPr="00D4796B">
              <w:rPr>
                <w:sz w:val="20"/>
              </w:rPr>
              <w:t>Км</w:t>
            </w:r>
          </w:p>
        </w:tc>
        <w:tc>
          <w:tcPr>
            <w:tcW w:w="503" w:type="dxa"/>
          </w:tcPr>
          <w:p w:rsidR="00711EA6" w:rsidRPr="00D4796B" w:rsidRDefault="00711EA6" w:rsidP="00D4796B">
            <w:pPr>
              <w:spacing w:line="240" w:lineRule="auto"/>
              <w:ind w:firstLine="0"/>
              <w:rPr>
                <w:sz w:val="20"/>
              </w:rPr>
            </w:pPr>
          </w:p>
        </w:tc>
        <w:tc>
          <w:tcPr>
            <w:tcW w:w="536" w:type="dxa"/>
          </w:tcPr>
          <w:p w:rsidR="00711EA6" w:rsidRPr="00D4796B" w:rsidRDefault="00711EA6" w:rsidP="00D4796B">
            <w:pPr>
              <w:spacing w:line="240" w:lineRule="auto"/>
              <w:ind w:firstLine="0"/>
              <w:rPr>
                <w:sz w:val="20"/>
              </w:rPr>
            </w:pPr>
            <w:r w:rsidRPr="00D4796B">
              <w:rPr>
                <w:sz w:val="20"/>
              </w:rPr>
              <w:t>2,5</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r w:rsidR="00711EA6" w:rsidRPr="00D4796B" w:rsidTr="00D4796B">
        <w:trPr>
          <w:jc w:val="center"/>
        </w:trPr>
        <w:tc>
          <w:tcPr>
            <w:tcW w:w="1368" w:type="dxa"/>
          </w:tcPr>
          <w:p w:rsidR="00711EA6" w:rsidRPr="00D4796B" w:rsidRDefault="00711EA6" w:rsidP="00D4796B">
            <w:pPr>
              <w:spacing w:line="240" w:lineRule="auto"/>
              <w:ind w:firstLine="0"/>
              <w:rPr>
                <w:sz w:val="20"/>
              </w:rPr>
            </w:pPr>
            <w:r w:rsidRPr="00D4796B">
              <w:rPr>
                <w:sz w:val="20"/>
              </w:rPr>
              <w:t xml:space="preserve">Территория объектов внешнего транспорта </w:t>
            </w:r>
          </w:p>
        </w:tc>
        <w:tc>
          <w:tcPr>
            <w:tcW w:w="462" w:type="dxa"/>
          </w:tcPr>
          <w:p w:rsidR="00711EA6" w:rsidRPr="00D4796B" w:rsidRDefault="00711EA6" w:rsidP="00D4796B">
            <w:pPr>
              <w:spacing w:line="240" w:lineRule="auto"/>
              <w:ind w:firstLine="0"/>
              <w:rPr>
                <w:sz w:val="20"/>
              </w:rPr>
            </w:pPr>
            <w:r w:rsidRPr="00D4796B">
              <w:rPr>
                <w:sz w:val="20"/>
              </w:rPr>
              <w:t>га</w:t>
            </w:r>
          </w:p>
        </w:tc>
        <w:tc>
          <w:tcPr>
            <w:tcW w:w="503" w:type="dxa"/>
          </w:tcPr>
          <w:p w:rsidR="00711EA6" w:rsidRPr="00D4796B" w:rsidRDefault="00711EA6" w:rsidP="00D4796B">
            <w:pPr>
              <w:spacing w:line="240" w:lineRule="auto"/>
              <w:ind w:firstLine="0"/>
              <w:rPr>
                <w:sz w:val="20"/>
              </w:rPr>
            </w:pPr>
            <w:r w:rsidRPr="00D4796B">
              <w:rPr>
                <w:sz w:val="20"/>
              </w:rPr>
              <w:t>77,1</w:t>
            </w:r>
          </w:p>
        </w:tc>
        <w:tc>
          <w:tcPr>
            <w:tcW w:w="536" w:type="dxa"/>
          </w:tcPr>
          <w:p w:rsidR="00711EA6" w:rsidRPr="00D4796B" w:rsidRDefault="00711EA6" w:rsidP="00D4796B">
            <w:pPr>
              <w:spacing w:line="240" w:lineRule="auto"/>
              <w:ind w:firstLine="0"/>
              <w:rPr>
                <w:sz w:val="20"/>
              </w:rPr>
            </w:pPr>
            <w:r w:rsidRPr="00D4796B">
              <w:rPr>
                <w:sz w:val="20"/>
              </w:rPr>
              <w:t>646,7</w:t>
            </w:r>
          </w:p>
        </w:tc>
        <w:tc>
          <w:tcPr>
            <w:tcW w:w="503"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711" w:type="dxa"/>
          </w:tcPr>
          <w:p w:rsidR="00711EA6" w:rsidRPr="00D4796B" w:rsidRDefault="00711EA6" w:rsidP="00D4796B">
            <w:pPr>
              <w:spacing w:line="240" w:lineRule="auto"/>
              <w:ind w:firstLine="0"/>
              <w:rPr>
                <w:sz w:val="20"/>
              </w:rPr>
            </w:pPr>
          </w:p>
        </w:tc>
        <w:tc>
          <w:tcPr>
            <w:tcW w:w="610" w:type="dxa"/>
          </w:tcPr>
          <w:p w:rsidR="00711EA6" w:rsidRPr="00D4796B" w:rsidRDefault="00711EA6" w:rsidP="00D4796B">
            <w:pPr>
              <w:spacing w:line="240" w:lineRule="auto"/>
              <w:ind w:firstLine="0"/>
              <w:rPr>
                <w:sz w:val="20"/>
              </w:rPr>
            </w:pPr>
          </w:p>
        </w:tc>
        <w:tc>
          <w:tcPr>
            <w:tcW w:w="568" w:type="dxa"/>
          </w:tcPr>
          <w:p w:rsidR="00711EA6" w:rsidRPr="00D4796B" w:rsidRDefault="00711EA6" w:rsidP="00D4796B">
            <w:pPr>
              <w:spacing w:line="240" w:lineRule="auto"/>
              <w:ind w:firstLine="0"/>
              <w:rPr>
                <w:sz w:val="20"/>
              </w:rPr>
            </w:pPr>
          </w:p>
        </w:tc>
        <w:tc>
          <w:tcPr>
            <w:tcW w:w="461" w:type="dxa"/>
          </w:tcPr>
          <w:p w:rsidR="00711EA6" w:rsidRPr="00D4796B" w:rsidRDefault="00711EA6" w:rsidP="00D4796B">
            <w:pPr>
              <w:spacing w:line="240" w:lineRule="auto"/>
              <w:ind w:firstLine="0"/>
              <w:rPr>
                <w:sz w:val="20"/>
              </w:rPr>
            </w:pPr>
          </w:p>
        </w:tc>
        <w:tc>
          <w:tcPr>
            <w:tcW w:w="530"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21" w:type="dxa"/>
          </w:tcPr>
          <w:p w:rsidR="00711EA6" w:rsidRPr="00D4796B" w:rsidRDefault="00711EA6" w:rsidP="00D4796B">
            <w:pPr>
              <w:spacing w:line="240" w:lineRule="auto"/>
              <w:ind w:firstLine="0"/>
              <w:rPr>
                <w:sz w:val="20"/>
              </w:rPr>
            </w:pPr>
          </w:p>
        </w:tc>
        <w:tc>
          <w:tcPr>
            <w:tcW w:w="458" w:type="dxa"/>
          </w:tcPr>
          <w:p w:rsidR="00711EA6" w:rsidRPr="00D4796B" w:rsidRDefault="00711EA6" w:rsidP="00D4796B">
            <w:pPr>
              <w:spacing w:line="240" w:lineRule="auto"/>
              <w:ind w:firstLine="0"/>
              <w:rPr>
                <w:sz w:val="20"/>
              </w:rPr>
            </w:pPr>
          </w:p>
        </w:tc>
        <w:tc>
          <w:tcPr>
            <w:tcW w:w="587" w:type="dxa"/>
          </w:tcPr>
          <w:p w:rsidR="00711EA6" w:rsidRPr="00D4796B" w:rsidRDefault="00711EA6" w:rsidP="00D4796B">
            <w:pPr>
              <w:spacing w:line="240" w:lineRule="auto"/>
              <w:ind w:firstLine="0"/>
              <w:rPr>
                <w:sz w:val="20"/>
              </w:rPr>
            </w:pPr>
          </w:p>
        </w:tc>
        <w:tc>
          <w:tcPr>
            <w:tcW w:w="468" w:type="dxa"/>
          </w:tcPr>
          <w:p w:rsidR="00711EA6" w:rsidRPr="00D4796B" w:rsidRDefault="00711EA6" w:rsidP="00D4796B">
            <w:pPr>
              <w:spacing w:line="240" w:lineRule="auto"/>
              <w:ind w:firstLine="0"/>
              <w:rPr>
                <w:sz w:val="20"/>
              </w:rPr>
            </w:pPr>
          </w:p>
        </w:tc>
        <w:tc>
          <w:tcPr>
            <w:tcW w:w="503" w:type="dxa"/>
          </w:tcPr>
          <w:p w:rsidR="00711EA6" w:rsidRPr="00D4796B" w:rsidRDefault="00711EA6" w:rsidP="00D4796B">
            <w:pPr>
              <w:spacing w:line="240" w:lineRule="auto"/>
              <w:ind w:firstLine="0"/>
              <w:rPr>
                <w:sz w:val="20"/>
              </w:rPr>
            </w:pPr>
          </w:p>
        </w:tc>
        <w:tc>
          <w:tcPr>
            <w:tcW w:w="501" w:type="dxa"/>
          </w:tcPr>
          <w:p w:rsidR="00711EA6" w:rsidRPr="00D4796B" w:rsidRDefault="00711EA6" w:rsidP="00D4796B">
            <w:pPr>
              <w:spacing w:line="240" w:lineRule="auto"/>
              <w:ind w:firstLine="0"/>
              <w:rPr>
                <w:sz w:val="20"/>
              </w:rPr>
            </w:pPr>
          </w:p>
        </w:tc>
      </w:tr>
    </w:tbl>
    <w:p w:rsidR="00711EA6" w:rsidRPr="00711EA6" w:rsidRDefault="00711EA6" w:rsidP="00711EA6">
      <w:pPr>
        <w:spacing w:line="240" w:lineRule="auto"/>
        <w:rPr>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4.9.2 Улично-дорожная сеть. </w:t>
      </w:r>
    </w:p>
    <w:p w:rsidR="00711EA6" w:rsidRPr="00D4796B" w:rsidRDefault="00711EA6" w:rsidP="00711EA6">
      <w:pPr>
        <w:tabs>
          <w:tab w:val="left" w:pos="0"/>
        </w:tabs>
        <w:spacing w:line="240" w:lineRule="auto"/>
        <w:ind w:firstLine="567"/>
        <w:rPr>
          <w:i/>
          <w:szCs w:val="24"/>
          <w:u w:val="single"/>
        </w:rPr>
      </w:pPr>
      <w:r w:rsidRPr="00D4796B">
        <w:rPr>
          <w:i/>
          <w:szCs w:val="24"/>
          <w:u w:val="single"/>
        </w:rPr>
        <w:t>Внешние дороги.</w:t>
      </w:r>
    </w:p>
    <w:p w:rsidR="00711EA6" w:rsidRPr="00711EA6" w:rsidRDefault="00711EA6" w:rsidP="00711EA6">
      <w:pPr>
        <w:tabs>
          <w:tab w:val="left" w:pos="0"/>
        </w:tabs>
        <w:spacing w:line="240" w:lineRule="auto"/>
        <w:ind w:firstLine="567"/>
        <w:rPr>
          <w:szCs w:val="24"/>
        </w:rPr>
      </w:pPr>
      <w:r w:rsidRPr="00711EA6">
        <w:rPr>
          <w:szCs w:val="24"/>
        </w:rPr>
        <w:t>Схема дорожной сети района и сельского поселения запроектирована с учетом существующих дорог.</w:t>
      </w:r>
    </w:p>
    <w:p w:rsidR="00711EA6" w:rsidRPr="00711EA6" w:rsidRDefault="00711EA6" w:rsidP="00711EA6">
      <w:pPr>
        <w:tabs>
          <w:tab w:val="left" w:pos="0"/>
        </w:tabs>
        <w:spacing w:line="240" w:lineRule="auto"/>
        <w:ind w:firstLine="567"/>
        <w:rPr>
          <w:szCs w:val="24"/>
        </w:rPr>
      </w:pPr>
      <w:r w:rsidRPr="00711EA6">
        <w:rPr>
          <w:szCs w:val="24"/>
        </w:rPr>
        <w:t>При проектировании автомобильных дорог предусмотрено строительство обходов населенных пунктов для прохождения транзитного транспорта. Учитывая техническое состояние транспортных сооружений, предлагается реконструкция сооружений находящихся в неудовлетворительном состоянии и строительство новых транспортных сооружений при трассировке новых участков автомобильных дорог.</w:t>
      </w:r>
    </w:p>
    <w:p w:rsidR="00711EA6" w:rsidRPr="00711EA6" w:rsidRDefault="00711EA6" w:rsidP="00711EA6">
      <w:pPr>
        <w:tabs>
          <w:tab w:val="left" w:pos="0"/>
        </w:tabs>
        <w:spacing w:line="240" w:lineRule="auto"/>
        <w:ind w:firstLine="567"/>
        <w:rPr>
          <w:szCs w:val="24"/>
        </w:rPr>
      </w:pPr>
      <w:r w:rsidRPr="00711EA6">
        <w:rPr>
          <w:szCs w:val="24"/>
        </w:rPr>
        <w:t>К концу расчетного срока рекомендуемся устройство асфальтобетонного покрытия на подъездах к каждому населенному пункту, независимо от интенсивности движения и категории дороги.</w:t>
      </w:r>
    </w:p>
    <w:p w:rsidR="00711EA6" w:rsidRPr="00711EA6" w:rsidRDefault="00711EA6" w:rsidP="00711EA6">
      <w:pPr>
        <w:tabs>
          <w:tab w:val="left" w:pos="0"/>
        </w:tabs>
        <w:spacing w:line="240" w:lineRule="auto"/>
        <w:ind w:firstLine="567"/>
        <w:rPr>
          <w:szCs w:val="24"/>
        </w:rPr>
      </w:pPr>
      <w:r w:rsidRPr="00711EA6">
        <w:rPr>
          <w:szCs w:val="24"/>
        </w:rPr>
        <w:t>На территории района и сельского поселения разработана схема автомобильных дорог, которая обеспечит устойчивое функционирование в условиях чрезвычайных ситуациях.</w:t>
      </w:r>
    </w:p>
    <w:p w:rsidR="00711EA6" w:rsidRPr="00711EA6" w:rsidRDefault="00711EA6" w:rsidP="00711EA6">
      <w:pPr>
        <w:tabs>
          <w:tab w:val="left" w:pos="0"/>
        </w:tabs>
        <w:spacing w:line="240" w:lineRule="auto"/>
        <w:ind w:firstLine="567"/>
        <w:rPr>
          <w:szCs w:val="24"/>
        </w:rPr>
      </w:pPr>
      <w:r w:rsidRPr="00711EA6">
        <w:rPr>
          <w:szCs w:val="24"/>
        </w:rPr>
        <w:t>Проектом также предложена реконструкция существующих и строительство новых дорог муниципального и местного значения, которые обеспечат хорошие связи между центром сельского поселения и населенными пунктами, входящими в состав сельского поселения, между населенными пунктами и местами приложения труд, зоной отдыха, с объектами коммунального хозяйства.</w:t>
      </w:r>
    </w:p>
    <w:p w:rsidR="00711EA6" w:rsidRPr="00711EA6" w:rsidRDefault="00711EA6" w:rsidP="00711EA6">
      <w:pPr>
        <w:tabs>
          <w:tab w:val="left" w:pos="0"/>
        </w:tabs>
        <w:spacing w:line="240" w:lineRule="auto"/>
        <w:ind w:firstLine="567"/>
        <w:rPr>
          <w:szCs w:val="24"/>
        </w:rPr>
      </w:pPr>
      <w:r w:rsidRPr="00711EA6">
        <w:rPr>
          <w:szCs w:val="24"/>
        </w:rPr>
        <w:t xml:space="preserve">Дороги регионального значения II категории с полосой отвода: </w:t>
      </w:r>
      <w:smartTag w:uri="urn:schemas-microsoft-com:office:smarttags" w:element="metricconverter">
        <w:smartTagPr>
          <w:attr w:name="ProductID" w:val="62 метра"/>
        </w:smartTagPr>
        <w:r w:rsidRPr="00711EA6">
          <w:rPr>
            <w:szCs w:val="24"/>
          </w:rPr>
          <w:t>62 метра</w:t>
        </w:r>
      </w:smartTag>
      <w:r w:rsidRPr="00711EA6">
        <w:rPr>
          <w:szCs w:val="24"/>
        </w:rPr>
        <w:t xml:space="preserve"> от оси дороги, дороги межмуниципального значения – дороги III категории, с полосой отвода </w:t>
      </w:r>
      <w:smartTag w:uri="urn:schemas-microsoft-com:office:smarttags" w:element="metricconverter">
        <w:smartTagPr>
          <w:attr w:name="ProductID" w:val="56 метров"/>
        </w:smartTagPr>
        <w:r w:rsidRPr="00711EA6">
          <w:rPr>
            <w:szCs w:val="24"/>
          </w:rPr>
          <w:t>56 метров</w:t>
        </w:r>
      </w:smartTag>
      <w:r w:rsidRPr="00711EA6">
        <w:rPr>
          <w:szCs w:val="24"/>
        </w:rPr>
        <w:t xml:space="preserve">, дороги муниципального значения – дороги IV категории с полосой отвода </w:t>
      </w:r>
      <w:smartTag w:uri="urn:schemas-microsoft-com:office:smarttags" w:element="metricconverter">
        <w:smartTagPr>
          <w:attr w:name="ProductID" w:val="48 метра"/>
        </w:smartTagPr>
        <w:r w:rsidRPr="00711EA6">
          <w:rPr>
            <w:szCs w:val="24"/>
          </w:rPr>
          <w:t>48 метра</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Пересечение магистральных дорог муниципального и межмуниципального значения с дорогой регионального значения предлагается в 2-х уровнях, со строительством развязок типа «лист клевера».</w:t>
      </w:r>
    </w:p>
    <w:p w:rsidR="00711EA6" w:rsidRPr="00711EA6" w:rsidRDefault="00711EA6" w:rsidP="00711EA6">
      <w:pPr>
        <w:tabs>
          <w:tab w:val="left" w:pos="0"/>
        </w:tabs>
        <w:spacing w:line="240" w:lineRule="auto"/>
        <w:ind w:firstLine="567"/>
        <w:rPr>
          <w:szCs w:val="24"/>
        </w:rPr>
      </w:pPr>
      <w:r w:rsidRPr="00711EA6">
        <w:rPr>
          <w:szCs w:val="24"/>
        </w:rPr>
        <w:lastRenderedPageBreak/>
        <w:t xml:space="preserve">Дорога межмуниципального значения, существующая Нефтекамск - Амзя, протяженность в границах поселения </w:t>
      </w:r>
      <w:smartTag w:uri="urn:schemas-microsoft-com:office:smarttags" w:element="metricconverter">
        <w:smartTagPr>
          <w:attr w:name="ProductID" w:val="3,3 км"/>
        </w:smartTagPr>
        <w:r w:rsidRPr="00711EA6">
          <w:rPr>
            <w:szCs w:val="24"/>
          </w:rPr>
          <w:t>3,3 км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Пересечение автомобильных дорог II, III категории с железной дорогой запроектировано в 2-хуровнях. Автомобильных дорог, с учетом предложений схем территориального планирования. Существующую дорогу регионального значения, проходящую по границе сельского поселения (протяженность 2,0км), пересекает проектируемая дорога регионального значения М7 «Волга» - Чайковский. Трасса проходит вдоль воселочных границ д. Илистамбетово, протяженность проектируемой дороги в границах  сельского поселения – 3,8км.</w:t>
      </w:r>
    </w:p>
    <w:p w:rsidR="00711EA6" w:rsidRPr="00711EA6" w:rsidRDefault="00711EA6" w:rsidP="00711EA6">
      <w:pPr>
        <w:tabs>
          <w:tab w:val="left" w:pos="0"/>
        </w:tabs>
        <w:spacing w:line="240" w:lineRule="auto"/>
        <w:ind w:firstLine="567"/>
        <w:rPr>
          <w:szCs w:val="24"/>
        </w:rPr>
      </w:pPr>
      <w:r w:rsidRPr="00711EA6">
        <w:rPr>
          <w:szCs w:val="24"/>
        </w:rPr>
        <w:t>От региональной дороги 147 «Волга» - Чайковский, на запад предлагается трасса регионального значения на Казань, протяженность. Проектируемой дороги в границах сельского поселения – 9,0км.</w:t>
      </w:r>
    </w:p>
    <w:p w:rsidR="00711EA6" w:rsidRPr="00711EA6" w:rsidRDefault="00711EA6" w:rsidP="00711EA6">
      <w:pPr>
        <w:tabs>
          <w:tab w:val="left" w:pos="0"/>
        </w:tabs>
        <w:spacing w:line="240" w:lineRule="auto"/>
        <w:ind w:firstLine="567"/>
        <w:rPr>
          <w:szCs w:val="24"/>
        </w:rPr>
      </w:pPr>
      <w:r w:rsidRPr="00711EA6">
        <w:rPr>
          <w:szCs w:val="24"/>
        </w:rPr>
        <w:t>Всего протяженность дорог регионального значения в границах сельского поселения – 14,8км.</w:t>
      </w:r>
    </w:p>
    <w:p w:rsidR="00711EA6" w:rsidRPr="00711EA6" w:rsidRDefault="00711EA6" w:rsidP="00711EA6">
      <w:pPr>
        <w:tabs>
          <w:tab w:val="left" w:pos="0"/>
        </w:tabs>
        <w:spacing w:line="240" w:lineRule="auto"/>
        <w:ind w:firstLine="567"/>
        <w:rPr>
          <w:szCs w:val="24"/>
        </w:rPr>
      </w:pPr>
      <w:r w:rsidRPr="00711EA6">
        <w:rPr>
          <w:szCs w:val="24"/>
        </w:rPr>
        <w:t>Существующую дорогу муниципального значения Амзя-с.Музяк протяженностью 2,5км реконструировать и продлить трассу этой дороги до регионального значения, протяженность проектируемой трассы в границах сельского поселения 2,5км.</w:t>
      </w:r>
    </w:p>
    <w:p w:rsidR="00711EA6" w:rsidRPr="00711EA6" w:rsidRDefault="00711EA6" w:rsidP="00711EA6">
      <w:pPr>
        <w:tabs>
          <w:tab w:val="left" w:pos="0"/>
        </w:tabs>
        <w:spacing w:line="240" w:lineRule="auto"/>
        <w:ind w:firstLine="567"/>
        <w:rPr>
          <w:szCs w:val="24"/>
        </w:rPr>
      </w:pPr>
      <w:r w:rsidRPr="00711EA6">
        <w:rPr>
          <w:szCs w:val="24"/>
        </w:rPr>
        <w:t>Предлагаются также трассы межмуниципальных дорог от дороги регионального значения М7 «Волга»Чайковский-Казань до г. Нефтекамска, протяженностью 6,8км и до Николо-Березовки, протяженностью 4,8км в границах сельского поселения. Всего протяженность дорог межмуниципального значения в границах сельского поселения – 16,6км.</w:t>
      </w:r>
    </w:p>
    <w:p w:rsidR="00711EA6" w:rsidRPr="00711EA6" w:rsidRDefault="00711EA6" w:rsidP="00711EA6">
      <w:pPr>
        <w:tabs>
          <w:tab w:val="left" w:pos="0"/>
        </w:tabs>
        <w:spacing w:line="240" w:lineRule="auto"/>
        <w:ind w:firstLine="567"/>
        <w:rPr>
          <w:szCs w:val="24"/>
        </w:rPr>
      </w:pPr>
      <w:r w:rsidRPr="00711EA6">
        <w:rPr>
          <w:szCs w:val="24"/>
        </w:rPr>
        <w:t>Проектом также предложены трассы муниципальных дорог: г. Нефтекамск - дороги регионального значения «Нефтекамск-Анаул», с. Николо-Березовка, протяженностью 10,0км в границах сельского поселения; дорога г.Нефтекамск-с.Музяк, протяженностью 6,7км, в границах сельского поселения; подъезд к грузовому порту от дороги г. Нефтекамске- с. Николо-Березовка, протяженностью 3,0км; подъезд к Илистамбетово – 0,5км.</w:t>
      </w:r>
    </w:p>
    <w:p w:rsidR="00711EA6" w:rsidRPr="00711EA6" w:rsidRDefault="00711EA6" w:rsidP="00711EA6">
      <w:pPr>
        <w:tabs>
          <w:tab w:val="left" w:pos="0"/>
        </w:tabs>
        <w:spacing w:line="240" w:lineRule="auto"/>
        <w:ind w:firstLine="567"/>
        <w:rPr>
          <w:szCs w:val="24"/>
        </w:rPr>
      </w:pPr>
      <w:r w:rsidRPr="00711EA6">
        <w:rPr>
          <w:szCs w:val="24"/>
        </w:rPr>
        <w:t>Протяженность дорог муниципального значения в границах сельского поселения составит – 39,3 в сельском поселении существует местных дорог, по которым осуществляется связь населенных пунктов между собой, с промышленно-коммунальными и сельскохозяйственными объектами, дороги не категорированы, протяженность существующих – 6,6км, проектируемых – 1,5ккм.</w:t>
      </w:r>
    </w:p>
    <w:p w:rsidR="00711EA6" w:rsidRPr="00D4796B" w:rsidRDefault="00711EA6" w:rsidP="00711EA6">
      <w:pPr>
        <w:tabs>
          <w:tab w:val="left" w:pos="0"/>
        </w:tabs>
        <w:spacing w:line="240" w:lineRule="auto"/>
        <w:ind w:firstLine="567"/>
        <w:rPr>
          <w:i/>
          <w:szCs w:val="24"/>
          <w:u w:val="single"/>
        </w:rPr>
      </w:pPr>
      <w:r w:rsidRPr="00D4796B">
        <w:rPr>
          <w:i/>
          <w:szCs w:val="24"/>
          <w:u w:val="single"/>
        </w:rPr>
        <w:t>Классификация уличной сети.</w:t>
      </w:r>
    </w:p>
    <w:p w:rsidR="00711EA6" w:rsidRPr="00711EA6" w:rsidRDefault="00711EA6" w:rsidP="00711EA6">
      <w:pPr>
        <w:tabs>
          <w:tab w:val="left" w:pos="0"/>
        </w:tabs>
        <w:spacing w:line="240" w:lineRule="auto"/>
        <w:ind w:firstLine="567"/>
        <w:rPr>
          <w:szCs w:val="24"/>
        </w:rPr>
      </w:pPr>
      <w:r w:rsidRPr="00711EA6">
        <w:rPr>
          <w:szCs w:val="24"/>
        </w:rPr>
        <w:t>Классификация уличной сети выполнена в соответствии с республиканскими нормативами: основные улицы, второстепенные улицы, главная улица села, бульвары.</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С. Музяк.</w:t>
      </w:r>
    </w:p>
    <w:p w:rsidR="00711EA6" w:rsidRPr="00711EA6" w:rsidRDefault="00711EA6" w:rsidP="00711EA6">
      <w:pPr>
        <w:tabs>
          <w:tab w:val="left" w:pos="0"/>
        </w:tabs>
        <w:spacing w:line="240" w:lineRule="auto"/>
        <w:ind w:firstLine="567"/>
        <w:rPr>
          <w:szCs w:val="24"/>
        </w:rPr>
      </w:pPr>
      <w:r w:rsidRPr="00711EA6">
        <w:rPr>
          <w:szCs w:val="24"/>
        </w:rPr>
        <w:t>Основные улицы села: ул. Полевая, ул. Центральная, улицы №1, 2, 3, 4, 5. Ширина основных улиц от 20,0м до 30,м.</w:t>
      </w:r>
    </w:p>
    <w:p w:rsidR="00711EA6" w:rsidRPr="00711EA6" w:rsidRDefault="00711EA6" w:rsidP="00711EA6">
      <w:pPr>
        <w:tabs>
          <w:tab w:val="left" w:pos="0"/>
        </w:tabs>
        <w:spacing w:line="240" w:lineRule="auto"/>
        <w:ind w:firstLine="567"/>
        <w:rPr>
          <w:szCs w:val="24"/>
        </w:rPr>
      </w:pPr>
      <w:r w:rsidRPr="00711EA6">
        <w:rPr>
          <w:szCs w:val="24"/>
        </w:rPr>
        <w:t>Главная улица села – ул. Центральная.</w:t>
      </w:r>
    </w:p>
    <w:p w:rsidR="00711EA6" w:rsidRPr="00711EA6" w:rsidRDefault="00711EA6" w:rsidP="00711EA6">
      <w:pPr>
        <w:tabs>
          <w:tab w:val="left" w:pos="0"/>
        </w:tabs>
        <w:spacing w:line="240" w:lineRule="auto"/>
        <w:ind w:firstLine="567"/>
        <w:rPr>
          <w:szCs w:val="24"/>
        </w:rPr>
      </w:pPr>
      <w:r w:rsidRPr="00711EA6">
        <w:rPr>
          <w:szCs w:val="24"/>
        </w:rPr>
        <w:t>Улица №2 и №4 – улицы Набережные.</w:t>
      </w:r>
    </w:p>
    <w:p w:rsidR="00711EA6" w:rsidRPr="00711EA6" w:rsidRDefault="00711EA6" w:rsidP="00711EA6">
      <w:pPr>
        <w:tabs>
          <w:tab w:val="left" w:pos="0"/>
        </w:tabs>
        <w:spacing w:line="240" w:lineRule="auto"/>
        <w:ind w:firstLine="567"/>
        <w:rPr>
          <w:szCs w:val="24"/>
        </w:rPr>
      </w:pPr>
      <w:r w:rsidRPr="00711EA6">
        <w:rPr>
          <w:szCs w:val="24"/>
        </w:rPr>
        <w:t>Улицы второстепенные (жилые) – ширина улиц в линиях регулирования застройки от 10,0м до 30,0м.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Д.Илистамбетово.</w:t>
      </w:r>
    </w:p>
    <w:p w:rsidR="00711EA6" w:rsidRPr="00711EA6" w:rsidRDefault="00711EA6" w:rsidP="00711EA6">
      <w:pPr>
        <w:tabs>
          <w:tab w:val="left" w:pos="0"/>
        </w:tabs>
        <w:spacing w:line="240" w:lineRule="auto"/>
        <w:ind w:firstLine="567"/>
        <w:rPr>
          <w:szCs w:val="24"/>
        </w:rPr>
      </w:pPr>
      <w:r w:rsidRPr="00711EA6">
        <w:rPr>
          <w:szCs w:val="24"/>
        </w:rPr>
        <w:t>Основные улицы деревни - ул. Центральная, ул. Новостроевская, ул. Дорожная, улицы №6, 7, 5, 9, 11, 12. Ширина улиц в линиях регулирования застройки 20,0м – 30,0м.</w:t>
      </w:r>
    </w:p>
    <w:p w:rsidR="00711EA6" w:rsidRPr="00711EA6" w:rsidRDefault="00711EA6" w:rsidP="00711EA6">
      <w:pPr>
        <w:tabs>
          <w:tab w:val="left" w:pos="0"/>
        </w:tabs>
        <w:spacing w:line="240" w:lineRule="auto"/>
        <w:ind w:firstLine="567"/>
        <w:rPr>
          <w:szCs w:val="24"/>
        </w:rPr>
      </w:pPr>
      <w:r w:rsidRPr="00711EA6">
        <w:rPr>
          <w:szCs w:val="24"/>
        </w:rPr>
        <w:t>Главная улица деревни – улица Дорожная. Жилые, второстепенные улицы деревни в линиях регулирования застройки 10,0м-30,0м.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Ишметово.</w:t>
      </w:r>
    </w:p>
    <w:p w:rsidR="00711EA6" w:rsidRPr="00711EA6" w:rsidRDefault="00711EA6" w:rsidP="00711EA6">
      <w:pPr>
        <w:tabs>
          <w:tab w:val="left" w:pos="0"/>
        </w:tabs>
        <w:spacing w:line="240" w:lineRule="auto"/>
        <w:ind w:firstLine="567"/>
        <w:rPr>
          <w:szCs w:val="24"/>
        </w:rPr>
      </w:pPr>
      <w:r w:rsidRPr="00711EA6">
        <w:rPr>
          <w:szCs w:val="24"/>
        </w:rPr>
        <w:t>Основные улицы деревни - ул.Победы (улица 2в), ул. Береговая, улица №9. Ширина улиц в линиях регулирования застройки 15,0м – 40,0м.</w:t>
      </w:r>
    </w:p>
    <w:p w:rsidR="00711EA6" w:rsidRPr="00711EA6" w:rsidRDefault="00711EA6" w:rsidP="00711EA6">
      <w:pPr>
        <w:tabs>
          <w:tab w:val="left" w:pos="0"/>
        </w:tabs>
        <w:spacing w:line="240" w:lineRule="auto"/>
        <w:ind w:firstLine="567"/>
        <w:rPr>
          <w:szCs w:val="24"/>
        </w:rPr>
      </w:pPr>
      <w:r w:rsidRPr="00711EA6">
        <w:rPr>
          <w:szCs w:val="24"/>
        </w:rPr>
        <w:lastRenderedPageBreak/>
        <w:t>Главная улица деревни – улица Победы, второстепенные жилые улицы деревни в линиях регулирования застройки 10,0м-20,0м.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Калтаево.</w:t>
      </w:r>
    </w:p>
    <w:p w:rsidR="00711EA6" w:rsidRPr="00711EA6" w:rsidRDefault="00711EA6" w:rsidP="00711EA6">
      <w:pPr>
        <w:tabs>
          <w:tab w:val="left" w:pos="0"/>
        </w:tabs>
        <w:spacing w:line="240" w:lineRule="auto"/>
        <w:ind w:firstLine="567"/>
        <w:rPr>
          <w:szCs w:val="24"/>
        </w:rPr>
      </w:pPr>
      <w:r w:rsidRPr="00711EA6">
        <w:rPr>
          <w:szCs w:val="24"/>
        </w:rPr>
        <w:t>Основные улицы деревни – ул. Центральная, ул. Набережная, улицы №6, 8, 9, 10.</w:t>
      </w:r>
    </w:p>
    <w:p w:rsidR="00711EA6" w:rsidRPr="00711EA6" w:rsidRDefault="00711EA6" w:rsidP="00711EA6">
      <w:pPr>
        <w:tabs>
          <w:tab w:val="left" w:pos="0"/>
        </w:tabs>
        <w:spacing w:line="240" w:lineRule="auto"/>
        <w:ind w:firstLine="567"/>
        <w:rPr>
          <w:szCs w:val="24"/>
        </w:rPr>
      </w:pPr>
      <w:r w:rsidRPr="00711EA6">
        <w:rPr>
          <w:szCs w:val="24"/>
        </w:rPr>
        <w:t>Ширина улиц в линиях регулирования застройки 15,0м – 40,0м.</w:t>
      </w:r>
    </w:p>
    <w:p w:rsidR="00711EA6" w:rsidRPr="00711EA6" w:rsidRDefault="00711EA6" w:rsidP="00711EA6">
      <w:pPr>
        <w:tabs>
          <w:tab w:val="left" w:pos="0"/>
        </w:tabs>
        <w:spacing w:line="240" w:lineRule="auto"/>
        <w:ind w:firstLine="567"/>
        <w:rPr>
          <w:szCs w:val="24"/>
        </w:rPr>
      </w:pPr>
      <w:r w:rsidRPr="00711EA6">
        <w:rPr>
          <w:szCs w:val="24"/>
        </w:rPr>
        <w:t>Главная улица деревни – улица Центральная, второстепенные жилые улицы деревни в линиях регулирования застройки 10,0м-20,0м.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Карякино.</w:t>
      </w:r>
    </w:p>
    <w:p w:rsidR="00711EA6" w:rsidRPr="00711EA6" w:rsidRDefault="00711EA6" w:rsidP="00711EA6">
      <w:pPr>
        <w:tabs>
          <w:tab w:val="left" w:pos="0"/>
        </w:tabs>
        <w:spacing w:line="240" w:lineRule="auto"/>
        <w:ind w:firstLine="567"/>
        <w:rPr>
          <w:szCs w:val="24"/>
        </w:rPr>
      </w:pPr>
      <w:r w:rsidRPr="00711EA6">
        <w:rPr>
          <w:szCs w:val="24"/>
        </w:rPr>
        <w:t>Основные улицы деревни – ул. Центральная, улицы №13, 14, 15, 16. Ширина улиц в линиях регулирования застройки 20,0м – 40,0м.</w:t>
      </w:r>
    </w:p>
    <w:p w:rsidR="00711EA6" w:rsidRPr="00711EA6" w:rsidRDefault="00711EA6" w:rsidP="00711EA6">
      <w:pPr>
        <w:tabs>
          <w:tab w:val="left" w:pos="0"/>
        </w:tabs>
        <w:spacing w:line="240" w:lineRule="auto"/>
        <w:ind w:firstLine="567"/>
        <w:rPr>
          <w:szCs w:val="24"/>
        </w:rPr>
      </w:pPr>
      <w:r w:rsidRPr="00711EA6">
        <w:rPr>
          <w:szCs w:val="24"/>
        </w:rPr>
        <w:t>Главная улица деревни – улица Малые Ерши. Второстепенные жилые улицы деревни в линиях регулирования застройки 10,0м-20,0м.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Воробьево.</w:t>
      </w:r>
    </w:p>
    <w:p w:rsidR="00711EA6" w:rsidRPr="00711EA6" w:rsidRDefault="00711EA6" w:rsidP="00711EA6">
      <w:pPr>
        <w:tabs>
          <w:tab w:val="left" w:pos="0"/>
        </w:tabs>
        <w:spacing w:line="240" w:lineRule="auto"/>
        <w:ind w:firstLine="567"/>
        <w:rPr>
          <w:szCs w:val="24"/>
        </w:rPr>
      </w:pPr>
      <w:r w:rsidRPr="00711EA6">
        <w:rPr>
          <w:szCs w:val="24"/>
        </w:rPr>
        <w:t>Основные улицы деревни – ул. Школьная, улицы №17, 18, 19, 20, 21. Ширина улиц в линиях регулирования застройки 15,0м – 30,0м.</w:t>
      </w:r>
    </w:p>
    <w:p w:rsidR="00711EA6" w:rsidRPr="00711EA6" w:rsidRDefault="00711EA6" w:rsidP="00711EA6">
      <w:pPr>
        <w:tabs>
          <w:tab w:val="left" w:pos="0"/>
        </w:tabs>
        <w:spacing w:line="240" w:lineRule="auto"/>
        <w:ind w:firstLine="567"/>
        <w:rPr>
          <w:szCs w:val="24"/>
        </w:rPr>
      </w:pPr>
      <w:r w:rsidRPr="00711EA6">
        <w:rPr>
          <w:szCs w:val="24"/>
        </w:rPr>
        <w:t>Главная улица деревни – улица Школьная. Второстепенные жилые улицы деревни в линиях регулирования застройки 10,0м-20,0м.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Д. Зубовка.</w:t>
      </w:r>
    </w:p>
    <w:p w:rsidR="00711EA6" w:rsidRPr="00711EA6" w:rsidRDefault="00711EA6" w:rsidP="00711EA6">
      <w:pPr>
        <w:tabs>
          <w:tab w:val="left" w:pos="0"/>
        </w:tabs>
        <w:spacing w:line="240" w:lineRule="auto"/>
        <w:ind w:firstLine="567"/>
        <w:rPr>
          <w:szCs w:val="24"/>
        </w:rPr>
      </w:pPr>
      <w:r w:rsidRPr="00711EA6">
        <w:rPr>
          <w:szCs w:val="24"/>
        </w:rPr>
        <w:t>Основные улицы деревни – улицы №22, 23, 24, 25, 26. Ширина улиц в линиях регулирования застройки 15,0м – 40,0м.</w:t>
      </w:r>
    </w:p>
    <w:p w:rsidR="00711EA6" w:rsidRPr="00711EA6" w:rsidRDefault="00711EA6" w:rsidP="00711EA6">
      <w:pPr>
        <w:tabs>
          <w:tab w:val="left" w:pos="0"/>
        </w:tabs>
        <w:spacing w:line="240" w:lineRule="auto"/>
        <w:ind w:firstLine="567"/>
        <w:rPr>
          <w:szCs w:val="24"/>
        </w:rPr>
      </w:pPr>
      <w:r w:rsidRPr="00711EA6">
        <w:rPr>
          <w:szCs w:val="24"/>
        </w:rPr>
        <w:t>Главная улица деревни – улица №22. Второстепенные жилые улицы деревни в линиях регулирования застройки 15,0м-20,0м.</w:t>
      </w:r>
    </w:p>
    <w:p w:rsidR="00711EA6" w:rsidRPr="00711EA6" w:rsidRDefault="00711EA6" w:rsidP="00711EA6">
      <w:pPr>
        <w:tabs>
          <w:tab w:val="left" w:pos="0"/>
        </w:tabs>
        <w:spacing w:line="240" w:lineRule="auto"/>
        <w:ind w:firstLine="567"/>
        <w:rPr>
          <w:szCs w:val="24"/>
        </w:rPr>
      </w:pPr>
    </w:p>
    <w:p w:rsidR="00711EA6" w:rsidRPr="00711EA6" w:rsidRDefault="00711EA6" w:rsidP="00D4796B">
      <w:pPr>
        <w:spacing w:line="240" w:lineRule="auto"/>
        <w:ind w:firstLine="567"/>
        <w:jc w:val="center"/>
        <w:rPr>
          <w:szCs w:val="24"/>
        </w:rPr>
      </w:pPr>
      <w:r w:rsidRPr="00711EA6">
        <w:rPr>
          <w:b/>
          <w:szCs w:val="24"/>
        </w:rPr>
        <w:t>Основные показатели улично-дорожной сети</w:t>
      </w:r>
    </w:p>
    <w:tbl>
      <w:tblPr>
        <w:tblW w:w="10206" w:type="dxa"/>
        <w:jc w:val="center"/>
        <w:tblLayout w:type="fixed"/>
        <w:tblCellMar>
          <w:left w:w="28" w:type="dxa"/>
          <w:right w:w="28" w:type="dxa"/>
        </w:tblCellMar>
        <w:tblLook w:val="0000" w:firstRow="0" w:lastRow="0" w:firstColumn="0" w:lastColumn="0" w:noHBand="0" w:noVBand="0"/>
      </w:tblPr>
      <w:tblGrid>
        <w:gridCol w:w="2213"/>
        <w:gridCol w:w="385"/>
        <w:gridCol w:w="564"/>
        <w:gridCol w:w="475"/>
        <w:gridCol w:w="475"/>
        <w:gridCol w:w="474"/>
        <w:gridCol w:w="476"/>
        <w:gridCol w:w="476"/>
        <w:gridCol w:w="565"/>
        <w:gridCol w:w="476"/>
        <w:gridCol w:w="476"/>
        <w:gridCol w:w="386"/>
        <w:gridCol w:w="565"/>
        <w:gridCol w:w="476"/>
        <w:gridCol w:w="476"/>
        <w:gridCol w:w="386"/>
        <w:gridCol w:w="476"/>
        <w:gridCol w:w="386"/>
      </w:tblGrid>
      <w:tr w:rsidR="00711EA6" w:rsidRPr="00D4796B" w:rsidTr="00D36A6F">
        <w:trPr>
          <w:trHeight w:val="1873"/>
          <w:jc w:val="center"/>
        </w:trPr>
        <w:tc>
          <w:tcPr>
            <w:tcW w:w="3464" w:type="dxa"/>
            <w:vMerge w:val="restart"/>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Наименование</w:t>
            </w:r>
          </w:p>
        </w:tc>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Ед. изм.</w:t>
            </w:r>
          </w:p>
        </w:tc>
        <w:tc>
          <w:tcPr>
            <w:tcW w:w="1559"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Сельское поселение</w:t>
            </w:r>
          </w:p>
        </w:tc>
        <w:tc>
          <w:tcPr>
            <w:tcW w:w="1417"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с. Музяк</w:t>
            </w:r>
          </w:p>
        </w:tc>
        <w:tc>
          <w:tcPr>
            <w:tcW w:w="1418"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д. Илистанбетово</w:t>
            </w:r>
          </w:p>
        </w:tc>
        <w:tc>
          <w:tcPr>
            <w:tcW w:w="1559"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 xml:space="preserve">д. Ишметово </w:t>
            </w:r>
          </w:p>
        </w:tc>
        <w:tc>
          <w:tcPr>
            <w:tcW w:w="1276"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д. Калтаево</w:t>
            </w:r>
          </w:p>
        </w:tc>
        <w:tc>
          <w:tcPr>
            <w:tcW w:w="1559"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 xml:space="preserve">д. Карякино </w:t>
            </w:r>
          </w:p>
        </w:tc>
        <w:tc>
          <w:tcPr>
            <w:tcW w:w="1276"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д. Воробьево</w:t>
            </w:r>
          </w:p>
        </w:tc>
        <w:tc>
          <w:tcPr>
            <w:tcW w:w="1276" w:type="dxa"/>
            <w:gridSpan w:val="2"/>
            <w:tcBorders>
              <w:top w:val="single" w:sz="4" w:space="0" w:color="000000"/>
              <w:left w:val="single" w:sz="4" w:space="0" w:color="000000"/>
              <w:bottom w:val="single" w:sz="4" w:space="0" w:color="000000"/>
              <w:right w:val="single" w:sz="4" w:space="0" w:color="000000"/>
            </w:tcBorders>
            <w:textDirection w:val="btLr"/>
            <w:vAlign w:val="center"/>
          </w:tcPr>
          <w:p w:rsidR="00711EA6" w:rsidRPr="00D4796B" w:rsidRDefault="00711EA6" w:rsidP="00D4796B">
            <w:pPr>
              <w:spacing w:line="240" w:lineRule="auto"/>
              <w:ind w:left="113" w:right="113" w:firstLine="0"/>
              <w:rPr>
                <w:sz w:val="20"/>
              </w:rPr>
            </w:pPr>
            <w:r w:rsidRPr="00D4796B">
              <w:rPr>
                <w:sz w:val="20"/>
              </w:rPr>
              <w:t>д. Зубовка</w:t>
            </w:r>
          </w:p>
        </w:tc>
      </w:tr>
      <w:tr w:rsidR="00711EA6" w:rsidRPr="00D4796B" w:rsidTr="00D36A6F">
        <w:trPr>
          <w:trHeight w:val="190"/>
          <w:jc w:val="center"/>
        </w:trPr>
        <w:tc>
          <w:tcPr>
            <w:tcW w:w="3464" w:type="dxa"/>
            <w:vMerge/>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vMerge/>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сущ.</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пр.</w:t>
            </w:r>
          </w:p>
        </w:tc>
      </w:tr>
      <w:tr w:rsidR="00711EA6" w:rsidRPr="00D4796B" w:rsidTr="00D36A6F">
        <w:trPr>
          <w:trHeight w:val="267"/>
          <w:jc w:val="center"/>
        </w:trPr>
        <w:tc>
          <w:tcPr>
            <w:tcW w:w="3464"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w:t>
            </w:r>
          </w:p>
        </w:tc>
        <w:tc>
          <w:tcPr>
            <w:tcW w:w="708"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6</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9</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10</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11</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12</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13</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14</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15</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16</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17</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18</w:t>
            </w:r>
          </w:p>
        </w:tc>
      </w:tr>
      <w:tr w:rsidR="00711EA6" w:rsidRPr="00D4796B" w:rsidTr="00D36A6F">
        <w:trPr>
          <w:trHeight w:val="296"/>
          <w:jc w:val="center"/>
        </w:trPr>
        <w:tc>
          <w:tcPr>
            <w:tcW w:w="3464" w:type="dxa"/>
            <w:tcBorders>
              <w:top w:val="single" w:sz="12" w:space="0" w:color="auto"/>
              <w:left w:val="single" w:sz="8" w:space="0" w:color="000000"/>
              <w:bottom w:val="single" w:sz="12" w:space="0" w:color="auto"/>
              <w:right w:val="single" w:sz="8" w:space="0" w:color="000000"/>
            </w:tcBorders>
          </w:tcPr>
          <w:p w:rsidR="00711EA6" w:rsidRPr="00D4796B" w:rsidRDefault="00711EA6" w:rsidP="00D4796B">
            <w:pPr>
              <w:spacing w:line="240" w:lineRule="auto"/>
              <w:ind w:firstLine="0"/>
              <w:rPr>
                <w:sz w:val="20"/>
              </w:rPr>
            </w:pPr>
            <w:r w:rsidRPr="00D4796B">
              <w:rPr>
                <w:sz w:val="20"/>
              </w:rPr>
              <w:t>Протяженность дорожной сети</w:t>
            </w:r>
          </w:p>
        </w:tc>
        <w:tc>
          <w:tcPr>
            <w:tcW w:w="567"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км</w:t>
            </w:r>
          </w:p>
        </w:tc>
        <w:tc>
          <w:tcPr>
            <w:tcW w:w="850"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46,0</w:t>
            </w: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70,7</w:t>
            </w: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708"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0,6</w:t>
            </w: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567"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r w:rsidRPr="00D4796B">
              <w:rPr>
                <w:sz w:val="20"/>
              </w:rPr>
              <w:t>1,1</w:t>
            </w:r>
          </w:p>
        </w:tc>
        <w:tc>
          <w:tcPr>
            <w:tcW w:w="567" w:type="dxa"/>
            <w:tcBorders>
              <w:top w:val="single" w:sz="12" w:space="0" w:color="auto"/>
              <w:left w:val="single" w:sz="8" w:space="0" w:color="000000"/>
              <w:bottom w:val="single" w:sz="12" w:space="0" w:color="auto"/>
              <w:right w:val="single" w:sz="8" w:space="0" w:color="000000"/>
            </w:tcBorders>
            <w:vAlign w:val="center"/>
          </w:tcPr>
          <w:p w:rsidR="00711EA6" w:rsidRPr="00D4796B" w:rsidRDefault="00711EA6" w:rsidP="00D4796B">
            <w:pPr>
              <w:spacing w:line="240" w:lineRule="auto"/>
              <w:ind w:firstLine="0"/>
              <w:jc w:val="center"/>
              <w:rPr>
                <w:sz w:val="20"/>
              </w:rPr>
            </w:pP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lang w:val="en-US"/>
              </w:rPr>
              <w:t xml:space="preserve">III </w:t>
            </w:r>
            <w:r w:rsidRPr="00D4796B">
              <w:rPr>
                <w:sz w:val="20"/>
              </w:rPr>
              <w:t>Регионального значения</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2,0</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14,8</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lang w:val="en-US"/>
              </w:rPr>
              <w:t xml:space="preserve">III </w:t>
            </w:r>
            <w:r w:rsidRPr="00D4796B">
              <w:rPr>
                <w:sz w:val="20"/>
              </w:rPr>
              <w:t>Межмуниципального значения</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3,2</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16,6</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lang w:val="en-US"/>
              </w:rPr>
              <w:t>IV</w:t>
            </w:r>
            <w:r w:rsidRPr="00D4796B">
              <w:rPr>
                <w:sz w:val="20"/>
              </w:rPr>
              <w:t xml:space="preserve"> Муниципального</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24,3</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34,4</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vMerge w:val="restart"/>
            <w:tcBorders>
              <w:top w:val="single" w:sz="4" w:space="0" w:color="000000"/>
              <w:left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0,6</w:t>
            </w:r>
          </w:p>
        </w:tc>
        <w:tc>
          <w:tcPr>
            <w:tcW w:w="709" w:type="dxa"/>
            <w:vMerge w:val="restart"/>
            <w:tcBorders>
              <w:top w:val="single" w:sz="4" w:space="0" w:color="000000"/>
              <w:left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vMerge w:val="restart"/>
            <w:tcBorders>
              <w:top w:val="single" w:sz="4" w:space="0" w:color="000000"/>
              <w:left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567" w:type="dxa"/>
            <w:vMerge w:val="restart"/>
            <w:tcBorders>
              <w:top w:val="single" w:sz="4" w:space="0" w:color="000000"/>
              <w:left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0,6</w:t>
            </w:r>
          </w:p>
        </w:tc>
        <w:tc>
          <w:tcPr>
            <w:tcW w:w="567" w:type="dxa"/>
            <w:vMerge w:val="restart"/>
            <w:tcBorders>
              <w:top w:val="single" w:sz="4" w:space="0" w:color="000000"/>
              <w:left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lang w:val="en-US"/>
              </w:rPr>
              <w:t>V</w:t>
            </w:r>
            <w:r w:rsidRPr="00D4796B">
              <w:rPr>
                <w:sz w:val="20"/>
              </w:rPr>
              <w:t xml:space="preserve"> местного значения</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16,5</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4,9</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vMerge/>
            <w:tcBorders>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vMerge/>
            <w:tcBorders>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vMerge/>
            <w:tcBorders>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vMerge/>
            <w:tcBorders>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0,5</w:t>
            </w:r>
          </w:p>
        </w:tc>
        <w:tc>
          <w:tcPr>
            <w:tcW w:w="567" w:type="dxa"/>
            <w:vMerge/>
            <w:tcBorders>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r>
      <w:tr w:rsidR="00711EA6" w:rsidRPr="00D4796B" w:rsidTr="00D36A6F">
        <w:trPr>
          <w:trHeight w:val="296"/>
          <w:jc w:val="center"/>
        </w:trPr>
        <w:tc>
          <w:tcPr>
            <w:tcW w:w="3464" w:type="dxa"/>
            <w:tcBorders>
              <w:top w:val="single" w:sz="4" w:space="0" w:color="000000"/>
              <w:left w:val="single" w:sz="4" w:space="0" w:color="000000"/>
              <w:bottom w:val="single" w:sz="12" w:space="0" w:color="auto"/>
              <w:right w:val="single" w:sz="4" w:space="0" w:color="000000"/>
            </w:tcBorders>
          </w:tcPr>
          <w:p w:rsidR="00711EA6" w:rsidRPr="00D4796B" w:rsidRDefault="00711EA6" w:rsidP="00D4796B">
            <w:pPr>
              <w:spacing w:line="240" w:lineRule="auto"/>
              <w:ind w:firstLine="0"/>
              <w:rPr>
                <w:sz w:val="20"/>
              </w:rPr>
            </w:pPr>
            <w:r w:rsidRPr="00D4796B">
              <w:rPr>
                <w:sz w:val="20"/>
              </w:rPr>
              <w:t>Площадь дорожной сети (в полосе отвода) в т. ч.</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га</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24,6</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349,7</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708"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0,5</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0,8</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r>
      <w:tr w:rsidR="00711EA6" w:rsidRPr="00D4796B" w:rsidTr="00D36A6F">
        <w:trPr>
          <w:trHeight w:val="272"/>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rPr>
              <w:t>Регионального значения</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2,4</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91,7</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rPr>
              <w:t>Межмуниципального значения</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3,2</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93,0</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r>
      <w:tr w:rsidR="00711EA6" w:rsidRPr="00D4796B" w:rsidTr="00D36A6F">
        <w:trPr>
          <w:trHeight w:val="296"/>
          <w:jc w:val="center"/>
        </w:trPr>
        <w:tc>
          <w:tcPr>
            <w:tcW w:w="3464" w:type="dxa"/>
            <w:tcBorders>
              <w:top w:val="single" w:sz="4" w:space="0" w:color="000000"/>
              <w:left w:val="single" w:sz="4" w:space="0" w:color="000000"/>
              <w:bottom w:val="single" w:sz="12" w:space="0" w:color="auto"/>
              <w:right w:val="single" w:sz="4" w:space="0" w:color="000000"/>
            </w:tcBorders>
          </w:tcPr>
          <w:p w:rsidR="00711EA6" w:rsidRPr="00D4796B" w:rsidRDefault="00711EA6" w:rsidP="00D4796B">
            <w:pPr>
              <w:spacing w:line="240" w:lineRule="auto"/>
              <w:ind w:firstLine="0"/>
              <w:rPr>
                <w:sz w:val="20"/>
              </w:rPr>
            </w:pPr>
            <w:r w:rsidRPr="00D4796B">
              <w:rPr>
                <w:sz w:val="20"/>
              </w:rPr>
              <w:t>Муниципального значения</w:t>
            </w:r>
          </w:p>
          <w:p w:rsidR="00711EA6" w:rsidRPr="00D4796B" w:rsidRDefault="00711EA6" w:rsidP="00D4796B">
            <w:pPr>
              <w:spacing w:line="240" w:lineRule="auto"/>
              <w:ind w:firstLine="0"/>
              <w:rPr>
                <w:sz w:val="20"/>
              </w:rPr>
            </w:pPr>
            <w:r w:rsidRPr="00D4796B">
              <w:rPr>
                <w:sz w:val="20"/>
              </w:rPr>
              <w:t xml:space="preserve">Местные </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19,0</w:t>
            </w:r>
          </w:p>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165,0</w:t>
            </w:r>
          </w:p>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8"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850"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0,5</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0,4</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0,6</w:t>
            </w:r>
          </w:p>
          <w:p w:rsidR="00711EA6" w:rsidRPr="00D4796B" w:rsidRDefault="00711EA6" w:rsidP="00D4796B">
            <w:pPr>
              <w:spacing w:line="240" w:lineRule="auto"/>
              <w:ind w:firstLine="0"/>
              <w:jc w:val="center"/>
              <w:rPr>
                <w:sz w:val="20"/>
              </w:rPr>
            </w:pPr>
            <w:r w:rsidRPr="00D4796B">
              <w:rPr>
                <w:sz w:val="20"/>
              </w:rPr>
              <w:t>0,2</w:t>
            </w:r>
          </w:p>
        </w:tc>
        <w:tc>
          <w:tcPr>
            <w:tcW w:w="567" w:type="dxa"/>
            <w:tcBorders>
              <w:top w:val="single" w:sz="4" w:space="0" w:color="000000"/>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r>
      <w:tr w:rsidR="00711EA6" w:rsidRPr="00D4796B" w:rsidTr="00D36A6F">
        <w:trPr>
          <w:trHeight w:val="296"/>
          <w:jc w:val="center"/>
        </w:trPr>
        <w:tc>
          <w:tcPr>
            <w:tcW w:w="3464" w:type="dxa"/>
            <w:tcBorders>
              <w:top w:val="single" w:sz="12" w:space="0" w:color="auto"/>
              <w:left w:val="single" w:sz="4" w:space="0" w:color="000000"/>
              <w:bottom w:val="single" w:sz="12" w:space="0" w:color="auto"/>
              <w:right w:val="single" w:sz="4" w:space="0" w:color="000000"/>
            </w:tcBorders>
          </w:tcPr>
          <w:p w:rsidR="00711EA6" w:rsidRPr="00D4796B" w:rsidRDefault="00711EA6" w:rsidP="00D4796B">
            <w:pPr>
              <w:spacing w:line="240" w:lineRule="auto"/>
              <w:ind w:firstLine="0"/>
              <w:rPr>
                <w:sz w:val="20"/>
              </w:rPr>
            </w:pPr>
            <w:r w:rsidRPr="00D4796B">
              <w:rPr>
                <w:sz w:val="20"/>
              </w:rPr>
              <w:t xml:space="preserve">Протяженность уличной </w:t>
            </w:r>
            <w:r w:rsidRPr="00D4796B">
              <w:rPr>
                <w:sz w:val="20"/>
              </w:rPr>
              <w:lastRenderedPageBreak/>
              <w:t>сети (в границах пункта), в т. ч.</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lastRenderedPageBreak/>
              <w:t>км</w:t>
            </w:r>
          </w:p>
        </w:tc>
        <w:tc>
          <w:tcPr>
            <w:tcW w:w="850"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24,1</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71,5</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7,0</w:t>
            </w:r>
          </w:p>
        </w:tc>
        <w:tc>
          <w:tcPr>
            <w:tcW w:w="708"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16,5</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3,2</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9,0</w:t>
            </w:r>
          </w:p>
        </w:tc>
        <w:tc>
          <w:tcPr>
            <w:tcW w:w="850"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2.9</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5,9</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2,0</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8,9</w:t>
            </w:r>
          </w:p>
        </w:tc>
        <w:tc>
          <w:tcPr>
            <w:tcW w:w="850"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4,0</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11,7</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3,5</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13,</w:t>
            </w:r>
            <w:r w:rsidRPr="00D4796B">
              <w:rPr>
                <w:sz w:val="20"/>
              </w:rPr>
              <w:lastRenderedPageBreak/>
              <w:t>0</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lastRenderedPageBreak/>
              <w:t>1,5</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6,5</w:t>
            </w:r>
          </w:p>
        </w:tc>
      </w:tr>
      <w:tr w:rsidR="00711EA6" w:rsidRPr="00D4796B" w:rsidTr="00D36A6F">
        <w:trPr>
          <w:trHeight w:val="296"/>
          <w:jc w:val="center"/>
        </w:trPr>
        <w:tc>
          <w:tcPr>
            <w:tcW w:w="3464" w:type="dxa"/>
            <w:tcBorders>
              <w:top w:val="single" w:sz="12" w:space="0" w:color="auto"/>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rPr>
              <w:lastRenderedPageBreak/>
              <w:t>Протяженность основных улиц</w:t>
            </w:r>
          </w:p>
        </w:tc>
        <w:tc>
          <w:tcPr>
            <w:tcW w:w="567"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км</w:t>
            </w:r>
          </w:p>
        </w:tc>
        <w:tc>
          <w:tcPr>
            <w:tcW w:w="850"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37,2</w:t>
            </w: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8"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10,0</w:t>
            </w: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5,5</w:t>
            </w:r>
          </w:p>
        </w:tc>
        <w:tc>
          <w:tcPr>
            <w:tcW w:w="850"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2,8</w:t>
            </w: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4,9</w:t>
            </w:r>
          </w:p>
        </w:tc>
        <w:tc>
          <w:tcPr>
            <w:tcW w:w="850"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5,2</w:t>
            </w: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5,2</w:t>
            </w:r>
          </w:p>
        </w:tc>
        <w:tc>
          <w:tcPr>
            <w:tcW w:w="709"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12" w:space="0" w:color="auto"/>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3,6</w:t>
            </w:r>
          </w:p>
        </w:tc>
      </w:tr>
      <w:tr w:rsidR="00711EA6" w:rsidRPr="00D4796B" w:rsidTr="00D36A6F">
        <w:trPr>
          <w:trHeight w:val="296"/>
          <w:jc w:val="center"/>
        </w:trPr>
        <w:tc>
          <w:tcPr>
            <w:tcW w:w="3464" w:type="dxa"/>
            <w:tcBorders>
              <w:top w:val="single" w:sz="4" w:space="0" w:color="000000"/>
              <w:left w:val="single" w:sz="4" w:space="0" w:color="000000"/>
              <w:bottom w:val="single" w:sz="12" w:space="0" w:color="000000"/>
              <w:right w:val="single" w:sz="4" w:space="0" w:color="000000"/>
            </w:tcBorders>
          </w:tcPr>
          <w:p w:rsidR="00711EA6" w:rsidRPr="00D4796B" w:rsidRDefault="00711EA6" w:rsidP="00D4796B">
            <w:pPr>
              <w:spacing w:line="240" w:lineRule="auto"/>
              <w:ind w:firstLine="0"/>
              <w:rPr>
                <w:sz w:val="20"/>
              </w:rPr>
            </w:pPr>
            <w:r w:rsidRPr="00D4796B">
              <w:rPr>
                <w:sz w:val="20"/>
              </w:rPr>
              <w:t>протяженность второстепенных улиц</w:t>
            </w:r>
          </w:p>
        </w:tc>
        <w:tc>
          <w:tcPr>
            <w:tcW w:w="567"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км</w:t>
            </w:r>
          </w:p>
        </w:tc>
        <w:tc>
          <w:tcPr>
            <w:tcW w:w="850"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31,3</w:t>
            </w: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8"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6,5</w:t>
            </w: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3,5</w:t>
            </w:r>
          </w:p>
        </w:tc>
        <w:tc>
          <w:tcPr>
            <w:tcW w:w="850"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3,1</w:t>
            </w: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4,0</w:t>
            </w:r>
          </w:p>
        </w:tc>
        <w:tc>
          <w:tcPr>
            <w:tcW w:w="850"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6,5</w:t>
            </w: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7,8</w:t>
            </w:r>
          </w:p>
        </w:tc>
        <w:tc>
          <w:tcPr>
            <w:tcW w:w="709"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2,9</w:t>
            </w:r>
          </w:p>
        </w:tc>
      </w:tr>
      <w:tr w:rsidR="00711EA6" w:rsidRPr="00D4796B" w:rsidTr="00D36A6F">
        <w:trPr>
          <w:trHeight w:val="296"/>
          <w:jc w:val="center"/>
        </w:trPr>
        <w:tc>
          <w:tcPr>
            <w:tcW w:w="3464" w:type="dxa"/>
            <w:tcBorders>
              <w:top w:val="single" w:sz="12" w:space="0" w:color="000000"/>
              <w:left w:val="single" w:sz="4" w:space="0" w:color="000000"/>
              <w:bottom w:val="single" w:sz="12" w:space="0" w:color="000000"/>
              <w:right w:val="single" w:sz="4" w:space="0" w:color="000000"/>
            </w:tcBorders>
          </w:tcPr>
          <w:p w:rsidR="00711EA6" w:rsidRPr="00D4796B" w:rsidRDefault="00711EA6" w:rsidP="00D4796B">
            <w:pPr>
              <w:spacing w:line="240" w:lineRule="auto"/>
              <w:ind w:firstLine="0"/>
              <w:rPr>
                <w:sz w:val="20"/>
                <w:vertAlign w:val="superscript"/>
              </w:rPr>
            </w:pPr>
            <w:r w:rsidRPr="00D4796B">
              <w:rPr>
                <w:sz w:val="20"/>
              </w:rPr>
              <w:t>Площадь всей уличной сети (в границах пункта)</w:t>
            </w:r>
          </w:p>
        </w:tc>
        <w:tc>
          <w:tcPr>
            <w:tcW w:w="567"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га</w:t>
            </w:r>
          </w:p>
        </w:tc>
        <w:tc>
          <w:tcPr>
            <w:tcW w:w="850"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47,3</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136,6</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15,0</w:t>
            </w:r>
          </w:p>
        </w:tc>
        <w:tc>
          <w:tcPr>
            <w:tcW w:w="708"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32,8</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4,5</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17,7</w:t>
            </w:r>
          </w:p>
        </w:tc>
        <w:tc>
          <w:tcPr>
            <w:tcW w:w="850"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3,8</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12,8</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3,9</w:t>
            </w:r>
          </w:p>
        </w:tc>
        <w:tc>
          <w:tcPr>
            <w:tcW w:w="567"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14,4</w:t>
            </w:r>
          </w:p>
        </w:tc>
        <w:tc>
          <w:tcPr>
            <w:tcW w:w="850"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11,0</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24,2</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7,6</w:t>
            </w:r>
          </w:p>
        </w:tc>
        <w:tc>
          <w:tcPr>
            <w:tcW w:w="567"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22,5</w:t>
            </w:r>
          </w:p>
        </w:tc>
        <w:tc>
          <w:tcPr>
            <w:tcW w:w="709"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1,5</w:t>
            </w:r>
          </w:p>
        </w:tc>
        <w:tc>
          <w:tcPr>
            <w:tcW w:w="567" w:type="dxa"/>
            <w:tcBorders>
              <w:top w:val="single" w:sz="12" w:space="0" w:color="000000"/>
              <w:left w:val="single" w:sz="4" w:space="0" w:color="000000"/>
              <w:bottom w:val="single" w:sz="12"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12,2</w:t>
            </w:r>
          </w:p>
        </w:tc>
      </w:tr>
      <w:tr w:rsidR="00711EA6" w:rsidRPr="00D4796B" w:rsidTr="00D36A6F">
        <w:trPr>
          <w:trHeight w:val="313"/>
          <w:jc w:val="center"/>
        </w:trPr>
        <w:tc>
          <w:tcPr>
            <w:tcW w:w="3464" w:type="dxa"/>
            <w:tcBorders>
              <w:top w:val="single" w:sz="12"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lang w:val="en-US"/>
              </w:rPr>
            </w:pPr>
            <w:r w:rsidRPr="00D4796B">
              <w:rPr>
                <w:sz w:val="20"/>
              </w:rPr>
              <w:t>Площадь основных улиц</w:t>
            </w:r>
          </w:p>
        </w:tc>
        <w:tc>
          <w:tcPr>
            <w:tcW w:w="567"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га</w:t>
            </w:r>
          </w:p>
        </w:tc>
        <w:tc>
          <w:tcPr>
            <w:tcW w:w="850"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81,2</w:t>
            </w: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8"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19,8</w:t>
            </w: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13,3</w:t>
            </w:r>
          </w:p>
        </w:tc>
        <w:tc>
          <w:tcPr>
            <w:tcW w:w="850"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8,4</w:t>
            </w: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6,5</w:t>
            </w:r>
          </w:p>
        </w:tc>
        <w:tc>
          <w:tcPr>
            <w:tcW w:w="850"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13,0</w:t>
            </w: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10,5</w:t>
            </w:r>
          </w:p>
        </w:tc>
        <w:tc>
          <w:tcPr>
            <w:tcW w:w="709"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12"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9,7</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rPr>
              <w:t>Площадь второстепенных улиц</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га</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55,4</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13,0</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4,4</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4,4</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7,9</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11,2</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12,0</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2,5</w:t>
            </w:r>
          </w:p>
        </w:tc>
      </w:tr>
      <w:tr w:rsidR="00711EA6" w:rsidRPr="00D4796B" w:rsidTr="00D36A6F">
        <w:trPr>
          <w:trHeight w:val="405"/>
          <w:jc w:val="center"/>
        </w:trPr>
        <w:tc>
          <w:tcPr>
            <w:tcW w:w="3464" w:type="dxa"/>
            <w:tcBorders>
              <w:top w:val="single" w:sz="12" w:space="0" w:color="auto"/>
              <w:left w:val="single" w:sz="4" w:space="0" w:color="000000"/>
              <w:bottom w:val="single" w:sz="12" w:space="0" w:color="auto"/>
              <w:right w:val="single" w:sz="4" w:space="0" w:color="000000"/>
            </w:tcBorders>
          </w:tcPr>
          <w:p w:rsidR="00711EA6" w:rsidRPr="00D4796B" w:rsidRDefault="00711EA6" w:rsidP="00D4796B">
            <w:pPr>
              <w:spacing w:line="240" w:lineRule="auto"/>
              <w:ind w:firstLine="0"/>
              <w:rPr>
                <w:sz w:val="20"/>
              </w:rPr>
            </w:pPr>
            <w:r w:rsidRPr="00D4796B">
              <w:rPr>
                <w:sz w:val="20"/>
              </w:rPr>
              <w:t>Протяженность всей улично-дорожной сети</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км</w:t>
            </w:r>
          </w:p>
        </w:tc>
        <w:tc>
          <w:tcPr>
            <w:tcW w:w="850"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70,1</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142,2</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7,4</w:t>
            </w:r>
          </w:p>
        </w:tc>
        <w:tc>
          <w:tcPr>
            <w:tcW w:w="708"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16,5</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3,2</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9,0</w:t>
            </w:r>
          </w:p>
        </w:tc>
        <w:tc>
          <w:tcPr>
            <w:tcW w:w="850"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2,9</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5,9</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2,0</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8,9</w:t>
            </w:r>
          </w:p>
        </w:tc>
        <w:tc>
          <w:tcPr>
            <w:tcW w:w="850"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4,6</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11,7</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3,9</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13,0</w:t>
            </w:r>
          </w:p>
        </w:tc>
        <w:tc>
          <w:tcPr>
            <w:tcW w:w="709"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2,6</w:t>
            </w:r>
          </w:p>
        </w:tc>
        <w:tc>
          <w:tcPr>
            <w:tcW w:w="567" w:type="dxa"/>
            <w:tcBorders>
              <w:top w:val="single" w:sz="12" w:space="0" w:color="auto"/>
              <w:left w:val="single" w:sz="4" w:space="0" w:color="000000"/>
              <w:bottom w:val="single" w:sz="12" w:space="0" w:color="auto"/>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6,5</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rPr>
              <w:t>Площадь всей улично-дорожной сети</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га</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71,9</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486,3</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15,4</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32,8</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4,5</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17,7</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3,8</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12,8</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3,9</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14,4</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11,5</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24,2</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8,0</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22,5</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2,3</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12,2</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rPr>
              <w:t>Плотность уличной сети</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км/км</w:t>
            </w:r>
            <w:r w:rsidRPr="00D4796B">
              <w:rPr>
                <w:sz w:val="20"/>
                <w:vertAlign w:val="superscript"/>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7,7</w:t>
            </w: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9,9</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8,2</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10,5</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8,2</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7,7</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7,1</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14,1</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5,9</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10,6</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7,0</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12,7</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4,6</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15,8</w:t>
            </w:r>
          </w:p>
        </w:tc>
      </w:tr>
      <w:tr w:rsidR="00711EA6" w:rsidRPr="00D4796B" w:rsidTr="00D36A6F">
        <w:trPr>
          <w:trHeight w:val="296"/>
          <w:jc w:val="center"/>
        </w:trPr>
        <w:tc>
          <w:tcPr>
            <w:tcW w:w="3464" w:type="dxa"/>
            <w:tcBorders>
              <w:top w:val="single" w:sz="4" w:space="0" w:color="000000"/>
              <w:left w:val="single" w:sz="4" w:space="0" w:color="000000"/>
              <w:bottom w:val="single" w:sz="4" w:space="0" w:color="000000"/>
              <w:right w:val="single" w:sz="4" w:space="0" w:color="000000"/>
            </w:tcBorders>
          </w:tcPr>
          <w:p w:rsidR="00711EA6" w:rsidRPr="00D4796B" w:rsidRDefault="00711EA6" w:rsidP="00D4796B">
            <w:pPr>
              <w:spacing w:line="240" w:lineRule="auto"/>
              <w:ind w:firstLine="0"/>
              <w:rPr>
                <w:sz w:val="20"/>
              </w:rPr>
            </w:pPr>
            <w:r w:rsidRPr="00D4796B">
              <w:rPr>
                <w:sz w:val="20"/>
              </w:rPr>
              <w:t>Плотность дорожной сети</w:t>
            </w: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lang w:val="en-US"/>
              </w:rPr>
            </w:pPr>
            <w:r w:rsidRPr="00D4796B">
              <w:rPr>
                <w:sz w:val="20"/>
              </w:rPr>
              <w:t>км/км</w:t>
            </w:r>
            <w:r w:rsidRPr="00D4796B">
              <w:rPr>
                <w:sz w:val="20"/>
                <w:vertAlign w:val="superscript"/>
              </w:rPr>
              <w:t>2</w:t>
            </w: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0,34</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r w:rsidRPr="00D4796B">
              <w:rPr>
                <w:sz w:val="20"/>
              </w:rPr>
              <w:t>0,53</w:t>
            </w: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8"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850"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c>
          <w:tcPr>
            <w:tcW w:w="567" w:type="dxa"/>
            <w:tcBorders>
              <w:top w:val="single" w:sz="4" w:space="0" w:color="000000"/>
              <w:left w:val="single" w:sz="4" w:space="0" w:color="000000"/>
              <w:bottom w:val="single" w:sz="4" w:space="0" w:color="000000"/>
              <w:right w:val="single" w:sz="4" w:space="0" w:color="000000"/>
            </w:tcBorders>
            <w:vAlign w:val="center"/>
          </w:tcPr>
          <w:p w:rsidR="00711EA6" w:rsidRPr="00D4796B" w:rsidRDefault="00711EA6" w:rsidP="00D4796B">
            <w:pPr>
              <w:spacing w:line="240" w:lineRule="auto"/>
              <w:ind w:firstLine="0"/>
              <w:jc w:val="center"/>
              <w:rPr>
                <w:sz w:val="20"/>
              </w:rPr>
            </w:pPr>
          </w:p>
        </w:tc>
      </w:tr>
    </w:tbl>
    <w:p w:rsidR="00711EA6" w:rsidRDefault="00711EA6" w:rsidP="00711EA6">
      <w:pPr>
        <w:spacing w:line="240" w:lineRule="auto"/>
        <w:rPr>
          <w:szCs w:val="24"/>
        </w:rPr>
      </w:pPr>
    </w:p>
    <w:p w:rsidR="007B60D2" w:rsidRPr="007B60D2" w:rsidRDefault="007B60D2" w:rsidP="00711EA6">
      <w:pPr>
        <w:spacing w:line="240" w:lineRule="auto"/>
        <w:rPr>
          <w:szCs w:val="24"/>
          <w:highlight w:val="yellow"/>
        </w:rPr>
      </w:pPr>
      <w:r w:rsidRPr="007B60D2">
        <w:rPr>
          <w:szCs w:val="24"/>
          <w:highlight w:val="yellow"/>
        </w:rPr>
        <w:t>Размещение объекта придорожного сервиса на км 6+950 автомобильной дороги Причал на р. Кама – станция Нефтекамск-товарная возможно при условии получения технических условий от Государственного казенного учреждения Управление дорожного хозяйства Республики Башкортостан (далее – ГКУ УДХ РБ).</w:t>
      </w:r>
    </w:p>
    <w:p w:rsidR="007B60D2" w:rsidRPr="007B60D2" w:rsidRDefault="007B60D2" w:rsidP="00711EA6">
      <w:pPr>
        <w:spacing w:line="240" w:lineRule="auto"/>
        <w:rPr>
          <w:szCs w:val="24"/>
          <w:highlight w:val="yellow"/>
        </w:rPr>
      </w:pPr>
    </w:p>
    <w:p w:rsidR="007B60D2" w:rsidRPr="007B60D2" w:rsidRDefault="007B60D2" w:rsidP="00711EA6">
      <w:pPr>
        <w:spacing w:line="240" w:lineRule="auto"/>
        <w:rPr>
          <w:szCs w:val="24"/>
          <w:highlight w:val="yellow"/>
        </w:rPr>
      </w:pPr>
      <w:r w:rsidRPr="007B60D2">
        <w:rPr>
          <w:szCs w:val="24"/>
          <w:highlight w:val="yellow"/>
        </w:rPr>
        <w:t>Примыкание планируемых автомобильных дорог к автомобильным дорогам Причал на р. Кама - станция Нефтекамск-товарная, Кадреково – Большая Амзя возможно при условии получения согласия (технических условий) от ГКУ УДХ РБ.</w:t>
      </w:r>
    </w:p>
    <w:p w:rsidR="007B60D2" w:rsidRPr="007B60D2" w:rsidRDefault="007B60D2" w:rsidP="00711EA6">
      <w:pPr>
        <w:spacing w:line="240" w:lineRule="auto"/>
        <w:rPr>
          <w:szCs w:val="24"/>
          <w:highlight w:val="yellow"/>
        </w:rPr>
      </w:pPr>
    </w:p>
    <w:p w:rsidR="007B60D2" w:rsidRPr="007B60D2" w:rsidRDefault="007B60D2" w:rsidP="00711EA6">
      <w:pPr>
        <w:spacing w:line="240" w:lineRule="auto"/>
        <w:rPr>
          <w:szCs w:val="24"/>
        </w:rPr>
      </w:pPr>
      <w:r w:rsidRPr="007B60D2">
        <w:rPr>
          <w:szCs w:val="24"/>
          <w:highlight w:val="yellow"/>
        </w:rPr>
        <w:t>Согласование примыкания планируемых автомобильных дорог к планируемой к размещению автомобильной дороге «Строительство северо- восточного обхода г. Нефтекамска на участке от автомобильной дороги Нефтекамск – Янаул – граница Удмурской Республики» возможно после реализации объекта.</w:t>
      </w:r>
    </w:p>
    <w:p w:rsidR="007B60D2" w:rsidRPr="00711EA6" w:rsidRDefault="007B60D2" w:rsidP="00711EA6">
      <w:pPr>
        <w:spacing w:line="240" w:lineRule="auto"/>
        <w:rPr>
          <w:szCs w:val="24"/>
        </w:rPr>
      </w:pPr>
    </w:p>
    <w:p w:rsidR="00711EA6" w:rsidRPr="00711EA6" w:rsidRDefault="00711EA6" w:rsidP="00711EA6">
      <w:pPr>
        <w:tabs>
          <w:tab w:val="left" w:pos="0"/>
        </w:tabs>
        <w:spacing w:line="240" w:lineRule="auto"/>
        <w:ind w:firstLine="567"/>
        <w:rPr>
          <w:b/>
          <w:szCs w:val="24"/>
        </w:rPr>
      </w:pPr>
      <w:r w:rsidRPr="00711EA6">
        <w:rPr>
          <w:b/>
          <w:szCs w:val="24"/>
        </w:rPr>
        <w:t>4.9.3. Трубопроводный транспорт.</w:t>
      </w:r>
    </w:p>
    <w:p w:rsidR="00711EA6" w:rsidRPr="00711EA6" w:rsidRDefault="00711EA6" w:rsidP="00711EA6">
      <w:pPr>
        <w:tabs>
          <w:tab w:val="left" w:pos="0"/>
        </w:tabs>
        <w:spacing w:line="240" w:lineRule="auto"/>
        <w:ind w:firstLine="567"/>
        <w:rPr>
          <w:szCs w:val="24"/>
        </w:rPr>
      </w:pPr>
      <w:r w:rsidRPr="00711EA6">
        <w:rPr>
          <w:szCs w:val="24"/>
        </w:rPr>
        <w:t xml:space="preserve">По территории сельского поселения проходит нефтепровод МНПП «Уфа-Камбарка», диаметр – 350мм, давление – 46кг/см2. </w:t>
      </w:r>
      <w:r w:rsidRPr="00711EA6">
        <w:rPr>
          <w:szCs w:val="24"/>
          <w:lang w:val="en-US"/>
        </w:rPr>
        <w:t>III</w:t>
      </w:r>
      <w:r w:rsidRPr="00711EA6">
        <w:rPr>
          <w:szCs w:val="24"/>
        </w:rPr>
        <w:t xml:space="preserve"> класс, протяженность его в границах сельского поселения 10,5км. Существующий отвод на нефтебазу «Нефтекамск», диаметр – 150мм, давление 46кг/см2, класс </w:t>
      </w:r>
      <w:r w:rsidRPr="00711EA6">
        <w:rPr>
          <w:szCs w:val="24"/>
          <w:lang w:val="en-US"/>
        </w:rPr>
        <w:t>IV</w:t>
      </w:r>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Поскольку размещение нефтебазы «Нефтекамск» и нефтепровода к ней не соответствует санитарным, противопожарным требованиям безопасности эксплуатации относительно н. пунктов, предыдущими проектами, ранее разработанными, предлагался вынос нефтебазы в северную часть промышленно коммунальной зоны ГО г. Нефтекамск, в район ранее запроектированной грузовой железнодорожной станции, со строительством новой трассы отвода от нефтепровода «Уфа-Камбарка», протяженностью 1,5км.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4.9.4. Железнодорожный транспорт.</w:t>
      </w:r>
    </w:p>
    <w:p w:rsidR="00711EA6" w:rsidRPr="00711EA6" w:rsidRDefault="00711EA6" w:rsidP="00711EA6">
      <w:pPr>
        <w:tabs>
          <w:tab w:val="left" w:pos="0"/>
        </w:tabs>
        <w:spacing w:line="240" w:lineRule="auto"/>
        <w:ind w:firstLine="567"/>
        <w:rPr>
          <w:szCs w:val="24"/>
        </w:rPr>
      </w:pPr>
      <w:r w:rsidRPr="00711EA6">
        <w:rPr>
          <w:szCs w:val="24"/>
        </w:rPr>
        <w:t>Существующая трасса железной дороги, грузовая станция и железнодорожный вокзал проходит и находятся на территории городского округа. Ранее разработанными проектами (СТП РБ, СТП МР) запроектирована трасса региональной железнодорожной ветки Уфа-Бураево-Нефтекамск-Амзя с выходом на железную дорогу федерального значения Москва-Екатеринбург. Новая трасса примыкает к существующей трассе железной дороги Нефтекамск-Амзя. На землях сельского поселения размещается часть грузовой станции и пассажирская станция с железнодорожным вокзалом.</w:t>
      </w:r>
    </w:p>
    <w:p w:rsidR="00711EA6" w:rsidRPr="00711EA6" w:rsidRDefault="00711EA6" w:rsidP="00711EA6">
      <w:pPr>
        <w:tabs>
          <w:tab w:val="left" w:pos="0"/>
        </w:tabs>
        <w:spacing w:line="240" w:lineRule="auto"/>
        <w:ind w:firstLine="567"/>
        <w:rPr>
          <w:szCs w:val="24"/>
        </w:rPr>
      </w:pPr>
      <w:r w:rsidRPr="00711EA6">
        <w:rPr>
          <w:szCs w:val="24"/>
        </w:rPr>
        <w:lastRenderedPageBreak/>
        <w:t>Протяженность вновь проектируемой ветки в границах сельского поселения – 2,5км, территория внешнего транспорта в пределах сельского поселения составит 177,0га.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4.9.5. Водный транспорт.</w:t>
      </w:r>
    </w:p>
    <w:p w:rsidR="00711EA6" w:rsidRPr="00711EA6" w:rsidRDefault="00711EA6" w:rsidP="00711EA6">
      <w:pPr>
        <w:tabs>
          <w:tab w:val="left" w:pos="0"/>
        </w:tabs>
        <w:spacing w:line="240" w:lineRule="auto"/>
        <w:ind w:firstLine="567"/>
        <w:rPr>
          <w:szCs w:val="24"/>
        </w:rPr>
      </w:pPr>
      <w:r w:rsidRPr="00711EA6">
        <w:rPr>
          <w:szCs w:val="24"/>
        </w:rPr>
        <w:t>ОАО «Башкирское речное пароходство» - речной порт «Николо-Березовка», пристань и вокзал находятся рядом с селом Николо-Березовка. Порт поанирует учеличение грузо- и пассажироперевозок. Ранее выполненными проектами предлагалась реконструкция причала и вокзала, а также строительство нового грузового порта в районе нежилого н. пункта Масляный мыс, в 1,5км ниже устья р. Буй. Территория объектов речного транспорта в границах сельского поселения 41,0га.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4.9.6. Воздушный транспорт.</w:t>
      </w:r>
    </w:p>
    <w:p w:rsidR="00711EA6" w:rsidRPr="00711EA6" w:rsidRDefault="00711EA6" w:rsidP="00711EA6">
      <w:pPr>
        <w:tabs>
          <w:tab w:val="left" w:pos="0"/>
        </w:tabs>
        <w:spacing w:line="240" w:lineRule="auto"/>
        <w:ind w:firstLine="567"/>
        <w:rPr>
          <w:szCs w:val="24"/>
        </w:rPr>
      </w:pPr>
      <w:r w:rsidRPr="00711EA6">
        <w:rPr>
          <w:szCs w:val="24"/>
        </w:rPr>
        <w:t>Аэродром и аэропорт «Нефтекамск» находятся на территории ГО г. Нефтекамск.</w:t>
      </w:r>
    </w:p>
    <w:p w:rsidR="00711EA6" w:rsidRPr="00711EA6" w:rsidRDefault="00711EA6" w:rsidP="00711EA6">
      <w:pPr>
        <w:tabs>
          <w:tab w:val="left" w:pos="0"/>
        </w:tabs>
        <w:spacing w:line="240" w:lineRule="auto"/>
        <w:ind w:firstLine="567"/>
        <w:rPr>
          <w:szCs w:val="24"/>
        </w:rPr>
      </w:pPr>
      <w:r w:rsidRPr="00711EA6">
        <w:rPr>
          <w:szCs w:val="24"/>
        </w:rPr>
        <w:t>Развитие аэропортов в соседних районах, с целью создания модернизированной наземной производственной базы,  в соответствии с современными требованиями и расширении рынка авиационных услуг для выполнения пассажирских рейсов местных авиалиний, сельскохозяйственных, специальных (почвенных, санитарных, ЧС) и грузовых.</w:t>
      </w:r>
    </w:p>
    <w:p w:rsidR="00711EA6" w:rsidRPr="00711EA6" w:rsidRDefault="00711EA6" w:rsidP="00711EA6">
      <w:pPr>
        <w:tabs>
          <w:tab w:val="left" w:pos="0"/>
        </w:tabs>
        <w:spacing w:line="240" w:lineRule="auto"/>
        <w:ind w:firstLine="567"/>
        <w:rPr>
          <w:szCs w:val="24"/>
        </w:rPr>
      </w:pPr>
      <w:r w:rsidRPr="00711EA6">
        <w:rPr>
          <w:szCs w:val="24"/>
        </w:rPr>
        <w:t>Согласно схеме территориального планирования МР проектом предлагается развивать гидроавиацию. Предлагается разместить гидродром в районе речного порта «Николо-Березовка».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4.9.8. Расчет территорий под размещение объектов транспортной инфраструктуры.</w:t>
      </w:r>
    </w:p>
    <w:p w:rsidR="00711EA6" w:rsidRPr="00711EA6" w:rsidRDefault="00711EA6" w:rsidP="00711EA6">
      <w:pPr>
        <w:tabs>
          <w:tab w:val="left" w:pos="0"/>
        </w:tabs>
        <w:spacing w:line="240" w:lineRule="auto"/>
        <w:ind w:firstLine="567"/>
        <w:rPr>
          <w:b/>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71"/>
        <w:gridCol w:w="1256"/>
        <w:gridCol w:w="1570"/>
      </w:tblGrid>
      <w:tr w:rsidR="00711EA6" w:rsidRPr="00D4796B" w:rsidTr="00D4796B">
        <w:trPr>
          <w:jc w:val="center"/>
        </w:trPr>
        <w:tc>
          <w:tcPr>
            <w:tcW w:w="6771" w:type="dxa"/>
            <w:vMerge w:val="restart"/>
          </w:tcPr>
          <w:p w:rsidR="00711EA6" w:rsidRPr="00D4796B" w:rsidRDefault="00711EA6" w:rsidP="00D4796B">
            <w:pPr>
              <w:tabs>
                <w:tab w:val="left" w:pos="0"/>
              </w:tabs>
              <w:spacing w:line="240" w:lineRule="auto"/>
              <w:ind w:firstLine="0"/>
              <w:rPr>
                <w:sz w:val="20"/>
              </w:rPr>
            </w:pPr>
            <w:r w:rsidRPr="00D4796B">
              <w:rPr>
                <w:sz w:val="20"/>
              </w:rPr>
              <w:t>Наименование</w:t>
            </w:r>
          </w:p>
        </w:tc>
        <w:tc>
          <w:tcPr>
            <w:tcW w:w="2826" w:type="dxa"/>
            <w:gridSpan w:val="2"/>
          </w:tcPr>
          <w:p w:rsidR="00711EA6" w:rsidRPr="00D4796B" w:rsidRDefault="00711EA6" w:rsidP="00D4796B">
            <w:pPr>
              <w:tabs>
                <w:tab w:val="left" w:pos="0"/>
              </w:tabs>
              <w:spacing w:line="240" w:lineRule="auto"/>
              <w:ind w:firstLine="0"/>
              <w:rPr>
                <w:sz w:val="20"/>
              </w:rPr>
            </w:pPr>
            <w:r w:rsidRPr="00D4796B">
              <w:rPr>
                <w:sz w:val="20"/>
              </w:rPr>
              <w:t>Параметры, га</w:t>
            </w:r>
          </w:p>
        </w:tc>
      </w:tr>
      <w:tr w:rsidR="00711EA6" w:rsidRPr="00D4796B" w:rsidTr="00D4796B">
        <w:trPr>
          <w:jc w:val="center"/>
        </w:trPr>
        <w:tc>
          <w:tcPr>
            <w:tcW w:w="6771" w:type="dxa"/>
            <w:vMerge/>
          </w:tcPr>
          <w:p w:rsidR="00711EA6" w:rsidRPr="00D4796B" w:rsidRDefault="00711EA6" w:rsidP="00D4796B">
            <w:pPr>
              <w:tabs>
                <w:tab w:val="left" w:pos="0"/>
              </w:tabs>
              <w:spacing w:line="240" w:lineRule="auto"/>
              <w:ind w:firstLine="0"/>
              <w:rPr>
                <w:sz w:val="20"/>
              </w:rPr>
            </w:pPr>
          </w:p>
        </w:tc>
        <w:tc>
          <w:tcPr>
            <w:tcW w:w="1256" w:type="dxa"/>
          </w:tcPr>
          <w:p w:rsidR="00711EA6" w:rsidRPr="00D4796B" w:rsidRDefault="00711EA6" w:rsidP="00D4796B">
            <w:pPr>
              <w:tabs>
                <w:tab w:val="left" w:pos="0"/>
              </w:tabs>
              <w:spacing w:line="240" w:lineRule="auto"/>
              <w:ind w:firstLine="0"/>
              <w:rPr>
                <w:sz w:val="20"/>
              </w:rPr>
            </w:pPr>
            <w:r w:rsidRPr="00D4796B">
              <w:rPr>
                <w:sz w:val="20"/>
              </w:rPr>
              <w:t>Сущ.</w:t>
            </w:r>
          </w:p>
        </w:tc>
        <w:tc>
          <w:tcPr>
            <w:tcW w:w="1570" w:type="dxa"/>
          </w:tcPr>
          <w:p w:rsidR="00711EA6" w:rsidRPr="00D4796B" w:rsidRDefault="00711EA6" w:rsidP="00D4796B">
            <w:pPr>
              <w:tabs>
                <w:tab w:val="left" w:pos="0"/>
              </w:tabs>
              <w:spacing w:line="240" w:lineRule="auto"/>
              <w:ind w:firstLine="0"/>
              <w:rPr>
                <w:sz w:val="20"/>
              </w:rPr>
            </w:pPr>
            <w:r w:rsidRPr="00D4796B">
              <w:rPr>
                <w:sz w:val="20"/>
              </w:rPr>
              <w:t>проект</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Внешний транспорт</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77,1</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646,7</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Объекты железнодорожного транспорта</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167,0</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Железная дорога (в полосе отвода)</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25,0</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Объекты речного транспорта</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41,0</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Объекты трубопроводного транспорта</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10,0</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Трасса трубопроводного транспорта (в охранной полосе)</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52,5</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52,5</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Объекты автомобильного транспорта</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1,5</w:t>
            </w:r>
          </w:p>
        </w:tc>
      </w:tr>
      <w:tr w:rsidR="00711EA6" w:rsidRPr="00D4796B" w:rsidTr="00D4796B">
        <w:trPr>
          <w:jc w:val="center"/>
        </w:trPr>
        <w:tc>
          <w:tcPr>
            <w:tcW w:w="6771" w:type="dxa"/>
            <w:tcBorders>
              <w:bottom w:val="single" w:sz="4" w:space="0" w:color="auto"/>
            </w:tcBorders>
          </w:tcPr>
          <w:p w:rsidR="00711EA6" w:rsidRPr="00D4796B" w:rsidRDefault="00711EA6" w:rsidP="00D4796B">
            <w:pPr>
              <w:tabs>
                <w:tab w:val="left" w:pos="0"/>
              </w:tabs>
              <w:spacing w:line="240" w:lineRule="auto"/>
              <w:ind w:firstLine="0"/>
              <w:rPr>
                <w:sz w:val="20"/>
              </w:rPr>
            </w:pPr>
            <w:r w:rsidRPr="00D4796B">
              <w:rPr>
                <w:sz w:val="20"/>
              </w:rPr>
              <w:t>Трассы автомобильных дорог</w:t>
            </w:r>
          </w:p>
        </w:tc>
        <w:tc>
          <w:tcPr>
            <w:tcW w:w="1256" w:type="dxa"/>
          </w:tcPr>
          <w:p w:rsidR="00711EA6" w:rsidRPr="00D4796B" w:rsidRDefault="00711EA6" w:rsidP="00D4796B">
            <w:pPr>
              <w:tabs>
                <w:tab w:val="left" w:pos="0"/>
              </w:tabs>
              <w:spacing w:line="240" w:lineRule="auto"/>
              <w:ind w:firstLine="0"/>
              <w:jc w:val="center"/>
              <w:rPr>
                <w:sz w:val="20"/>
              </w:rPr>
            </w:pPr>
          </w:p>
        </w:tc>
        <w:tc>
          <w:tcPr>
            <w:tcW w:w="1570" w:type="dxa"/>
          </w:tcPr>
          <w:p w:rsidR="00711EA6" w:rsidRPr="00D4796B" w:rsidRDefault="00711EA6" w:rsidP="00D4796B">
            <w:pPr>
              <w:tabs>
                <w:tab w:val="left" w:pos="0"/>
              </w:tabs>
              <w:spacing w:line="240" w:lineRule="auto"/>
              <w:ind w:firstLine="0"/>
              <w:jc w:val="center"/>
              <w:rPr>
                <w:sz w:val="20"/>
              </w:rPr>
            </w:pPr>
          </w:p>
        </w:tc>
      </w:tr>
      <w:tr w:rsidR="00711EA6" w:rsidRPr="00D4796B" w:rsidTr="00D4796B">
        <w:trPr>
          <w:jc w:val="center"/>
        </w:trPr>
        <w:tc>
          <w:tcPr>
            <w:tcW w:w="6771" w:type="dxa"/>
            <w:tcBorders>
              <w:bottom w:val="single" w:sz="4" w:space="0" w:color="auto"/>
            </w:tcBorders>
          </w:tcPr>
          <w:p w:rsidR="00711EA6" w:rsidRPr="00D4796B" w:rsidRDefault="00711EA6" w:rsidP="00D4796B">
            <w:pPr>
              <w:tabs>
                <w:tab w:val="left" w:pos="0"/>
              </w:tabs>
              <w:spacing w:line="240" w:lineRule="auto"/>
              <w:ind w:firstLine="0"/>
              <w:rPr>
                <w:sz w:val="20"/>
              </w:rPr>
            </w:pPr>
            <w:r w:rsidRPr="00D4796B">
              <w:rPr>
                <w:sz w:val="20"/>
              </w:rPr>
              <w:t>(в полосе отвода)</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349,7</w:t>
            </w:r>
          </w:p>
        </w:tc>
      </w:tr>
      <w:tr w:rsidR="00711EA6" w:rsidRPr="00D4796B" w:rsidTr="00D4796B">
        <w:trPr>
          <w:jc w:val="center"/>
        </w:trPr>
        <w:tc>
          <w:tcPr>
            <w:tcW w:w="6771" w:type="dxa"/>
            <w:tcBorders>
              <w:top w:val="single" w:sz="4" w:space="0" w:color="auto"/>
            </w:tcBorders>
          </w:tcPr>
          <w:p w:rsidR="00711EA6" w:rsidRPr="00D4796B" w:rsidRDefault="00711EA6" w:rsidP="00D4796B">
            <w:pPr>
              <w:tabs>
                <w:tab w:val="left" w:pos="0"/>
              </w:tabs>
              <w:spacing w:line="240" w:lineRule="auto"/>
              <w:ind w:firstLine="0"/>
              <w:rPr>
                <w:sz w:val="20"/>
              </w:rPr>
            </w:pPr>
            <w:r w:rsidRPr="00D4796B">
              <w:rPr>
                <w:sz w:val="20"/>
              </w:rPr>
              <w:t>(в полосе проезжей части)</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24,6</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100,2</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Уличная сеть (в линиях регулирования застройки)</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47,3</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136,6</w:t>
            </w:r>
          </w:p>
        </w:tc>
      </w:tr>
      <w:tr w:rsidR="00711EA6" w:rsidRPr="00D4796B" w:rsidTr="00D4796B">
        <w:trPr>
          <w:jc w:val="center"/>
        </w:trPr>
        <w:tc>
          <w:tcPr>
            <w:tcW w:w="6771" w:type="dxa"/>
          </w:tcPr>
          <w:p w:rsidR="00711EA6" w:rsidRPr="00D4796B" w:rsidRDefault="00711EA6" w:rsidP="00D4796B">
            <w:pPr>
              <w:tabs>
                <w:tab w:val="left" w:pos="0"/>
              </w:tabs>
              <w:spacing w:line="240" w:lineRule="auto"/>
              <w:ind w:firstLine="0"/>
              <w:rPr>
                <w:sz w:val="20"/>
              </w:rPr>
            </w:pPr>
            <w:r w:rsidRPr="00D4796B">
              <w:rPr>
                <w:sz w:val="20"/>
              </w:rPr>
              <w:t>Итого по сельскому поселению</w:t>
            </w:r>
          </w:p>
        </w:tc>
        <w:tc>
          <w:tcPr>
            <w:tcW w:w="1256" w:type="dxa"/>
          </w:tcPr>
          <w:p w:rsidR="00711EA6" w:rsidRPr="00D4796B" w:rsidRDefault="00711EA6" w:rsidP="00D4796B">
            <w:pPr>
              <w:tabs>
                <w:tab w:val="left" w:pos="0"/>
              </w:tabs>
              <w:spacing w:line="240" w:lineRule="auto"/>
              <w:ind w:firstLine="0"/>
              <w:jc w:val="center"/>
              <w:rPr>
                <w:sz w:val="20"/>
              </w:rPr>
            </w:pPr>
            <w:r w:rsidRPr="00D4796B">
              <w:rPr>
                <w:sz w:val="20"/>
              </w:rPr>
              <w:t>124,4</w:t>
            </w:r>
          </w:p>
        </w:tc>
        <w:tc>
          <w:tcPr>
            <w:tcW w:w="1570" w:type="dxa"/>
          </w:tcPr>
          <w:p w:rsidR="00711EA6" w:rsidRPr="00D4796B" w:rsidRDefault="00711EA6" w:rsidP="00D4796B">
            <w:pPr>
              <w:tabs>
                <w:tab w:val="left" w:pos="0"/>
              </w:tabs>
              <w:spacing w:line="240" w:lineRule="auto"/>
              <w:ind w:firstLine="0"/>
              <w:jc w:val="center"/>
              <w:rPr>
                <w:sz w:val="20"/>
              </w:rPr>
            </w:pPr>
            <w:r w:rsidRPr="00D4796B">
              <w:rPr>
                <w:sz w:val="20"/>
              </w:rPr>
              <w:t>783,3</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4.10. Развитие инженерной инфраструктуры.</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b/>
          <w:szCs w:val="24"/>
        </w:rPr>
        <w:t>4.10.1. Газоснабжение.</w:t>
      </w:r>
    </w:p>
    <w:p w:rsidR="00711EA6" w:rsidRPr="00D4796B" w:rsidRDefault="00711EA6" w:rsidP="00711EA6">
      <w:pPr>
        <w:tabs>
          <w:tab w:val="left" w:pos="0"/>
        </w:tabs>
        <w:spacing w:line="240" w:lineRule="auto"/>
        <w:ind w:firstLine="567"/>
        <w:rPr>
          <w:i/>
          <w:szCs w:val="24"/>
          <w:u w:val="single"/>
        </w:rPr>
      </w:pPr>
      <w:r w:rsidRPr="00D4796B">
        <w:rPr>
          <w:i/>
          <w:szCs w:val="24"/>
          <w:u w:val="single"/>
        </w:rPr>
        <w:t>Существующее положение.</w:t>
      </w:r>
    </w:p>
    <w:p w:rsidR="00711EA6" w:rsidRPr="00711EA6" w:rsidRDefault="00711EA6" w:rsidP="00711EA6">
      <w:pPr>
        <w:tabs>
          <w:tab w:val="left" w:pos="0"/>
        </w:tabs>
        <w:spacing w:line="240" w:lineRule="auto"/>
        <w:ind w:firstLine="567"/>
        <w:rPr>
          <w:szCs w:val="24"/>
        </w:rPr>
      </w:pPr>
      <w:r w:rsidRPr="00711EA6">
        <w:rPr>
          <w:szCs w:val="24"/>
        </w:rPr>
        <w:t>Газоснабжение сельского поселения Музяковский сельсовет МР Краснокамский район Республики Башкортостан осуществляется через АГРС «Нефтекамск».</w:t>
      </w:r>
    </w:p>
    <w:p w:rsidR="00711EA6" w:rsidRPr="00711EA6" w:rsidRDefault="00711EA6" w:rsidP="00711EA6">
      <w:pPr>
        <w:tabs>
          <w:tab w:val="left" w:pos="0"/>
        </w:tabs>
        <w:spacing w:line="240" w:lineRule="auto"/>
        <w:ind w:firstLine="567"/>
        <w:rPr>
          <w:szCs w:val="24"/>
        </w:rPr>
      </w:pPr>
      <w:r w:rsidRPr="00711EA6">
        <w:rPr>
          <w:szCs w:val="24"/>
        </w:rPr>
        <w:t>Газ высокого и среднего давления распределяется по потребителям.</w:t>
      </w:r>
    </w:p>
    <w:p w:rsidR="00711EA6" w:rsidRPr="00711EA6" w:rsidRDefault="00711EA6" w:rsidP="00711EA6">
      <w:pPr>
        <w:tabs>
          <w:tab w:val="left" w:pos="0"/>
        </w:tabs>
        <w:spacing w:line="240" w:lineRule="auto"/>
        <w:ind w:firstLine="567"/>
        <w:rPr>
          <w:szCs w:val="24"/>
        </w:rPr>
      </w:pPr>
      <w:r w:rsidRPr="00711EA6">
        <w:rPr>
          <w:szCs w:val="24"/>
        </w:rPr>
        <w:t>Газ низкого давления подается в жилые дома после понижения давления в ГРП (ШРП).</w:t>
      </w:r>
    </w:p>
    <w:p w:rsidR="00711EA6" w:rsidRPr="00711EA6" w:rsidRDefault="00711EA6" w:rsidP="00711EA6">
      <w:pPr>
        <w:tabs>
          <w:tab w:val="left" w:pos="0"/>
        </w:tabs>
        <w:spacing w:line="240" w:lineRule="auto"/>
        <w:ind w:firstLine="567"/>
        <w:rPr>
          <w:szCs w:val="24"/>
        </w:rPr>
      </w:pPr>
      <w:r w:rsidRPr="00711EA6">
        <w:rPr>
          <w:szCs w:val="24"/>
        </w:rPr>
        <w:t>Газ подается на хозяйственно-бытовые, коммунальные нужды; на технологические нужды промышленных  и сельскохозяйственных предприятий.</w:t>
      </w:r>
    </w:p>
    <w:p w:rsidR="00711EA6" w:rsidRPr="00D4796B" w:rsidRDefault="00711EA6" w:rsidP="00711EA6">
      <w:pPr>
        <w:tabs>
          <w:tab w:val="left" w:pos="0"/>
        </w:tabs>
        <w:spacing w:line="240" w:lineRule="auto"/>
        <w:ind w:firstLine="567"/>
        <w:rPr>
          <w:b/>
          <w:szCs w:val="24"/>
        </w:rPr>
      </w:pPr>
      <w:r w:rsidRPr="00D4796B">
        <w:rPr>
          <w:b/>
          <w:szCs w:val="24"/>
        </w:rPr>
        <w:t>Направление использования газа.</w:t>
      </w:r>
    </w:p>
    <w:p w:rsidR="00711EA6" w:rsidRPr="00711EA6" w:rsidRDefault="00711EA6" w:rsidP="00711EA6">
      <w:pPr>
        <w:tabs>
          <w:tab w:val="left" w:pos="0"/>
        </w:tabs>
        <w:spacing w:line="240" w:lineRule="auto"/>
        <w:ind w:firstLine="567"/>
        <w:rPr>
          <w:szCs w:val="24"/>
        </w:rPr>
      </w:pPr>
      <w:r w:rsidRPr="00711EA6">
        <w:rPr>
          <w:szCs w:val="24"/>
        </w:rPr>
        <w:t>Потребность жилого района в природном газе по всем видам потребления определена по техническим характеристикам газовых приборов с учетом коэффициента одновременности их действия и по укрупненным показателям потребления газа.</w:t>
      </w:r>
    </w:p>
    <w:p w:rsidR="00711EA6" w:rsidRPr="00711EA6" w:rsidRDefault="00711EA6" w:rsidP="00711EA6">
      <w:pPr>
        <w:tabs>
          <w:tab w:val="left" w:pos="0"/>
        </w:tabs>
        <w:spacing w:line="240" w:lineRule="auto"/>
        <w:ind w:firstLine="567"/>
        <w:rPr>
          <w:szCs w:val="24"/>
        </w:rPr>
      </w:pPr>
      <w:r w:rsidRPr="00711EA6">
        <w:rPr>
          <w:szCs w:val="24"/>
        </w:rPr>
        <w:t xml:space="preserve">В соответствии с техническими характеристиками газовых приборов  и аппаратов номинальные часовые расходы газа приняты: </w:t>
      </w:r>
    </w:p>
    <w:p w:rsidR="00711EA6" w:rsidRPr="00711EA6" w:rsidRDefault="00711EA6" w:rsidP="00711EA6">
      <w:pPr>
        <w:tabs>
          <w:tab w:val="left" w:pos="0"/>
        </w:tabs>
        <w:spacing w:line="240" w:lineRule="auto"/>
        <w:ind w:firstLine="567"/>
        <w:rPr>
          <w:szCs w:val="24"/>
        </w:rPr>
      </w:pPr>
      <w:r w:rsidRPr="00711EA6">
        <w:rPr>
          <w:szCs w:val="24"/>
        </w:rPr>
        <w:lastRenderedPageBreak/>
        <w:t>ПГ4 - плита газовая 4-х конфорочная - 1,5 м3/час;</w:t>
      </w:r>
    </w:p>
    <w:p w:rsidR="00711EA6" w:rsidRPr="00711EA6" w:rsidRDefault="00711EA6" w:rsidP="00711EA6">
      <w:pPr>
        <w:tabs>
          <w:tab w:val="left" w:pos="0"/>
        </w:tabs>
        <w:spacing w:line="240" w:lineRule="auto"/>
        <w:ind w:firstLine="567"/>
        <w:rPr>
          <w:szCs w:val="24"/>
        </w:rPr>
      </w:pPr>
      <w:r w:rsidRPr="00711EA6">
        <w:rPr>
          <w:szCs w:val="24"/>
        </w:rPr>
        <w:t>ВПГ -водонагреватель проточный газовый - 2,0 м3/час;</w:t>
      </w:r>
    </w:p>
    <w:p w:rsidR="00711EA6" w:rsidRPr="00711EA6" w:rsidRDefault="00711EA6" w:rsidP="00711EA6">
      <w:pPr>
        <w:tabs>
          <w:tab w:val="left" w:pos="0"/>
        </w:tabs>
        <w:spacing w:line="240" w:lineRule="auto"/>
        <w:ind w:firstLine="567"/>
        <w:rPr>
          <w:szCs w:val="24"/>
        </w:rPr>
      </w:pPr>
      <w:r w:rsidRPr="00711EA6">
        <w:rPr>
          <w:szCs w:val="24"/>
        </w:rPr>
        <w:t>АОГВ - автоматический отопительный газовый водонагреватель - 1,8 м3/час.</w:t>
      </w:r>
    </w:p>
    <w:p w:rsidR="00711EA6" w:rsidRPr="00711EA6" w:rsidRDefault="00711EA6" w:rsidP="00711EA6">
      <w:pPr>
        <w:tabs>
          <w:tab w:val="left" w:pos="0"/>
        </w:tabs>
        <w:spacing w:line="240" w:lineRule="auto"/>
        <w:ind w:firstLine="567"/>
        <w:rPr>
          <w:szCs w:val="24"/>
        </w:rPr>
      </w:pPr>
      <w:r w:rsidRPr="00711EA6">
        <w:rPr>
          <w:szCs w:val="24"/>
        </w:rPr>
        <w:t>Согласно СП 42-101-2003 норма потребления газа при наличии централизованного горячего водоснабжения составляет 120 м3/год на 1 человека, а при горячем водоснабжении от газовых водонагревателей –– 300 м3/год на 1 человека.</w:t>
      </w:r>
    </w:p>
    <w:p w:rsidR="00711EA6" w:rsidRPr="00711EA6" w:rsidRDefault="00711EA6" w:rsidP="00711EA6">
      <w:pPr>
        <w:tabs>
          <w:tab w:val="left" w:pos="0"/>
        </w:tabs>
        <w:spacing w:line="240" w:lineRule="auto"/>
        <w:ind w:firstLine="567"/>
        <w:rPr>
          <w:szCs w:val="24"/>
        </w:rPr>
      </w:pPr>
      <w:r w:rsidRPr="00711EA6">
        <w:rPr>
          <w:szCs w:val="24"/>
        </w:rPr>
        <w:t>Расходы газа для каждой категории потребителей определены на 1 очередь строительства, а также на расчетный срок.</w:t>
      </w:r>
    </w:p>
    <w:p w:rsidR="00711EA6" w:rsidRPr="00711EA6" w:rsidRDefault="00711EA6" w:rsidP="00711EA6">
      <w:pPr>
        <w:tabs>
          <w:tab w:val="left" w:pos="0"/>
        </w:tabs>
        <w:spacing w:line="240" w:lineRule="auto"/>
        <w:ind w:firstLine="567"/>
        <w:rPr>
          <w:szCs w:val="24"/>
        </w:rPr>
      </w:pPr>
      <w:r w:rsidRPr="00711EA6">
        <w:rPr>
          <w:szCs w:val="24"/>
        </w:rPr>
        <w:t>1 категорию потребителей составляет существующий и проектируемый жилой сектор, использующий газ на хозбытовые и сангигиенические нужды.</w:t>
      </w:r>
    </w:p>
    <w:p w:rsidR="00711EA6" w:rsidRPr="00711EA6" w:rsidRDefault="00711EA6" w:rsidP="00711EA6">
      <w:pPr>
        <w:tabs>
          <w:tab w:val="left" w:pos="0"/>
        </w:tabs>
        <w:spacing w:line="240" w:lineRule="auto"/>
        <w:ind w:firstLine="567"/>
        <w:rPr>
          <w:szCs w:val="24"/>
        </w:rPr>
      </w:pPr>
      <w:r w:rsidRPr="00711EA6">
        <w:rPr>
          <w:szCs w:val="24"/>
        </w:rPr>
        <w:t>Расходы газа на 2-ю категорию потребителей (на коммунально-бытовые нужды)  приняты в размере 5% от расхода по 1-й категории, согласно СП 42-101-2003.</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Потребители 3-й категории - промпредприятия, отопительные котельные секционных и общественных зданий, определены по данным раздела «Теплоснабжение».</w:t>
      </w:r>
    </w:p>
    <w:p w:rsidR="00711EA6" w:rsidRPr="00711EA6" w:rsidRDefault="00711EA6" w:rsidP="00711EA6">
      <w:pPr>
        <w:tabs>
          <w:tab w:val="left" w:pos="0"/>
        </w:tabs>
        <w:spacing w:line="240" w:lineRule="auto"/>
        <w:ind w:firstLine="567"/>
        <w:rPr>
          <w:szCs w:val="24"/>
        </w:rPr>
      </w:pPr>
      <w:r w:rsidRPr="00711EA6">
        <w:rPr>
          <w:szCs w:val="24"/>
        </w:rPr>
        <w:t>Расчеты данных по газопотреблению с учетом категорий потребителей с соответствующими часовыми и годовыми расходами на расчетный срок сведены в таблицу №1.</w:t>
      </w:r>
    </w:p>
    <w:p w:rsidR="00711EA6" w:rsidRPr="00D4796B" w:rsidRDefault="00711EA6" w:rsidP="00711EA6">
      <w:pPr>
        <w:tabs>
          <w:tab w:val="left" w:pos="0"/>
        </w:tabs>
        <w:spacing w:line="240" w:lineRule="auto"/>
        <w:ind w:firstLine="567"/>
        <w:rPr>
          <w:i/>
          <w:szCs w:val="24"/>
          <w:u w:val="single"/>
        </w:rPr>
      </w:pPr>
      <w:r w:rsidRPr="00D4796B">
        <w:rPr>
          <w:i/>
          <w:szCs w:val="24"/>
          <w:u w:val="single"/>
        </w:rPr>
        <w:t xml:space="preserve">Проектные решения.  </w:t>
      </w:r>
    </w:p>
    <w:p w:rsidR="00711EA6" w:rsidRPr="00711EA6" w:rsidRDefault="00711EA6" w:rsidP="00711EA6">
      <w:pPr>
        <w:tabs>
          <w:tab w:val="left" w:pos="0"/>
        </w:tabs>
        <w:spacing w:line="240" w:lineRule="auto"/>
        <w:ind w:firstLine="567"/>
        <w:rPr>
          <w:szCs w:val="24"/>
        </w:rPr>
      </w:pPr>
      <w:r w:rsidRPr="00711EA6">
        <w:rPr>
          <w:szCs w:val="24"/>
        </w:rPr>
        <w:t xml:space="preserve">Исходя из планировочной структуры, разделом проектируются газовые сети и газорегуляторные пункты. </w:t>
      </w:r>
    </w:p>
    <w:p w:rsidR="00711EA6" w:rsidRPr="00711EA6" w:rsidRDefault="00711EA6" w:rsidP="00711EA6">
      <w:pPr>
        <w:tabs>
          <w:tab w:val="left" w:pos="0"/>
        </w:tabs>
        <w:spacing w:line="240" w:lineRule="auto"/>
        <w:ind w:firstLine="567"/>
        <w:rPr>
          <w:szCs w:val="24"/>
        </w:rPr>
      </w:pPr>
      <w:r w:rsidRPr="00711EA6">
        <w:rPr>
          <w:szCs w:val="24"/>
        </w:rPr>
        <w:t>Производительность ГРП, ШРП, типы газового оборудования, серии типовых проектов, диаметры перемычек и расчетная схема газоснабжения определяются на последующих стадиях проектирования.</w:t>
      </w:r>
    </w:p>
    <w:p w:rsidR="00711EA6" w:rsidRPr="00711EA6" w:rsidRDefault="00711EA6" w:rsidP="00711EA6">
      <w:pPr>
        <w:tabs>
          <w:tab w:val="left" w:pos="0"/>
        </w:tabs>
        <w:spacing w:line="240" w:lineRule="auto"/>
        <w:ind w:firstLine="567"/>
        <w:rPr>
          <w:szCs w:val="24"/>
        </w:rPr>
      </w:pPr>
      <w:r w:rsidRPr="00711EA6">
        <w:rPr>
          <w:szCs w:val="24"/>
        </w:rPr>
        <w:t>Газопроводы после ГРС закольцовываются между собой соответственно, что создает надежную систему газоснабжения района.</w:t>
      </w:r>
    </w:p>
    <w:p w:rsidR="00711EA6" w:rsidRPr="00711EA6" w:rsidRDefault="00711EA6" w:rsidP="00711EA6">
      <w:pPr>
        <w:tabs>
          <w:tab w:val="left" w:pos="0"/>
        </w:tabs>
        <w:spacing w:line="240" w:lineRule="auto"/>
        <w:ind w:firstLine="567"/>
        <w:rPr>
          <w:szCs w:val="24"/>
        </w:rPr>
      </w:pPr>
      <w:r w:rsidRPr="00711EA6">
        <w:rPr>
          <w:szCs w:val="24"/>
        </w:rPr>
        <w:t>Размещение газопроводов выполняется в пределах поперечных профилей улиц. Прокладка — подземная из стальных или полиэтиленовых труб. Отключение отдельных участков газопроводов осуществляется арматурой расположенной в колодцах.</w:t>
      </w:r>
    </w:p>
    <w:p w:rsidR="00711EA6" w:rsidRPr="00711EA6" w:rsidRDefault="00711EA6" w:rsidP="00711EA6">
      <w:pPr>
        <w:tabs>
          <w:tab w:val="left" w:pos="0"/>
        </w:tabs>
        <w:spacing w:line="240" w:lineRule="auto"/>
        <w:ind w:firstLine="567"/>
        <w:rPr>
          <w:szCs w:val="24"/>
        </w:rPr>
      </w:pPr>
      <w:r w:rsidRPr="00711EA6">
        <w:rPr>
          <w:szCs w:val="24"/>
        </w:rPr>
        <w:t>Активная защита стальных газопроводов выполняется катодной поляризацией.</w:t>
      </w:r>
    </w:p>
    <w:p w:rsidR="00711EA6" w:rsidRPr="00711EA6" w:rsidRDefault="00711EA6" w:rsidP="00711EA6">
      <w:pPr>
        <w:tabs>
          <w:tab w:val="left" w:pos="0"/>
        </w:tabs>
        <w:spacing w:line="240" w:lineRule="auto"/>
        <w:ind w:firstLine="567"/>
        <w:rPr>
          <w:szCs w:val="24"/>
        </w:rPr>
      </w:pPr>
    </w:p>
    <w:tbl>
      <w:tblPr>
        <w:tblStyle w:val="af2"/>
        <w:tblW w:w="10206" w:type="dxa"/>
        <w:jc w:val="center"/>
        <w:tblLayout w:type="fixed"/>
        <w:tblLook w:val="04A0" w:firstRow="1" w:lastRow="0" w:firstColumn="1" w:lastColumn="0" w:noHBand="0" w:noVBand="1"/>
      </w:tblPr>
      <w:tblGrid>
        <w:gridCol w:w="433"/>
        <w:gridCol w:w="2215"/>
        <w:gridCol w:w="1213"/>
        <w:gridCol w:w="1257"/>
        <w:gridCol w:w="1257"/>
        <w:gridCol w:w="1257"/>
        <w:gridCol w:w="1287"/>
        <w:gridCol w:w="1287"/>
      </w:tblGrid>
      <w:tr w:rsidR="00711EA6" w:rsidRPr="00D4796B" w:rsidTr="00D4796B">
        <w:trPr>
          <w:cnfStyle w:val="100000000000" w:firstRow="1" w:lastRow="0" w:firstColumn="0" w:lastColumn="0" w:oddVBand="0" w:evenVBand="0" w:oddHBand="0" w:evenHBand="0" w:firstRowFirstColumn="0" w:firstRowLastColumn="0" w:lastRowFirstColumn="0" w:lastRowLastColumn="0"/>
          <w:trHeight w:val="495"/>
          <w:jc w:val="center"/>
        </w:trPr>
        <w:tc>
          <w:tcPr>
            <w:tcW w:w="560" w:type="dxa"/>
            <w:noWrap/>
            <w:hideMark/>
          </w:tcPr>
          <w:p w:rsidR="00711EA6" w:rsidRPr="00D4796B" w:rsidRDefault="00711EA6" w:rsidP="00D4796B">
            <w:pPr>
              <w:spacing w:line="240" w:lineRule="auto"/>
              <w:ind w:firstLine="0"/>
              <w:rPr>
                <w:rFonts w:ascii="Times New Roman" w:hAnsi="Times New Roman"/>
                <w:sz w:val="20"/>
              </w:rPr>
            </w:pPr>
          </w:p>
        </w:tc>
        <w:tc>
          <w:tcPr>
            <w:tcW w:w="7960" w:type="dxa"/>
            <w:gridSpan w:val="4"/>
            <w:noWrap/>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Расчет расходов газа по укрупненным показателям</w:t>
            </w:r>
          </w:p>
        </w:tc>
        <w:tc>
          <w:tcPr>
            <w:tcW w:w="3400" w:type="dxa"/>
            <w:gridSpan w:val="2"/>
            <w:noWrap/>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Музяковский сельсовет</w:t>
            </w:r>
          </w:p>
        </w:tc>
        <w:tc>
          <w:tcPr>
            <w:tcW w:w="1720" w:type="dxa"/>
            <w:noWrap/>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Таблица 1</w:t>
            </w:r>
          </w:p>
        </w:tc>
      </w:tr>
      <w:tr w:rsidR="00711EA6" w:rsidRPr="00D4796B" w:rsidTr="00D4796B">
        <w:trPr>
          <w:trHeight w:val="345"/>
          <w:jc w:val="center"/>
        </w:trPr>
        <w:tc>
          <w:tcPr>
            <w:tcW w:w="56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п/п</w:t>
            </w:r>
          </w:p>
        </w:tc>
        <w:tc>
          <w:tcPr>
            <w:tcW w:w="298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Наименование потребителей</w:t>
            </w:r>
          </w:p>
        </w:tc>
        <w:tc>
          <w:tcPr>
            <w:tcW w:w="3300" w:type="dxa"/>
            <w:gridSpan w:val="2"/>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Число жителей,</w:t>
            </w:r>
          </w:p>
        </w:tc>
        <w:tc>
          <w:tcPr>
            <w:tcW w:w="3360" w:type="dxa"/>
            <w:gridSpan w:val="2"/>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 очередь строительства</w:t>
            </w:r>
          </w:p>
        </w:tc>
        <w:tc>
          <w:tcPr>
            <w:tcW w:w="3440" w:type="dxa"/>
            <w:gridSpan w:val="2"/>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Расчетный срок</w:t>
            </w:r>
          </w:p>
        </w:tc>
      </w:tr>
      <w:tr w:rsidR="00711EA6" w:rsidRPr="00D4796B" w:rsidTr="00D4796B">
        <w:trPr>
          <w:trHeight w:val="360"/>
          <w:jc w:val="center"/>
        </w:trPr>
        <w:tc>
          <w:tcPr>
            <w:tcW w:w="560" w:type="dxa"/>
            <w:vMerge/>
            <w:hideMark/>
          </w:tcPr>
          <w:p w:rsidR="00711EA6" w:rsidRPr="00D4796B" w:rsidRDefault="00711EA6" w:rsidP="00D4796B">
            <w:pPr>
              <w:spacing w:line="240" w:lineRule="auto"/>
              <w:ind w:firstLine="0"/>
              <w:rPr>
                <w:rFonts w:ascii="Times New Roman" w:hAnsi="Times New Roman"/>
                <w:sz w:val="20"/>
              </w:rPr>
            </w:pPr>
          </w:p>
        </w:tc>
        <w:tc>
          <w:tcPr>
            <w:tcW w:w="2980" w:type="dxa"/>
            <w:vMerge/>
            <w:hideMark/>
          </w:tcPr>
          <w:p w:rsidR="00711EA6" w:rsidRPr="00D4796B" w:rsidRDefault="00711EA6" w:rsidP="00D4796B">
            <w:pPr>
              <w:spacing w:line="240" w:lineRule="auto"/>
              <w:ind w:firstLine="0"/>
              <w:rPr>
                <w:rFonts w:ascii="Times New Roman" w:hAnsi="Times New Roman"/>
                <w:sz w:val="20"/>
              </w:rPr>
            </w:pPr>
          </w:p>
        </w:tc>
        <w:tc>
          <w:tcPr>
            <w:tcW w:w="3300" w:type="dxa"/>
            <w:gridSpan w:val="2"/>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тыс. чел.</w:t>
            </w:r>
          </w:p>
        </w:tc>
        <w:tc>
          <w:tcPr>
            <w:tcW w:w="3360" w:type="dxa"/>
            <w:gridSpan w:val="2"/>
            <w:vMerge/>
            <w:hideMark/>
          </w:tcPr>
          <w:p w:rsidR="00711EA6" w:rsidRPr="00D4796B" w:rsidRDefault="00711EA6" w:rsidP="00D4796B">
            <w:pPr>
              <w:spacing w:line="240" w:lineRule="auto"/>
              <w:ind w:firstLine="0"/>
              <w:rPr>
                <w:rFonts w:ascii="Times New Roman" w:hAnsi="Times New Roman"/>
                <w:sz w:val="20"/>
              </w:rPr>
            </w:pPr>
          </w:p>
        </w:tc>
        <w:tc>
          <w:tcPr>
            <w:tcW w:w="3440" w:type="dxa"/>
            <w:gridSpan w:val="2"/>
            <w:vMerge/>
            <w:hideMark/>
          </w:tcPr>
          <w:p w:rsidR="00711EA6" w:rsidRPr="00D4796B" w:rsidRDefault="00711EA6" w:rsidP="00D4796B">
            <w:pPr>
              <w:spacing w:line="240" w:lineRule="auto"/>
              <w:ind w:firstLine="0"/>
              <w:rPr>
                <w:rFonts w:ascii="Times New Roman" w:hAnsi="Times New Roman"/>
                <w:sz w:val="20"/>
              </w:rPr>
            </w:pPr>
          </w:p>
        </w:tc>
      </w:tr>
      <w:tr w:rsidR="00711EA6" w:rsidRPr="00D4796B" w:rsidTr="00D4796B">
        <w:trPr>
          <w:trHeight w:val="684"/>
          <w:jc w:val="center"/>
        </w:trPr>
        <w:tc>
          <w:tcPr>
            <w:tcW w:w="560" w:type="dxa"/>
            <w:vMerge/>
            <w:hideMark/>
          </w:tcPr>
          <w:p w:rsidR="00711EA6" w:rsidRPr="00D4796B" w:rsidRDefault="00711EA6" w:rsidP="00D4796B">
            <w:pPr>
              <w:spacing w:line="240" w:lineRule="auto"/>
              <w:ind w:firstLine="0"/>
              <w:rPr>
                <w:rFonts w:ascii="Times New Roman" w:hAnsi="Times New Roman"/>
                <w:sz w:val="20"/>
              </w:rPr>
            </w:pPr>
          </w:p>
        </w:tc>
        <w:tc>
          <w:tcPr>
            <w:tcW w:w="2980" w:type="dxa"/>
            <w:vMerge/>
            <w:hideMark/>
          </w:tcPr>
          <w:p w:rsidR="00711EA6" w:rsidRPr="00D4796B" w:rsidRDefault="00711EA6" w:rsidP="00D4796B">
            <w:pPr>
              <w:spacing w:line="240" w:lineRule="auto"/>
              <w:ind w:firstLine="0"/>
              <w:rPr>
                <w:rFonts w:ascii="Times New Roman" w:hAnsi="Times New Roman"/>
                <w:sz w:val="20"/>
              </w:rPr>
            </w:pPr>
          </w:p>
        </w:tc>
        <w:tc>
          <w:tcPr>
            <w:tcW w:w="162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 очередь строительства</w:t>
            </w:r>
          </w:p>
        </w:tc>
        <w:tc>
          <w:tcPr>
            <w:tcW w:w="168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Расчетный срок</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Годовой расход,</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Часовой расход,</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Годовой расход,</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Часовой расход,</w:t>
            </w:r>
          </w:p>
        </w:tc>
      </w:tr>
      <w:tr w:rsidR="00711EA6" w:rsidRPr="00D4796B" w:rsidTr="00D4796B">
        <w:trPr>
          <w:trHeight w:val="420"/>
          <w:jc w:val="center"/>
        </w:trPr>
        <w:tc>
          <w:tcPr>
            <w:tcW w:w="560" w:type="dxa"/>
            <w:vMerge/>
            <w:hideMark/>
          </w:tcPr>
          <w:p w:rsidR="00711EA6" w:rsidRPr="00D4796B" w:rsidRDefault="00711EA6" w:rsidP="00D4796B">
            <w:pPr>
              <w:spacing w:line="240" w:lineRule="auto"/>
              <w:ind w:firstLine="0"/>
              <w:rPr>
                <w:rFonts w:ascii="Times New Roman" w:hAnsi="Times New Roman"/>
                <w:sz w:val="20"/>
              </w:rPr>
            </w:pPr>
          </w:p>
        </w:tc>
        <w:tc>
          <w:tcPr>
            <w:tcW w:w="2980" w:type="dxa"/>
            <w:vMerge/>
            <w:hideMark/>
          </w:tcPr>
          <w:p w:rsidR="00711EA6" w:rsidRPr="00D4796B" w:rsidRDefault="00711EA6" w:rsidP="00D4796B">
            <w:pPr>
              <w:spacing w:line="240" w:lineRule="auto"/>
              <w:ind w:firstLine="0"/>
              <w:rPr>
                <w:rFonts w:ascii="Times New Roman" w:hAnsi="Times New Roman"/>
                <w:sz w:val="20"/>
              </w:rPr>
            </w:pPr>
          </w:p>
        </w:tc>
        <w:tc>
          <w:tcPr>
            <w:tcW w:w="1620" w:type="dxa"/>
            <w:vMerge/>
            <w:hideMark/>
          </w:tcPr>
          <w:p w:rsidR="00711EA6" w:rsidRPr="00D4796B" w:rsidRDefault="00711EA6" w:rsidP="00D4796B">
            <w:pPr>
              <w:spacing w:line="240" w:lineRule="auto"/>
              <w:ind w:firstLine="0"/>
              <w:rPr>
                <w:rFonts w:ascii="Times New Roman" w:hAnsi="Times New Roman"/>
                <w:sz w:val="20"/>
              </w:rPr>
            </w:pP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тыс. м</w:t>
            </w:r>
            <w:r w:rsidRPr="00D4796B">
              <w:rPr>
                <w:rFonts w:ascii="Times New Roman" w:hAnsi="Times New Roman"/>
                <w:sz w:val="20"/>
                <w:vertAlign w:val="superscript"/>
              </w:rPr>
              <w:t>3</w:t>
            </w:r>
            <w:r w:rsidRPr="00D4796B">
              <w:rPr>
                <w:rFonts w:ascii="Times New Roman" w:hAnsi="Times New Roman"/>
                <w:sz w:val="20"/>
              </w:rPr>
              <w:t>/год</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м</w:t>
            </w:r>
            <w:r w:rsidRPr="00D4796B">
              <w:rPr>
                <w:rFonts w:ascii="Times New Roman" w:hAnsi="Times New Roman"/>
                <w:sz w:val="20"/>
                <w:vertAlign w:val="superscript"/>
              </w:rPr>
              <w:t>3</w:t>
            </w:r>
            <w:r w:rsidRPr="00D4796B">
              <w:rPr>
                <w:rFonts w:ascii="Times New Roman" w:hAnsi="Times New Roman"/>
                <w:sz w:val="20"/>
              </w:rPr>
              <w:t>/час</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тыс. м</w:t>
            </w:r>
            <w:r w:rsidRPr="00D4796B">
              <w:rPr>
                <w:rFonts w:ascii="Times New Roman" w:hAnsi="Times New Roman"/>
                <w:sz w:val="20"/>
                <w:vertAlign w:val="superscript"/>
              </w:rPr>
              <w:t>3</w:t>
            </w:r>
            <w:r w:rsidRPr="00D4796B">
              <w:rPr>
                <w:rFonts w:ascii="Times New Roman" w:hAnsi="Times New Roman"/>
                <w:sz w:val="20"/>
              </w:rPr>
              <w:t>/год</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м</w:t>
            </w:r>
            <w:r w:rsidRPr="00D4796B">
              <w:rPr>
                <w:rFonts w:ascii="Times New Roman" w:hAnsi="Times New Roman"/>
                <w:sz w:val="20"/>
                <w:vertAlign w:val="superscript"/>
              </w:rPr>
              <w:t>3</w:t>
            </w:r>
            <w:r w:rsidRPr="00D4796B">
              <w:rPr>
                <w:rFonts w:ascii="Times New Roman" w:hAnsi="Times New Roman"/>
                <w:sz w:val="20"/>
              </w:rPr>
              <w:t>/час</w:t>
            </w:r>
          </w:p>
        </w:tc>
      </w:tr>
      <w:tr w:rsidR="00711EA6" w:rsidRPr="00D4796B" w:rsidTr="00D4796B">
        <w:trPr>
          <w:trHeight w:val="348"/>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3080" w:type="dxa"/>
            <w:gridSpan w:val="7"/>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Категория 1</w:t>
            </w:r>
          </w:p>
        </w:tc>
      </w:tr>
      <w:tr w:rsidR="00711EA6" w:rsidRPr="00D4796B" w:rsidTr="00D4796B">
        <w:trPr>
          <w:trHeight w:val="1548"/>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2</w:t>
            </w:r>
          </w:p>
        </w:tc>
        <w:tc>
          <w:tcPr>
            <w:tcW w:w="2980" w:type="dxa"/>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Хозбытовые нужды при ГВС от газового водонагревателя (ПГ+ВПГ), 300 м</w:t>
            </w:r>
            <w:r w:rsidRPr="00D4796B">
              <w:rPr>
                <w:rFonts w:ascii="Times New Roman" w:hAnsi="Times New Roman"/>
                <w:sz w:val="20"/>
                <w:vertAlign w:val="superscript"/>
              </w:rPr>
              <w:t>3</w:t>
            </w:r>
            <w:r w:rsidRPr="00D4796B">
              <w:rPr>
                <w:rFonts w:ascii="Times New Roman" w:hAnsi="Times New Roman"/>
                <w:sz w:val="20"/>
              </w:rPr>
              <w:t>/год на 1 чел.</w:t>
            </w:r>
          </w:p>
        </w:tc>
        <w:tc>
          <w:tcPr>
            <w:tcW w:w="16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1,521</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1,635</w:t>
            </w:r>
          </w:p>
        </w:tc>
        <w:tc>
          <w:tcPr>
            <w:tcW w:w="1680" w:type="dxa"/>
            <w:hideMark/>
          </w:tcPr>
          <w:p w:rsidR="00711EA6" w:rsidRPr="00D4796B" w:rsidRDefault="00711EA6" w:rsidP="00D4796B">
            <w:pPr>
              <w:spacing w:line="240" w:lineRule="auto"/>
              <w:ind w:firstLine="0"/>
              <w:jc w:val="center"/>
              <w:rPr>
                <w:rFonts w:ascii="Times New Roman" w:hAnsi="Times New Roman"/>
                <w:color w:val="000000"/>
                <w:sz w:val="20"/>
              </w:rPr>
            </w:pPr>
            <w:r w:rsidRPr="00D4796B">
              <w:rPr>
                <w:rFonts w:ascii="Times New Roman" w:hAnsi="Times New Roman"/>
                <w:color w:val="000000"/>
                <w:sz w:val="20"/>
              </w:rPr>
              <w:t>456,3</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253,5</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490,5</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272,5</w:t>
            </w:r>
          </w:p>
        </w:tc>
      </w:tr>
      <w:tr w:rsidR="00711EA6" w:rsidRPr="00D4796B" w:rsidTr="00D4796B">
        <w:trPr>
          <w:trHeight w:val="900"/>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3</w:t>
            </w:r>
          </w:p>
        </w:tc>
        <w:tc>
          <w:tcPr>
            <w:tcW w:w="2980" w:type="dxa"/>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Отопление усадебная и блокированная застройка - АОГВ (квартир)</w:t>
            </w:r>
          </w:p>
        </w:tc>
        <w:tc>
          <w:tcPr>
            <w:tcW w:w="16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859</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1043</w:t>
            </w:r>
          </w:p>
        </w:tc>
        <w:tc>
          <w:tcPr>
            <w:tcW w:w="1680" w:type="dxa"/>
            <w:noWrap/>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2365,7</w:t>
            </w:r>
          </w:p>
        </w:tc>
        <w:tc>
          <w:tcPr>
            <w:tcW w:w="1680" w:type="dxa"/>
            <w:hideMark/>
          </w:tcPr>
          <w:p w:rsidR="00711EA6" w:rsidRPr="00D4796B" w:rsidRDefault="00711EA6" w:rsidP="00D4796B">
            <w:pPr>
              <w:spacing w:line="240" w:lineRule="auto"/>
              <w:ind w:firstLine="0"/>
              <w:jc w:val="center"/>
              <w:rPr>
                <w:rFonts w:ascii="Times New Roman" w:hAnsi="Times New Roman"/>
                <w:color w:val="000000"/>
                <w:sz w:val="20"/>
              </w:rPr>
            </w:pPr>
            <w:r w:rsidRPr="00D4796B">
              <w:rPr>
                <w:rFonts w:ascii="Times New Roman" w:hAnsi="Times New Roman"/>
                <w:color w:val="000000"/>
                <w:sz w:val="20"/>
              </w:rPr>
              <w:t>1314,3</w:t>
            </w:r>
          </w:p>
        </w:tc>
        <w:tc>
          <w:tcPr>
            <w:tcW w:w="1720" w:type="dxa"/>
            <w:noWrap/>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2872,4</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1595,8</w:t>
            </w:r>
          </w:p>
        </w:tc>
      </w:tr>
      <w:tr w:rsidR="00711EA6" w:rsidRPr="00D4796B" w:rsidTr="00D4796B">
        <w:trPr>
          <w:trHeight w:val="348"/>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2980" w:type="dxa"/>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Итого</w:t>
            </w:r>
          </w:p>
        </w:tc>
        <w:tc>
          <w:tcPr>
            <w:tcW w:w="16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680" w:type="dxa"/>
            <w:hideMark/>
          </w:tcPr>
          <w:p w:rsidR="00711EA6" w:rsidRPr="00D4796B" w:rsidRDefault="00711EA6" w:rsidP="00D4796B">
            <w:pPr>
              <w:spacing w:line="240" w:lineRule="auto"/>
              <w:ind w:firstLine="0"/>
              <w:jc w:val="center"/>
              <w:rPr>
                <w:rFonts w:ascii="Times New Roman" w:hAnsi="Times New Roman"/>
                <w:color w:val="000000"/>
                <w:sz w:val="20"/>
              </w:rPr>
            </w:pPr>
            <w:r w:rsidRPr="00D4796B">
              <w:rPr>
                <w:rFonts w:ascii="Times New Roman" w:hAnsi="Times New Roman"/>
                <w:color w:val="000000"/>
                <w:sz w:val="20"/>
              </w:rPr>
              <w:t>2822,0</w:t>
            </w:r>
          </w:p>
        </w:tc>
        <w:tc>
          <w:tcPr>
            <w:tcW w:w="1680" w:type="dxa"/>
            <w:hideMark/>
          </w:tcPr>
          <w:p w:rsidR="00711EA6" w:rsidRPr="00D4796B" w:rsidRDefault="00711EA6" w:rsidP="00D4796B">
            <w:pPr>
              <w:spacing w:line="240" w:lineRule="auto"/>
              <w:ind w:firstLine="0"/>
              <w:jc w:val="center"/>
              <w:rPr>
                <w:rFonts w:ascii="Times New Roman" w:hAnsi="Times New Roman"/>
                <w:color w:val="000000"/>
                <w:sz w:val="20"/>
              </w:rPr>
            </w:pPr>
            <w:r w:rsidRPr="00D4796B">
              <w:rPr>
                <w:rFonts w:ascii="Times New Roman" w:hAnsi="Times New Roman"/>
                <w:color w:val="000000"/>
                <w:sz w:val="20"/>
              </w:rPr>
              <w:t>1567,8</w:t>
            </w:r>
          </w:p>
        </w:tc>
        <w:tc>
          <w:tcPr>
            <w:tcW w:w="1720" w:type="dxa"/>
            <w:hideMark/>
          </w:tcPr>
          <w:p w:rsidR="00711EA6" w:rsidRPr="00D4796B" w:rsidRDefault="00711EA6" w:rsidP="00D4796B">
            <w:pPr>
              <w:spacing w:line="240" w:lineRule="auto"/>
              <w:ind w:firstLine="0"/>
              <w:jc w:val="center"/>
              <w:rPr>
                <w:rFonts w:ascii="Times New Roman" w:hAnsi="Times New Roman"/>
                <w:color w:val="000000"/>
                <w:sz w:val="20"/>
              </w:rPr>
            </w:pPr>
            <w:r w:rsidRPr="00D4796B">
              <w:rPr>
                <w:rFonts w:ascii="Times New Roman" w:hAnsi="Times New Roman"/>
                <w:color w:val="000000"/>
                <w:sz w:val="20"/>
              </w:rPr>
              <w:t>3362,9</w:t>
            </w:r>
          </w:p>
        </w:tc>
        <w:tc>
          <w:tcPr>
            <w:tcW w:w="1720" w:type="dxa"/>
            <w:hideMark/>
          </w:tcPr>
          <w:p w:rsidR="00711EA6" w:rsidRPr="00D4796B" w:rsidRDefault="00711EA6" w:rsidP="00D4796B">
            <w:pPr>
              <w:spacing w:line="240" w:lineRule="auto"/>
              <w:ind w:firstLine="0"/>
              <w:jc w:val="center"/>
              <w:rPr>
                <w:rFonts w:ascii="Times New Roman" w:hAnsi="Times New Roman"/>
                <w:color w:val="000000"/>
                <w:sz w:val="20"/>
              </w:rPr>
            </w:pPr>
            <w:r w:rsidRPr="00D4796B">
              <w:rPr>
                <w:rFonts w:ascii="Times New Roman" w:hAnsi="Times New Roman"/>
                <w:color w:val="000000"/>
                <w:sz w:val="20"/>
              </w:rPr>
              <w:t>1868,3</w:t>
            </w:r>
          </w:p>
        </w:tc>
      </w:tr>
      <w:tr w:rsidR="00711EA6" w:rsidRPr="00D4796B" w:rsidTr="00D4796B">
        <w:trPr>
          <w:trHeight w:val="672"/>
          <w:jc w:val="center"/>
        </w:trPr>
        <w:tc>
          <w:tcPr>
            <w:tcW w:w="56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c>
          <w:tcPr>
            <w:tcW w:w="2980" w:type="dxa"/>
            <w:hideMark/>
          </w:tcPr>
          <w:p w:rsidR="00711EA6" w:rsidRPr="00D4796B" w:rsidRDefault="00711EA6" w:rsidP="00D4796B">
            <w:pPr>
              <w:spacing w:line="240" w:lineRule="auto"/>
              <w:ind w:firstLine="0"/>
              <w:rPr>
                <w:rFonts w:ascii="Times New Roman" w:hAnsi="Times New Roman"/>
                <w:b/>
                <w:bCs/>
                <w:sz w:val="20"/>
              </w:rPr>
            </w:pPr>
            <w:r w:rsidRPr="00D4796B">
              <w:rPr>
                <w:rFonts w:ascii="Times New Roman" w:hAnsi="Times New Roman"/>
                <w:b/>
                <w:bCs/>
                <w:sz w:val="20"/>
              </w:rPr>
              <w:t>Итого с 5% на неучтенные расходы</w:t>
            </w:r>
          </w:p>
        </w:tc>
        <w:tc>
          <w:tcPr>
            <w:tcW w:w="162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c>
          <w:tcPr>
            <w:tcW w:w="168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c>
          <w:tcPr>
            <w:tcW w:w="1680" w:type="dxa"/>
            <w:hideMark/>
          </w:tcPr>
          <w:p w:rsidR="00711EA6" w:rsidRPr="00D4796B" w:rsidRDefault="00711EA6" w:rsidP="00D4796B">
            <w:pPr>
              <w:spacing w:line="240" w:lineRule="auto"/>
              <w:ind w:firstLine="0"/>
              <w:jc w:val="center"/>
              <w:rPr>
                <w:rFonts w:ascii="Times New Roman" w:hAnsi="Times New Roman"/>
                <w:b/>
                <w:bCs/>
                <w:color w:val="000000"/>
                <w:sz w:val="20"/>
              </w:rPr>
            </w:pPr>
            <w:r w:rsidRPr="00D4796B">
              <w:rPr>
                <w:rFonts w:ascii="Times New Roman" w:hAnsi="Times New Roman"/>
                <w:b/>
                <w:bCs/>
                <w:color w:val="000000"/>
                <w:sz w:val="20"/>
              </w:rPr>
              <w:t>2963,1</w:t>
            </w:r>
          </w:p>
        </w:tc>
        <w:tc>
          <w:tcPr>
            <w:tcW w:w="1680" w:type="dxa"/>
            <w:hideMark/>
          </w:tcPr>
          <w:p w:rsidR="00711EA6" w:rsidRPr="00D4796B" w:rsidRDefault="00711EA6" w:rsidP="00D4796B">
            <w:pPr>
              <w:spacing w:line="240" w:lineRule="auto"/>
              <w:ind w:firstLine="0"/>
              <w:jc w:val="center"/>
              <w:rPr>
                <w:rFonts w:ascii="Times New Roman" w:hAnsi="Times New Roman"/>
                <w:b/>
                <w:bCs/>
                <w:color w:val="000000"/>
                <w:sz w:val="20"/>
              </w:rPr>
            </w:pPr>
            <w:r w:rsidRPr="00D4796B">
              <w:rPr>
                <w:rFonts w:ascii="Times New Roman" w:hAnsi="Times New Roman"/>
                <w:b/>
                <w:bCs/>
                <w:color w:val="000000"/>
                <w:sz w:val="20"/>
              </w:rPr>
              <w:t>1646,2</w:t>
            </w:r>
          </w:p>
        </w:tc>
        <w:tc>
          <w:tcPr>
            <w:tcW w:w="1720" w:type="dxa"/>
            <w:hideMark/>
          </w:tcPr>
          <w:p w:rsidR="00711EA6" w:rsidRPr="00D4796B" w:rsidRDefault="00711EA6" w:rsidP="00D4796B">
            <w:pPr>
              <w:spacing w:line="240" w:lineRule="auto"/>
              <w:ind w:firstLine="0"/>
              <w:jc w:val="center"/>
              <w:rPr>
                <w:rFonts w:ascii="Times New Roman" w:hAnsi="Times New Roman"/>
                <w:b/>
                <w:bCs/>
                <w:color w:val="000000"/>
                <w:sz w:val="20"/>
              </w:rPr>
            </w:pPr>
            <w:r w:rsidRPr="00D4796B">
              <w:rPr>
                <w:rFonts w:ascii="Times New Roman" w:hAnsi="Times New Roman"/>
                <w:b/>
                <w:bCs/>
                <w:color w:val="000000"/>
                <w:sz w:val="20"/>
              </w:rPr>
              <w:t>3531,1</w:t>
            </w:r>
          </w:p>
        </w:tc>
        <w:tc>
          <w:tcPr>
            <w:tcW w:w="1720" w:type="dxa"/>
            <w:hideMark/>
          </w:tcPr>
          <w:p w:rsidR="00711EA6" w:rsidRPr="00D4796B" w:rsidRDefault="00711EA6" w:rsidP="00D4796B">
            <w:pPr>
              <w:spacing w:line="240" w:lineRule="auto"/>
              <w:ind w:firstLine="0"/>
              <w:jc w:val="center"/>
              <w:rPr>
                <w:rFonts w:ascii="Times New Roman" w:hAnsi="Times New Roman"/>
                <w:b/>
                <w:bCs/>
                <w:color w:val="000000"/>
                <w:sz w:val="20"/>
              </w:rPr>
            </w:pPr>
            <w:r w:rsidRPr="00D4796B">
              <w:rPr>
                <w:rFonts w:ascii="Times New Roman" w:hAnsi="Times New Roman"/>
                <w:b/>
                <w:bCs/>
                <w:color w:val="000000"/>
                <w:sz w:val="20"/>
              </w:rPr>
              <w:t>1961,7</w:t>
            </w:r>
          </w:p>
        </w:tc>
      </w:tr>
      <w:tr w:rsidR="00711EA6" w:rsidRPr="00D4796B" w:rsidTr="00D4796B">
        <w:trPr>
          <w:trHeight w:val="360"/>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lastRenderedPageBreak/>
              <w:t> </w:t>
            </w:r>
          </w:p>
        </w:tc>
        <w:tc>
          <w:tcPr>
            <w:tcW w:w="13080" w:type="dxa"/>
            <w:gridSpan w:val="7"/>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Категория 2</w:t>
            </w:r>
          </w:p>
        </w:tc>
      </w:tr>
      <w:tr w:rsidR="00711EA6" w:rsidRPr="00D4796B" w:rsidTr="00D4796B">
        <w:trPr>
          <w:trHeight w:val="1020"/>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2980" w:type="dxa"/>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Коммунально-бытовые нужды, 5% от расходов  категории 1</w:t>
            </w:r>
          </w:p>
        </w:tc>
        <w:tc>
          <w:tcPr>
            <w:tcW w:w="16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148,2</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82,3</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176,6</w:t>
            </w:r>
          </w:p>
        </w:tc>
        <w:tc>
          <w:tcPr>
            <w:tcW w:w="17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98,1</w:t>
            </w:r>
          </w:p>
        </w:tc>
      </w:tr>
      <w:tr w:rsidR="00711EA6" w:rsidRPr="00D4796B" w:rsidTr="00D4796B">
        <w:trPr>
          <w:trHeight w:val="684"/>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2980" w:type="dxa"/>
            <w:hideMark/>
          </w:tcPr>
          <w:p w:rsidR="00711EA6" w:rsidRPr="00D4796B" w:rsidRDefault="00711EA6" w:rsidP="00D4796B">
            <w:pPr>
              <w:spacing w:line="240" w:lineRule="auto"/>
              <w:ind w:firstLine="0"/>
              <w:rPr>
                <w:rFonts w:ascii="Times New Roman" w:hAnsi="Times New Roman"/>
                <w:b/>
                <w:bCs/>
                <w:sz w:val="20"/>
              </w:rPr>
            </w:pPr>
            <w:r w:rsidRPr="00D4796B">
              <w:rPr>
                <w:rFonts w:ascii="Times New Roman" w:hAnsi="Times New Roman"/>
                <w:b/>
                <w:bCs/>
                <w:sz w:val="20"/>
              </w:rPr>
              <w:t>Всего с 5% на неучтенные расходы</w:t>
            </w:r>
          </w:p>
        </w:tc>
        <w:tc>
          <w:tcPr>
            <w:tcW w:w="162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c>
          <w:tcPr>
            <w:tcW w:w="168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c>
          <w:tcPr>
            <w:tcW w:w="168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155,6</w:t>
            </w:r>
          </w:p>
        </w:tc>
        <w:tc>
          <w:tcPr>
            <w:tcW w:w="168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86,4</w:t>
            </w:r>
          </w:p>
        </w:tc>
        <w:tc>
          <w:tcPr>
            <w:tcW w:w="172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185,4</w:t>
            </w:r>
          </w:p>
        </w:tc>
        <w:tc>
          <w:tcPr>
            <w:tcW w:w="172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103,0</w:t>
            </w:r>
          </w:p>
        </w:tc>
      </w:tr>
      <w:tr w:rsidR="00711EA6" w:rsidRPr="00D4796B" w:rsidTr="00D4796B">
        <w:trPr>
          <w:trHeight w:val="360"/>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3080" w:type="dxa"/>
            <w:gridSpan w:val="7"/>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Категория 3</w:t>
            </w:r>
          </w:p>
        </w:tc>
      </w:tr>
      <w:tr w:rsidR="00711EA6" w:rsidRPr="00D4796B" w:rsidTr="00D4796B">
        <w:trPr>
          <w:trHeight w:val="360"/>
          <w:jc w:val="center"/>
        </w:trPr>
        <w:tc>
          <w:tcPr>
            <w:tcW w:w="56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2980" w:type="dxa"/>
            <w:vMerge w:val="restart"/>
            <w:hideMark/>
          </w:tcPr>
          <w:p w:rsidR="00711EA6" w:rsidRPr="00D4796B" w:rsidRDefault="00711EA6" w:rsidP="00D4796B">
            <w:pPr>
              <w:spacing w:line="240" w:lineRule="auto"/>
              <w:ind w:firstLine="0"/>
              <w:rPr>
                <w:rFonts w:ascii="Times New Roman" w:hAnsi="Times New Roman"/>
                <w:sz w:val="20"/>
              </w:rPr>
            </w:pPr>
            <w:r w:rsidRPr="00D4796B">
              <w:rPr>
                <w:rFonts w:ascii="Times New Roman" w:hAnsi="Times New Roman"/>
                <w:sz w:val="20"/>
              </w:rPr>
              <w:t>Котельные (для нужд соцкульбыта.)</w:t>
            </w:r>
          </w:p>
        </w:tc>
        <w:tc>
          <w:tcPr>
            <w:tcW w:w="16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1,4</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1,9</w:t>
            </w:r>
          </w:p>
        </w:tc>
        <w:tc>
          <w:tcPr>
            <w:tcW w:w="168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667,6</w:t>
            </w:r>
          </w:p>
        </w:tc>
        <w:tc>
          <w:tcPr>
            <w:tcW w:w="168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194,2</w:t>
            </w:r>
          </w:p>
        </w:tc>
        <w:tc>
          <w:tcPr>
            <w:tcW w:w="172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860,8</w:t>
            </w:r>
          </w:p>
        </w:tc>
        <w:tc>
          <w:tcPr>
            <w:tcW w:w="1720" w:type="dxa"/>
            <w:vMerge w:val="restart"/>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260,8</w:t>
            </w:r>
          </w:p>
        </w:tc>
      </w:tr>
      <w:tr w:rsidR="00711EA6" w:rsidRPr="00D4796B" w:rsidTr="00D4796B">
        <w:trPr>
          <w:trHeight w:val="360"/>
          <w:jc w:val="center"/>
        </w:trPr>
        <w:tc>
          <w:tcPr>
            <w:tcW w:w="560" w:type="dxa"/>
            <w:vMerge/>
            <w:hideMark/>
          </w:tcPr>
          <w:p w:rsidR="00711EA6" w:rsidRPr="00D4796B" w:rsidRDefault="00711EA6" w:rsidP="00D4796B">
            <w:pPr>
              <w:spacing w:line="240" w:lineRule="auto"/>
              <w:ind w:firstLine="0"/>
              <w:rPr>
                <w:rFonts w:ascii="Times New Roman" w:hAnsi="Times New Roman"/>
                <w:sz w:val="20"/>
              </w:rPr>
            </w:pPr>
          </w:p>
        </w:tc>
        <w:tc>
          <w:tcPr>
            <w:tcW w:w="2980" w:type="dxa"/>
            <w:vMerge/>
            <w:hideMark/>
          </w:tcPr>
          <w:p w:rsidR="00711EA6" w:rsidRPr="00D4796B" w:rsidRDefault="00711EA6" w:rsidP="00D4796B">
            <w:pPr>
              <w:spacing w:line="240" w:lineRule="auto"/>
              <w:ind w:firstLine="0"/>
              <w:rPr>
                <w:rFonts w:ascii="Times New Roman" w:hAnsi="Times New Roman"/>
                <w:sz w:val="20"/>
              </w:rPr>
            </w:pPr>
          </w:p>
        </w:tc>
        <w:tc>
          <w:tcPr>
            <w:tcW w:w="1620" w:type="dxa"/>
            <w:noWrap/>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xml:space="preserve">Гкал/час </w:t>
            </w:r>
          </w:p>
        </w:tc>
        <w:tc>
          <w:tcPr>
            <w:tcW w:w="1680" w:type="dxa"/>
            <w:noWrap/>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xml:space="preserve">Гкал/час </w:t>
            </w: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r>
      <w:tr w:rsidR="00711EA6" w:rsidRPr="00D4796B" w:rsidTr="00D4796B">
        <w:trPr>
          <w:trHeight w:val="360"/>
          <w:jc w:val="center"/>
        </w:trPr>
        <w:tc>
          <w:tcPr>
            <w:tcW w:w="560" w:type="dxa"/>
            <w:vMerge/>
            <w:hideMark/>
          </w:tcPr>
          <w:p w:rsidR="00711EA6" w:rsidRPr="00D4796B" w:rsidRDefault="00711EA6" w:rsidP="00D4796B">
            <w:pPr>
              <w:spacing w:line="240" w:lineRule="auto"/>
              <w:ind w:firstLine="0"/>
              <w:rPr>
                <w:rFonts w:ascii="Times New Roman" w:hAnsi="Times New Roman"/>
                <w:sz w:val="20"/>
              </w:rPr>
            </w:pPr>
          </w:p>
        </w:tc>
        <w:tc>
          <w:tcPr>
            <w:tcW w:w="2980" w:type="dxa"/>
            <w:vMerge/>
            <w:hideMark/>
          </w:tcPr>
          <w:p w:rsidR="00711EA6" w:rsidRPr="00D4796B" w:rsidRDefault="00711EA6" w:rsidP="00D4796B">
            <w:pPr>
              <w:spacing w:line="240" w:lineRule="auto"/>
              <w:ind w:firstLine="0"/>
              <w:rPr>
                <w:rFonts w:ascii="Times New Roman" w:hAnsi="Times New Roman"/>
                <w:sz w:val="20"/>
              </w:rPr>
            </w:pPr>
          </w:p>
        </w:tc>
        <w:tc>
          <w:tcPr>
            <w:tcW w:w="1620" w:type="dxa"/>
            <w:noWrap/>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r>
      <w:tr w:rsidR="00711EA6" w:rsidRPr="00D4796B" w:rsidTr="00D4796B">
        <w:trPr>
          <w:trHeight w:val="360"/>
          <w:jc w:val="center"/>
        </w:trPr>
        <w:tc>
          <w:tcPr>
            <w:tcW w:w="560" w:type="dxa"/>
            <w:vMerge/>
            <w:hideMark/>
          </w:tcPr>
          <w:p w:rsidR="00711EA6" w:rsidRPr="00D4796B" w:rsidRDefault="00711EA6" w:rsidP="00D4796B">
            <w:pPr>
              <w:spacing w:line="240" w:lineRule="auto"/>
              <w:ind w:firstLine="0"/>
              <w:rPr>
                <w:rFonts w:ascii="Times New Roman" w:hAnsi="Times New Roman"/>
                <w:sz w:val="20"/>
              </w:rPr>
            </w:pPr>
          </w:p>
        </w:tc>
        <w:tc>
          <w:tcPr>
            <w:tcW w:w="2980" w:type="dxa"/>
            <w:vMerge/>
            <w:hideMark/>
          </w:tcPr>
          <w:p w:rsidR="00711EA6" w:rsidRPr="00D4796B" w:rsidRDefault="00711EA6" w:rsidP="00D4796B">
            <w:pPr>
              <w:spacing w:line="240" w:lineRule="auto"/>
              <w:ind w:firstLine="0"/>
              <w:rPr>
                <w:rFonts w:ascii="Times New Roman" w:hAnsi="Times New Roman"/>
                <w:sz w:val="20"/>
              </w:rPr>
            </w:pPr>
          </w:p>
        </w:tc>
        <w:tc>
          <w:tcPr>
            <w:tcW w:w="16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4,8</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6,1</w:t>
            </w: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r>
      <w:tr w:rsidR="00711EA6" w:rsidRPr="00D4796B" w:rsidTr="00D4796B">
        <w:trPr>
          <w:trHeight w:val="360"/>
          <w:jc w:val="center"/>
        </w:trPr>
        <w:tc>
          <w:tcPr>
            <w:tcW w:w="560" w:type="dxa"/>
            <w:vMerge/>
            <w:hideMark/>
          </w:tcPr>
          <w:p w:rsidR="00711EA6" w:rsidRPr="00D4796B" w:rsidRDefault="00711EA6" w:rsidP="00D4796B">
            <w:pPr>
              <w:spacing w:line="240" w:lineRule="auto"/>
              <w:ind w:firstLine="0"/>
              <w:rPr>
                <w:rFonts w:ascii="Times New Roman" w:hAnsi="Times New Roman"/>
                <w:sz w:val="20"/>
              </w:rPr>
            </w:pPr>
          </w:p>
        </w:tc>
        <w:tc>
          <w:tcPr>
            <w:tcW w:w="2980" w:type="dxa"/>
            <w:vMerge/>
            <w:hideMark/>
          </w:tcPr>
          <w:p w:rsidR="00711EA6" w:rsidRPr="00D4796B" w:rsidRDefault="00711EA6" w:rsidP="00D4796B">
            <w:pPr>
              <w:spacing w:line="240" w:lineRule="auto"/>
              <w:ind w:firstLine="0"/>
              <w:rPr>
                <w:rFonts w:ascii="Times New Roman" w:hAnsi="Times New Roman"/>
                <w:sz w:val="20"/>
              </w:rPr>
            </w:pPr>
          </w:p>
        </w:tc>
        <w:tc>
          <w:tcPr>
            <w:tcW w:w="162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xml:space="preserve">тыс. Гкал/год </w:t>
            </w:r>
          </w:p>
        </w:tc>
        <w:tc>
          <w:tcPr>
            <w:tcW w:w="168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xml:space="preserve">тыс. Гкал/год </w:t>
            </w: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68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c>
          <w:tcPr>
            <w:tcW w:w="1720" w:type="dxa"/>
            <w:vMerge/>
            <w:hideMark/>
          </w:tcPr>
          <w:p w:rsidR="00711EA6" w:rsidRPr="00D4796B" w:rsidRDefault="00711EA6" w:rsidP="00D4796B">
            <w:pPr>
              <w:spacing w:line="240" w:lineRule="auto"/>
              <w:ind w:firstLine="0"/>
              <w:rPr>
                <w:rFonts w:ascii="Times New Roman" w:hAnsi="Times New Roman"/>
                <w:sz w:val="20"/>
              </w:rPr>
            </w:pPr>
          </w:p>
        </w:tc>
      </w:tr>
      <w:tr w:rsidR="00711EA6" w:rsidRPr="00D4796B" w:rsidTr="00D4796B">
        <w:trPr>
          <w:trHeight w:val="684"/>
          <w:jc w:val="center"/>
        </w:trPr>
        <w:tc>
          <w:tcPr>
            <w:tcW w:w="560" w:type="dxa"/>
            <w:hideMark/>
          </w:tcPr>
          <w:p w:rsidR="00711EA6" w:rsidRPr="00D4796B" w:rsidRDefault="00711EA6"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2980" w:type="dxa"/>
            <w:hideMark/>
          </w:tcPr>
          <w:p w:rsidR="00711EA6" w:rsidRPr="00D4796B" w:rsidRDefault="00711EA6" w:rsidP="00D4796B">
            <w:pPr>
              <w:spacing w:line="240" w:lineRule="auto"/>
              <w:ind w:firstLine="0"/>
              <w:rPr>
                <w:rFonts w:ascii="Times New Roman" w:hAnsi="Times New Roman"/>
                <w:b/>
                <w:bCs/>
                <w:sz w:val="20"/>
              </w:rPr>
            </w:pPr>
            <w:r w:rsidRPr="00D4796B">
              <w:rPr>
                <w:rFonts w:ascii="Times New Roman" w:hAnsi="Times New Roman"/>
                <w:b/>
                <w:bCs/>
                <w:sz w:val="20"/>
              </w:rPr>
              <w:t>Общий расход по 1; 2 и 3 категориям</w:t>
            </w:r>
          </w:p>
        </w:tc>
        <w:tc>
          <w:tcPr>
            <w:tcW w:w="162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c>
          <w:tcPr>
            <w:tcW w:w="168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c>
          <w:tcPr>
            <w:tcW w:w="168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3786,3</w:t>
            </w:r>
          </w:p>
        </w:tc>
        <w:tc>
          <w:tcPr>
            <w:tcW w:w="168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1926,7</w:t>
            </w:r>
          </w:p>
        </w:tc>
        <w:tc>
          <w:tcPr>
            <w:tcW w:w="172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4577,3</w:t>
            </w:r>
          </w:p>
        </w:tc>
        <w:tc>
          <w:tcPr>
            <w:tcW w:w="1720" w:type="dxa"/>
            <w:hideMark/>
          </w:tcPr>
          <w:p w:rsidR="00711EA6" w:rsidRPr="00D4796B" w:rsidRDefault="00711EA6" w:rsidP="00D4796B">
            <w:pPr>
              <w:spacing w:line="240" w:lineRule="auto"/>
              <w:ind w:firstLine="0"/>
              <w:jc w:val="center"/>
              <w:rPr>
                <w:rFonts w:ascii="Times New Roman" w:hAnsi="Times New Roman"/>
                <w:b/>
                <w:bCs/>
                <w:sz w:val="20"/>
              </w:rPr>
            </w:pPr>
            <w:r w:rsidRPr="00D4796B">
              <w:rPr>
                <w:rFonts w:ascii="Times New Roman" w:hAnsi="Times New Roman"/>
                <w:b/>
                <w:bCs/>
                <w:sz w:val="20"/>
              </w:rPr>
              <w:t>2325,4</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4.10.2. Теплоснабжение.</w:t>
      </w:r>
    </w:p>
    <w:p w:rsidR="00711EA6" w:rsidRPr="00D4796B" w:rsidRDefault="00711EA6" w:rsidP="00711EA6">
      <w:pPr>
        <w:tabs>
          <w:tab w:val="left" w:pos="0"/>
        </w:tabs>
        <w:spacing w:line="240" w:lineRule="auto"/>
        <w:ind w:firstLine="567"/>
        <w:rPr>
          <w:i/>
          <w:szCs w:val="24"/>
          <w:u w:val="single"/>
        </w:rPr>
      </w:pPr>
      <w:r w:rsidRPr="00D4796B">
        <w:rPr>
          <w:i/>
          <w:szCs w:val="24"/>
          <w:u w:val="single"/>
        </w:rPr>
        <w:t>Существующее положение.</w:t>
      </w:r>
    </w:p>
    <w:p w:rsidR="00711EA6" w:rsidRPr="00711EA6" w:rsidRDefault="00711EA6" w:rsidP="00711EA6">
      <w:pPr>
        <w:tabs>
          <w:tab w:val="left" w:pos="0"/>
        </w:tabs>
        <w:spacing w:line="240" w:lineRule="auto"/>
        <w:ind w:firstLine="567"/>
        <w:rPr>
          <w:szCs w:val="24"/>
        </w:rPr>
      </w:pPr>
      <w:r w:rsidRPr="00711EA6">
        <w:rPr>
          <w:szCs w:val="24"/>
        </w:rPr>
        <w:t>Согласно выданным данным, в настоящее время теплоснабжение сельского поселения Музяковский сельсовет МР Краснокамский район Республики Башкортостан осуществляется от небольших котельных различной мощности, работающих на природном газе.</w:t>
      </w:r>
    </w:p>
    <w:p w:rsidR="00711EA6" w:rsidRPr="00711EA6" w:rsidRDefault="00711EA6" w:rsidP="00711EA6">
      <w:pPr>
        <w:tabs>
          <w:tab w:val="left" w:pos="0"/>
        </w:tabs>
        <w:spacing w:line="240" w:lineRule="auto"/>
        <w:ind w:firstLine="567"/>
        <w:rPr>
          <w:szCs w:val="24"/>
        </w:rPr>
      </w:pPr>
      <w:r w:rsidRPr="00711EA6">
        <w:rPr>
          <w:szCs w:val="24"/>
        </w:rPr>
        <w:t>Отдельно стоящие общественные и промышленные здания отапливаются от небольших индивидуальных котельных, в которых установлены котлы различных марок.</w:t>
      </w:r>
    </w:p>
    <w:p w:rsidR="00711EA6" w:rsidRPr="00711EA6" w:rsidRDefault="00711EA6" w:rsidP="00711EA6">
      <w:pPr>
        <w:tabs>
          <w:tab w:val="left" w:pos="0"/>
        </w:tabs>
        <w:spacing w:line="240" w:lineRule="auto"/>
        <w:ind w:firstLine="567"/>
        <w:rPr>
          <w:szCs w:val="24"/>
        </w:rPr>
      </w:pPr>
      <w:r w:rsidRPr="00711EA6">
        <w:rPr>
          <w:szCs w:val="24"/>
        </w:rPr>
        <w:t>Отопление индивидуальной застройки в основном газовое от индивидуальных источников тепла (АОГВ), частично – печное.</w:t>
      </w:r>
    </w:p>
    <w:p w:rsidR="00711EA6" w:rsidRPr="00711EA6" w:rsidRDefault="00711EA6" w:rsidP="00711EA6">
      <w:pPr>
        <w:tabs>
          <w:tab w:val="left" w:pos="0"/>
        </w:tabs>
        <w:spacing w:line="240" w:lineRule="auto"/>
        <w:ind w:firstLine="567"/>
        <w:rPr>
          <w:szCs w:val="24"/>
        </w:rPr>
      </w:pPr>
      <w:r w:rsidRPr="00711EA6">
        <w:rPr>
          <w:szCs w:val="24"/>
        </w:rPr>
        <w:t>Основными потребителями являются жилая застройка, общественные здания, объекты здравоохранения, культуры и промпредприятия.</w:t>
      </w:r>
    </w:p>
    <w:p w:rsidR="00711EA6" w:rsidRPr="00D4796B" w:rsidRDefault="00711EA6" w:rsidP="00711EA6">
      <w:pPr>
        <w:tabs>
          <w:tab w:val="left" w:pos="0"/>
        </w:tabs>
        <w:spacing w:line="240" w:lineRule="auto"/>
        <w:ind w:firstLine="567"/>
        <w:rPr>
          <w:i/>
          <w:szCs w:val="24"/>
          <w:u w:val="single"/>
        </w:rPr>
      </w:pPr>
      <w:r w:rsidRPr="00D4796B">
        <w:rPr>
          <w:i/>
          <w:szCs w:val="24"/>
          <w:u w:val="single"/>
        </w:rPr>
        <w:t>Проектные решения.</w:t>
      </w:r>
    </w:p>
    <w:p w:rsidR="00711EA6" w:rsidRPr="00711EA6" w:rsidRDefault="00711EA6" w:rsidP="00711EA6">
      <w:pPr>
        <w:tabs>
          <w:tab w:val="left" w:pos="0"/>
        </w:tabs>
        <w:spacing w:line="240" w:lineRule="auto"/>
        <w:ind w:firstLine="567"/>
        <w:rPr>
          <w:szCs w:val="24"/>
        </w:rPr>
      </w:pPr>
      <w:r w:rsidRPr="00711EA6">
        <w:rPr>
          <w:szCs w:val="24"/>
        </w:rPr>
        <w:t>Расходы тепла на отопление секционной и усадебной застройки определены в соответствии с СНиП 41-02-2003 «Тепловые сети» по укрупненным показателям, исходя величины общей площади. Расходы тепла на отопление и вентиляцию общественных зданий, определены как доля 25% от расходов тепла на  секционную застройку. Расходы тепла на горячее водоснабжение учтены по удельному среднему расходу тепла на эти нужды с применением коэффициента 2,4 для перехода на максимальный расход.</w:t>
      </w:r>
    </w:p>
    <w:p w:rsidR="00711EA6" w:rsidRPr="00711EA6" w:rsidRDefault="00711EA6" w:rsidP="00711EA6">
      <w:pPr>
        <w:tabs>
          <w:tab w:val="left" w:pos="0"/>
        </w:tabs>
        <w:spacing w:line="240" w:lineRule="auto"/>
        <w:ind w:firstLine="567"/>
        <w:rPr>
          <w:szCs w:val="24"/>
        </w:rPr>
      </w:pPr>
      <w:r w:rsidRPr="00711EA6">
        <w:rPr>
          <w:szCs w:val="24"/>
        </w:rPr>
        <w:t>В таблице 1 приведены итоговые данные потребности в тепловой энергии.</w:t>
      </w:r>
    </w:p>
    <w:p w:rsidR="00711EA6" w:rsidRPr="00711EA6" w:rsidRDefault="00711EA6" w:rsidP="00711EA6">
      <w:pPr>
        <w:tabs>
          <w:tab w:val="left" w:pos="0"/>
        </w:tabs>
        <w:spacing w:line="240" w:lineRule="auto"/>
        <w:ind w:firstLine="567"/>
        <w:rPr>
          <w:szCs w:val="24"/>
        </w:rPr>
      </w:pPr>
      <w:r w:rsidRPr="00711EA6">
        <w:rPr>
          <w:szCs w:val="24"/>
        </w:rPr>
        <w:t>Теплоснабжение отдельно стоящих общественных зданий на новых территориях проектом предусматривается от автономных теплоисточников, в качестве которых могут быть предложены сертифицированные модульные котельные в двухконтурном исполнении, работающих на природном газе низкого давления.</w:t>
      </w:r>
    </w:p>
    <w:p w:rsidR="00711EA6" w:rsidRPr="00711EA6" w:rsidRDefault="00711EA6" w:rsidP="00711EA6">
      <w:pPr>
        <w:tabs>
          <w:tab w:val="left" w:pos="0"/>
        </w:tabs>
        <w:spacing w:line="240" w:lineRule="auto"/>
        <w:ind w:firstLine="567"/>
        <w:rPr>
          <w:b/>
          <w:szCs w:val="24"/>
        </w:rPr>
      </w:pPr>
    </w:p>
    <w:tbl>
      <w:tblPr>
        <w:tblStyle w:val="af2"/>
        <w:tblW w:w="9695" w:type="dxa"/>
        <w:jc w:val="center"/>
        <w:tblLayout w:type="fixed"/>
        <w:tblLook w:val="04A0" w:firstRow="1" w:lastRow="0" w:firstColumn="1" w:lastColumn="0" w:noHBand="0" w:noVBand="1"/>
      </w:tblPr>
      <w:tblGrid>
        <w:gridCol w:w="1715"/>
        <w:gridCol w:w="1015"/>
        <w:gridCol w:w="1143"/>
        <w:gridCol w:w="1202"/>
        <w:gridCol w:w="1212"/>
        <w:gridCol w:w="709"/>
        <w:gridCol w:w="650"/>
        <w:gridCol w:w="975"/>
        <w:gridCol w:w="1074"/>
      </w:tblGrid>
      <w:tr w:rsidR="00D4796B" w:rsidRPr="00D4796B" w:rsidTr="00D4796B">
        <w:trPr>
          <w:cnfStyle w:val="100000000000" w:firstRow="1" w:lastRow="0" w:firstColumn="0" w:lastColumn="0" w:oddVBand="0" w:evenVBand="0" w:oddHBand="0" w:evenHBand="0" w:firstRowFirstColumn="0" w:firstRowLastColumn="0" w:lastRowFirstColumn="0" w:lastRowLastColumn="0"/>
          <w:trHeight w:val="660"/>
          <w:jc w:val="center"/>
        </w:trPr>
        <w:tc>
          <w:tcPr>
            <w:tcW w:w="6287" w:type="dxa"/>
            <w:gridSpan w:val="5"/>
            <w:noWrap/>
            <w:hideMark/>
          </w:tcPr>
          <w:p w:rsidR="00D4796B" w:rsidRPr="00D4796B" w:rsidRDefault="00D4796B" w:rsidP="00D4796B">
            <w:pPr>
              <w:spacing w:line="240" w:lineRule="auto"/>
              <w:ind w:firstLine="0"/>
              <w:rPr>
                <w:rFonts w:ascii="Times New Roman" w:hAnsi="Times New Roman"/>
                <w:b/>
                <w:bCs/>
                <w:sz w:val="20"/>
              </w:rPr>
            </w:pPr>
            <w:r w:rsidRPr="00D4796B">
              <w:rPr>
                <w:rFonts w:ascii="Times New Roman" w:hAnsi="Times New Roman"/>
                <w:b/>
                <w:bCs/>
                <w:sz w:val="20"/>
              </w:rPr>
              <w:t>Расчет расходов теплопотребления на расчетный срок</w:t>
            </w:r>
          </w:p>
        </w:tc>
        <w:tc>
          <w:tcPr>
            <w:tcW w:w="1359" w:type="dxa"/>
            <w:gridSpan w:val="2"/>
            <w:noWrap/>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Музяковский сельсовет</w:t>
            </w:r>
          </w:p>
        </w:tc>
        <w:tc>
          <w:tcPr>
            <w:tcW w:w="975" w:type="dxa"/>
            <w:noWrap/>
            <w:hideMark/>
          </w:tcPr>
          <w:p w:rsidR="00D4796B" w:rsidRPr="00D4796B" w:rsidRDefault="00D4796B" w:rsidP="00D4796B">
            <w:pPr>
              <w:spacing w:line="240" w:lineRule="auto"/>
              <w:ind w:firstLine="0"/>
              <w:rPr>
                <w:rFonts w:ascii="Times New Roman" w:hAnsi="Times New Roman"/>
                <w:sz w:val="20"/>
              </w:rPr>
            </w:pPr>
          </w:p>
        </w:tc>
        <w:tc>
          <w:tcPr>
            <w:tcW w:w="1074" w:type="dxa"/>
            <w:noWrap/>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Таблица 1</w:t>
            </w:r>
          </w:p>
        </w:tc>
      </w:tr>
      <w:tr w:rsidR="00D4796B" w:rsidRPr="00D4796B" w:rsidTr="00D4796B">
        <w:trPr>
          <w:trHeight w:val="996"/>
          <w:jc w:val="center"/>
        </w:trPr>
        <w:tc>
          <w:tcPr>
            <w:tcW w:w="1715"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Наименование потребителей</w:t>
            </w:r>
          </w:p>
        </w:tc>
        <w:tc>
          <w:tcPr>
            <w:tcW w:w="1015"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Общая площадь, тыс. м</w:t>
            </w:r>
            <w:r w:rsidRPr="00D4796B">
              <w:rPr>
                <w:rFonts w:ascii="Times New Roman" w:hAnsi="Times New Roman"/>
                <w:b/>
                <w:bCs/>
                <w:sz w:val="20"/>
                <w:vertAlign w:val="superscript"/>
              </w:rPr>
              <w:t>2</w:t>
            </w:r>
          </w:p>
        </w:tc>
        <w:tc>
          <w:tcPr>
            <w:tcW w:w="1143"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Уд. тепл. поток на отопление,  Вт/ч*м</w:t>
            </w:r>
            <w:r w:rsidRPr="00D4796B">
              <w:rPr>
                <w:rFonts w:ascii="Times New Roman" w:hAnsi="Times New Roman"/>
                <w:b/>
                <w:bCs/>
                <w:sz w:val="20"/>
                <w:vertAlign w:val="superscript"/>
              </w:rPr>
              <w:t>2</w:t>
            </w:r>
          </w:p>
        </w:tc>
        <w:tc>
          <w:tcPr>
            <w:tcW w:w="1202"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Тепл. поток на отопление, 10</w:t>
            </w:r>
            <w:r w:rsidRPr="00D4796B">
              <w:rPr>
                <w:rFonts w:ascii="Times New Roman" w:hAnsi="Times New Roman"/>
                <w:b/>
                <w:bCs/>
                <w:sz w:val="20"/>
                <w:vertAlign w:val="superscript"/>
              </w:rPr>
              <w:t>6</w:t>
            </w:r>
            <w:r w:rsidRPr="00D4796B">
              <w:rPr>
                <w:rFonts w:ascii="Times New Roman" w:hAnsi="Times New Roman"/>
                <w:b/>
                <w:bCs/>
                <w:sz w:val="20"/>
              </w:rPr>
              <w:t xml:space="preserve"> Вт/ч</w:t>
            </w:r>
          </w:p>
        </w:tc>
        <w:tc>
          <w:tcPr>
            <w:tcW w:w="1212"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Тепл. поток на вентил., 10</w:t>
            </w:r>
            <w:r w:rsidRPr="00D4796B">
              <w:rPr>
                <w:rFonts w:ascii="Times New Roman" w:hAnsi="Times New Roman"/>
                <w:b/>
                <w:bCs/>
                <w:sz w:val="20"/>
                <w:vertAlign w:val="superscript"/>
              </w:rPr>
              <w:t>6</w:t>
            </w:r>
            <w:r w:rsidRPr="00D4796B">
              <w:rPr>
                <w:rFonts w:ascii="Times New Roman" w:hAnsi="Times New Roman"/>
                <w:b/>
                <w:bCs/>
                <w:sz w:val="20"/>
              </w:rPr>
              <w:t xml:space="preserve"> Вт/ч</w:t>
            </w:r>
          </w:p>
        </w:tc>
        <w:tc>
          <w:tcPr>
            <w:tcW w:w="709"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Кол-во жителей, тыс. чел</w:t>
            </w:r>
          </w:p>
        </w:tc>
        <w:tc>
          <w:tcPr>
            <w:tcW w:w="650"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Уд. тепл. поток на ГВС,  Вт/ч</w:t>
            </w:r>
          </w:p>
        </w:tc>
        <w:tc>
          <w:tcPr>
            <w:tcW w:w="975"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Максим. тепл. поток на ГВС, 10</w:t>
            </w:r>
            <w:r w:rsidRPr="00D4796B">
              <w:rPr>
                <w:rFonts w:ascii="Times New Roman" w:hAnsi="Times New Roman"/>
                <w:b/>
                <w:bCs/>
                <w:sz w:val="20"/>
                <w:vertAlign w:val="superscript"/>
              </w:rPr>
              <w:t>6</w:t>
            </w:r>
            <w:r w:rsidRPr="00D4796B">
              <w:rPr>
                <w:rFonts w:ascii="Times New Roman" w:hAnsi="Times New Roman"/>
                <w:b/>
                <w:bCs/>
                <w:sz w:val="20"/>
              </w:rPr>
              <w:t xml:space="preserve"> Вт/ч</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Общий тепловой поток, 10</w:t>
            </w:r>
            <w:r w:rsidRPr="00D4796B">
              <w:rPr>
                <w:rFonts w:ascii="Times New Roman" w:hAnsi="Times New Roman"/>
                <w:b/>
                <w:bCs/>
                <w:sz w:val="20"/>
                <w:vertAlign w:val="superscript"/>
              </w:rPr>
              <w:t xml:space="preserve">6 </w:t>
            </w:r>
            <w:r w:rsidRPr="00D4796B">
              <w:rPr>
                <w:rFonts w:ascii="Times New Roman" w:hAnsi="Times New Roman"/>
                <w:b/>
                <w:bCs/>
                <w:sz w:val="20"/>
              </w:rPr>
              <w:t>Вт/ч</w:t>
            </w:r>
          </w:p>
        </w:tc>
      </w:tr>
      <w:tr w:rsidR="00D4796B" w:rsidRPr="00D4796B" w:rsidTr="00D4796B">
        <w:trPr>
          <w:trHeight w:val="690"/>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lastRenderedPageBreak/>
              <w:t>Общественные здания усадебной застройки</w:t>
            </w:r>
          </w:p>
        </w:tc>
        <w:tc>
          <w:tcPr>
            <w:tcW w:w="101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(105х0,25)</w:t>
            </w:r>
          </w:p>
        </w:tc>
        <w:tc>
          <w:tcPr>
            <w:tcW w:w="120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1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709"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(2,4x73)</w:t>
            </w:r>
          </w:p>
        </w:tc>
        <w:tc>
          <w:tcPr>
            <w:tcW w:w="97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 </w:t>
            </w:r>
          </w:p>
        </w:tc>
      </w:tr>
      <w:tr w:rsidR="00D4796B" w:rsidRPr="00D4796B" w:rsidTr="00D4796B">
        <w:trPr>
          <w:trHeight w:val="315"/>
          <w:jc w:val="center"/>
        </w:trPr>
        <w:tc>
          <w:tcPr>
            <w:tcW w:w="1715" w:type="dxa"/>
            <w:noWrap/>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расч. срок</w:t>
            </w:r>
          </w:p>
        </w:tc>
        <w:tc>
          <w:tcPr>
            <w:tcW w:w="101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58,3</w:t>
            </w:r>
          </w:p>
        </w:tc>
        <w:tc>
          <w:tcPr>
            <w:tcW w:w="1143"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26,25</w:t>
            </w:r>
          </w:p>
        </w:tc>
        <w:tc>
          <w:tcPr>
            <w:tcW w:w="120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1,5</w:t>
            </w:r>
          </w:p>
        </w:tc>
        <w:tc>
          <w:tcPr>
            <w:tcW w:w="121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0,2</w:t>
            </w:r>
          </w:p>
        </w:tc>
        <w:tc>
          <w:tcPr>
            <w:tcW w:w="709"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1,635</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175,2</w:t>
            </w:r>
          </w:p>
        </w:tc>
        <w:tc>
          <w:tcPr>
            <w:tcW w:w="97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0,3</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2,0</w:t>
            </w:r>
          </w:p>
        </w:tc>
      </w:tr>
      <w:tr w:rsidR="00D4796B" w:rsidRPr="00D4796B" w:rsidTr="00D4796B">
        <w:trPr>
          <w:trHeight w:val="315"/>
          <w:jc w:val="center"/>
        </w:trPr>
        <w:tc>
          <w:tcPr>
            <w:tcW w:w="1715" w:type="dxa"/>
            <w:noWrap/>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в т.ч. на 1 оч.</w:t>
            </w:r>
          </w:p>
        </w:tc>
        <w:tc>
          <w:tcPr>
            <w:tcW w:w="101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41,6</w:t>
            </w:r>
          </w:p>
        </w:tc>
        <w:tc>
          <w:tcPr>
            <w:tcW w:w="1143"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26,25</w:t>
            </w:r>
          </w:p>
        </w:tc>
        <w:tc>
          <w:tcPr>
            <w:tcW w:w="120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1,1</w:t>
            </w:r>
          </w:p>
        </w:tc>
        <w:tc>
          <w:tcPr>
            <w:tcW w:w="121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0,1</w:t>
            </w:r>
          </w:p>
        </w:tc>
        <w:tc>
          <w:tcPr>
            <w:tcW w:w="709"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1,521</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175,2</w:t>
            </w:r>
          </w:p>
        </w:tc>
        <w:tc>
          <w:tcPr>
            <w:tcW w:w="97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0,3</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1,5</w:t>
            </w:r>
          </w:p>
        </w:tc>
      </w:tr>
      <w:tr w:rsidR="00D4796B" w:rsidRPr="00D4796B" w:rsidTr="00D4796B">
        <w:trPr>
          <w:trHeight w:val="330"/>
          <w:jc w:val="center"/>
        </w:trPr>
        <w:tc>
          <w:tcPr>
            <w:tcW w:w="1715" w:type="dxa"/>
            <w:hideMark/>
          </w:tcPr>
          <w:p w:rsidR="00D4796B" w:rsidRPr="00D4796B" w:rsidRDefault="00D4796B" w:rsidP="00D4796B">
            <w:pPr>
              <w:spacing w:line="240" w:lineRule="auto"/>
              <w:ind w:firstLine="0"/>
              <w:rPr>
                <w:rFonts w:ascii="Times New Roman" w:hAnsi="Times New Roman"/>
                <w:b/>
                <w:bCs/>
                <w:sz w:val="20"/>
              </w:rPr>
            </w:pPr>
            <w:r w:rsidRPr="00D4796B">
              <w:rPr>
                <w:rFonts w:ascii="Times New Roman" w:hAnsi="Times New Roman"/>
                <w:b/>
                <w:bCs/>
                <w:sz w:val="20"/>
              </w:rPr>
              <w:t>Итого</w:t>
            </w:r>
            <w:r w:rsidRPr="00D4796B">
              <w:rPr>
                <w:rFonts w:ascii="Times New Roman" w:hAnsi="Times New Roman"/>
                <w:sz w:val="20"/>
              </w:rPr>
              <w:t xml:space="preserve"> с учетом 8% потерь </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p>
        </w:tc>
        <w:tc>
          <w:tcPr>
            <w:tcW w:w="1202"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12" w:type="dxa"/>
            <w:noWrap/>
            <w:hideMark/>
          </w:tcPr>
          <w:p w:rsidR="00D4796B" w:rsidRPr="00D4796B" w:rsidRDefault="00D4796B" w:rsidP="00D4796B">
            <w:pPr>
              <w:spacing w:line="240" w:lineRule="auto"/>
              <w:ind w:firstLine="0"/>
              <w:jc w:val="center"/>
              <w:rPr>
                <w:rFonts w:ascii="Times New Roman" w:hAnsi="Times New Roman"/>
                <w:sz w:val="20"/>
              </w:rPr>
            </w:pP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p>
        </w:tc>
        <w:tc>
          <w:tcPr>
            <w:tcW w:w="97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074"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r>
      <w:tr w:rsidR="00D4796B" w:rsidRPr="00D4796B" w:rsidTr="00D4796B">
        <w:trPr>
          <w:trHeight w:val="348"/>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расч. срок</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p>
        </w:tc>
        <w:tc>
          <w:tcPr>
            <w:tcW w:w="120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1,7</w:t>
            </w:r>
          </w:p>
        </w:tc>
        <w:tc>
          <w:tcPr>
            <w:tcW w:w="121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0,2</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p>
        </w:tc>
        <w:tc>
          <w:tcPr>
            <w:tcW w:w="97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0,3</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2,2</w:t>
            </w:r>
          </w:p>
        </w:tc>
      </w:tr>
      <w:tr w:rsidR="00D4796B" w:rsidRPr="00D4796B" w:rsidTr="00D4796B">
        <w:trPr>
          <w:trHeight w:val="348"/>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в т.ч. на 1 оч.</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0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1,2</w:t>
            </w:r>
          </w:p>
        </w:tc>
        <w:tc>
          <w:tcPr>
            <w:tcW w:w="121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0,1</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p>
        </w:tc>
        <w:tc>
          <w:tcPr>
            <w:tcW w:w="97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0,3</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1,6</w:t>
            </w:r>
          </w:p>
        </w:tc>
      </w:tr>
      <w:tr w:rsidR="00D4796B" w:rsidRPr="00D4796B" w:rsidTr="00D4796B">
        <w:trPr>
          <w:trHeight w:val="348"/>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То же в</w:t>
            </w:r>
            <w:r w:rsidRPr="00D4796B">
              <w:rPr>
                <w:rFonts w:ascii="Times New Roman" w:hAnsi="Times New Roman"/>
                <w:b/>
                <w:bCs/>
                <w:sz w:val="20"/>
              </w:rPr>
              <w:t xml:space="preserve"> Гкал/час</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02"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12"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97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074"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r>
      <w:tr w:rsidR="00D4796B" w:rsidRPr="00D4796B" w:rsidTr="00D4796B">
        <w:trPr>
          <w:trHeight w:val="348"/>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расч. срок</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p>
        </w:tc>
        <w:tc>
          <w:tcPr>
            <w:tcW w:w="120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1,4</w:t>
            </w:r>
          </w:p>
        </w:tc>
        <w:tc>
          <w:tcPr>
            <w:tcW w:w="121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0,2</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p>
        </w:tc>
        <w:tc>
          <w:tcPr>
            <w:tcW w:w="97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0,3</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1,9</w:t>
            </w:r>
          </w:p>
        </w:tc>
      </w:tr>
      <w:tr w:rsidR="00D4796B" w:rsidRPr="00D4796B" w:rsidTr="00D4796B">
        <w:trPr>
          <w:trHeight w:val="348"/>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в т.ч. на 1 оч.</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0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1,0</w:t>
            </w:r>
          </w:p>
        </w:tc>
        <w:tc>
          <w:tcPr>
            <w:tcW w:w="1212"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0,1</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975" w:type="dxa"/>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0,2</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1,4</w:t>
            </w:r>
          </w:p>
        </w:tc>
      </w:tr>
      <w:tr w:rsidR="00D4796B" w:rsidRPr="00D4796B" w:rsidTr="00D4796B">
        <w:trPr>
          <w:trHeight w:val="636"/>
          <w:jc w:val="center"/>
        </w:trPr>
        <w:tc>
          <w:tcPr>
            <w:tcW w:w="1715" w:type="dxa"/>
            <w:hideMark/>
          </w:tcPr>
          <w:p w:rsidR="00D4796B" w:rsidRPr="00D4796B" w:rsidRDefault="00D4796B" w:rsidP="00D4796B">
            <w:pPr>
              <w:spacing w:line="240" w:lineRule="auto"/>
              <w:ind w:firstLine="0"/>
              <w:rPr>
                <w:rFonts w:ascii="Times New Roman" w:hAnsi="Times New Roman"/>
                <w:b/>
                <w:bCs/>
                <w:sz w:val="20"/>
              </w:rPr>
            </w:pPr>
            <w:r w:rsidRPr="00D4796B">
              <w:rPr>
                <w:rFonts w:ascii="Times New Roman" w:hAnsi="Times New Roman"/>
                <w:b/>
                <w:bCs/>
                <w:sz w:val="20"/>
              </w:rPr>
              <w:t>Годовые расходы тепла</w:t>
            </w:r>
            <w:r w:rsidRPr="00D4796B">
              <w:rPr>
                <w:rFonts w:ascii="Times New Roman" w:hAnsi="Times New Roman"/>
                <w:sz w:val="20"/>
              </w:rPr>
              <w:t xml:space="preserve">, </w:t>
            </w:r>
            <w:r w:rsidRPr="00D4796B">
              <w:rPr>
                <w:rFonts w:ascii="Times New Roman" w:hAnsi="Times New Roman"/>
                <w:b/>
                <w:bCs/>
                <w:sz w:val="20"/>
              </w:rPr>
              <w:t>тыс. Гкал/год</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02"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12"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97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074"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r>
      <w:tr w:rsidR="00D4796B" w:rsidRPr="00D4796B" w:rsidTr="00D4796B">
        <w:trPr>
          <w:trHeight w:val="360"/>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расч. срок</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p>
        </w:tc>
        <w:tc>
          <w:tcPr>
            <w:tcW w:w="1202"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3,9</w:t>
            </w:r>
          </w:p>
        </w:tc>
        <w:tc>
          <w:tcPr>
            <w:tcW w:w="1212"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0,5</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p>
        </w:tc>
        <w:tc>
          <w:tcPr>
            <w:tcW w:w="975"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1,8</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6,1</w:t>
            </w:r>
          </w:p>
        </w:tc>
      </w:tr>
      <w:tr w:rsidR="00D4796B" w:rsidRPr="00D4796B" w:rsidTr="00D4796B">
        <w:trPr>
          <w:trHeight w:val="360"/>
          <w:jc w:val="center"/>
        </w:trPr>
        <w:tc>
          <w:tcPr>
            <w:tcW w:w="1715" w:type="dxa"/>
            <w:hideMark/>
          </w:tcPr>
          <w:p w:rsidR="00D4796B" w:rsidRPr="00D4796B" w:rsidRDefault="00D4796B" w:rsidP="00D4796B">
            <w:pPr>
              <w:spacing w:line="240" w:lineRule="auto"/>
              <w:ind w:firstLine="0"/>
              <w:rPr>
                <w:rFonts w:ascii="Times New Roman" w:hAnsi="Times New Roman"/>
                <w:sz w:val="20"/>
              </w:rPr>
            </w:pPr>
            <w:r w:rsidRPr="00D4796B">
              <w:rPr>
                <w:rFonts w:ascii="Times New Roman" w:hAnsi="Times New Roman"/>
                <w:sz w:val="20"/>
              </w:rPr>
              <w:t>в т.ч. на 1 оч.</w:t>
            </w:r>
          </w:p>
        </w:tc>
        <w:tc>
          <w:tcPr>
            <w:tcW w:w="1015"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143"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1202"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2,8</w:t>
            </w:r>
          </w:p>
        </w:tc>
        <w:tc>
          <w:tcPr>
            <w:tcW w:w="1212"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0,3</w:t>
            </w:r>
          </w:p>
        </w:tc>
        <w:tc>
          <w:tcPr>
            <w:tcW w:w="709"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650" w:type="dxa"/>
            <w:noWrap/>
            <w:hideMark/>
          </w:tcPr>
          <w:p w:rsidR="00D4796B" w:rsidRPr="00D4796B" w:rsidRDefault="00D4796B" w:rsidP="00D4796B">
            <w:pPr>
              <w:spacing w:line="240" w:lineRule="auto"/>
              <w:ind w:firstLine="0"/>
              <w:jc w:val="center"/>
              <w:rPr>
                <w:rFonts w:ascii="Times New Roman" w:hAnsi="Times New Roman"/>
                <w:sz w:val="20"/>
              </w:rPr>
            </w:pPr>
            <w:r w:rsidRPr="00D4796B">
              <w:rPr>
                <w:rFonts w:ascii="Times New Roman" w:hAnsi="Times New Roman"/>
                <w:sz w:val="20"/>
              </w:rPr>
              <w:t> </w:t>
            </w:r>
          </w:p>
        </w:tc>
        <w:tc>
          <w:tcPr>
            <w:tcW w:w="975"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1,6</w:t>
            </w:r>
          </w:p>
        </w:tc>
        <w:tc>
          <w:tcPr>
            <w:tcW w:w="1074" w:type="dxa"/>
            <w:hideMark/>
          </w:tcPr>
          <w:p w:rsidR="00D4796B" w:rsidRPr="00D4796B" w:rsidRDefault="00D4796B" w:rsidP="00D4796B">
            <w:pPr>
              <w:spacing w:line="240" w:lineRule="auto"/>
              <w:ind w:firstLine="0"/>
              <w:jc w:val="center"/>
              <w:rPr>
                <w:rFonts w:ascii="Times New Roman" w:hAnsi="Times New Roman"/>
                <w:b/>
                <w:bCs/>
                <w:sz w:val="20"/>
              </w:rPr>
            </w:pPr>
            <w:r w:rsidRPr="00D4796B">
              <w:rPr>
                <w:rFonts w:ascii="Times New Roman" w:hAnsi="Times New Roman"/>
                <w:b/>
                <w:bCs/>
                <w:sz w:val="20"/>
              </w:rPr>
              <w:t>4,8</w:t>
            </w:r>
          </w:p>
        </w:tc>
      </w:tr>
    </w:tbl>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4.10.3. Электроснабжение.</w:t>
      </w:r>
    </w:p>
    <w:p w:rsidR="00711EA6" w:rsidRPr="00D4796B" w:rsidRDefault="00711EA6" w:rsidP="00711EA6">
      <w:pPr>
        <w:tabs>
          <w:tab w:val="left" w:pos="0"/>
        </w:tabs>
        <w:spacing w:line="240" w:lineRule="auto"/>
        <w:ind w:firstLine="567"/>
        <w:rPr>
          <w:i/>
          <w:szCs w:val="24"/>
          <w:u w:val="single"/>
        </w:rPr>
      </w:pPr>
      <w:r w:rsidRPr="00D4796B">
        <w:rPr>
          <w:i/>
          <w:szCs w:val="24"/>
          <w:u w:val="single"/>
        </w:rPr>
        <w:t>Существующее положение.</w:t>
      </w:r>
    </w:p>
    <w:p w:rsidR="00711EA6" w:rsidRPr="00711EA6" w:rsidRDefault="00711EA6" w:rsidP="00711EA6">
      <w:pPr>
        <w:tabs>
          <w:tab w:val="left" w:pos="0"/>
        </w:tabs>
        <w:spacing w:line="240" w:lineRule="auto"/>
        <w:ind w:firstLine="567"/>
        <w:rPr>
          <w:szCs w:val="24"/>
        </w:rPr>
      </w:pPr>
      <w:r w:rsidRPr="00711EA6">
        <w:rPr>
          <w:szCs w:val="24"/>
        </w:rPr>
        <w:t>Система электроснабжения Музяковского сельсовета Краснокамкого района Республики Башкортостан представляет собой совокупность электрических сетей всех применяемых напряжений. Она включает электроснабжающие сети (линии напряжением 110 кВ), понижающие подстанции, распределительные сети (линии напряжением 6-10 кВ и 0,4 кВ) и трансформаторные подстанции (6-10/0,4 кВ).</w:t>
      </w:r>
    </w:p>
    <w:p w:rsidR="00711EA6" w:rsidRPr="00711EA6" w:rsidRDefault="00711EA6" w:rsidP="00711EA6">
      <w:pPr>
        <w:tabs>
          <w:tab w:val="left" w:pos="0"/>
        </w:tabs>
        <w:spacing w:line="240" w:lineRule="auto"/>
        <w:ind w:firstLine="567"/>
        <w:rPr>
          <w:szCs w:val="24"/>
        </w:rPr>
      </w:pPr>
      <w:r w:rsidRPr="00711EA6">
        <w:rPr>
          <w:szCs w:val="24"/>
        </w:rPr>
        <w:t>Прохождение ВЛ по населенной местности выполнено в соответствии с требованиями строительных норм и правил.</w:t>
      </w:r>
    </w:p>
    <w:p w:rsidR="00711EA6" w:rsidRPr="00711EA6" w:rsidRDefault="00711EA6" w:rsidP="00711EA6">
      <w:pPr>
        <w:tabs>
          <w:tab w:val="left" w:pos="0"/>
        </w:tabs>
        <w:spacing w:line="240" w:lineRule="auto"/>
        <w:ind w:firstLine="567"/>
        <w:rPr>
          <w:szCs w:val="24"/>
        </w:rPr>
      </w:pPr>
      <w:r w:rsidRPr="00711EA6">
        <w:rPr>
          <w:szCs w:val="24"/>
        </w:rPr>
        <w:t>Электроснабжение жилого района осуществляется по высоковольтным воздушным  линиям.</w:t>
      </w:r>
    </w:p>
    <w:p w:rsidR="00711EA6" w:rsidRPr="00711EA6" w:rsidRDefault="00711EA6" w:rsidP="00711EA6">
      <w:pPr>
        <w:tabs>
          <w:tab w:val="left" w:pos="0"/>
        </w:tabs>
        <w:spacing w:line="240" w:lineRule="auto"/>
        <w:ind w:firstLine="567"/>
        <w:rPr>
          <w:szCs w:val="24"/>
        </w:rPr>
      </w:pPr>
      <w:r w:rsidRPr="00711EA6">
        <w:rPr>
          <w:szCs w:val="24"/>
        </w:rPr>
        <w:t>По степени обеспечения надежности электроснабжения электропотребители основных объектов Музяковского сельсовета относятся к потребителям второй, третьей и частично к первой категориям.</w:t>
      </w:r>
    </w:p>
    <w:p w:rsidR="00711EA6" w:rsidRPr="00D4796B" w:rsidRDefault="00711EA6" w:rsidP="00711EA6">
      <w:pPr>
        <w:tabs>
          <w:tab w:val="left" w:pos="0"/>
        </w:tabs>
        <w:spacing w:line="240" w:lineRule="auto"/>
        <w:ind w:firstLine="567"/>
        <w:rPr>
          <w:i/>
          <w:szCs w:val="24"/>
          <w:u w:val="single"/>
        </w:rPr>
      </w:pPr>
      <w:r w:rsidRPr="00D4796B">
        <w:rPr>
          <w:i/>
          <w:szCs w:val="24"/>
          <w:u w:val="single"/>
        </w:rPr>
        <w:t>Проектное решение.</w:t>
      </w:r>
    </w:p>
    <w:p w:rsidR="00711EA6" w:rsidRPr="00711EA6" w:rsidRDefault="00711EA6" w:rsidP="00711EA6">
      <w:pPr>
        <w:tabs>
          <w:tab w:val="left" w:pos="0"/>
        </w:tabs>
        <w:spacing w:line="240" w:lineRule="auto"/>
        <w:ind w:firstLine="567"/>
        <w:rPr>
          <w:szCs w:val="24"/>
        </w:rPr>
      </w:pPr>
      <w:r w:rsidRPr="00711EA6">
        <w:rPr>
          <w:szCs w:val="24"/>
        </w:rPr>
        <w:t>Электроснабжение проектируемой территории будет осуществляться от существующих подстанций сельсовета.</w:t>
      </w:r>
    </w:p>
    <w:p w:rsidR="00711EA6" w:rsidRPr="00711EA6" w:rsidRDefault="00711EA6" w:rsidP="00711EA6">
      <w:pPr>
        <w:tabs>
          <w:tab w:val="left" w:pos="0"/>
        </w:tabs>
        <w:spacing w:line="240" w:lineRule="auto"/>
        <w:ind w:firstLine="567"/>
        <w:rPr>
          <w:szCs w:val="24"/>
        </w:rPr>
      </w:pPr>
      <w:r w:rsidRPr="00711EA6">
        <w:rPr>
          <w:szCs w:val="24"/>
        </w:rPr>
        <w:t>Для электроснабжения данной территории проектом предусматривается:</w:t>
      </w:r>
    </w:p>
    <w:p w:rsidR="00711EA6" w:rsidRPr="00711EA6" w:rsidRDefault="00711EA6" w:rsidP="00711EA6">
      <w:pPr>
        <w:tabs>
          <w:tab w:val="left" w:pos="0"/>
        </w:tabs>
        <w:spacing w:line="240" w:lineRule="auto"/>
        <w:ind w:firstLine="567"/>
        <w:rPr>
          <w:szCs w:val="24"/>
        </w:rPr>
      </w:pPr>
      <w:r w:rsidRPr="00711EA6">
        <w:rPr>
          <w:szCs w:val="24"/>
        </w:rPr>
        <w:t>1. Строительство новых трансформаторных подстанций:</w:t>
      </w:r>
    </w:p>
    <w:p w:rsidR="00711EA6" w:rsidRPr="00711EA6" w:rsidRDefault="00711EA6" w:rsidP="00711EA6">
      <w:pPr>
        <w:tabs>
          <w:tab w:val="left" w:pos="0"/>
        </w:tabs>
        <w:spacing w:line="240" w:lineRule="auto"/>
        <w:ind w:firstLine="567"/>
        <w:rPr>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276"/>
      </w:tblGrid>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ТП1</w:t>
            </w:r>
          </w:p>
        </w:tc>
        <w:tc>
          <w:tcPr>
            <w:tcW w:w="1276" w:type="dxa"/>
          </w:tcPr>
          <w:p w:rsidR="00711EA6" w:rsidRPr="00D4796B" w:rsidRDefault="00711EA6" w:rsidP="00D4796B">
            <w:pPr>
              <w:spacing w:line="240" w:lineRule="auto"/>
              <w:ind w:firstLine="0"/>
              <w:rPr>
                <w:sz w:val="20"/>
              </w:rPr>
            </w:pPr>
            <w:r w:rsidRPr="00D4796B">
              <w:rPr>
                <w:sz w:val="20"/>
              </w:rPr>
              <w:t>40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ТП2</w:t>
            </w:r>
          </w:p>
        </w:tc>
        <w:tc>
          <w:tcPr>
            <w:tcW w:w="1276" w:type="dxa"/>
          </w:tcPr>
          <w:p w:rsidR="00711EA6" w:rsidRPr="00D4796B" w:rsidRDefault="00711EA6" w:rsidP="00D4796B">
            <w:pPr>
              <w:spacing w:line="240" w:lineRule="auto"/>
              <w:ind w:firstLine="0"/>
              <w:rPr>
                <w:sz w:val="20"/>
              </w:rPr>
            </w:pPr>
            <w:r w:rsidRPr="00D4796B">
              <w:rPr>
                <w:sz w:val="20"/>
              </w:rPr>
              <w:t>40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ТП3</w:t>
            </w:r>
          </w:p>
        </w:tc>
        <w:tc>
          <w:tcPr>
            <w:tcW w:w="1276" w:type="dxa"/>
          </w:tcPr>
          <w:p w:rsidR="00711EA6" w:rsidRPr="00D4796B" w:rsidRDefault="00711EA6" w:rsidP="00D4796B">
            <w:pPr>
              <w:spacing w:line="240" w:lineRule="auto"/>
              <w:ind w:firstLine="0"/>
              <w:rPr>
                <w:sz w:val="20"/>
              </w:rPr>
            </w:pPr>
            <w:r w:rsidRPr="00D4796B">
              <w:rPr>
                <w:sz w:val="20"/>
              </w:rPr>
              <w:t>60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ТП4</w:t>
            </w:r>
          </w:p>
        </w:tc>
        <w:tc>
          <w:tcPr>
            <w:tcW w:w="1276" w:type="dxa"/>
          </w:tcPr>
          <w:p w:rsidR="00711EA6" w:rsidRPr="00D4796B" w:rsidRDefault="00711EA6" w:rsidP="00D4796B">
            <w:pPr>
              <w:spacing w:line="240" w:lineRule="auto"/>
              <w:ind w:firstLine="0"/>
              <w:rPr>
                <w:sz w:val="20"/>
              </w:rPr>
            </w:pPr>
            <w:r w:rsidRPr="00D4796B">
              <w:rPr>
                <w:sz w:val="20"/>
              </w:rPr>
              <w:t>60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ТП5</w:t>
            </w:r>
          </w:p>
        </w:tc>
        <w:tc>
          <w:tcPr>
            <w:tcW w:w="1276" w:type="dxa"/>
          </w:tcPr>
          <w:p w:rsidR="00711EA6" w:rsidRPr="00D4796B" w:rsidRDefault="00711EA6" w:rsidP="00D4796B">
            <w:pPr>
              <w:spacing w:line="240" w:lineRule="auto"/>
              <w:ind w:firstLine="0"/>
              <w:rPr>
                <w:sz w:val="20"/>
              </w:rPr>
            </w:pPr>
            <w:r w:rsidRPr="00D4796B">
              <w:rPr>
                <w:sz w:val="20"/>
              </w:rPr>
              <w:t>40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ТП6</w:t>
            </w:r>
          </w:p>
        </w:tc>
        <w:tc>
          <w:tcPr>
            <w:tcW w:w="1276" w:type="dxa"/>
          </w:tcPr>
          <w:p w:rsidR="00711EA6" w:rsidRPr="00D4796B" w:rsidRDefault="00711EA6" w:rsidP="00D4796B">
            <w:pPr>
              <w:spacing w:line="240" w:lineRule="auto"/>
              <w:ind w:firstLine="0"/>
              <w:rPr>
                <w:sz w:val="20"/>
              </w:rPr>
            </w:pPr>
            <w:r w:rsidRPr="00D4796B">
              <w:rPr>
                <w:sz w:val="20"/>
              </w:rPr>
              <w:t>40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ТП7</w:t>
            </w:r>
          </w:p>
        </w:tc>
        <w:tc>
          <w:tcPr>
            <w:tcW w:w="1276" w:type="dxa"/>
          </w:tcPr>
          <w:p w:rsidR="00711EA6" w:rsidRPr="00D4796B" w:rsidRDefault="00711EA6" w:rsidP="00D4796B">
            <w:pPr>
              <w:spacing w:line="240" w:lineRule="auto"/>
              <w:ind w:firstLine="0"/>
              <w:rPr>
                <w:sz w:val="20"/>
              </w:rPr>
            </w:pPr>
            <w:r w:rsidRPr="00D4796B">
              <w:rPr>
                <w:sz w:val="20"/>
              </w:rPr>
              <w:t>60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ТП8</w:t>
            </w:r>
          </w:p>
        </w:tc>
        <w:tc>
          <w:tcPr>
            <w:tcW w:w="1276" w:type="dxa"/>
          </w:tcPr>
          <w:p w:rsidR="00711EA6" w:rsidRPr="00D4796B" w:rsidRDefault="00711EA6" w:rsidP="00D4796B">
            <w:pPr>
              <w:spacing w:line="240" w:lineRule="auto"/>
              <w:ind w:firstLine="0"/>
              <w:rPr>
                <w:sz w:val="20"/>
              </w:rPr>
            </w:pPr>
            <w:r w:rsidRPr="00D4796B">
              <w:rPr>
                <w:sz w:val="20"/>
              </w:rPr>
              <w:t>60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ТП9</w:t>
            </w:r>
          </w:p>
        </w:tc>
        <w:tc>
          <w:tcPr>
            <w:tcW w:w="1276" w:type="dxa"/>
          </w:tcPr>
          <w:p w:rsidR="00711EA6" w:rsidRPr="00D4796B" w:rsidRDefault="00711EA6" w:rsidP="00D4796B">
            <w:pPr>
              <w:spacing w:line="240" w:lineRule="auto"/>
              <w:ind w:firstLine="0"/>
              <w:rPr>
                <w:sz w:val="20"/>
              </w:rPr>
            </w:pPr>
            <w:r w:rsidRPr="00D4796B">
              <w:rPr>
                <w:sz w:val="20"/>
              </w:rPr>
              <w:t>40 кВА</w:t>
            </w:r>
          </w:p>
        </w:tc>
      </w:tr>
      <w:tr w:rsidR="00711EA6" w:rsidRPr="00D4796B" w:rsidTr="00D36A6F">
        <w:trPr>
          <w:jc w:val="center"/>
        </w:trPr>
        <w:tc>
          <w:tcPr>
            <w:tcW w:w="1243" w:type="dxa"/>
          </w:tcPr>
          <w:p w:rsidR="00711EA6" w:rsidRPr="00D4796B" w:rsidRDefault="00711EA6" w:rsidP="00D4796B">
            <w:pPr>
              <w:spacing w:line="240" w:lineRule="auto"/>
              <w:ind w:firstLine="0"/>
              <w:rPr>
                <w:sz w:val="20"/>
              </w:rPr>
            </w:pPr>
            <w:r w:rsidRPr="00D4796B">
              <w:rPr>
                <w:sz w:val="20"/>
              </w:rPr>
              <w:t>ТП10</w:t>
            </w:r>
          </w:p>
        </w:tc>
        <w:tc>
          <w:tcPr>
            <w:tcW w:w="1276" w:type="dxa"/>
          </w:tcPr>
          <w:p w:rsidR="00711EA6" w:rsidRPr="00D4796B" w:rsidRDefault="00711EA6" w:rsidP="00D4796B">
            <w:pPr>
              <w:spacing w:line="240" w:lineRule="auto"/>
              <w:ind w:firstLine="0"/>
              <w:rPr>
                <w:sz w:val="20"/>
              </w:rPr>
            </w:pPr>
            <w:r w:rsidRPr="00D4796B">
              <w:rPr>
                <w:sz w:val="20"/>
              </w:rPr>
              <w:t>40 кВА</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 xml:space="preserve">Количество проектируемых подстанций и мощности установленных на них трансформаторов определены, исходя из величин и территориального размещения электрических нагрузок и вариантных проработок.    </w:t>
      </w:r>
    </w:p>
    <w:p w:rsidR="00711EA6" w:rsidRPr="00711EA6" w:rsidRDefault="00711EA6" w:rsidP="00711EA6">
      <w:pPr>
        <w:tabs>
          <w:tab w:val="left" w:pos="0"/>
        </w:tabs>
        <w:spacing w:line="240" w:lineRule="auto"/>
        <w:ind w:firstLine="567"/>
        <w:rPr>
          <w:szCs w:val="24"/>
        </w:rPr>
      </w:pPr>
      <w:r w:rsidRPr="00711EA6">
        <w:rPr>
          <w:szCs w:val="24"/>
        </w:rPr>
        <w:lastRenderedPageBreak/>
        <w:t>2. Подключение проектируемых трансформаторных подстанций будет осуществляться по высоковольтным ВЛ-6(10) кВ.</w:t>
      </w:r>
    </w:p>
    <w:p w:rsidR="00711EA6" w:rsidRPr="00711EA6" w:rsidRDefault="00711EA6" w:rsidP="00711EA6">
      <w:pPr>
        <w:tabs>
          <w:tab w:val="left" w:pos="0"/>
        </w:tabs>
        <w:spacing w:line="240" w:lineRule="auto"/>
        <w:ind w:firstLine="567"/>
        <w:rPr>
          <w:szCs w:val="24"/>
        </w:rPr>
      </w:pPr>
      <w:r w:rsidRPr="00711EA6">
        <w:rPr>
          <w:szCs w:val="24"/>
        </w:rPr>
        <w:t>3. Подключение проектируемых трансформаторных подстанций будет происходить к существующей сети 6-10 кВ.</w:t>
      </w:r>
    </w:p>
    <w:p w:rsidR="00711EA6" w:rsidRPr="00711EA6" w:rsidRDefault="00711EA6" w:rsidP="00711EA6">
      <w:pPr>
        <w:tabs>
          <w:tab w:val="left" w:pos="0"/>
        </w:tabs>
        <w:spacing w:line="240" w:lineRule="auto"/>
        <w:ind w:firstLine="567"/>
        <w:rPr>
          <w:szCs w:val="24"/>
        </w:rPr>
      </w:pPr>
      <w:r w:rsidRPr="00711EA6">
        <w:rPr>
          <w:szCs w:val="24"/>
        </w:rPr>
        <w:t>4. Проектом предлагается вынос существующей ТП с территории школы в с. Музяк; вынос существующей ВЛ 6(10) кВ, проходящей через жилую территорию в южной части села, по основным улицам.</w:t>
      </w:r>
    </w:p>
    <w:p w:rsidR="00711EA6" w:rsidRPr="00711EA6" w:rsidRDefault="00711EA6" w:rsidP="00711EA6">
      <w:pPr>
        <w:tabs>
          <w:tab w:val="left" w:pos="0"/>
        </w:tabs>
        <w:spacing w:line="240" w:lineRule="auto"/>
        <w:ind w:firstLine="567"/>
        <w:rPr>
          <w:szCs w:val="24"/>
        </w:rPr>
      </w:pPr>
      <w:r w:rsidRPr="00711EA6">
        <w:rPr>
          <w:szCs w:val="24"/>
        </w:rPr>
        <w:t>5. Проектом предлагается вынос существующей ВЛ 6(10) кВ в д. Калтаево, проходящей через жилую территорию в южной части деревни, по основным улицам.</w:t>
      </w:r>
    </w:p>
    <w:p w:rsidR="00711EA6" w:rsidRPr="00711EA6" w:rsidRDefault="00711EA6" w:rsidP="00711EA6">
      <w:pPr>
        <w:tabs>
          <w:tab w:val="left" w:pos="0"/>
        </w:tabs>
        <w:spacing w:line="240" w:lineRule="auto"/>
        <w:ind w:firstLine="567"/>
        <w:rPr>
          <w:szCs w:val="24"/>
        </w:rPr>
      </w:pPr>
      <w:r w:rsidRPr="00711EA6">
        <w:rPr>
          <w:szCs w:val="24"/>
        </w:rPr>
        <w:t>6. Проектом предлагается вынос существующей ВЛ 6(10) кВ в д. Карякино, проходящей через жилую территорию в южной части деревни, по основным улицам.</w:t>
      </w:r>
    </w:p>
    <w:p w:rsidR="00711EA6" w:rsidRPr="00711EA6" w:rsidRDefault="00711EA6" w:rsidP="00711EA6">
      <w:pPr>
        <w:tabs>
          <w:tab w:val="left" w:pos="0"/>
        </w:tabs>
        <w:spacing w:line="240" w:lineRule="auto"/>
        <w:ind w:firstLine="567"/>
        <w:rPr>
          <w:szCs w:val="24"/>
        </w:rPr>
      </w:pPr>
      <w:r w:rsidRPr="00711EA6">
        <w:rPr>
          <w:szCs w:val="24"/>
        </w:rPr>
        <w:t>Электрические нагрузки определены в соответствии с «Руководящими материалами по проектированию электроснабжения сельского хозяйства» института «Сельэнергопроект», РД 34.20.185-94 «Инструкцией по проектированию городских электрических сетей» и дополнением к разделу 2 «Расчетные электрические нагрузки» с изменениями и дополнениями от 1.08.1999 г. Инструкции по проектированию городских электрический сетей РД 34.20.185-94 и СП 31-110-2003 «Проектирование и монтаж электроустановок жилых и общественных зданий».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Электрическая нагрузка с разбивкой по объектам приведена в таблице:</w:t>
      </w:r>
    </w:p>
    <w:p w:rsidR="00711EA6" w:rsidRPr="00711EA6" w:rsidRDefault="00711EA6" w:rsidP="00711EA6">
      <w:pPr>
        <w:tabs>
          <w:tab w:val="left" w:pos="0"/>
        </w:tabs>
        <w:spacing w:line="240" w:lineRule="auto"/>
        <w:ind w:firstLine="567"/>
        <w:rPr>
          <w:szCs w:val="24"/>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985"/>
        <w:gridCol w:w="1534"/>
        <w:gridCol w:w="1442"/>
        <w:gridCol w:w="1418"/>
        <w:gridCol w:w="1463"/>
        <w:gridCol w:w="1230"/>
      </w:tblGrid>
      <w:tr w:rsidR="00711EA6" w:rsidRPr="00D4796B" w:rsidTr="00D36A6F">
        <w:trPr>
          <w:gridBefore w:val="2"/>
          <w:wBefore w:w="2802" w:type="dxa"/>
          <w:trHeight w:val="144"/>
        </w:trPr>
        <w:tc>
          <w:tcPr>
            <w:tcW w:w="2976" w:type="dxa"/>
            <w:gridSpan w:val="2"/>
          </w:tcPr>
          <w:p w:rsidR="00711EA6" w:rsidRPr="00D4796B" w:rsidRDefault="00711EA6" w:rsidP="00D4796B">
            <w:pPr>
              <w:spacing w:line="240" w:lineRule="auto"/>
              <w:ind w:firstLine="0"/>
              <w:rPr>
                <w:sz w:val="20"/>
              </w:rPr>
            </w:pPr>
            <w:r w:rsidRPr="00D4796B">
              <w:rPr>
                <w:sz w:val="20"/>
              </w:rPr>
              <w:t>1-я  очередь строительства*</w:t>
            </w:r>
          </w:p>
        </w:tc>
        <w:tc>
          <w:tcPr>
            <w:tcW w:w="4111" w:type="dxa"/>
            <w:gridSpan w:val="3"/>
          </w:tcPr>
          <w:p w:rsidR="00711EA6" w:rsidRPr="00D4796B" w:rsidRDefault="00711EA6" w:rsidP="00D4796B">
            <w:pPr>
              <w:spacing w:line="240" w:lineRule="auto"/>
              <w:ind w:firstLine="0"/>
              <w:rPr>
                <w:sz w:val="20"/>
              </w:rPr>
            </w:pPr>
            <w:r w:rsidRPr="00D4796B">
              <w:rPr>
                <w:sz w:val="20"/>
              </w:rPr>
              <w:t>Расчетный срок*</w:t>
            </w:r>
          </w:p>
        </w:tc>
      </w:tr>
      <w:tr w:rsidR="00711EA6" w:rsidRPr="00D4796B" w:rsidTr="00D36A6F">
        <w:trPr>
          <w:trHeight w:val="144"/>
        </w:trPr>
        <w:tc>
          <w:tcPr>
            <w:tcW w:w="817" w:type="dxa"/>
          </w:tcPr>
          <w:p w:rsidR="00711EA6" w:rsidRPr="00D4796B" w:rsidRDefault="00711EA6" w:rsidP="00D4796B">
            <w:pPr>
              <w:spacing w:line="240" w:lineRule="auto"/>
              <w:ind w:firstLine="0"/>
              <w:rPr>
                <w:sz w:val="20"/>
              </w:rPr>
            </w:pPr>
          </w:p>
          <w:p w:rsidR="00711EA6" w:rsidRPr="00D4796B" w:rsidRDefault="00711EA6" w:rsidP="00D4796B">
            <w:pPr>
              <w:spacing w:line="240" w:lineRule="auto"/>
              <w:ind w:firstLine="0"/>
              <w:rPr>
                <w:sz w:val="20"/>
              </w:rPr>
            </w:pPr>
            <w:r w:rsidRPr="00D4796B">
              <w:rPr>
                <w:sz w:val="20"/>
              </w:rPr>
              <w:t xml:space="preserve">№ </w:t>
            </w:r>
          </w:p>
          <w:p w:rsidR="00711EA6" w:rsidRPr="00D4796B" w:rsidRDefault="00711EA6" w:rsidP="00D4796B">
            <w:pPr>
              <w:spacing w:line="240" w:lineRule="auto"/>
              <w:ind w:firstLine="0"/>
              <w:rPr>
                <w:sz w:val="20"/>
              </w:rPr>
            </w:pPr>
          </w:p>
        </w:tc>
        <w:tc>
          <w:tcPr>
            <w:tcW w:w="1985"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Наименование объекта</w:t>
            </w:r>
          </w:p>
        </w:tc>
        <w:tc>
          <w:tcPr>
            <w:tcW w:w="1534"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Нагрузка, кВт.</w:t>
            </w:r>
          </w:p>
          <w:p w:rsidR="00711EA6" w:rsidRPr="00D4796B" w:rsidRDefault="00711EA6" w:rsidP="00D4796B">
            <w:pPr>
              <w:spacing w:line="240" w:lineRule="auto"/>
              <w:ind w:firstLine="0"/>
              <w:jc w:val="center"/>
              <w:rPr>
                <w:sz w:val="20"/>
              </w:rPr>
            </w:pPr>
            <w:r w:rsidRPr="00D4796B">
              <w:rPr>
                <w:sz w:val="20"/>
              </w:rPr>
              <w:t>Приращение</w:t>
            </w:r>
          </w:p>
        </w:tc>
        <w:tc>
          <w:tcPr>
            <w:tcW w:w="1442"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Нагрузка, кВт.</w:t>
            </w:r>
          </w:p>
          <w:p w:rsidR="00711EA6" w:rsidRPr="00D4796B" w:rsidRDefault="00711EA6" w:rsidP="00D4796B">
            <w:pPr>
              <w:spacing w:line="240" w:lineRule="auto"/>
              <w:ind w:firstLine="0"/>
              <w:jc w:val="center"/>
              <w:rPr>
                <w:sz w:val="20"/>
              </w:rPr>
            </w:pPr>
            <w:r w:rsidRPr="00D4796B">
              <w:rPr>
                <w:sz w:val="20"/>
              </w:rPr>
              <w:t>Всего</w:t>
            </w:r>
          </w:p>
        </w:tc>
        <w:tc>
          <w:tcPr>
            <w:tcW w:w="1418"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Нагрузка, кВт</w:t>
            </w:r>
          </w:p>
          <w:p w:rsidR="00711EA6" w:rsidRPr="00D4796B" w:rsidRDefault="00711EA6" w:rsidP="00D4796B">
            <w:pPr>
              <w:spacing w:line="240" w:lineRule="auto"/>
              <w:ind w:firstLine="0"/>
              <w:jc w:val="center"/>
              <w:rPr>
                <w:sz w:val="20"/>
              </w:rPr>
            </w:pPr>
            <w:r w:rsidRPr="00D4796B">
              <w:rPr>
                <w:sz w:val="20"/>
              </w:rPr>
              <w:t>Сохранено</w:t>
            </w:r>
          </w:p>
        </w:tc>
        <w:tc>
          <w:tcPr>
            <w:tcW w:w="1463"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Нагрузка, кВт.</w:t>
            </w:r>
          </w:p>
          <w:p w:rsidR="00711EA6" w:rsidRPr="00D4796B" w:rsidRDefault="00711EA6" w:rsidP="00D4796B">
            <w:pPr>
              <w:spacing w:line="240" w:lineRule="auto"/>
              <w:ind w:firstLine="0"/>
              <w:jc w:val="center"/>
              <w:rPr>
                <w:sz w:val="20"/>
              </w:rPr>
            </w:pPr>
            <w:r w:rsidRPr="00D4796B">
              <w:rPr>
                <w:sz w:val="20"/>
              </w:rPr>
              <w:t>Приращение</w:t>
            </w:r>
          </w:p>
        </w:tc>
        <w:tc>
          <w:tcPr>
            <w:tcW w:w="1230"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Нагрузка, кВт.</w:t>
            </w:r>
          </w:p>
          <w:p w:rsidR="00711EA6" w:rsidRPr="00D4796B" w:rsidRDefault="00711EA6" w:rsidP="00D4796B">
            <w:pPr>
              <w:spacing w:line="240" w:lineRule="auto"/>
              <w:ind w:firstLine="0"/>
              <w:jc w:val="center"/>
              <w:rPr>
                <w:sz w:val="20"/>
              </w:rPr>
            </w:pPr>
            <w:r w:rsidRPr="00D4796B">
              <w:rPr>
                <w:sz w:val="20"/>
              </w:rPr>
              <w:t>Всего</w:t>
            </w:r>
          </w:p>
        </w:tc>
      </w:tr>
      <w:tr w:rsidR="00711EA6" w:rsidRPr="00D4796B" w:rsidTr="00D36A6F">
        <w:trPr>
          <w:trHeight w:val="144"/>
        </w:trPr>
        <w:tc>
          <w:tcPr>
            <w:tcW w:w="817" w:type="dxa"/>
          </w:tcPr>
          <w:p w:rsidR="00711EA6" w:rsidRPr="00D4796B" w:rsidRDefault="00711EA6" w:rsidP="00D4796B">
            <w:pPr>
              <w:spacing w:line="240" w:lineRule="auto"/>
              <w:ind w:firstLine="0"/>
              <w:rPr>
                <w:sz w:val="20"/>
              </w:rPr>
            </w:pPr>
            <w:r w:rsidRPr="00D4796B">
              <w:rPr>
                <w:sz w:val="20"/>
              </w:rPr>
              <w:t>1</w:t>
            </w:r>
          </w:p>
        </w:tc>
        <w:tc>
          <w:tcPr>
            <w:tcW w:w="1985" w:type="dxa"/>
          </w:tcPr>
          <w:p w:rsidR="00711EA6" w:rsidRPr="00D4796B" w:rsidRDefault="00711EA6" w:rsidP="00D4796B">
            <w:pPr>
              <w:spacing w:line="240" w:lineRule="auto"/>
              <w:ind w:firstLine="0"/>
              <w:rPr>
                <w:sz w:val="20"/>
              </w:rPr>
            </w:pPr>
            <w:r w:rsidRPr="00D4796B">
              <w:rPr>
                <w:sz w:val="20"/>
              </w:rPr>
              <w:t>Музяковский сельсовет</w:t>
            </w:r>
          </w:p>
        </w:tc>
        <w:tc>
          <w:tcPr>
            <w:tcW w:w="1534" w:type="dxa"/>
          </w:tcPr>
          <w:p w:rsidR="00711EA6" w:rsidRPr="00D4796B" w:rsidRDefault="00711EA6" w:rsidP="00D4796B">
            <w:pPr>
              <w:spacing w:line="240" w:lineRule="auto"/>
              <w:ind w:firstLine="0"/>
              <w:rPr>
                <w:sz w:val="20"/>
                <w:highlight w:val="yellow"/>
              </w:rPr>
            </w:pPr>
            <w:r w:rsidRPr="00D4796B">
              <w:rPr>
                <w:sz w:val="20"/>
              </w:rPr>
              <w:t>154,7918</w:t>
            </w:r>
          </w:p>
        </w:tc>
        <w:tc>
          <w:tcPr>
            <w:tcW w:w="1442" w:type="dxa"/>
          </w:tcPr>
          <w:p w:rsidR="00711EA6" w:rsidRPr="00D4796B" w:rsidRDefault="00711EA6" w:rsidP="00D4796B">
            <w:pPr>
              <w:spacing w:line="240" w:lineRule="auto"/>
              <w:ind w:firstLine="0"/>
              <w:rPr>
                <w:sz w:val="20"/>
              </w:rPr>
            </w:pPr>
            <w:r w:rsidRPr="00D4796B">
              <w:rPr>
                <w:sz w:val="20"/>
              </w:rPr>
              <w:t>728,6316</w:t>
            </w:r>
          </w:p>
        </w:tc>
        <w:tc>
          <w:tcPr>
            <w:tcW w:w="1418" w:type="dxa"/>
          </w:tcPr>
          <w:p w:rsidR="00711EA6" w:rsidRPr="00D4796B" w:rsidRDefault="00711EA6" w:rsidP="00D4796B">
            <w:pPr>
              <w:spacing w:line="240" w:lineRule="auto"/>
              <w:ind w:firstLine="0"/>
              <w:rPr>
                <w:sz w:val="20"/>
              </w:rPr>
            </w:pPr>
            <w:r w:rsidRPr="00D4796B">
              <w:rPr>
                <w:sz w:val="20"/>
              </w:rPr>
              <w:t>728,6316</w:t>
            </w:r>
          </w:p>
        </w:tc>
        <w:tc>
          <w:tcPr>
            <w:tcW w:w="1463" w:type="dxa"/>
          </w:tcPr>
          <w:p w:rsidR="00711EA6" w:rsidRPr="00D4796B" w:rsidRDefault="00711EA6" w:rsidP="00D4796B">
            <w:pPr>
              <w:spacing w:line="240" w:lineRule="auto"/>
              <w:ind w:firstLine="0"/>
              <w:rPr>
                <w:sz w:val="20"/>
              </w:rPr>
            </w:pPr>
            <w:r w:rsidRPr="00D4796B">
              <w:rPr>
                <w:sz w:val="20"/>
              </w:rPr>
              <w:t>172,0786</w:t>
            </w:r>
          </w:p>
        </w:tc>
        <w:tc>
          <w:tcPr>
            <w:tcW w:w="1230" w:type="dxa"/>
          </w:tcPr>
          <w:p w:rsidR="00711EA6" w:rsidRPr="00D4796B" w:rsidRDefault="00711EA6" w:rsidP="00D4796B">
            <w:pPr>
              <w:spacing w:line="240" w:lineRule="auto"/>
              <w:ind w:firstLine="0"/>
              <w:rPr>
                <w:sz w:val="20"/>
              </w:rPr>
            </w:pPr>
            <w:r w:rsidRPr="00D4796B">
              <w:rPr>
                <w:sz w:val="20"/>
              </w:rPr>
              <w:t>900,7102</w:t>
            </w:r>
          </w:p>
        </w:tc>
      </w:tr>
    </w:tbl>
    <w:p w:rsidR="00711EA6" w:rsidRPr="00711EA6" w:rsidRDefault="00711EA6" w:rsidP="00711EA6">
      <w:pPr>
        <w:tabs>
          <w:tab w:val="left" w:pos="0"/>
        </w:tabs>
        <w:spacing w:line="240" w:lineRule="auto"/>
        <w:ind w:firstLine="567"/>
        <w:rPr>
          <w:szCs w:val="24"/>
        </w:rPr>
      </w:pPr>
      <w:r w:rsidRPr="00711EA6">
        <w:rPr>
          <w:szCs w:val="24"/>
        </w:rPr>
        <w:t>*Без учета промышленных предприятий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Электрическая нагрузка объектов рекреации приведена в таблице:</w:t>
      </w:r>
    </w:p>
    <w:p w:rsidR="00711EA6" w:rsidRPr="00711EA6" w:rsidRDefault="00711EA6" w:rsidP="00711EA6">
      <w:pPr>
        <w:tabs>
          <w:tab w:val="left" w:pos="0"/>
        </w:tabs>
        <w:spacing w:line="240" w:lineRule="auto"/>
        <w:ind w:firstLine="567"/>
        <w:rPr>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4"/>
        <w:gridCol w:w="3496"/>
        <w:gridCol w:w="1971"/>
        <w:gridCol w:w="1971"/>
      </w:tblGrid>
      <w:tr w:rsidR="00711EA6" w:rsidRPr="00D4796B" w:rsidTr="00D36A6F">
        <w:trPr>
          <w:jc w:val="center"/>
        </w:trPr>
        <w:tc>
          <w:tcPr>
            <w:tcW w:w="474" w:type="dxa"/>
          </w:tcPr>
          <w:p w:rsidR="00711EA6" w:rsidRPr="00D4796B" w:rsidRDefault="00711EA6" w:rsidP="00D4796B">
            <w:pPr>
              <w:spacing w:line="240" w:lineRule="auto"/>
              <w:ind w:firstLine="0"/>
              <w:jc w:val="center"/>
              <w:rPr>
                <w:bCs/>
                <w:sz w:val="20"/>
              </w:rPr>
            </w:pPr>
            <w:r w:rsidRPr="00D4796B">
              <w:rPr>
                <w:bCs/>
                <w:sz w:val="20"/>
              </w:rPr>
              <w:t>№</w:t>
            </w:r>
          </w:p>
        </w:tc>
        <w:tc>
          <w:tcPr>
            <w:tcW w:w="3496" w:type="dxa"/>
          </w:tcPr>
          <w:p w:rsidR="00711EA6" w:rsidRPr="00D4796B" w:rsidRDefault="00711EA6" w:rsidP="00D4796B">
            <w:pPr>
              <w:spacing w:line="240" w:lineRule="auto"/>
              <w:ind w:firstLine="0"/>
              <w:jc w:val="center"/>
              <w:rPr>
                <w:bCs/>
                <w:sz w:val="20"/>
              </w:rPr>
            </w:pPr>
            <w:r w:rsidRPr="00D4796B">
              <w:rPr>
                <w:bCs/>
                <w:sz w:val="20"/>
              </w:rPr>
              <w:t>Наименование</w:t>
            </w:r>
          </w:p>
        </w:tc>
        <w:tc>
          <w:tcPr>
            <w:tcW w:w="1971" w:type="dxa"/>
          </w:tcPr>
          <w:p w:rsidR="00711EA6" w:rsidRPr="00D4796B" w:rsidRDefault="00711EA6" w:rsidP="00D4796B">
            <w:pPr>
              <w:spacing w:line="240" w:lineRule="auto"/>
              <w:ind w:firstLine="0"/>
              <w:jc w:val="center"/>
              <w:rPr>
                <w:bCs/>
                <w:sz w:val="20"/>
              </w:rPr>
            </w:pPr>
            <w:r w:rsidRPr="00D4796B">
              <w:rPr>
                <w:bCs/>
                <w:sz w:val="20"/>
              </w:rPr>
              <w:t>1 очередь, кВт</w:t>
            </w:r>
          </w:p>
        </w:tc>
        <w:tc>
          <w:tcPr>
            <w:tcW w:w="1971" w:type="dxa"/>
          </w:tcPr>
          <w:p w:rsidR="00711EA6" w:rsidRPr="00D4796B" w:rsidRDefault="00711EA6" w:rsidP="00D4796B">
            <w:pPr>
              <w:spacing w:line="240" w:lineRule="auto"/>
              <w:ind w:firstLine="0"/>
              <w:jc w:val="center"/>
              <w:rPr>
                <w:bCs/>
                <w:sz w:val="20"/>
              </w:rPr>
            </w:pPr>
            <w:r w:rsidRPr="00D4796B">
              <w:rPr>
                <w:bCs/>
                <w:sz w:val="20"/>
              </w:rPr>
              <w:t>Расчетный срок, кВт</w:t>
            </w:r>
          </w:p>
        </w:tc>
      </w:tr>
      <w:tr w:rsidR="00711EA6" w:rsidRPr="00D4796B" w:rsidTr="00D36A6F">
        <w:trPr>
          <w:jc w:val="center"/>
        </w:trPr>
        <w:tc>
          <w:tcPr>
            <w:tcW w:w="474" w:type="dxa"/>
            <w:vMerge w:val="restart"/>
          </w:tcPr>
          <w:p w:rsidR="00711EA6" w:rsidRPr="00D4796B" w:rsidRDefault="00711EA6" w:rsidP="00D4796B">
            <w:pPr>
              <w:spacing w:line="240" w:lineRule="auto"/>
              <w:ind w:firstLine="0"/>
              <w:jc w:val="center"/>
              <w:rPr>
                <w:bCs/>
                <w:sz w:val="20"/>
              </w:rPr>
            </w:pPr>
            <w:r w:rsidRPr="00D4796B">
              <w:rPr>
                <w:bCs/>
                <w:sz w:val="20"/>
              </w:rPr>
              <w:t>1</w:t>
            </w:r>
          </w:p>
        </w:tc>
        <w:tc>
          <w:tcPr>
            <w:tcW w:w="3496" w:type="dxa"/>
          </w:tcPr>
          <w:p w:rsidR="00711EA6" w:rsidRPr="00D4796B" w:rsidRDefault="00711EA6" w:rsidP="00D4796B">
            <w:pPr>
              <w:spacing w:line="240" w:lineRule="auto"/>
              <w:ind w:firstLine="0"/>
              <w:jc w:val="center"/>
              <w:rPr>
                <w:bCs/>
                <w:sz w:val="20"/>
              </w:rPr>
            </w:pPr>
            <w:r w:rsidRPr="00D4796B">
              <w:rPr>
                <w:bCs/>
                <w:sz w:val="20"/>
              </w:rPr>
              <w:t>Рекреационная зона «Загородная»</w:t>
            </w:r>
          </w:p>
        </w:tc>
        <w:tc>
          <w:tcPr>
            <w:tcW w:w="1971" w:type="dxa"/>
            <w:vMerge w:val="restart"/>
            <w:vAlign w:val="center"/>
          </w:tcPr>
          <w:p w:rsidR="00711EA6" w:rsidRPr="00D4796B" w:rsidRDefault="00711EA6" w:rsidP="00D4796B">
            <w:pPr>
              <w:spacing w:line="240" w:lineRule="auto"/>
              <w:ind w:firstLine="0"/>
              <w:jc w:val="center"/>
              <w:rPr>
                <w:bCs/>
                <w:sz w:val="20"/>
              </w:rPr>
            </w:pPr>
            <w:r w:rsidRPr="00D4796B">
              <w:rPr>
                <w:bCs/>
                <w:sz w:val="20"/>
              </w:rPr>
              <w:t>1047,6</w:t>
            </w:r>
          </w:p>
        </w:tc>
        <w:tc>
          <w:tcPr>
            <w:tcW w:w="1971" w:type="dxa"/>
            <w:vMerge w:val="restart"/>
            <w:vAlign w:val="center"/>
          </w:tcPr>
          <w:p w:rsidR="00711EA6" w:rsidRPr="00D4796B" w:rsidRDefault="00711EA6" w:rsidP="00D4796B">
            <w:pPr>
              <w:spacing w:line="240" w:lineRule="auto"/>
              <w:ind w:firstLine="0"/>
              <w:jc w:val="center"/>
              <w:rPr>
                <w:bCs/>
                <w:sz w:val="20"/>
              </w:rPr>
            </w:pPr>
            <w:r w:rsidRPr="00D4796B">
              <w:rPr>
                <w:bCs/>
                <w:sz w:val="20"/>
              </w:rPr>
              <w:t>2487,6</w:t>
            </w:r>
          </w:p>
        </w:tc>
      </w:tr>
      <w:tr w:rsidR="00711EA6" w:rsidRPr="00D4796B" w:rsidTr="00D36A6F">
        <w:trPr>
          <w:jc w:val="center"/>
        </w:trPr>
        <w:tc>
          <w:tcPr>
            <w:tcW w:w="474" w:type="dxa"/>
            <w:vMerge/>
          </w:tcPr>
          <w:p w:rsidR="00711EA6" w:rsidRPr="00D4796B" w:rsidRDefault="00711EA6" w:rsidP="00D4796B">
            <w:pPr>
              <w:spacing w:line="240" w:lineRule="auto"/>
              <w:ind w:firstLine="0"/>
              <w:jc w:val="center"/>
              <w:rPr>
                <w:bCs/>
                <w:sz w:val="20"/>
              </w:rPr>
            </w:pPr>
          </w:p>
        </w:tc>
        <w:tc>
          <w:tcPr>
            <w:tcW w:w="3496" w:type="dxa"/>
          </w:tcPr>
          <w:p w:rsidR="00711EA6" w:rsidRPr="00D4796B" w:rsidRDefault="00711EA6" w:rsidP="00D4796B">
            <w:pPr>
              <w:spacing w:line="240" w:lineRule="auto"/>
              <w:ind w:firstLine="0"/>
              <w:jc w:val="center"/>
              <w:rPr>
                <w:bCs/>
                <w:sz w:val="20"/>
              </w:rPr>
            </w:pPr>
            <w:r w:rsidRPr="00D4796B">
              <w:rPr>
                <w:bCs/>
                <w:sz w:val="20"/>
              </w:rPr>
              <w:t>санаторий-профилакторий</w:t>
            </w:r>
          </w:p>
        </w:tc>
        <w:tc>
          <w:tcPr>
            <w:tcW w:w="1971" w:type="dxa"/>
            <w:vMerge/>
          </w:tcPr>
          <w:p w:rsidR="00711EA6" w:rsidRPr="00D4796B" w:rsidRDefault="00711EA6" w:rsidP="00D4796B">
            <w:pPr>
              <w:spacing w:line="240" w:lineRule="auto"/>
              <w:ind w:firstLine="0"/>
              <w:jc w:val="center"/>
              <w:rPr>
                <w:bCs/>
                <w:sz w:val="20"/>
              </w:rPr>
            </w:pPr>
          </w:p>
        </w:tc>
        <w:tc>
          <w:tcPr>
            <w:tcW w:w="1971" w:type="dxa"/>
            <w:vMerge/>
          </w:tcPr>
          <w:p w:rsidR="00711EA6" w:rsidRPr="00D4796B" w:rsidRDefault="00711EA6" w:rsidP="00D4796B">
            <w:pPr>
              <w:spacing w:line="240" w:lineRule="auto"/>
              <w:ind w:firstLine="0"/>
              <w:jc w:val="center"/>
              <w:rPr>
                <w:bCs/>
                <w:sz w:val="20"/>
              </w:rPr>
            </w:pPr>
          </w:p>
        </w:tc>
      </w:tr>
      <w:tr w:rsidR="00711EA6" w:rsidRPr="00D4796B" w:rsidTr="00D36A6F">
        <w:trPr>
          <w:jc w:val="center"/>
        </w:trPr>
        <w:tc>
          <w:tcPr>
            <w:tcW w:w="474" w:type="dxa"/>
            <w:vMerge/>
          </w:tcPr>
          <w:p w:rsidR="00711EA6" w:rsidRPr="00D4796B" w:rsidRDefault="00711EA6" w:rsidP="00D4796B">
            <w:pPr>
              <w:spacing w:line="240" w:lineRule="auto"/>
              <w:ind w:firstLine="0"/>
              <w:jc w:val="center"/>
              <w:rPr>
                <w:bCs/>
                <w:sz w:val="20"/>
              </w:rPr>
            </w:pPr>
          </w:p>
        </w:tc>
        <w:tc>
          <w:tcPr>
            <w:tcW w:w="3496" w:type="dxa"/>
          </w:tcPr>
          <w:p w:rsidR="00711EA6" w:rsidRPr="00D4796B" w:rsidRDefault="00711EA6" w:rsidP="00D4796B">
            <w:pPr>
              <w:spacing w:line="240" w:lineRule="auto"/>
              <w:ind w:firstLine="0"/>
              <w:jc w:val="center"/>
              <w:rPr>
                <w:bCs/>
                <w:sz w:val="20"/>
              </w:rPr>
            </w:pPr>
            <w:r w:rsidRPr="00D4796B">
              <w:rPr>
                <w:bCs/>
                <w:sz w:val="20"/>
              </w:rPr>
              <w:t>туристические базы</w:t>
            </w:r>
          </w:p>
        </w:tc>
        <w:tc>
          <w:tcPr>
            <w:tcW w:w="1971" w:type="dxa"/>
            <w:vMerge/>
          </w:tcPr>
          <w:p w:rsidR="00711EA6" w:rsidRPr="00D4796B" w:rsidRDefault="00711EA6" w:rsidP="00D4796B">
            <w:pPr>
              <w:spacing w:line="240" w:lineRule="auto"/>
              <w:ind w:firstLine="0"/>
              <w:jc w:val="center"/>
              <w:rPr>
                <w:bCs/>
                <w:sz w:val="20"/>
              </w:rPr>
            </w:pPr>
          </w:p>
        </w:tc>
        <w:tc>
          <w:tcPr>
            <w:tcW w:w="1971" w:type="dxa"/>
            <w:vMerge/>
          </w:tcPr>
          <w:p w:rsidR="00711EA6" w:rsidRPr="00D4796B" w:rsidRDefault="00711EA6" w:rsidP="00D4796B">
            <w:pPr>
              <w:spacing w:line="240" w:lineRule="auto"/>
              <w:ind w:firstLine="0"/>
              <w:jc w:val="center"/>
              <w:rPr>
                <w:bCs/>
                <w:sz w:val="20"/>
              </w:rPr>
            </w:pPr>
          </w:p>
        </w:tc>
      </w:tr>
      <w:tr w:rsidR="00711EA6" w:rsidRPr="00D4796B" w:rsidTr="00D36A6F">
        <w:trPr>
          <w:jc w:val="center"/>
        </w:trPr>
        <w:tc>
          <w:tcPr>
            <w:tcW w:w="474" w:type="dxa"/>
            <w:vMerge/>
          </w:tcPr>
          <w:p w:rsidR="00711EA6" w:rsidRPr="00D4796B" w:rsidRDefault="00711EA6" w:rsidP="00D4796B">
            <w:pPr>
              <w:spacing w:line="240" w:lineRule="auto"/>
              <w:ind w:firstLine="0"/>
              <w:jc w:val="center"/>
              <w:rPr>
                <w:bCs/>
                <w:sz w:val="20"/>
              </w:rPr>
            </w:pPr>
          </w:p>
        </w:tc>
        <w:tc>
          <w:tcPr>
            <w:tcW w:w="3496" w:type="dxa"/>
          </w:tcPr>
          <w:p w:rsidR="00711EA6" w:rsidRPr="00D4796B" w:rsidRDefault="00711EA6" w:rsidP="00D4796B">
            <w:pPr>
              <w:spacing w:line="240" w:lineRule="auto"/>
              <w:ind w:firstLine="0"/>
              <w:jc w:val="center"/>
              <w:rPr>
                <w:bCs/>
                <w:sz w:val="20"/>
              </w:rPr>
            </w:pPr>
            <w:r w:rsidRPr="00D4796B">
              <w:rPr>
                <w:bCs/>
                <w:sz w:val="20"/>
              </w:rPr>
              <w:t>дома отдыха, база отдыха</w:t>
            </w:r>
          </w:p>
        </w:tc>
        <w:tc>
          <w:tcPr>
            <w:tcW w:w="1971" w:type="dxa"/>
            <w:vMerge/>
          </w:tcPr>
          <w:p w:rsidR="00711EA6" w:rsidRPr="00D4796B" w:rsidRDefault="00711EA6" w:rsidP="00D4796B">
            <w:pPr>
              <w:spacing w:line="240" w:lineRule="auto"/>
              <w:ind w:firstLine="0"/>
              <w:jc w:val="center"/>
              <w:rPr>
                <w:bCs/>
                <w:sz w:val="20"/>
              </w:rPr>
            </w:pPr>
          </w:p>
        </w:tc>
        <w:tc>
          <w:tcPr>
            <w:tcW w:w="1971" w:type="dxa"/>
            <w:vMerge/>
          </w:tcPr>
          <w:p w:rsidR="00711EA6" w:rsidRPr="00D4796B" w:rsidRDefault="00711EA6" w:rsidP="00D4796B">
            <w:pPr>
              <w:spacing w:line="240" w:lineRule="auto"/>
              <w:ind w:firstLine="0"/>
              <w:jc w:val="center"/>
              <w:rPr>
                <w:bCs/>
                <w:sz w:val="20"/>
              </w:rPr>
            </w:pPr>
          </w:p>
        </w:tc>
      </w:tr>
      <w:tr w:rsidR="00711EA6" w:rsidRPr="00D4796B" w:rsidTr="00D36A6F">
        <w:trPr>
          <w:jc w:val="center"/>
        </w:trPr>
        <w:tc>
          <w:tcPr>
            <w:tcW w:w="474" w:type="dxa"/>
            <w:vMerge/>
          </w:tcPr>
          <w:p w:rsidR="00711EA6" w:rsidRPr="00D4796B" w:rsidRDefault="00711EA6" w:rsidP="00D4796B">
            <w:pPr>
              <w:spacing w:line="240" w:lineRule="auto"/>
              <w:ind w:firstLine="0"/>
              <w:jc w:val="center"/>
              <w:rPr>
                <w:bCs/>
                <w:sz w:val="20"/>
              </w:rPr>
            </w:pPr>
          </w:p>
        </w:tc>
        <w:tc>
          <w:tcPr>
            <w:tcW w:w="3496" w:type="dxa"/>
          </w:tcPr>
          <w:p w:rsidR="00711EA6" w:rsidRPr="00D4796B" w:rsidRDefault="00711EA6" w:rsidP="00D4796B">
            <w:pPr>
              <w:spacing w:line="240" w:lineRule="auto"/>
              <w:ind w:firstLine="0"/>
              <w:jc w:val="center"/>
              <w:rPr>
                <w:bCs/>
                <w:sz w:val="20"/>
              </w:rPr>
            </w:pPr>
            <w:r w:rsidRPr="00D4796B">
              <w:rPr>
                <w:bCs/>
                <w:sz w:val="20"/>
              </w:rPr>
              <w:t>кемпинги</w:t>
            </w:r>
          </w:p>
        </w:tc>
        <w:tc>
          <w:tcPr>
            <w:tcW w:w="1971" w:type="dxa"/>
            <w:vMerge/>
          </w:tcPr>
          <w:p w:rsidR="00711EA6" w:rsidRPr="00D4796B" w:rsidRDefault="00711EA6" w:rsidP="00D4796B">
            <w:pPr>
              <w:spacing w:line="240" w:lineRule="auto"/>
              <w:ind w:firstLine="0"/>
              <w:jc w:val="center"/>
              <w:rPr>
                <w:bCs/>
                <w:sz w:val="20"/>
              </w:rPr>
            </w:pPr>
          </w:p>
        </w:tc>
        <w:tc>
          <w:tcPr>
            <w:tcW w:w="1971" w:type="dxa"/>
            <w:vMerge/>
          </w:tcPr>
          <w:p w:rsidR="00711EA6" w:rsidRPr="00D4796B" w:rsidRDefault="00711EA6" w:rsidP="00D4796B">
            <w:pPr>
              <w:spacing w:line="240" w:lineRule="auto"/>
              <w:ind w:firstLine="0"/>
              <w:jc w:val="center"/>
              <w:rPr>
                <w:bCs/>
                <w:sz w:val="20"/>
              </w:rPr>
            </w:pPr>
          </w:p>
        </w:tc>
      </w:tr>
      <w:tr w:rsidR="00711EA6" w:rsidRPr="00D4796B" w:rsidTr="00D36A6F">
        <w:trPr>
          <w:jc w:val="center"/>
        </w:trPr>
        <w:tc>
          <w:tcPr>
            <w:tcW w:w="474" w:type="dxa"/>
            <w:vMerge/>
          </w:tcPr>
          <w:p w:rsidR="00711EA6" w:rsidRPr="00D4796B" w:rsidRDefault="00711EA6" w:rsidP="00D4796B">
            <w:pPr>
              <w:spacing w:line="240" w:lineRule="auto"/>
              <w:ind w:firstLine="0"/>
              <w:jc w:val="center"/>
              <w:rPr>
                <w:bCs/>
                <w:sz w:val="20"/>
              </w:rPr>
            </w:pPr>
          </w:p>
        </w:tc>
        <w:tc>
          <w:tcPr>
            <w:tcW w:w="3496" w:type="dxa"/>
          </w:tcPr>
          <w:p w:rsidR="00711EA6" w:rsidRPr="00D4796B" w:rsidRDefault="00711EA6" w:rsidP="00D4796B">
            <w:pPr>
              <w:spacing w:line="240" w:lineRule="auto"/>
              <w:ind w:firstLine="0"/>
              <w:jc w:val="center"/>
              <w:rPr>
                <w:bCs/>
                <w:sz w:val="20"/>
              </w:rPr>
            </w:pPr>
            <w:r w:rsidRPr="00D4796B">
              <w:rPr>
                <w:bCs/>
                <w:sz w:val="20"/>
              </w:rPr>
              <w:t>детские лагеря</w:t>
            </w:r>
          </w:p>
        </w:tc>
        <w:tc>
          <w:tcPr>
            <w:tcW w:w="1971" w:type="dxa"/>
            <w:vMerge/>
          </w:tcPr>
          <w:p w:rsidR="00711EA6" w:rsidRPr="00D4796B" w:rsidRDefault="00711EA6" w:rsidP="00D4796B">
            <w:pPr>
              <w:spacing w:line="240" w:lineRule="auto"/>
              <w:ind w:firstLine="0"/>
              <w:jc w:val="center"/>
              <w:rPr>
                <w:bCs/>
                <w:sz w:val="20"/>
              </w:rPr>
            </w:pPr>
          </w:p>
        </w:tc>
        <w:tc>
          <w:tcPr>
            <w:tcW w:w="1971" w:type="dxa"/>
            <w:vMerge/>
          </w:tcPr>
          <w:p w:rsidR="00711EA6" w:rsidRPr="00D4796B" w:rsidRDefault="00711EA6" w:rsidP="00D4796B">
            <w:pPr>
              <w:spacing w:line="240" w:lineRule="auto"/>
              <w:ind w:firstLine="0"/>
              <w:jc w:val="center"/>
              <w:rPr>
                <w:bCs/>
                <w:sz w:val="20"/>
              </w:rPr>
            </w:pPr>
          </w:p>
        </w:tc>
      </w:tr>
      <w:tr w:rsidR="00711EA6" w:rsidRPr="00D4796B" w:rsidTr="00D36A6F">
        <w:trPr>
          <w:jc w:val="center"/>
        </w:trPr>
        <w:tc>
          <w:tcPr>
            <w:tcW w:w="474" w:type="dxa"/>
            <w:vMerge/>
          </w:tcPr>
          <w:p w:rsidR="00711EA6" w:rsidRPr="00D4796B" w:rsidRDefault="00711EA6" w:rsidP="00D4796B">
            <w:pPr>
              <w:spacing w:line="240" w:lineRule="auto"/>
              <w:ind w:firstLine="0"/>
              <w:jc w:val="center"/>
              <w:rPr>
                <w:bCs/>
                <w:sz w:val="20"/>
              </w:rPr>
            </w:pPr>
          </w:p>
        </w:tc>
        <w:tc>
          <w:tcPr>
            <w:tcW w:w="3496" w:type="dxa"/>
          </w:tcPr>
          <w:p w:rsidR="00711EA6" w:rsidRPr="00D4796B" w:rsidRDefault="00711EA6" w:rsidP="00D4796B">
            <w:pPr>
              <w:spacing w:line="240" w:lineRule="auto"/>
              <w:ind w:firstLine="0"/>
              <w:jc w:val="center"/>
              <w:rPr>
                <w:bCs/>
                <w:sz w:val="20"/>
              </w:rPr>
            </w:pPr>
            <w:r w:rsidRPr="00D4796B">
              <w:rPr>
                <w:bCs/>
                <w:sz w:val="20"/>
              </w:rPr>
              <w:t>турбазы выходного дня</w:t>
            </w:r>
          </w:p>
        </w:tc>
        <w:tc>
          <w:tcPr>
            <w:tcW w:w="1971" w:type="dxa"/>
            <w:vMerge/>
          </w:tcPr>
          <w:p w:rsidR="00711EA6" w:rsidRPr="00D4796B" w:rsidRDefault="00711EA6" w:rsidP="00D4796B">
            <w:pPr>
              <w:spacing w:line="240" w:lineRule="auto"/>
              <w:ind w:firstLine="0"/>
              <w:jc w:val="center"/>
              <w:rPr>
                <w:bCs/>
                <w:sz w:val="20"/>
              </w:rPr>
            </w:pPr>
          </w:p>
        </w:tc>
        <w:tc>
          <w:tcPr>
            <w:tcW w:w="1971" w:type="dxa"/>
            <w:vMerge/>
          </w:tcPr>
          <w:p w:rsidR="00711EA6" w:rsidRPr="00D4796B" w:rsidRDefault="00711EA6" w:rsidP="00D4796B">
            <w:pPr>
              <w:spacing w:line="240" w:lineRule="auto"/>
              <w:ind w:firstLine="0"/>
              <w:jc w:val="center"/>
              <w:rPr>
                <w:bCs/>
                <w:sz w:val="20"/>
              </w:rPr>
            </w:pP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4.10.4. Телефонизация.    </w:t>
      </w:r>
    </w:p>
    <w:p w:rsidR="00711EA6" w:rsidRPr="00D4796B" w:rsidRDefault="00711EA6" w:rsidP="00711EA6">
      <w:pPr>
        <w:tabs>
          <w:tab w:val="left" w:pos="0"/>
        </w:tabs>
        <w:spacing w:line="240" w:lineRule="auto"/>
        <w:ind w:firstLine="567"/>
        <w:rPr>
          <w:i/>
          <w:szCs w:val="24"/>
          <w:u w:val="single"/>
        </w:rPr>
      </w:pPr>
      <w:r w:rsidRPr="00D4796B">
        <w:rPr>
          <w:i/>
          <w:szCs w:val="24"/>
          <w:u w:val="single"/>
        </w:rPr>
        <w:t>Существующее положение.</w:t>
      </w:r>
    </w:p>
    <w:p w:rsidR="00711EA6" w:rsidRPr="00711EA6" w:rsidRDefault="00711EA6" w:rsidP="00711EA6">
      <w:pPr>
        <w:tabs>
          <w:tab w:val="left" w:pos="0"/>
        </w:tabs>
        <w:spacing w:line="240" w:lineRule="auto"/>
        <w:ind w:firstLine="567"/>
        <w:rPr>
          <w:szCs w:val="24"/>
        </w:rPr>
      </w:pPr>
      <w:r w:rsidRPr="00711EA6">
        <w:rPr>
          <w:szCs w:val="24"/>
        </w:rPr>
        <w:t>В настоящее время телефонизация Музяковского сельсовета Краснокамкого района Республики Башкортостан осуществляется от существующих АТС и КУСов.</w:t>
      </w:r>
    </w:p>
    <w:p w:rsidR="00711EA6" w:rsidRPr="00711EA6" w:rsidRDefault="00711EA6" w:rsidP="00711EA6">
      <w:pPr>
        <w:tabs>
          <w:tab w:val="left" w:pos="0"/>
        </w:tabs>
        <w:spacing w:line="240" w:lineRule="auto"/>
        <w:ind w:firstLine="567"/>
        <w:rPr>
          <w:szCs w:val="24"/>
        </w:rPr>
      </w:pPr>
      <w:r w:rsidRPr="00711EA6">
        <w:rPr>
          <w:szCs w:val="24"/>
        </w:rPr>
        <w:t xml:space="preserve">В сельсовете линии связи проходят в грунте и частично на опорах. </w:t>
      </w:r>
    </w:p>
    <w:p w:rsidR="00711EA6" w:rsidRPr="00D4796B" w:rsidRDefault="00711EA6" w:rsidP="00711EA6">
      <w:pPr>
        <w:tabs>
          <w:tab w:val="left" w:pos="0"/>
        </w:tabs>
        <w:spacing w:line="240" w:lineRule="auto"/>
        <w:ind w:firstLine="567"/>
        <w:rPr>
          <w:i/>
          <w:szCs w:val="24"/>
          <w:u w:val="single"/>
        </w:rPr>
      </w:pPr>
      <w:r w:rsidRPr="00D4796B">
        <w:rPr>
          <w:i/>
          <w:szCs w:val="24"/>
          <w:u w:val="single"/>
        </w:rPr>
        <w:t>Проектное решение.</w:t>
      </w:r>
    </w:p>
    <w:p w:rsidR="00711EA6" w:rsidRPr="00711EA6" w:rsidRDefault="00711EA6" w:rsidP="00711EA6">
      <w:pPr>
        <w:tabs>
          <w:tab w:val="left" w:pos="0"/>
        </w:tabs>
        <w:spacing w:line="240" w:lineRule="auto"/>
        <w:ind w:firstLine="567"/>
        <w:rPr>
          <w:szCs w:val="24"/>
        </w:rPr>
      </w:pPr>
      <w:r w:rsidRPr="00711EA6">
        <w:rPr>
          <w:szCs w:val="24"/>
        </w:rPr>
        <w:t xml:space="preserve">Телефонизация проектируемой территории будет осуществляться по линиям связи, проложенным в грунте от проектируемых КУСов.    </w:t>
      </w:r>
    </w:p>
    <w:p w:rsidR="00711EA6" w:rsidRPr="00711EA6" w:rsidRDefault="00711EA6" w:rsidP="00711EA6">
      <w:pPr>
        <w:tabs>
          <w:tab w:val="left" w:pos="0"/>
        </w:tabs>
        <w:spacing w:line="240" w:lineRule="auto"/>
        <w:ind w:firstLine="567"/>
        <w:rPr>
          <w:szCs w:val="24"/>
        </w:rPr>
      </w:pPr>
      <w:r w:rsidRPr="00711EA6">
        <w:rPr>
          <w:szCs w:val="24"/>
        </w:rPr>
        <w:t>Потребность в телефонах принята из расчета 100% охвата для жилых зданий и минимальное необходимое количество телефонных номеров для административно-хозяйственных объектов и культурно бытовых учреждений и т.д.</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Предварительное количество необходимых телефонных номеров приведены в таблице:</w:t>
      </w:r>
    </w:p>
    <w:p w:rsidR="00711EA6" w:rsidRPr="00711EA6" w:rsidRDefault="00711EA6" w:rsidP="00711EA6">
      <w:pPr>
        <w:tabs>
          <w:tab w:val="left" w:pos="0"/>
        </w:tabs>
        <w:spacing w:line="240" w:lineRule="auto"/>
        <w:ind w:firstLine="567"/>
        <w:rPr>
          <w:szCs w:val="24"/>
        </w:rPr>
      </w:pPr>
    </w:p>
    <w:tbl>
      <w:tblPr>
        <w:tblW w:w="84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985"/>
        <w:gridCol w:w="1719"/>
        <w:gridCol w:w="1070"/>
        <w:gridCol w:w="1605"/>
        <w:gridCol w:w="1276"/>
      </w:tblGrid>
      <w:tr w:rsidR="00711EA6" w:rsidRPr="00D4796B" w:rsidTr="00D36A6F">
        <w:trPr>
          <w:trHeight w:val="144"/>
          <w:jc w:val="center"/>
        </w:trPr>
        <w:tc>
          <w:tcPr>
            <w:tcW w:w="817" w:type="dxa"/>
            <w:tcBorders>
              <w:top w:val="nil"/>
              <w:left w:val="nil"/>
              <w:right w:val="nil"/>
            </w:tcBorders>
          </w:tcPr>
          <w:p w:rsidR="00711EA6" w:rsidRPr="00D4796B" w:rsidRDefault="00711EA6" w:rsidP="00D4796B">
            <w:pPr>
              <w:spacing w:line="240" w:lineRule="auto"/>
              <w:ind w:firstLine="0"/>
              <w:jc w:val="center"/>
              <w:rPr>
                <w:sz w:val="20"/>
              </w:rPr>
            </w:pPr>
          </w:p>
        </w:tc>
        <w:tc>
          <w:tcPr>
            <w:tcW w:w="1985" w:type="dxa"/>
            <w:tcBorders>
              <w:top w:val="nil"/>
              <w:left w:val="nil"/>
            </w:tcBorders>
          </w:tcPr>
          <w:p w:rsidR="00711EA6" w:rsidRPr="00D4796B" w:rsidRDefault="00711EA6" w:rsidP="00D4796B">
            <w:pPr>
              <w:spacing w:line="240" w:lineRule="auto"/>
              <w:ind w:firstLine="0"/>
              <w:jc w:val="center"/>
              <w:rPr>
                <w:sz w:val="20"/>
              </w:rPr>
            </w:pPr>
          </w:p>
        </w:tc>
        <w:tc>
          <w:tcPr>
            <w:tcW w:w="2789" w:type="dxa"/>
            <w:gridSpan w:val="2"/>
          </w:tcPr>
          <w:p w:rsidR="00711EA6" w:rsidRPr="00D4796B" w:rsidRDefault="00711EA6" w:rsidP="00D4796B">
            <w:pPr>
              <w:spacing w:line="240" w:lineRule="auto"/>
              <w:ind w:firstLine="0"/>
              <w:jc w:val="center"/>
              <w:rPr>
                <w:sz w:val="20"/>
              </w:rPr>
            </w:pPr>
            <w:r w:rsidRPr="00D4796B">
              <w:rPr>
                <w:sz w:val="20"/>
              </w:rPr>
              <w:t>1 очередь*</w:t>
            </w:r>
          </w:p>
        </w:tc>
        <w:tc>
          <w:tcPr>
            <w:tcW w:w="2881" w:type="dxa"/>
            <w:gridSpan w:val="2"/>
          </w:tcPr>
          <w:p w:rsidR="00711EA6" w:rsidRPr="00D4796B" w:rsidRDefault="00711EA6" w:rsidP="00D4796B">
            <w:pPr>
              <w:spacing w:line="240" w:lineRule="auto"/>
              <w:ind w:firstLine="0"/>
              <w:jc w:val="center"/>
              <w:rPr>
                <w:sz w:val="20"/>
              </w:rPr>
            </w:pPr>
            <w:r w:rsidRPr="00D4796B">
              <w:rPr>
                <w:sz w:val="20"/>
              </w:rPr>
              <w:t>Расчетный срок*</w:t>
            </w:r>
          </w:p>
        </w:tc>
      </w:tr>
      <w:tr w:rsidR="00711EA6" w:rsidRPr="00D4796B" w:rsidTr="00D36A6F">
        <w:trPr>
          <w:trHeight w:val="144"/>
          <w:jc w:val="center"/>
        </w:trPr>
        <w:tc>
          <w:tcPr>
            <w:tcW w:w="817"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 xml:space="preserve">№ </w:t>
            </w:r>
          </w:p>
          <w:p w:rsidR="00711EA6" w:rsidRPr="00D4796B" w:rsidRDefault="00711EA6" w:rsidP="00D4796B">
            <w:pPr>
              <w:spacing w:line="240" w:lineRule="auto"/>
              <w:ind w:firstLine="0"/>
              <w:jc w:val="center"/>
              <w:rPr>
                <w:sz w:val="20"/>
              </w:rPr>
            </w:pPr>
          </w:p>
        </w:tc>
        <w:tc>
          <w:tcPr>
            <w:tcW w:w="1985"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Наименование объекта</w:t>
            </w:r>
          </w:p>
        </w:tc>
        <w:tc>
          <w:tcPr>
            <w:tcW w:w="1719"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Приращение,</w:t>
            </w:r>
          </w:p>
          <w:p w:rsidR="00711EA6" w:rsidRPr="00D4796B" w:rsidRDefault="00711EA6" w:rsidP="00D4796B">
            <w:pPr>
              <w:spacing w:line="240" w:lineRule="auto"/>
              <w:ind w:firstLine="0"/>
              <w:jc w:val="center"/>
              <w:rPr>
                <w:sz w:val="20"/>
              </w:rPr>
            </w:pPr>
            <w:r w:rsidRPr="00D4796B">
              <w:rPr>
                <w:sz w:val="20"/>
              </w:rPr>
              <w:t>абон.</w:t>
            </w:r>
          </w:p>
        </w:tc>
        <w:tc>
          <w:tcPr>
            <w:tcW w:w="1070"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 xml:space="preserve">Всего, </w:t>
            </w:r>
          </w:p>
          <w:p w:rsidR="00711EA6" w:rsidRPr="00D4796B" w:rsidRDefault="00711EA6" w:rsidP="00D4796B">
            <w:pPr>
              <w:spacing w:line="240" w:lineRule="auto"/>
              <w:ind w:firstLine="0"/>
              <w:jc w:val="center"/>
              <w:rPr>
                <w:sz w:val="20"/>
              </w:rPr>
            </w:pPr>
            <w:r w:rsidRPr="00D4796B">
              <w:rPr>
                <w:sz w:val="20"/>
              </w:rPr>
              <w:t>абон.</w:t>
            </w:r>
          </w:p>
        </w:tc>
        <w:tc>
          <w:tcPr>
            <w:tcW w:w="1605"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Приращение,</w:t>
            </w:r>
          </w:p>
          <w:p w:rsidR="00711EA6" w:rsidRPr="00D4796B" w:rsidRDefault="00711EA6" w:rsidP="00D4796B">
            <w:pPr>
              <w:spacing w:line="240" w:lineRule="auto"/>
              <w:ind w:firstLine="0"/>
              <w:jc w:val="center"/>
              <w:rPr>
                <w:sz w:val="20"/>
              </w:rPr>
            </w:pPr>
            <w:r w:rsidRPr="00D4796B">
              <w:rPr>
                <w:sz w:val="20"/>
              </w:rPr>
              <w:t>абон.</w:t>
            </w:r>
          </w:p>
        </w:tc>
        <w:tc>
          <w:tcPr>
            <w:tcW w:w="1276" w:type="dxa"/>
          </w:tcPr>
          <w:p w:rsidR="00711EA6" w:rsidRPr="00D4796B" w:rsidRDefault="00711EA6" w:rsidP="00D4796B">
            <w:pPr>
              <w:spacing w:line="240" w:lineRule="auto"/>
              <w:ind w:firstLine="0"/>
              <w:jc w:val="center"/>
              <w:rPr>
                <w:sz w:val="20"/>
              </w:rPr>
            </w:pPr>
          </w:p>
          <w:p w:rsidR="00711EA6" w:rsidRPr="00D4796B" w:rsidRDefault="00711EA6" w:rsidP="00D4796B">
            <w:pPr>
              <w:spacing w:line="240" w:lineRule="auto"/>
              <w:ind w:firstLine="0"/>
              <w:jc w:val="center"/>
              <w:rPr>
                <w:sz w:val="20"/>
              </w:rPr>
            </w:pPr>
            <w:r w:rsidRPr="00D4796B">
              <w:rPr>
                <w:sz w:val="20"/>
              </w:rPr>
              <w:t xml:space="preserve">Всего, </w:t>
            </w:r>
          </w:p>
          <w:p w:rsidR="00711EA6" w:rsidRPr="00D4796B" w:rsidRDefault="00711EA6" w:rsidP="00D4796B">
            <w:pPr>
              <w:spacing w:line="240" w:lineRule="auto"/>
              <w:ind w:firstLine="0"/>
              <w:jc w:val="center"/>
              <w:rPr>
                <w:sz w:val="20"/>
              </w:rPr>
            </w:pPr>
            <w:r w:rsidRPr="00D4796B">
              <w:rPr>
                <w:sz w:val="20"/>
              </w:rPr>
              <w:t>абон</w:t>
            </w:r>
          </w:p>
        </w:tc>
      </w:tr>
      <w:tr w:rsidR="00711EA6" w:rsidRPr="00D4796B" w:rsidTr="00D36A6F">
        <w:trPr>
          <w:trHeight w:val="144"/>
          <w:jc w:val="center"/>
        </w:trPr>
        <w:tc>
          <w:tcPr>
            <w:tcW w:w="817" w:type="dxa"/>
          </w:tcPr>
          <w:p w:rsidR="00711EA6" w:rsidRPr="00D4796B" w:rsidRDefault="00711EA6" w:rsidP="00D4796B">
            <w:pPr>
              <w:spacing w:line="240" w:lineRule="auto"/>
              <w:ind w:firstLine="0"/>
              <w:jc w:val="center"/>
              <w:rPr>
                <w:sz w:val="20"/>
              </w:rPr>
            </w:pPr>
            <w:r w:rsidRPr="00D4796B">
              <w:rPr>
                <w:sz w:val="20"/>
              </w:rPr>
              <w:t>1</w:t>
            </w:r>
          </w:p>
        </w:tc>
        <w:tc>
          <w:tcPr>
            <w:tcW w:w="1985" w:type="dxa"/>
          </w:tcPr>
          <w:p w:rsidR="00711EA6" w:rsidRPr="00D4796B" w:rsidRDefault="00711EA6" w:rsidP="00D4796B">
            <w:pPr>
              <w:spacing w:line="240" w:lineRule="auto"/>
              <w:ind w:firstLine="0"/>
              <w:rPr>
                <w:sz w:val="20"/>
              </w:rPr>
            </w:pPr>
            <w:r w:rsidRPr="00D4796B">
              <w:rPr>
                <w:sz w:val="20"/>
              </w:rPr>
              <w:t xml:space="preserve">Музяковский сельсовет </w:t>
            </w:r>
          </w:p>
        </w:tc>
        <w:tc>
          <w:tcPr>
            <w:tcW w:w="1719" w:type="dxa"/>
          </w:tcPr>
          <w:p w:rsidR="00711EA6" w:rsidRPr="00D4796B" w:rsidRDefault="00711EA6" w:rsidP="00D4796B">
            <w:pPr>
              <w:spacing w:line="240" w:lineRule="auto"/>
              <w:ind w:firstLine="0"/>
              <w:jc w:val="center"/>
              <w:rPr>
                <w:sz w:val="20"/>
              </w:rPr>
            </w:pPr>
            <w:r w:rsidRPr="00D4796B">
              <w:rPr>
                <w:sz w:val="20"/>
              </w:rPr>
              <w:t>194</w:t>
            </w:r>
          </w:p>
        </w:tc>
        <w:tc>
          <w:tcPr>
            <w:tcW w:w="1070" w:type="dxa"/>
          </w:tcPr>
          <w:p w:rsidR="00711EA6" w:rsidRPr="00D4796B" w:rsidRDefault="00711EA6" w:rsidP="00D4796B">
            <w:pPr>
              <w:spacing w:line="240" w:lineRule="auto"/>
              <w:ind w:firstLine="0"/>
              <w:jc w:val="center"/>
              <w:rPr>
                <w:sz w:val="20"/>
              </w:rPr>
            </w:pPr>
            <w:r w:rsidRPr="00D4796B">
              <w:rPr>
                <w:sz w:val="20"/>
              </w:rPr>
              <w:t>1032</w:t>
            </w:r>
          </w:p>
        </w:tc>
        <w:tc>
          <w:tcPr>
            <w:tcW w:w="1605" w:type="dxa"/>
          </w:tcPr>
          <w:p w:rsidR="00711EA6" w:rsidRPr="00D4796B" w:rsidRDefault="00711EA6" w:rsidP="00D4796B">
            <w:pPr>
              <w:spacing w:line="240" w:lineRule="auto"/>
              <w:ind w:firstLine="0"/>
              <w:jc w:val="center"/>
              <w:rPr>
                <w:sz w:val="20"/>
              </w:rPr>
            </w:pPr>
            <w:r w:rsidRPr="00D4796B">
              <w:rPr>
                <w:sz w:val="20"/>
              </w:rPr>
              <w:t>220</w:t>
            </w:r>
          </w:p>
        </w:tc>
        <w:tc>
          <w:tcPr>
            <w:tcW w:w="1276" w:type="dxa"/>
          </w:tcPr>
          <w:p w:rsidR="00711EA6" w:rsidRPr="00D4796B" w:rsidRDefault="00711EA6" w:rsidP="00D4796B">
            <w:pPr>
              <w:spacing w:line="240" w:lineRule="auto"/>
              <w:ind w:firstLine="0"/>
              <w:jc w:val="center"/>
              <w:rPr>
                <w:sz w:val="20"/>
              </w:rPr>
            </w:pPr>
            <w:r w:rsidRPr="00D4796B">
              <w:rPr>
                <w:sz w:val="20"/>
              </w:rPr>
              <w:t>1252</w:t>
            </w:r>
          </w:p>
        </w:tc>
      </w:tr>
    </w:tbl>
    <w:p w:rsidR="00711EA6" w:rsidRPr="00711EA6" w:rsidRDefault="00711EA6" w:rsidP="00711EA6">
      <w:pPr>
        <w:tabs>
          <w:tab w:val="left" w:pos="0"/>
        </w:tabs>
        <w:spacing w:line="240" w:lineRule="auto"/>
        <w:ind w:firstLine="567"/>
        <w:rPr>
          <w:szCs w:val="24"/>
        </w:rPr>
      </w:pPr>
      <w:r w:rsidRPr="00711EA6">
        <w:rPr>
          <w:szCs w:val="24"/>
        </w:rPr>
        <w:t>*Без учета промышленных предприятий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Проектом предлагается вынос существующей лини связи в:</w:t>
      </w:r>
    </w:p>
    <w:p w:rsidR="00711EA6" w:rsidRPr="00711EA6" w:rsidRDefault="00711EA6" w:rsidP="00711EA6">
      <w:pPr>
        <w:tabs>
          <w:tab w:val="left" w:pos="0"/>
        </w:tabs>
        <w:spacing w:line="240" w:lineRule="auto"/>
        <w:ind w:firstLine="567"/>
        <w:rPr>
          <w:szCs w:val="24"/>
        </w:rPr>
      </w:pPr>
      <w:r w:rsidRPr="00711EA6">
        <w:rPr>
          <w:szCs w:val="24"/>
        </w:rPr>
        <w:t xml:space="preserve">- с. Музяк, проходящей через усадебную застройку (ранее выданные участки) в западной части деревни, по основным улицам села; </w:t>
      </w:r>
    </w:p>
    <w:p w:rsidR="00711EA6" w:rsidRPr="00711EA6" w:rsidRDefault="00711EA6" w:rsidP="00711EA6">
      <w:pPr>
        <w:tabs>
          <w:tab w:val="left" w:pos="0"/>
        </w:tabs>
        <w:spacing w:line="240" w:lineRule="auto"/>
        <w:ind w:firstLine="567"/>
        <w:rPr>
          <w:szCs w:val="24"/>
        </w:rPr>
      </w:pPr>
      <w:r w:rsidRPr="00711EA6">
        <w:rPr>
          <w:szCs w:val="24"/>
        </w:rPr>
        <w:t>- д. Ишметово, проходящей через проектируемую усадебную застройку, по основным улицам деревни;</w:t>
      </w:r>
    </w:p>
    <w:p w:rsidR="00711EA6" w:rsidRPr="00711EA6" w:rsidRDefault="00711EA6" w:rsidP="00711EA6">
      <w:pPr>
        <w:tabs>
          <w:tab w:val="left" w:pos="0"/>
        </w:tabs>
        <w:spacing w:line="240" w:lineRule="auto"/>
        <w:ind w:firstLine="567"/>
        <w:rPr>
          <w:szCs w:val="24"/>
        </w:rPr>
      </w:pPr>
      <w:r w:rsidRPr="00711EA6">
        <w:rPr>
          <w:szCs w:val="24"/>
        </w:rPr>
        <w:t>- д. Илистанбетово, проходящей через проектируемую коммунальную и общественную застройки, по основным улицам деревни.</w:t>
      </w:r>
    </w:p>
    <w:p w:rsidR="00711EA6" w:rsidRPr="00711EA6" w:rsidRDefault="00711EA6" w:rsidP="00711EA6">
      <w:pPr>
        <w:tabs>
          <w:tab w:val="left" w:pos="0"/>
        </w:tabs>
        <w:spacing w:line="240" w:lineRule="auto"/>
        <w:ind w:firstLine="567"/>
        <w:rPr>
          <w:szCs w:val="24"/>
        </w:rPr>
      </w:pPr>
      <w:r w:rsidRPr="00711EA6">
        <w:rPr>
          <w:szCs w:val="24"/>
        </w:rPr>
        <w:t>Для обеспечения проектного числа абонентов, проектом  предусматривается строительство контейнера узлов связи (КУС) в с. Музяк и реконструкция существующих АТС и КУСов.</w:t>
      </w:r>
    </w:p>
    <w:p w:rsidR="00711EA6" w:rsidRPr="00711EA6" w:rsidRDefault="00711EA6" w:rsidP="00711EA6">
      <w:pPr>
        <w:tabs>
          <w:tab w:val="left" w:pos="0"/>
        </w:tabs>
        <w:spacing w:line="240" w:lineRule="auto"/>
        <w:ind w:firstLine="567"/>
        <w:rPr>
          <w:szCs w:val="24"/>
        </w:rPr>
      </w:pPr>
      <w:r w:rsidRPr="00711EA6">
        <w:rPr>
          <w:szCs w:val="24"/>
        </w:rPr>
        <w:t xml:space="preserve">Место размещения проектного контейнера узлов связи (КУС) и проектных линий связи показаны на схеме инженерного обеспечения. </w:t>
      </w:r>
    </w:p>
    <w:p w:rsidR="00711EA6" w:rsidRPr="00711EA6" w:rsidRDefault="00711EA6" w:rsidP="00711EA6">
      <w:pPr>
        <w:tabs>
          <w:tab w:val="left" w:pos="0"/>
        </w:tabs>
        <w:spacing w:line="240" w:lineRule="auto"/>
        <w:ind w:firstLine="567"/>
        <w:rPr>
          <w:szCs w:val="24"/>
        </w:rPr>
      </w:pPr>
      <w:r w:rsidRPr="00711EA6">
        <w:rPr>
          <w:szCs w:val="24"/>
        </w:rPr>
        <w:t>Подключение проектного КУСа будет осуществляться к существующей сети телефонной связи.</w:t>
      </w:r>
    </w:p>
    <w:p w:rsidR="00711EA6" w:rsidRPr="00711EA6" w:rsidRDefault="00711EA6" w:rsidP="00711EA6">
      <w:pPr>
        <w:tabs>
          <w:tab w:val="left" w:pos="0"/>
        </w:tabs>
        <w:spacing w:line="240" w:lineRule="auto"/>
        <w:ind w:firstLine="567"/>
        <w:rPr>
          <w:szCs w:val="24"/>
        </w:rPr>
      </w:pPr>
      <w:r w:rsidRPr="00711EA6">
        <w:rPr>
          <w:szCs w:val="24"/>
        </w:rPr>
        <w:t xml:space="preserve"> </w:t>
      </w:r>
    </w:p>
    <w:p w:rsidR="00711EA6" w:rsidRPr="00711EA6" w:rsidRDefault="00711EA6" w:rsidP="00711EA6">
      <w:pPr>
        <w:tabs>
          <w:tab w:val="left" w:pos="0"/>
        </w:tabs>
        <w:spacing w:line="240" w:lineRule="auto"/>
        <w:ind w:firstLine="567"/>
        <w:rPr>
          <w:b/>
          <w:szCs w:val="24"/>
        </w:rPr>
      </w:pPr>
      <w:r w:rsidRPr="00711EA6">
        <w:rPr>
          <w:b/>
          <w:szCs w:val="24"/>
        </w:rPr>
        <w:t>4.10.5. Теле-, радиофикация.</w:t>
      </w:r>
    </w:p>
    <w:p w:rsidR="00711EA6" w:rsidRPr="00D4796B" w:rsidRDefault="00711EA6" w:rsidP="00711EA6">
      <w:pPr>
        <w:tabs>
          <w:tab w:val="left" w:pos="0"/>
        </w:tabs>
        <w:spacing w:line="240" w:lineRule="auto"/>
        <w:ind w:firstLine="567"/>
        <w:rPr>
          <w:i/>
          <w:szCs w:val="24"/>
          <w:u w:val="single"/>
        </w:rPr>
      </w:pPr>
      <w:r w:rsidRPr="00D4796B">
        <w:rPr>
          <w:i/>
          <w:szCs w:val="24"/>
          <w:u w:val="single"/>
        </w:rPr>
        <w:t>Проектное решение.</w:t>
      </w:r>
    </w:p>
    <w:p w:rsidR="00711EA6" w:rsidRPr="00711EA6" w:rsidRDefault="00711EA6" w:rsidP="00711EA6">
      <w:pPr>
        <w:tabs>
          <w:tab w:val="left" w:pos="0"/>
        </w:tabs>
        <w:spacing w:line="240" w:lineRule="auto"/>
        <w:ind w:firstLine="567"/>
        <w:rPr>
          <w:szCs w:val="24"/>
        </w:rPr>
      </w:pPr>
      <w:r w:rsidRPr="00711EA6">
        <w:rPr>
          <w:szCs w:val="24"/>
        </w:rPr>
        <w:t>Нагрузка теле-, радиотрансляционной сети складывается из теле,- радиоточек индивидуального пользования и радиоточек коллективного пользования.</w:t>
      </w:r>
    </w:p>
    <w:p w:rsidR="00711EA6" w:rsidRPr="00711EA6" w:rsidRDefault="00711EA6" w:rsidP="00711EA6">
      <w:pPr>
        <w:tabs>
          <w:tab w:val="left" w:pos="0"/>
        </w:tabs>
        <w:spacing w:line="240" w:lineRule="auto"/>
        <w:ind w:firstLine="567"/>
        <w:rPr>
          <w:szCs w:val="24"/>
        </w:rPr>
      </w:pPr>
      <w:r w:rsidRPr="00711EA6">
        <w:rPr>
          <w:szCs w:val="24"/>
        </w:rPr>
        <w:t>Расчет количества теле,- радиоточек ведется из условия 100% охвата для жилых зданий и минимальное необходимое количество телефонных номеров для административно-хозяйственных объектов и культурно бытовых учреждений и т.д.</w:t>
      </w:r>
    </w:p>
    <w:p w:rsidR="00711EA6" w:rsidRPr="00711EA6" w:rsidRDefault="00711EA6" w:rsidP="00711EA6">
      <w:pPr>
        <w:tabs>
          <w:tab w:val="left" w:pos="0"/>
        </w:tabs>
        <w:spacing w:line="240" w:lineRule="auto"/>
        <w:ind w:firstLine="567"/>
        <w:rPr>
          <w:szCs w:val="24"/>
        </w:rPr>
      </w:pPr>
      <w:r w:rsidRPr="00711EA6">
        <w:rPr>
          <w:szCs w:val="24"/>
        </w:rPr>
        <w:t>Сеть радиотрансляции монтируется при строительстве зданий.</w:t>
      </w:r>
    </w:p>
    <w:p w:rsidR="00711EA6" w:rsidRPr="00711EA6" w:rsidRDefault="00711EA6" w:rsidP="00711EA6">
      <w:pPr>
        <w:tabs>
          <w:tab w:val="left" w:pos="0"/>
        </w:tabs>
        <w:spacing w:line="240" w:lineRule="auto"/>
        <w:ind w:firstLine="567"/>
        <w:rPr>
          <w:szCs w:val="24"/>
        </w:rPr>
      </w:pPr>
      <w:r w:rsidRPr="00711EA6">
        <w:rPr>
          <w:szCs w:val="24"/>
        </w:rPr>
        <w:t>Радиофикация обеспечивает передачу информации в рамках сети населенного пункта, она участвует в эфирном радиовещании. С помощью средств радиофикации обеспечивается передача населению официальных обращений Гражданской обороны и МЧС. Последнее обуславливает требование необходимого подключения зданий к центру радиофикации при вводе их в эксплуатацию.</w:t>
      </w:r>
    </w:p>
    <w:p w:rsidR="00711EA6" w:rsidRPr="00711EA6" w:rsidRDefault="00711EA6" w:rsidP="00711EA6">
      <w:pPr>
        <w:tabs>
          <w:tab w:val="left" w:pos="0"/>
        </w:tabs>
        <w:spacing w:line="240" w:lineRule="auto"/>
        <w:ind w:firstLine="567"/>
        <w:rPr>
          <w:szCs w:val="24"/>
        </w:rPr>
      </w:pPr>
      <w:r w:rsidRPr="00711EA6">
        <w:rPr>
          <w:szCs w:val="24"/>
        </w:rPr>
        <w:t xml:space="preserve">Проектное количество новых теле,- радиоточек </w:t>
      </w:r>
    </w:p>
    <w:p w:rsidR="00711EA6" w:rsidRPr="00711EA6" w:rsidRDefault="00711EA6" w:rsidP="00711EA6">
      <w:pPr>
        <w:tabs>
          <w:tab w:val="left" w:pos="0"/>
        </w:tabs>
        <w:spacing w:line="240" w:lineRule="auto"/>
        <w:ind w:firstLine="567"/>
        <w:rPr>
          <w:szCs w:val="24"/>
        </w:rPr>
      </w:pPr>
      <w:r w:rsidRPr="00711EA6">
        <w:rPr>
          <w:szCs w:val="24"/>
        </w:rPr>
        <w:t>на 1-ю очередь строительства*</w:t>
      </w:r>
      <w:r w:rsidRPr="00711EA6">
        <w:rPr>
          <w:szCs w:val="24"/>
        </w:rPr>
        <w:tab/>
        <w:t>- 200 шт.</w:t>
      </w:r>
    </w:p>
    <w:p w:rsidR="00711EA6" w:rsidRPr="00711EA6" w:rsidRDefault="00711EA6" w:rsidP="00711EA6">
      <w:pPr>
        <w:tabs>
          <w:tab w:val="left" w:pos="0"/>
        </w:tabs>
        <w:spacing w:line="240" w:lineRule="auto"/>
        <w:ind w:firstLine="567"/>
        <w:rPr>
          <w:szCs w:val="24"/>
        </w:rPr>
      </w:pPr>
      <w:r w:rsidRPr="00711EA6">
        <w:rPr>
          <w:szCs w:val="24"/>
        </w:rPr>
        <w:t>на расчетный срок*</w:t>
      </w:r>
      <w:r w:rsidRPr="00711EA6">
        <w:rPr>
          <w:szCs w:val="24"/>
        </w:rPr>
        <w:tab/>
        <w:t>- 220 шт.</w:t>
      </w:r>
    </w:p>
    <w:p w:rsidR="00711EA6" w:rsidRPr="00711EA6" w:rsidRDefault="00711EA6" w:rsidP="00711EA6">
      <w:pPr>
        <w:tabs>
          <w:tab w:val="left" w:pos="0"/>
        </w:tabs>
        <w:spacing w:line="240" w:lineRule="auto"/>
        <w:ind w:firstLine="567"/>
        <w:rPr>
          <w:szCs w:val="24"/>
        </w:rPr>
      </w:pPr>
      <w:r w:rsidRPr="00711EA6">
        <w:rPr>
          <w:szCs w:val="24"/>
        </w:rPr>
        <w:t>*Без учета промышленных предприятий</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4.10.6. Водоснабжение.</w:t>
      </w:r>
    </w:p>
    <w:p w:rsidR="00711EA6" w:rsidRPr="00005949" w:rsidRDefault="00711EA6" w:rsidP="00711EA6">
      <w:pPr>
        <w:tabs>
          <w:tab w:val="left" w:pos="0"/>
        </w:tabs>
        <w:spacing w:line="240" w:lineRule="auto"/>
        <w:ind w:firstLine="567"/>
        <w:rPr>
          <w:i/>
          <w:szCs w:val="24"/>
          <w:u w:val="single"/>
        </w:rPr>
      </w:pPr>
      <w:r w:rsidRPr="00005949">
        <w:rPr>
          <w:i/>
          <w:szCs w:val="24"/>
          <w:u w:val="single"/>
        </w:rPr>
        <w:t>Проектные предложения.</w:t>
      </w:r>
    </w:p>
    <w:p w:rsidR="00711EA6" w:rsidRPr="00711EA6" w:rsidRDefault="00711EA6" w:rsidP="00711EA6">
      <w:pPr>
        <w:tabs>
          <w:tab w:val="left" w:pos="0"/>
        </w:tabs>
        <w:spacing w:line="240" w:lineRule="auto"/>
        <w:ind w:firstLine="567"/>
        <w:rPr>
          <w:szCs w:val="24"/>
        </w:rPr>
      </w:pPr>
      <w:r w:rsidRPr="00711EA6">
        <w:rPr>
          <w:szCs w:val="24"/>
        </w:rPr>
        <w:t xml:space="preserve">В настоящее время в Музяковском сельсовете имеется частичное водоснабжение. Показатели качества питьевой воды не известны. Поэтому для организации централизованного водоснабжения необходимо произвести гидрогеологические изыскания для поиска запасов питьевой воды. </w:t>
      </w:r>
    </w:p>
    <w:p w:rsidR="00711EA6" w:rsidRPr="00711EA6" w:rsidRDefault="00711EA6" w:rsidP="00711EA6">
      <w:pPr>
        <w:tabs>
          <w:tab w:val="left" w:pos="0"/>
        </w:tabs>
        <w:spacing w:line="240" w:lineRule="auto"/>
        <w:ind w:firstLine="567"/>
        <w:rPr>
          <w:szCs w:val="24"/>
        </w:rPr>
      </w:pPr>
      <w:r w:rsidRPr="00711EA6">
        <w:rPr>
          <w:szCs w:val="24"/>
        </w:rPr>
        <w:t>Настоящим проектом предусматривается застройка жилого массива:</w:t>
      </w:r>
    </w:p>
    <w:p w:rsidR="00711EA6" w:rsidRPr="00711EA6" w:rsidRDefault="00711EA6" w:rsidP="00711EA6">
      <w:pPr>
        <w:tabs>
          <w:tab w:val="left" w:pos="0"/>
        </w:tabs>
        <w:spacing w:line="240" w:lineRule="auto"/>
        <w:ind w:firstLine="567"/>
        <w:rPr>
          <w:szCs w:val="24"/>
        </w:rPr>
      </w:pPr>
      <w:r w:rsidRPr="00711EA6">
        <w:rPr>
          <w:szCs w:val="24"/>
        </w:rPr>
        <w:t xml:space="preserve"> - малоэтажная индивидуальная с участками и домами, оборудованными внутренним водопроводом  с местными водонагревателями;</w:t>
      </w:r>
    </w:p>
    <w:p w:rsidR="00711EA6" w:rsidRPr="00711EA6" w:rsidRDefault="00711EA6" w:rsidP="00711EA6">
      <w:pPr>
        <w:tabs>
          <w:tab w:val="left" w:pos="0"/>
        </w:tabs>
        <w:spacing w:line="240" w:lineRule="auto"/>
        <w:ind w:firstLine="567"/>
        <w:rPr>
          <w:szCs w:val="24"/>
        </w:rPr>
      </w:pPr>
      <w:r w:rsidRPr="00711EA6">
        <w:rPr>
          <w:szCs w:val="24"/>
        </w:rPr>
        <w:t>- строительство общественных и коммунальных зданий оборудованных внутренним водопроводом.</w:t>
      </w:r>
    </w:p>
    <w:p w:rsidR="00711EA6" w:rsidRPr="00711EA6" w:rsidRDefault="00711EA6" w:rsidP="00711EA6">
      <w:pPr>
        <w:tabs>
          <w:tab w:val="left" w:pos="0"/>
        </w:tabs>
        <w:spacing w:line="240" w:lineRule="auto"/>
        <w:ind w:firstLine="567"/>
        <w:rPr>
          <w:szCs w:val="24"/>
        </w:rPr>
      </w:pPr>
      <w:r w:rsidRPr="00711EA6">
        <w:rPr>
          <w:szCs w:val="24"/>
        </w:rPr>
        <w:lastRenderedPageBreak/>
        <w:t>Сети проектируемого водопровода приняты из полиэтиленовых напорных труб ПЭ100 SDR17 питьевых по ГОСТ 18599-2001.  Необходимость замены существующих сетей водопровода должна определяться гидравлическим расчетом (при  несоответствии расчетным показателям диаметра существ. сети) и справкой о техническом состоянии  сетей - на последующих стадиях проектирования.</w:t>
      </w:r>
    </w:p>
    <w:p w:rsidR="00711EA6" w:rsidRPr="00711EA6" w:rsidRDefault="00711EA6" w:rsidP="00711EA6">
      <w:pPr>
        <w:tabs>
          <w:tab w:val="left" w:pos="0"/>
        </w:tabs>
        <w:spacing w:line="240" w:lineRule="auto"/>
        <w:ind w:firstLine="567"/>
        <w:rPr>
          <w:szCs w:val="24"/>
        </w:rPr>
      </w:pPr>
      <w:r w:rsidRPr="00711EA6">
        <w:rPr>
          <w:szCs w:val="24"/>
        </w:rPr>
        <w:t xml:space="preserve">Количество воды на нужды промышленности, обеспечивающей население продуктами, и неучтенные расходы принимается дополнительно в размере 10% суммарного расхода воды на хозяйственно-питьевые нужды населенного пункта. </w:t>
      </w:r>
    </w:p>
    <w:p w:rsidR="00711EA6" w:rsidRPr="00711EA6" w:rsidRDefault="00711EA6" w:rsidP="00711EA6">
      <w:pPr>
        <w:tabs>
          <w:tab w:val="left" w:pos="0"/>
        </w:tabs>
        <w:spacing w:line="240" w:lineRule="auto"/>
        <w:ind w:firstLine="567"/>
        <w:rPr>
          <w:szCs w:val="24"/>
        </w:rPr>
      </w:pPr>
      <w:r w:rsidRPr="00711EA6">
        <w:rPr>
          <w:szCs w:val="24"/>
        </w:rPr>
        <w:t>Нормы водопотребления и расходы по населению сведены в таблицу 1 .</w:t>
      </w:r>
    </w:p>
    <w:p w:rsidR="00005949" w:rsidRDefault="00005949" w:rsidP="00711EA6">
      <w:pPr>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Таблица 2 - Расход воды на хозяйственно-питьевые нужды в учреждениях рекреации в зоне «Загородная».</w:t>
      </w:r>
    </w:p>
    <w:tbl>
      <w:tblPr>
        <w:tblW w:w="5000" w:type="pct"/>
        <w:tblCellSpacing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60" w:type="dxa"/>
          <w:left w:w="60" w:type="dxa"/>
          <w:bottom w:w="60" w:type="dxa"/>
          <w:right w:w="60" w:type="dxa"/>
        </w:tblCellMar>
        <w:tblLook w:val="0000" w:firstRow="0" w:lastRow="0" w:firstColumn="0" w:lastColumn="0" w:noHBand="0" w:noVBand="0"/>
      </w:tblPr>
      <w:tblGrid>
        <w:gridCol w:w="1682"/>
        <w:gridCol w:w="1682"/>
        <w:gridCol w:w="1682"/>
        <w:gridCol w:w="1682"/>
        <w:gridCol w:w="1682"/>
        <w:gridCol w:w="1656"/>
      </w:tblGrid>
      <w:tr w:rsidR="00711EA6" w:rsidRPr="00005949" w:rsidTr="00D36A6F">
        <w:trPr>
          <w:tblCellSpacing w:w="0" w:type="dxa"/>
        </w:trPr>
        <w:tc>
          <w:tcPr>
            <w:tcW w:w="85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Наименование</w:t>
            </w:r>
          </w:p>
        </w:tc>
        <w:tc>
          <w:tcPr>
            <w:tcW w:w="85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Кол-во</w:t>
            </w:r>
          </w:p>
          <w:p w:rsidR="00711EA6" w:rsidRPr="00005949" w:rsidRDefault="00711EA6" w:rsidP="00005949">
            <w:pPr>
              <w:spacing w:line="240" w:lineRule="auto"/>
              <w:ind w:firstLine="0"/>
              <w:rPr>
                <w:sz w:val="20"/>
              </w:rPr>
            </w:pPr>
            <w:r w:rsidRPr="00005949">
              <w:rPr>
                <w:sz w:val="20"/>
              </w:rPr>
              <w:t>1 оч.</w:t>
            </w:r>
          </w:p>
          <w:p w:rsidR="00711EA6" w:rsidRPr="00005949" w:rsidRDefault="00711EA6" w:rsidP="00005949">
            <w:pPr>
              <w:spacing w:line="240" w:lineRule="auto"/>
              <w:ind w:firstLine="0"/>
              <w:rPr>
                <w:sz w:val="20"/>
              </w:rPr>
            </w:pPr>
            <w:r w:rsidRPr="00005949">
              <w:rPr>
                <w:sz w:val="20"/>
              </w:rPr>
              <w:t>строит.</w:t>
            </w:r>
          </w:p>
          <w:p w:rsidR="00711EA6" w:rsidRPr="00005949" w:rsidRDefault="00711EA6" w:rsidP="00005949">
            <w:pPr>
              <w:spacing w:line="240" w:lineRule="auto"/>
              <w:ind w:firstLine="0"/>
              <w:rPr>
                <w:sz w:val="20"/>
              </w:rPr>
            </w:pPr>
            <w:r w:rsidRPr="00005949">
              <w:rPr>
                <w:sz w:val="20"/>
              </w:rPr>
              <w:t>чел.</w:t>
            </w:r>
          </w:p>
        </w:tc>
        <w:tc>
          <w:tcPr>
            <w:tcW w:w="85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Кол-во</w:t>
            </w:r>
          </w:p>
          <w:p w:rsidR="00711EA6" w:rsidRPr="00005949" w:rsidRDefault="00711EA6" w:rsidP="00005949">
            <w:pPr>
              <w:spacing w:line="240" w:lineRule="auto"/>
              <w:ind w:firstLine="0"/>
              <w:rPr>
                <w:sz w:val="20"/>
              </w:rPr>
            </w:pPr>
            <w:r w:rsidRPr="00005949">
              <w:rPr>
                <w:sz w:val="20"/>
              </w:rPr>
              <w:t>Расч.</w:t>
            </w:r>
          </w:p>
          <w:p w:rsidR="00711EA6" w:rsidRPr="00005949" w:rsidRDefault="00711EA6" w:rsidP="00005949">
            <w:pPr>
              <w:spacing w:line="240" w:lineRule="auto"/>
              <w:ind w:firstLine="0"/>
              <w:rPr>
                <w:sz w:val="20"/>
              </w:rPr>
            </w:pPr>
            <w:r w:rsidRPr="00005949">
              <w:rPr>
                <w:sz w:val="20"/>
              </w:rPr>
              <w:t>срок</w:t>
            </w:r>
          </w:p>
          <w:p w:rsidR="00711EA6" w:rsidRPr="00005949" w:rsidRDefault="00711EA6" w:rsidP="00005949">
            <w:pPr>
              <w:spacing w:line="240" w:lineRule="auto"/>
              <w:ind w:firstLine="0"/>
              <w:rPr>
                <w:sz w:val="20"/>
              </w:rPr>
            </w:pPr>
            <w:r w:rsidRPr="00005949">
              <w:rPr>
                <w:sz w:val="20"/>
              </w:rPr>
              <w:t>чел.</w:t>
            </w:r>
          </w:p>
        </w:tc>
        <w:tc>
          <w:tcPr>
            <w:tcW w:w="85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Норма водо-</w:t>
            </w:r>
          </w:p>
          <w:p w:rsidR="00711EA6" w:rsidRPr="00005949" w:rsidRDefault="00711EA6" w:rsidP="00005949">
            <w:pPr>
              <w:spacing w:line="240" w:lineRule="auto"/>
              <w:ind w:firstLine="0"/>
              <w:rPr>
                <w:sz w:val="20"/>
              </w:rPr>
            </w:pPr>
            <w:r w:rsidRPr="00005949">
              <w:rPr>
                <w:sz w:val="20"/>
              </w:rPr>
              <w:t>потребления</w:t>
            </w:r>
          </w:p>
          <w:p w:rsidR="00711EA6" w:rsidRPr="00005949" w:rsidRDefault="00711EA6" w:rsidP="00005949">
            <w:pPr>
              <w:spacing w:line="240" w:lineRule="auto"/>
              <w:ind w:firstLine="0"/>
              <w:rPr>
                <w:sz w:val="20"/>
              </w:rPr>
            </w:pPr>
            <w:r w:rsidRPr="00005949">
              <w:rPr>
                <w:sz w:val="20"/>
              </w:rPr>
              <w:t>л/сут.</w:t>
            </w:r>
          </w:p>
        </w:tc>
        <w:tc>
          <w:tcPr>
            <w:tcW w:w="85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Водопотреб-</w:t>
            </w:r>
          </w:p>
          <w:p w:rsidR="00711EA6" w:rsidRPr="00005949" w:rsidRDefault="00711EA6" w:rsidP="00005949">
            <w:pPr>
              <w:spacing w:line="240" w:lineRule="auto"/>
              <w:ind w:firstLine="0"/>
              <w:rPr>
                <w:sz w:val="20"/>
              </w:rPr>
            </w:pPr>
            <w:r w:rsidRPr="00005949">
              <w:rPr>
                <w:sz w:val="20"/>
              </w:rPr>
              <w:t>ление</w:t>
            </w:r>
          </w:p>
          <w:p w:rsidR="00711EA6" w:rsidRPr="00005949" w:rsidRDefault="00711EA6" w:rsidP="00005949">
            <w:pPr>
              <w:spacing w:line="240" w:lineRule="auto"/>
              <w:ind w:firstLine="0"/>
              <w:rPr>
                <w:sz w:val="20"/>
              </w:rPr>
            </w:pPr>
            <w:r w:rsidRPr="00005949">
              <w:rPr>
                <w:sz w:val="20"/>
              </w:rPr>
              <w:t>м3/сут</w:t>
            </w:r>
          </w:p>
          <w:p w:rsidR="00711EA6" w:rsidRPr="00005949" w:rsidRDefault="00711EA6" w:rsidP="00005949">
            <w:pPr>
              <w:spacing w:line="240" w:lineRule="auto"/>
              <w:ind w:firstLine="0"/>
              <w:rPr>
                <w:sz w:val="20"/>
              </w:rPr>
            </w:pPr>
            <w:r w:rsidRPr="00005949">
              <w:rPr>
                <w:sz w:val="20"/>
              </w:rPr>
              <w:t>1 оч.стр.</w:t>
            </w:r>
          </w:p>
        </w:tc>
        <w:tc>
          <w:tcPr>
            <w:tcW w:w="850" w:type="pct"/>
            <w:tcMar>
              <w:top w:w="57"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Водопотребление</w:t>
            </w:r>
          </w:p>
          <w:p w:rsidR="00711EA6" w:rsidRPr="00005949" w:rsidRDefault="00711EA6" w:rsidP="00005949">
            <w:pPr>
              <w:spacing w:line="240" w:lineRule="auto"/>
              <w:ind w:firstLine="0"/>
              <w:rPr>
                <w:sz w:val="20"/>
              </w:rPr>
            </w:pPr>
            <w:r w:rsidRPr="00005949">
              <w:rPr>
                <w:sz w:val="20"/>
              </w:rPr>
              <w:t>м3/сут</w:t>
            </w:r>
          </w:p>
          <w:p w:rsidR="00711EA6" w:rsidRPr="00005949" w:rsidRDefault="00711EA6" w:rsidP="00005949">
            <w:pPr>
              <w:spacing w:line="240" w:lineRule="auto"/>
              <w:ind w:firstLine="0"/>
              <w:rPr>
                <w:sz w:val="20"/>
              </w:rPr>
            </w:pPr>
            <w:r w:rsidRPr="00005949">
              <w:rPr>
                <w:sz w:val="20"/>
              </w:rPr>
              <w:t>Расч.срок</w:t>
            </w:r>
          </w:p>
        </w:tc>
      </w:tr>
      <w:tr w:rsidR="00711EA6" w:rsidRPr="00005949" w:rsidTr="00D36A6F">
        <w:trPr>
          <w:tblCellSpacing w:w="0" w:type="dxa"/>
        </w:trPr>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Санатории, турбазы, дома отдыха</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1600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3600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160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256</w:t>
            </w:r>
          </w:p>
        </w:tc>
        <w:tc>
          <w:tcPr>
            <w:tcW w:w="8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576</w:t>
            </w:r>
          </w:p>
        </w:tc>
      </w:tr>
      <w:tr w:rsidR="00711EA6" w:rsidRPr="00005949" w:rsidTr="00D36A6F">
        <w:trPr>
          <w:tblCellSpacing w:w="0" w:type="dxa"/>
        </w:trPr>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Детские лагеря</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1310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1310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200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262</w:t>
            </w:r>
          </w:p>
        </w:tc>
        <w:tc>
          <w:tcPr>
            <w:tcW w:w="8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262</w:t>
            </w:r>
          </w:p>
        </w:tc>
      </w:tr>
      <w:tr w:rsidR="00711EA6" w:rsidRPr="00005949" w:rsidTr="00D36A6F">
        <w:trPr>
          <w:tblCellSpacing w:w="0" w:type="dxa"/>
        </w:trPr>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Турбазы выходного дня</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2000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150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w:t>
            </w:r>
          </w:p>
        </w:tc>
        <w:tc>
          <w:tcPr>
            <w:tcW w:w="8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300</w:t>
            </w:r>
          </w:p>
        </w:tc>
      </w:tr>
      <w:tr w:rsidR="00711EA6" w:rsidRPr="00005949" w:rsidTr="00D36A6F">
        <w:trPr>
          <w:tblCellSpacing w:w="0" w:type="dxa"/>
        </w:trPr>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ВСЕГО:</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2910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6910</w:t>
            </w: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8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518</w:t>
            </w:r>
          </w:p>
        </w:tc>
        <w:tc>
          <w:tcPr>
            <w:tcW w:w="8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1138</w:t>
            </w:r>
          </w:p>
        </w:tc>
      </w:tr>
    </w:tbl>
    <w:p w:rsidR="00711EA6" w:rsidRPr="00711EA6" w:rsidRDefault="00711EA6" w:rsidP="00711EA6">
      <w:pPr>
        <w:spacing w:line="240" w:lineRule="auto"/>
        <w:rPr>
          <w:szCs w:val="24"/>
        </w:rPr>
      </w:pPr>
    </w:p>
    <w:p w:rsidR="00711EA6" w:rsidRPr="00711EA6" w:rsidRDefault="00711EA6" w:rsidP="00711EA6">
      <w:pPr>
        <w:spacing w:line="240" w:lineRule="auto"/>
        <w:ind w:firstLine="567"/>
        <w:rPr>
          <w:szCs w:val="24"/>
        </w:rPr>
      </w:pPr>
      <w:r w:rsidRPr="00711EA6">
        <w:rPr>
          <w:szCs w:val="24"/>
        </w:rPr>
        <w:t>Таблица 3. Расход воды на нужды животноводства личного подворного хозяйства.</w:t>
      </w:r>
    </w:p>
    <w:tbl>
      <w:tblPr>
        <w:tblW w:w="5000" w:type="pct"/>
        <w:jc w:val="center"/>
        <w:tblCellSpacing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60" w:type="dxa"/>
          <w:left w:w="60" w:type="dxa"/>
          <w:bottom w:w="60" w:type="dxa"/>
          <w:right w:w="60" w:type="dxa"/>
        </w:tblCellMar>
        <w:tblLook w:val="0000" w:firstRow="0" w:lastRow="0" w:firstColumn="0" w:lastColumn="0" w:noHBand="0" w:noVBand="0"/>
      </w:tblPr>
      <w:tblGrid>
        <w:gridCol w:w="445"/>
        <w:gridCol w:w="2291"/>
        <w:gridCol w:w="1369"/>
        <w:gridCol w:w="1369"/>
        <w:gridCol w:w="1858"/>
        <w:gridCol w:w="1369"/>
        <w:gridCol w:w="1365"/>
      </w:tblGrid>
      <w:tr w:rsidR="00711EA6" w:rsidRPr="00005949" w:rsidTr="00005949">
        <w:trPr>
          <w:tblCellSpacing w:w="0" w:type="dxa"/>
          <w:jc w:val="center"/>
        </w:trPr>
        <w:tc>
          <w:tcPr>
            <w:tcW w:w="221"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 п/п</w:t>
            </w:r>
          </w:p>
        </w:tc>
        <w:tc>
          <w:tcPr>
            <w:tcW w:w="1138"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Наименование поголовья скота</w:t>
            </w:r>
          </w:p>
        </w:tc>
        <w:tc>
          <w:tcPr>
            <w:tcW w:w="68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Количество</w:t>
            </w:r>
          </w:p>
          <w:p w:rsidR="00711EA6" w:rsidRPr="00005949" w:rsidRDefault="00711EA6" w:rsidP="00005949">
            <w:pPr>
              <w:spacing w:line="240" w:lineRule="auto"/>
              <w:ind w:firstLine="0"/>
              <w:rPr>
                <w:sz w:val="20"/>
              </w:rPr>
            </w:pPr>
            <w:r w:rsidRPr="00005949">
              <w:rPr>
                <w:sz w:val="20"/>
              </w:rPr>
              <w:t xml:space="preserve">тыс. голов </w:t>
            </w:r>
          </w:p>
          <w:p w:rsidR="00711EA6" w:rsidRPr="00005949" w:rsidRDefault="00711EA6" w:rsidP="00005949">
            <w:pPr>
              <w:spacing w:line="240" w:lineRule="auto"/>
              <w:ind w:firstLine="0"/>
              <w:rPr>
                <w:sz w:val="20"/>
              </w:rPr>
            </w:pPr>
            <w:r w:rsidRPr="00005949">
              <w:rPr>
                <w:sz w:val="20"/>
              </w:rPr>
              <w:t>на 1 оч. стр.</w:t>
            </w:r>
          </w:p>
        </w:tc>
        <w:tc>
          <w:tcPr>
            <w:tcW w:w="68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Количество</w:t>
            </w:r>
          </w:p>
          <w:p w:rsidR="00711EA6" w:rsidRPr="00005949" w:rsidRDefault="00711EA6" w:rsidP="00005949">
            <w:pPr>
              <w:spacing w:line="240" w:lineRule="auto"/>
              <w:ind w:firstLine="0"/>
              <w:rPr>
                <w:sz w:val="20"/>
              </w:rPr>
            </w:pPr>
            <w:r w:rsidRPr="00005949">
              <w:rPr>
                <w:sz w:val="20"/>
              </w:rPr>
              <w:t xml:space="preserve">тыс. голов </w:t>
            </w:r>
          </w:p>
          <w:p w:rsidR="00711EA6" w:rsidRPr="00005949" w:rsidRDefault="00711EA6" w:rsidP="00005949">
            <w:pPr>
              <w:spacing w:line="240" w:lineRule="auto"/>
              <w:ind w:firstLine="0"/>
              <w:rPr>
                <w:sz w:val="20"/>
              </w:rPr>
            </w:pPr>
            <w:r w:rsidRPr="00005949">
              <w:rPr>
                <w:sz w:val="20"/>
              </w:rPr>
              <w:t>на расч.ср.</w:t>
            </w:r>
          </w:p>
        </w:tc>
        <w:tc>
          <w:tcPr>
            <w:tcW w:w="923"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Норма водопотребления л/сут.</w:t>
            </w:r>
          </w:p>
        </w:tc>
        <w:tc>
          <w:tcPr>
            <w:tcW w:w="68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 xml:space="preserve">Расход воды м3/сут. на 1 оч. стр. </w:t>
            </w:r>
          </w:p>
        </w:tc>
        <w:tc>
          <w:tcPr>
            <w:tcW w:w="680" w:type="pct"/>
            <w:tcMar>
              <w:top w:w="57"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Расход воды м3/сут. на расч.ср.</w:t>
            </w:r>
          </w:p>
        </w:tc>
      </w:tr>
      <w:tr w:rsidR="00711EA6" w:rsidRPr="00005949" w:rsidTr="00005949">
        <w:trPr>
          <w:tblCellSpacing w:w="0" w:type="dxa"/>
          <w:jc w:val="center"/>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Крупно-рогатый скот</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0,381</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0,381</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80</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30,48</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30,48</w:t>
            </w:r>
          </w:p>
        </w:tc>
      </w:tr>
      <w:tr w:rsidR="00711EA6" w:rsidRPr="00005949" w:rsidTr="00005949">
        <w:trPr>
          <w:tblCellSpacing w:w="0" w:type="dxa"/>
          <w:jc w:val="center"/>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Свиньи</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0,205</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0,205</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25</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5,13</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5,13</w:t>
            </w:r>
          </w:p>
        </w:tc>
      </w:tr>
      <w:tr w:rsidR="00711EA6" w:rsidRPr="00005949" w:rsidTr="00005949">
        <w:trPr>
          <w:tblCellSpacing w:w="0" w:type="dxa"/>
          <w:jc w:val="center"/>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Овцы и козы</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0,318</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0,318</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10</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3,18</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3,18</w:t>
            </w:r>
          </w:p>
        </w:tc>
      </w:tr>
      <w:tr w:rsidR="00711EA6" w:rsidRPr="00005949" w:rsidTr="00005949">
        <w:trPr>
          <w:tblCellSpacing w:w="0" w:type="dxa"/>
          <w:jc w:val="center"/>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4.</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Птицы</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1,817</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1,817</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0,2</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0,36</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0,36</w:t>
            </w:r>
          </w:p>
        </w:tc>
      </w:tr>
      <w:tr w:rsidR="00711EA6" w:rsidRPr="00005949" w:rsidTr="00005949">
        <w:trPr>
          <w:tblCellSpacing w:w="0" w:type="dxa"/>
          <w:jc w:val="center"/>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5.</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Лошади</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0,008</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0,008</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70</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0,56</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0,56</w:t>
            </w:r>
          </w:p>
        </w:tc>
      </w:tr>
      <w:tr w:rsidR="00711EA6" w:rsidRPr="00005949" w:rsidTr="00005949">
        <w:trPr>
          <w:tblCellSpacing w:w="0" w:type="dxa"/>
          <w:jc w:val="center"/>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6.</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Кроликии</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0,4</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0,4</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0,5</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0,2</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0,2</w:t>
            </w:r>
          </w:p>
        </w:tc>
      </w:tr>
      <w:tr w:rsidR="00711EA6" w:rsidRPr="00005949" w:rsidTr="00005949">
        <w:trPr>
          <w:tblCellSpacing w:w="0" w:type="dxa"/>
          <w:jc w:val="center"/>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Всего</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39,91</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39,91</w:t>
            </w:r>
          </w:p>
        </w:tc>
      </w:tr>
    </w:tbl>
    <w:p w:rsidR="00711EA6" w:rsidRPr="00711EA6" w:rsidRDefault="00711EA6" w:rsidP="00711EA6">
      <w:pPr>
        <w:spacing w:line="240" w:lineRule="auto"/>
        <w:rPr>
          <w:szCs w:val="24"/>
        </w:rPr>
      </w:pPr>
    </w:p>
    <w:p w:rsidR="00711EA6" w:rsidRPr="00711EA6" w:rsidRDefault="00711EA6" w:rsidP="00711EA6">
      <w:pPr>
        <w:spacing w:line="240" w:lineRule="auto"/>
        <w:ind w:firstLine="567"/>
        <w:rPr>
          <w:szCs w:val="24"/>
        </w:rPr>
      </w:pPr>
      <w:r w:rsidRPr="00711EA6">
        <w:rPr>
          <w:szCs w:val="24"/>
        </w:rPr>
        <w:t>Таблица 4. Расход воды на нужды животноводства общественного сектора.</w:t>
      </w:r>
    </w:p>
    <w:tbl>
      <w:tblPr>
        <w:tblW w:w="5000" w:type="pct"/>
        <w:tblCellSpacing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60" w:type="dxa"/>
          <w:left w:w="60" w:type="dxa"/>
          <w:bottom w:w="60" w:type="dxa"/>
          <w:right w:w="60" w:type="dxa"/>
        </w:tblCellMar>
        <w:tblLook w:val="0000" w:firstRow="0" w:lastRow="0" w:firstColumn="0" w:lastColumn="0" w:noHBand="0" w:noVBand="0"/>
      </w:tblPr>
      <w:tblGrid>
        <w:gridCol w:w="445"/>
        <w:gridCol w:w="2291"/>
        <w:gridCol w:w="1369"/>
        <w:gridCol w:w="1369"/>
        <w:gridCol w:w="1858"/>
        <w:gridCol w:w="1369"/>
        <w:gridCol w:w="1365"/>
      </w:tblGrid>
      <w:tr w:rsidR="00711EA6" w:rsidRPr="00005949" w:rsidTr="00005949">
        <w:trPr>
          <w:tblCellSpacing w:w="0" w:type="dxa"/>
        </w:trPr>
        <w:tc>
          <w:tcPr>
            <w:tcW w:w="221"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 п/п</w:t>
            </w:r>
          </w:p>
        </w:tc>
        <w:tc>
          <w:tcPr>
            <w:tcW w:w="1138"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Наименование поголовья скота</w:t>
            </w:r>
          </w:p>
        </w:tc>
        <w:tc>
          <w:tcPr>
            <w:tcW w:w="68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Количество</w:t>
            </w:r>
          </w:p>
          <w:p w:rsidR="00711EA6" w:rsidRPr="00005949" w:rsidRDefault="00711EA6" w:rsidP="00005949">
            <w:pPr>
              <w:spacing w:line="240" w:lineRule="auto"/>
              <w:ind w:firstLine="0"/>
              <w:rPr>
                <w:sz w:val="20"/>
              </w:rPr>
            </w:pPr>
            <w:r w:rsidRPr="00005949">
              <w:rPr>
                <w:sz w:val="20"/>
              </w:rPr>
              <w:t xml:space="preserve">тыс. голов </w:t>
            </w:r>
          </w:p>
          <w:p w:rsidR="00711EA6" w:rsidRPr="00005949" w:rsidRDefault="00711EA6" w:rsidP="00005949">
            <w:pPr>
              <w:spacing w:line="240" w:lineRule="auto"/>
              <w:ind w:firstLine="0"/>
              <w:rPr>
                <w:sz w:val="20"/>
              </w:rPr>
            </w:pPr>
            <w:r w:rsidRPr="00005949">
              <w:rPr>
                <w:sz w:val="20"/>
              </w:rPr>
              <w:t>на 1 оч. стр.</w:t>
            </w:r>
          </w:p>
        </w:tc>
        <w:tc>
          <w:tcPr>
            <w:tcW w:w="68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Количество</w:t>
            </w:r>
          </w:p>
          <w:p w:rsidR="00711EA6" w:rsidRPr="00005949" w:rsidRDefault="00711EA6" w:rsidP="00005949">
            <w:pPr>
              <w:spacing w:line="240" w:lineRule="auto"/>
              <w:ind w:firstLine="0"/>
              <w:rPr>
                <w:sz w:val="20"/>
              </w:rPr>
            </w:pPr>
            <w:r w:rsidRPr="00005949">
              <w:rPr>
                <w:sz w:val="20"/>
              </w:rPr>
              <w:t xml:space="preserve">тыс. голов </w:t>
            </w:r>
          </w:p>
          <w:p w:rsidR="00711EA6" w:rsidRPr="00005949" w:rsidRDefault="00711EA6" w:rsidP="00005949">
            <w:pPr>
              <w:spacing w:line="240" w:lineRule="auto"/>
              <w:ind w:firstLine="0"/>
              <w:rPr>
                <w:sz w:val="20"/>
              </w:rPr>
            </w:pPr>
            <w:r w:rsidRPr="00005949">
              <w:rPr>
                <w:sz w:val="20"/>
              </w:rPr>
              <w:t>на расч.ср.</w:t>
            </w:r>
          </w:p>
        </w:tc>
        <w:tc>
          <w:tcPr>
            <w:tcW w:w="923"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Норма водопотребления л/сут.</w:t>
            </w:r>
          </w:p>
        </w:tc>
        <w:tc>
          <w:tcPr>
            <w:tcW w:w="68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 xml:space="preserve">Расход воды м3/сут. на 1 оч. стр. </w:t>
            </w:r>
          </w:p>
        </w:tc>
        <w:tc>
          <w:tcPr>
            <w:tcW w:w="680" w:type="pct"/>
            <w:tcMar>
              <w:top w:w="57"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Расход воды м3/сут. на расч.ср.</w:t>
            </w:r>
          </w:p>
        </w:tc>
      </w:tr>
      <w:tr w:rsidR="00711EA6" w:rsidRPr="00005949" w:rsidTr="00005949">
        <w:trPr>
          <w:tblCellSpacing w:w="0" w:type="dxa"/>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Крупно-рогатый скот</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0,4</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0,5</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80</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32</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40</w:t>
            </w:r>
          </w:p>
        </w:tc>
      </w:tr>
      <w:tr w:rsidR="00711EA6" w:rsidRPr="00005949" w:rsidTr="00005949">
        <w:trPr>
          <w:tblCellSpacing w:w="0" w:type="dxa"/>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2.</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Овцеферма</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0,06</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0,1</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10</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0,6</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1</w:t>
            </w:r>
          </w:p>
        </w:tc>
      </w:tr>
      <w:tr w:rsidR="00711EA6" w:rsidRPr="00005949" w:rsidTr="00005949">
        <w:trPr>
          <w:tblCellSpacing w:w="0" w:type="dxa"/>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Птицы</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0,2</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0,5</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0,2</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0,04</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0,1</w:t>
            </w:r>
          </w:p>
        </w:tc>
      </w:tr>
      <w:tr w:rsidR="00711EA6" w:rsidRPr="00005949" w:rsidTr="00005949">
        <w:trPr>
          <w:tblCellSpacing w:w="0" w:type="dxa"/>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4.</w:t>
            </w: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Конеферма</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0,05</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0,2</w:t>
            </w: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70</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3,5</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14</w:t>
            </w:r>
          </w:p>
        </w:tc>
      </w:tr>
      <w:tr w:rsidR="00711EA6" w:rsidRPr="00005949" w:rsidTr="00005949">
        <w:trPr>
          <w:tblCellSpacing w:w="0" w:type="dxa"/>
        </w:trPr>
        <w:tc>
          <w:tcPr>
            <w:tcW w:w="221"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1138"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Всего</w:t>
            </w: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923" w:type="pct"/>
            <w:tcMar>
              <w:top w:w="0" w:type="dxa"/>
              <w:left w:w="57" w:type="dxa"/>
              <w:bottom w:w="57" w:type="dxa"/>
              <w:right w:w="0" w:type="dxa"/>
            </w:tcMar>
          </w:tcPr>
          <w:p w:rsidR="00711EA6" w:rsidRPr="00005949" w:rsidRDefault="00711EA6" w:rsidP="00005949">
            <w:pPr>
              <w:spacing w:line="240" w:lineRule="auto"/>
              <w:ind w:firstLine="0"/>
              <w:rPr>
                <w:sz w:val="20"/>
              </w:rPr>
            </w:pPr>
          </w:p>
        </w:tc>
        <w:tc>
          <w:tcPr>
            <w:tcW w:w="68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36,14</w:t>
            </w:r>
          </w:p>
        </w:tc>
        <w:tc>
          <w:tcPr>
            <w:tcW w:w="68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55,1</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spacing w:line="240" w:lineRule="auto"/>
        <w:ind w:firstLine="567"/>
        <w:rPr>
          <w:szCs w:val="24"/>
        </w:rPr>
      </w:pPr>
      <w:r w:rsidRPr="00711EA6">
        <w:rPr>
          <w:szCs w:val="24"/>
        </w:rPr>
        <w:t>Таблица 5. Общее водопотребление по району на 1 очередь строительства и на расчетный срок.</w:t>
      </w:r>
    </w:p>
    <w:tbl>
      <w:tblPr>
        <w:tblW w:w="5000" w:type="pct"/>
        <w:jc w:val="center"/>
        <w:tblCellSpacing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60" w:type="dxa"/>
          <w:left w:w="60" w:type="dxa"/>
          <w:bottom w:w="60" w:type="dxa"/>
          <w:right w:w="60" w:type="dxa"/>
        </w:tblCellMar>
        <w:tblLook w:val="0000" w:firstRow="0" w:lastRow="0" w:firstColumn="0" w:lastColumn="0" w:noHBand="0" w:noVBand="0"/>
      </w:tblPr>
      <w:tblGrid>
        <w:gridCol w:w="3825"/>
        <w:gridCol w:w="2919"/>
        <w:gridCol w:w="3322"/>
      </w:tblGrid>
      <w:tr w:rsidR="00711EA6" w:rsidRPr="00005949" w:rsidTr="00005949">
        <w:trPr>
          <w:tblCellSpacing w:w="0" w:type="dxa"/>
          <w:jc w:val="center"/>
        </w:trPr>
        <w:tc>
          <w:tcPr>
            <w:tcW w:w="190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Наименование водопотребителей</w:t>
            </w:r>
          </w:p>
        </w:tc>
        <w:tc>
          <w:tcPr>
            <w:tcW w:w="145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Водопотребление на 1 очередь стр-ва , м3/сут.</w:t>
            </w:r>
          </w:p>
        </w:tc>
        <w:tc>
          <w:tcPr>
            <w:tcW w:w="1650" w:type="pct"/>
            <w:tcMar>
              <w:top w:w="57"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Водопотребление на расч. срок, м3/сут.</w:t>
            </w:r>
          </w:p>
        </w:tc>
      </w:tr>
      <w:tr w:rsidR="00711EA6" w:rsidRPr="00005949" w:rsidTr="00005949">
        <w:trPr>
          <w:tblCellSpacing w:w="0" w:type="dxa"/>
          <w:jc w:val="center"/>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Население</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187,85</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201,94</w:t>
            </w:r>
          </w:p>
        </w:tc>
      </w:tr>
      <w:tr w:rsidR="00711EA6" w:rsidRPr="00005949" w:rsidTr="00005949">
        <w:trPr>
          <w:tblCellSpacing w:w="0" w:type="dxa"/>
          <w:jc w:val="center"/>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lastRenderedPageBreak/>
              <w:t>Учреждения отдыха</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518</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1138</w:t>
            </w:r>
          </w:p>
        </w:tc>
      </w:tr>
      <w:tr w:rsidR="00711EA6" w:rsidRPr="00005949" w:rsidTr="00005949">
        <w:trPr>
          <w:tblCellSpacing w:w="0" w:type="dxa"/>
          <w:jc w:val="center"/>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Расход воды на животноводство ЛПХ</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39,91</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39,91</w:t>
            </w:r>
          </w:p>
        </w:tc>
      </w:tr>
      <w:tr w:rsidR="00711EA6" w:rsidRPr="00005949" w:rsidTr="00005949">
        <w:trPr>
          <w:tblCellSpacing w:w="0" w:type="dxa"/>
          <w:jc w:val="center"/>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Расход воды на животноводство общественного сектора</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36,14</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55,1</w:t>
            </w:r>
          </w:p>
        </w:tc>
      </w:tr>
      <w:tr w:rsidR="00711EA6" w:rsidRPr="00005949" w:rsidTr="00005949">
        <w:trPr>
          <w:tblCellSpacing w:w="0" w:type="dxa"/>
          <w:jc w:val="center"/>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Всего:</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781,9</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1434,95</w:t>
            </w:r>
          </w:p>
        </w:tc>
      </w:tr>
    </w:tbl>
    <w:p w:rsidR="00711EA6" w:rsidRPr="00711EA6" w:rsidRDefault="00711EA6" w:rsidP="00711EA6">
      <w:pPr>
        <w:spacing w:line="240" w:lineRule="auto"/>
        <w:rPr>
          <w:szCs w:val="24"/>
        </w:rPr>
      </w:pPr>
    </w:p>
    <w:p w:rsidR="00711EA6" w:rsidRPr="00005949" w:rsidRDefault="00711EA6" w:rsidP="00711EA6">
      <w:pPr>
        <w:tabs>
          <w:tab w:val="left" w:pos="0"/>
        </w:tabs>
        <w:spacing w:line="240" w:lineRule="auto"/>
        <w:ind w:firstLine="567"/>
        <w:rPr>
          <w:b/>
          <w:szCs w:val="24"/>
        </w:rPr>
      </w:pPr>
      <w:r w:rsidRPr="00005949">
        <w:rPr>
          <w:b/>
          <w:szCs w:val="24"/>
        </w:rPr>
        <w:t>Пожаротушение.</w:t>
      </w:r>
    </w:p>
    <w:p w:rsidR="00711EA6" w:rsidRPr="00711EA6" w:rsidRDefault="00711EA6" w:rsidP="00711EA6">
      <w:pPr>
        <w:tabs>
          <w:tab w:val="left" w:pos="0"/>
        </w:tabs>
        <w:spacing w:line="240" w:lineRule="auto"/>
        <w:ind w:firstLine="567"/>
        <w:rPr>
          <w:szCs w:val="24"/>
        </w:rPr>
      </w:pPr>
      <w:r w:rsidRPr="00711EA6">
        <w:rPr>
          <w:szCs w:val="24"/>
        </w:rPr>
        <w:t>На все сроки строительства принимается 1 пожар для наружного пожаротушения с расходом воды 10 л/сек и 1 внутренний - 1 струя по 2,5 л/сек.</w:t>
      </w:r>
    </w:p>
    <w:p w:rsidR="00711EA6" w:rsidRPr="00711EA6" w:rsidRDefault="00711EA6" w:rsidP="00711EA6">
      <w:pPr>
        <w:tabs>
          <w:tab w:val="left" w:pos="0"/>
        </w:tabs>
        <w:spacing w:line="240" w:lineRule="auto"/>
        <w:ind w:firstLine="567"/>
        <w:rPr>
          <w:szCs w:val="24"/>
        </w:rPr>
      </w:pPr>
      <w:r w:rsidRPr="00711EA6">
        <w:rPr>
          <w:szCs w:val="24"/>
        </w:rPr>
        <w:t>Продолжительность тушения пожара 3 часа. Расход воды на пожаротушение составит:</w:t>
      </w:r>
    </w:p>
    <w:p w:rsidR="00711EA6" w:rsidRPr="00711EA6" w:rsidRDefault="00711EA6" w:rsidP="00711EA6">
      <w:pPr>
        <w:tabs>
          <w:tab w:val="left" w:pos="0"/>
        </w:tabs>
        <w:spacing w:line="240" w:lineRule="auto"/>
        <w:ind w:firstLine="567"/>
        <w:rPr>
          <w:szCs w:val="24"/>
        </w:rPr>
      </w:pPr>
      <w:r w:rsidRPr="00711EA6">
        <w:rPr>
          <w:szCs w:val="24"/>
        </w:rPr>
        <w:t>(2,5+10)*3*3600/1000=135 м3/сут.</w:t>
      </w:r>
    </w:p>
    <w:p w:rsidR="00711EA6" w:rsidRPr="00711EA6" w:rsidRDefault="00711EA6" w:rsidP="00711EA6">
      <w:pPr>
        <w:tabs>
          <w:tab w:val="left" w:pos="0"/>
        </w:tabs>
        <w:spacing w:line="240" w:lineRule="auto"/>
        <w:ind w:firstLine="567"/>
        <w:rPr>
          <w:szCs w:val="24"/>
        </w:rPr>
      </w:pPr>
      <w:r w:rsidRPr="00711EA6">
        <w:rPr>
          <w:szCs w:val="24"/>
        </w:rPr>
        <w:t>Пополнение пожарных запасов по действующим нормам производится за счет сокращения расходов воды на хозяйственно-питьевые нужды.</w:t>
      </w:r>
    </w:p>
    <w:p w:rsidR="00711EA6" w:rsidRPr="00711EA6" w:rsidRDefault="00711EA6" w:rsidP="00711EA6">
      <w:pPr>
        <w:tabs>
          <w:tab w:val="left" w:pos="0"/>
        </w:tabs>
        <w:spacing w:line="240" w:lineRule="auto"/>
        <w:ind w:firstLine="567"/>
        <w:rPr>
          <w:szCs w:val="24"/>
        </w:rPr>
      </w:pPr>
      <w:r w:rsidRPr="00711EA6">
        <w:rPr>
          <w:szCs w:val="24"/>
        </w:rPr>
        <w:t>Противопожарный запас воды хранится в резервуарах чистой воды и пожарных водоемах. На всех естественных и искусственных водоемах устраиваются пирсы для забора воды пожарными автомашинами.</w:t>
      </w:r>
    </w:p>
    <w:p w:rsidR="00711EA6" w:rsidRPr="00711EA6" w:rsidRDefault="00711EA6" w:rsidP="00711EA6">
      <w:pPr>
        <w:tabs>
          <w:tab w:val="left" w:pos="0"/>
        </w:tabs>
        <w:spacing w:line="240" w:lineRule="auto"/>
        <w:ind w:firstLine="567"/>
        <w:rPr>
          <w:szCs w:val="24"/>
        </w:rPr>
      </w:pPr>
      <w:r w:rsidRPr="00711EA6">
        <w:rPr>
          <w:szCs w:val="24"/>
        </w:rPr>
        <w:t xml:space="preserve"> </w:t>
      </w:r>
    </w:p>
    <w:p w:rsidR="00711EA6" w:rsidRPr="00711EA6" w:rsidRDefault="00711EA6" w:rsidP="00711EA6">
      <w:pPr>
        <w:tabs>
          <w:tab w:val="left" w:pos="0"/>
        </w:tabs>
        <w:spacing w:line="240" w:lineRule="auto"/>
        <w:ind w:firstLine="567"/>
        <w:rPr>
          <w:b/>
          <w:szCs w:val="24"/>
        </w:rPr>
      </w:pPr>
      <w:r w:rsidRPr="00711EA6">
        <w:rPr>
          <w:b/>
          <w:szCs w:val="24"/>
        </w:rPr>
        <w:t xml:space="preserve">4.10.7. Водоотведение. </w:t>
      </w:r>
    </w:p>
    <w:p w:rsidR="00711EA6" w:rsidRPr="00005949" w:rsidRDefault="00711EA6" w:rsidP="00711EA6">
      <w:pPr>
        <w:tabs>
          <w:tab w:val="left" w:pos="0"/>
        </w:tabs>
        <w:spacing w:line="240" w:lineRule="auto"/>
        <w:ind w:firstLine="567"/>
        <w:rPr>
          <w:i/>
          <w:szCs w:val="24"/>
          <w:u w:val="single"/>
        </w:rPr>
      </w:pPr>
      <w:r w:rsidRPr="00005949">
        <w:rPr>
          <w:i/>
          <w:szCs w:val="24"/>
          <w:u w:val="single"/>
        </w:rPr>
        <w:t>Существующее положение.</w:t>
      </w:r>
    </w:p>
    <w:p w:rsidR="00711EA6" w:rsidRPr="00711EA6" w:rsidRDefault="00711EA6" w:rsidP="00711EA6">
      <w:pPr>
        <w:tabs>
          <w:tab w:val="left" w:pos="0"/>
        </w:tabs>
        <w:spacing w:line="240" w:lineRule="auto"/>
        <w:ind w:firstLine="567"/>
        <w:rPr>
          <w:szCs w:val="24"/>
        </w:rPr>
      </w:pPr>
      <w:r w:rsidRPr="00711EA6">
        <w:rPr>
          <w:szCs w:val="24"/>
        </w:rPr>
        <w:t xml:space="preserve">В настоящее время централизованная система канализования в сельсовете отсутствует. </w:t>
      </w:r>
    </w:p>
    <w:p w:rsidR="00711EA6" w:rsidRPr="00005949" w:rsidRDefault="00711EA6" w:rsidP="00711EA6">
      <w:pPr>
        <w:tabs>
          <w:tab w:val="left" w:pos="0"/>
        </w:tabs>
        <w:spacing w:line="240" w:lineRule="auto"/>
        <w:ind w:firstLine="567"/>
        <w:rPr>
          <w:i/>
          <w:szCs w:val="24"/>
          <w:u w:val="single"/>
        </w:rPr>
      </w:pPr>
      <w:r w:rsidRPr="00005949">
        <w:rPr>
          <w:i/>
          <w:szCs w:val="24"/>
          <w:u w:val="single"/>
        </w:rPr>
        <w:t>Проектное решение.</w:t>
      </w:r>
    </w:p>
    <w:p w:rsidR="00BC3BA0" w:rsidRPr="00336593" w:rsidRDefault="00BC3BA0" w:rsidP="00BC3BA0">
      <w:pPr>
        <w:ind w:right="141"/>
        <w:jc w:val="left"/>
        <w:rPr>
          <w:szCs w:val="24"/>
        </w:rPr>
      </w:pPr>
      <w:r w:rsidRPr="00BC3BA0">
        <w:rPr>
          <w:szCs w:val="24"/>
          <w:highlight w:val="yellow"/>
        </w:rPr>
        <w:t>При разработке необходимо учесть ст. 44 Водного кодекса РФ.</w:t>
      </w:r>
    </w:p>
    <w:p w:rsidR="00711EA6" w:rsidRPr="00711EA6" w:rsidRDefault="00711EA6" w:rsidP="00711EA6">
      <w:pPr>
        <w:tabs>
          <w:tab w:val="left" w:pos="0"/>
        </w:tabs>
        <w:spacing w:line="240" w:lineRule="auto"/>
        <w:ind w:firstLine="567"/>
        <w:rPr>
          <w:szCs w:val="24"/>
        </w:rPr>
      </w:pPr>
      <w:r w:rsidRPr="00711EA6">
        <w:rPr>
          <w:szCs w:val="24"/>
        </w:rPr>
        <w:t>Схема канализования территории в границах генерального плана решена с учетом сложного рельефа местности и гидрогеологических условий площадки строительства.</w:t>
      </w:r>
    </w:p>
    <w:p w:rsidR="00711EA6" w:rsidRPr="00711EA6" w:rsidRDefault="00711EA6" w:rsidP="00711EA6">
      <w:pPr>
        <w:tabs>
          <w:tab w:val="left" w:pos="0"/>
        </w:tabs>
        <w:spacing w:line="240" w:lineRule="auto"/>
        <w:ind w:firstLine="567"/>
        <w:rPr>
          <w:szCs w:val="24"/>
        </w:rPr>
      </w:pPr>
      <w:r w:rsidRPr="00711EA6">
        <w:rPr>
          <w:szCs w:val="24"/>
        </w:rPr>
        <w:t>Проектом предусматривается централизованное канализование с.Музяк и объектов рекреации.</w:t>
      </w:r>
    </w:p>
    <w:p w:rsidR="00711EA6" w:rsidRPr="00711EA6" w:rsidRDefault="00711EA6" w:rsidP="00711EA6">
      <w:pPr>
        <w:tabs>
          <w:tab w:val="left" w:pos="0"/>
        </w:tabs>
        <w:spacing w:line="240" w:lineRule="auto"/>
        <w:ind w:firstLine="567"/>
        <w:rPr>
          <w:szCs w:val="24"/>
        </w:rPr>
      </w:pPr>
      <w:r w:rsidRPr="00711EA6">
        <w:rPr>
          <w:szCs w:val="24"/>
        </w:rPr>
        <w:t xml:space="preserve">Стоки по напорным коллекторам направляются на существующие  БОС с Николо Березовка. </w:t>
      </w:r>
    </w:p>
    <w:p w:rsidR="00711EA6" w:rsidRPr="00711EA6" w:rsidRDefault="00711EA6" w:rsidP="00711EA6">
      <w:pPr>
        <w:tabs>
          <w:tab w:val="left" w:pos="0"/>
        </w:tabs>
        <w:spacing w:line="240" w:lineRule="auto"/>
        <w:ind w:firstLine="567"/>
        <w:rPr>
          <w:szCs w:val="24"/>
        </w:rPr>
      </w:pPr>
      <w:r w:rsidRPr="00711EA6">
        <w:rPr>
          <w:szCs w:val="24"/>
        </w:rPr>
        <w:t>Производительность проектируемых канализационных насосных станций, тип оборудования, серии типовых проектов, диаметры перемычек и расчетная схема водоотведения определяются на последующих стадиях проектирования.</w:t>
      </w:r>
    </w:p>
    <w:p w:rsidR="00711EA6" w:rsidRPr="00711EA6" w:rsidRDefault="00711EA6" w:rsidP="00711EA6">
      <w:pPr>
        <w:tabs>
          <w:tab w:val="left" w:pos="0"/>
        </w:tabs>
        <w:spacing w:line="240" w:lineRule="auto"/>
        <w:ind w:firstLine="567"/>
        <w:rPr>
          <w:szCs w:val="24"/>
        </w:rPr>
      </w:pPr>
      <w:r w:rsidRPr="00711EA6">
        <w:rPr>
          <w:szCs w:val="24"/>
        </w:rPr>
        <w:t>Сети самотечной и напорной канализации приняты к прокладке из двухслойных гофрированных полипропиленовых труб «Wavin X–Stream». Диаметры трубопроводов рассчитываются на последующих этапах проектирования.</w:t>
      </w:r>
    </w:p>
    <w:p w:rsidR="00711EA6" w:rsidRPr="00711EA6" w:rsidRDefault="00711EA6" w:rsidP="00711EA6">
      <w:pPr>
        <w:tabs>
          <w:tab w:val="left" w:pos="0"/>
        </w:tabs>
        <w:spacing w:line="240" w:lineRule="auto"/>
        <w:ind w:firstLine="567"/>
        <w:rPr>
          <w:szCs w:val="24"/>
        </w:rPr>
      </w:pPr>
      <w:r w:rsidRPr="00711EA6">
        <w:rPr>
          <w:szCs w:val="24"/>
        </w:rPr>
        <w:t>Трубопроводы напорной канализации прокладываются в две нитки.</w:t>
      </w:r>
    </w:p>
    <w:p w:rsidR="00711EA6" w:rsidRPr="00711EA6" w:rsidRDefault="00711EA6" w:rsidP="00711EA6">
      <w:pPr>
        <w:tabs>
          <w:tab w:val="left" w:pos="0"/>
        </w:tabs>
        <w:spacing w:line="240" w:lineRule="auto"/>
        <w:ind w:firstLine="567"/>
        <w:rPr>
          <w:szCs w:val="24"/>
        </w:rPr>
      </w:pPr>
      <w:r w:rsidRPr="00711EA6">
        <w:rPr>
          <w:szCs w:val="24"/>
        </w:rPr>
        <w:t>В д.Воробьево, Илистамбетово, Ишметово, Калтаево, Карякино Музяковского сельсовета предусматривается устройство системы септиков.</w:t>
      </w:r>
    </w:p>
    <w:p w:rsidR="00BC3BA0" w:rsidRPr="00336593" w:rsidRDefault="00BC3BA0" w:rsidP="00BC3BA0">
      <w:pPr>
        <w:spacing w:line="240" w:lineRule="auto"/>
        <w:contextualSpacing/>
        <w:rPr>
          <w:szCs w:val="24"/>
        </w:rPr>
      </w:pPr>
      <w:r w:rsidRPr="00BC3BA0">
        <w:rPr>
          <w:szCs w:val="24"/>
          <w:highlight w:val="yellow"/>
        </w:rPr>
        <w:t>Предлагаемые системы септиков работают по принципу отстойника, в котором происходит осаждение взвешенных частиц и их микробиологическая анаэробная переработка. В системах предусмотрена аэробная микробиологическая переработка мелкодисперсных органических частиц. Предполагается периодичность вывоза сточных вод в соответствии с Программой развития коммунальной инфраструктуры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Таблица 6 - Общее водоотведение по сельсовету.</w:t>
      </w:r>
    </w:p>
    <w:tbl>
      <w:tblPr>
        <w:tblW w:w="5000" w:type="pct"/>
        <w:tblCellSpacing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60" w:type="dxa"/>
          <w:left w:w="60" w:type="dxa"/>
          <w:bottom w:w="60" w:type="dxa"/>
          <w:right w:w="60" w:type="dxa"/>
        </w:tblCellMar>
        <w:tblLook w:val="0000" w:firstRow="0" w:lastRow="0" w:firstColumn="0" w:lastColumn="0" w:noHBand="0" w:noVBand="0"/>
      </w:tblPr>
      <w:tblGrid>
        <w:gridCol w:w="3825"/>
        <w:gridCol w:w="2919"/>
        <w:gridCol w:w="3322"/>
      </w:tblGrid>
      <w:tr w:rsidR="00711EA6" w:rsidRPr="00005949" w:rsidTr="00D36A6F">
        <w:trPr>
          <w:tblCellSpacing w:w="0" w:type="dxa"/>
        </w:trPr>
        <w:tc>
          <w:tcPr>
            <w:tcW w:w="190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Наименование водопотребителей</w:t>
            </w:r>
          </w:p>
        </w:tc>
        <w:tc>
          <w:tcPr>
            <w:tcW w:w="1450" w:type="pct"/>
            <w:tcMar>
              <w:top w:w="57"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Водопотребление на 1 очередь стр-ва , м3/сут.</w:t>
            </w:r>
          </w:p>
        </w:tc>
        <w:tc>
          <w:tcPr>
            <w:tcW w:w="1650" w:type="pct"/>
            <w:tcMar>
              <w:top w:w="57"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Водопотребление на расч. срок, м3/сут.</w:t>
            </w:r>
          </w:p>
        </w:tc>
      </w:tr>
      <w:tr w:rsidR="00711EA6" w:rsidRPr="00005949" w:rsidTr="00D36A6F">
        <w:trPr>
          <w:tblCellSpacing w:w="0" w:type="dxa"/>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Население</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187,85</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201,94</w:t>
            </w:r>
          </w:p>
        </w:tc>
      </w:tr>
      <w:tr w:rsidR="00711EA6" w:rsidRPr="00005949" w:rsidTr="00D36A6F">
        <w:trPr>
          <w:tblCellSpacing w:w="0" w:type="dxa"/>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Учреждения отдыха</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518</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1138</w:t>
            </w:r>
          </w:p>
        </w:tc>
      </w:tr>
      <w:tr w:rsidR="00711EA6" w:rsidRPr="00005949" w:rsidTr="00D36A6F">
        <w:trPr>
          <w:tblCellSpacing w:w="0" w:type="dxa"/>
        </w:trPr>
        <w:tc>
          <w:tcPr>
            <w:tcW w:w="190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Всего</w:t>
            </w:r>
          </w:p>
        </w:tc>
        <w:tc>
          <w:tcPr>
            <w:tcW w:w="1450" w:type="pct"/>
            <w:tcMar>
              <w:top w:w="0" w:type="dxa"/>
              <w:left w:w="57" w:type="dxa"/>
              <w:bottom w:w="57" w:type="dxa"/>
              <w:right w:w="0" w:type="dxa"/>
            </w:tcMar>
          </w:tcPr>
          <w:p w:rsidR="00711EA6" w:rsidRPr="00005949" w:rsidRDefault="00711EA6" w:rsidP="00005949">
            <w:pPr>
              <w:spacing w:line="240" w:lineRule="auto"/>
              <w:ind w:firstLine="0"/>
              <w:rPr>
                <w:sz w:val="20"/>
              </w:rPr>
            </w:pPr>
            <w:r w:rsidRPr="00005949">
              <w:rPr>
                <w:sz w:val="20"/>
              </w:rPr>
              <w:t>705,85</w:t>
            </w:r>
          </w:p>
        </w:tc>
        <w:tc>
          <w:tcPr>
            <w:tcW w:w="1650" w:type="pct"/>
            <w:tcMar>
              <w:top w:w="0" w:type="dxa"/>
              <w:left w:w="57" w:type="dxa"/>
              <w:bottom w:w="57" w:type="dxa"/>
              <w:right w:w="57" w:type="dxa"/>
            </w:tcMar>
          </w:tcPr>
          <w:p w:rsidR="00711EA6" w:rsidRPr="00005949" w:rsidRDefault="00711EA6" w:rsidP="00005949">
            <w:pPr>
              <w:spacing w:line="240" w:lineRule="auto"/>
              <w:ind w:firstLine="0"/>
              <w:rPr>
                <w:sz w:val="20"/>
              </w:rPr>
            </w:pPr>
            <w:r w:rsidRPr="00005949">
              <w:rPr>
                <w:sz w:val="20"/>
              </w:rPr>
              <w:t>1339,94</w:t>
            </w:r>
          </w:p>
        </w:tc>
      </w:tr>
    </w:tbl>
    <w:p w:rsidR="00711EA6" w:rsidRPr="00711EA6" w:rsidRDefault="00711EA6" w:rsidP="00711EA6">
      <w:pPr>
        <w:tabs>
          <w:tab w:val="left" w:pos="0"/>
        </w:tabs>
        <w:spacing w:line="240" w:lineRule="auto"/>
        <w:ind w:firstLine="567"/>
        <w:rPr>
          <w:szCs w:val="24"/>
        </w:rPr>
      </w:pPr>
    </w:p>
    <w:tbl>
      <w:tblPr>
        <w:tblStyle w:val="af2"/>
        <w:tblW w:w="10206" w:type="dxa"/>
        <w:jc w:val="center"/>
        <w:tblLayout w:type="fixed"/>
        <w:tblLook w:val="04A0" w:firstRow="1" w:lastRow="0" w:firstColumn="1" w:lastColumn="0" w:noHBand="0" w:noVBand="1"/>
      </w:tblPr>
      <w:tblGrid>
        <w:gridCol w:w="243"/>
        <w:gridCol w:w="4429"/>
        <w:gridCol w:w="534"/>
        <w:gridCol w:w="534"/>
        <w:gridCol w:w="535"/>
        <w:gridCol w:w="555"/>
        <w:gridCol w:w="701"/>
        <w:gridCol w:w="535"/>
        <w:gridCol w:w="535"/>
        <w:gridCol w:w="535"/>
        <w:gridCol w:w="535"/>
        <w:gridCol w:w="535"/>
      </w:tblGrid>
      <w:tr w:rsidR="00BA4CE5" w:rsidRPr="00ED6EF4" w:rsidTr="00064CD8">
        <w:trPr>
          <w:cnfStyle w:val="100000000000" w:firstRow="1" w:lastRow="0" w:firstColumn="0" w:lastColumn="0" w:oddVBand="0" w:evenVBand="0" w:oddHBand="0" w:evenHBand="0" w:firstRowFirstColumn="0" w:firstRowLastColumn="0" w:lastRowFirstColumn="0" w:lastRowLastColumn="0"/>
          <w:trHeight w:val="1469"/>
          <w:jc w:val="center"/>
        </w:trPr>
        <w:tc>
          <w:tcPr>
            <w:tcW w:w="243"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lastRenderedPageBreak/>
              <w:t>п/п</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 </w:t>
            </w:r>
          </w:p>
          <w:p w:rsidR="00BA4CE5" w:rsidRPr="00ED6EF4" w:rsidRDefault="00BA4CE5" w:rsidP="00ED6EF4">
            <w:pPr>
              <w:rPr>
                <w:rFonts w:ascii="Times New Roman" w:hAnsi="Times New Roman"/>
                <w:sz w:val="20"/>
              </w:rPr>
            </w:pPr>
            <w:r w:rsidRPr="00ED6EF4">
              <w:rPr>
                <w:rFonts w:ascii="Times New Roman" w:hAnsi="Times New Roman"/>
                <w:sz w:val="20"/>
              </w:rPr>
              <w:t> </w:t>
            </w:r>
          </w:p>
        </w:tc>
        <w:tc>
          <w:tcPr>
            <w:tcW w:w="4429"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потребителей</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 </w:t>
            </w:r>
          </w:p>
          <w:p w:rsidR="00BA4CE5" w:rsidRPr="00ED6EF4" w:rsidRDefault="00BA4CE5" w:rsidP="00ED6EF4">
            <w:pPr>
              <w:rPr>
                <w:rFonts w:ascii="Times New Roman" w:hAnsi="Times New Roman"/>
                <w:sz w:val="20"/>
              </w:rPr>
            </w:pPr>
            <w:r w:rsidRPr="00ED6EF4">
              <w:rPr>
                <w:rFonts w:ascii="Times New Roman" w:hAnsi="Times New Roman"/>
                <w:sz w:val="20"/>
              </w:rPr>
              <w:t> </w:t>
            </w:r>
          </w:p>
        </w:tc>
        <w:tc>
          <w:tcPr>
            <w:tcW w:w="534"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чел.</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 </w:t>
            </w:r>
          </w:p>
          <w:p w:rsidR="00BA4CE5" w:rsidRPr="00ED6EF4" w:rsidRDefault="00BA4CE5" w:rsidP="00ED6EF4">
            <w:pPr>
              <w:rPr>
                <w:rFonts w:ascii="Times New Roman" w:hAnsi="Times New Roman"/>
                <w:sz w:val="20"/>
              </w:rPr>
            </w:pPr>
            <w:r w:rsidRPr="00ED6EF4">
              <w:rPr>
                <w:rFonts w:ascii="Times New Roman" w:hAnsi="Times New Roman"/>
                <w:sz w:val="20"/>
              </w:rPr>
              <w:t> </w:t>
            </w:r>
          </w:p>
        </w:tc>
        <w:tc>
          <w:tcPr>
            <w:tcW w:w="534"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водо-</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потр.</w:t>
            </w:r>
          </w:p>
          <w:p w:rsidR="00BA4CE5" w:rsidRPr="00ED6EF4" w:rsidRDefault="00BA4CE5" w:rsidP="00ED6EF4">
            <w:pPr>
              <w:rPr>
                <w:rFonts w:ascii="Times New Roman" w:hAnsi="Times New Roman"/>
                <w:sz w:val="20"/>
              </w:rPr>
            </w:pPr>
            <w:r w:rsidRPr="00ED6EF4">
              <w:rPr>
                <w:rFonts w:ascii="Times New Roman" w:hAnsi="Times New Roman"/>
                <w:sz w:val="20"/>
              </w:rPr>
              <w:t>л/сут</w:t>
            </w:r>
          </w:p>
        </w:tc>
        <w:tc>
          <w:tcPr>
            <w:tcW w:w="535"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суточн.</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rPr>
                <w:rFonts w:ascii="Times New Roman" w:hAnsi="Times New Roman"/>
                <w:sz w:val="20"/>
              </w:rPr>
            </w:pPr>
            <w:r w:rsidRPr="00ED6EF4">
              <w:rPr>
                <w:rFonts w:ascii="Times New Roman" w:hAnsi="Times New Roman"/>
                <w:sz w:val="20"/>
              </w:rPr>
              <w:t>м3/сут</w:t>
            </w:r>
          </w:p>
        </w:tc>
        <w:tc>
          <w:tcPr>
            <w:tcW w:w="555"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суточн.</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rPr>
                <w:rFonts w:ascii="Times New Roman" w:hAnsi="Times New Roman"/>
                <w:sz w:val="20"/>
              </w:rPr>
            </w:pPr>
            <w:r w:rsidRPr="00ED6EF4">
              <w:rPr>
                <w:rFonts w:ascii="Times New Roman" w:hAnsi="Times New Roman"/>
                <w:sz w:val="20"/>
              </w:rPr>
              <w:t>м3/сут</w:t>
            </w:r>
          </w:p>
        </w:tc>
        <w:tc>
          <w:tcPr>
            <w:tcW w:w="701"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часов.</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rPr>
                <w:rFonts w:ascii="Times New Roman" w:hAnsi="Times New Roman"/>
                <w:sz w:val="20"/>
              </w:rPr>
            </w:pPr>
            <w:r w:rsidRPr="00ED6EF4">
              <w:rPr>
                <w:rFonts w:ascii="Times New Roman" w:hAnsi="Times New Roman"/>
                <w:sz w:val="20"/>
              </w:rPr>
              <w:t>м3/ч</w:t>
            </w:r>
          </w:p>
        </w:tc>
        <w:tc>
          <w:tcPr>
            <w:tcW w:w="535"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секунд.</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rPr>
                <w:rFonts w:ascii="Times New Roman" w:hAnsi="Times New Roman"/>
                <w:sz w:val="20"/>
              </w:rPr>
            </w:pPr>
            <w:r w:rsidRPr="00ED6EF4">
              <w:rPr>
                <w:rFonts w:ascii="Times New Roman" w:hAnsi="Times New Roman"/>
                <w:sz w:val="20"/>
              </w:rPr>
              <w:t>л/с</w:t>
            </w:r>
          </w:p>
        </w:tc>
        <w:tc>
          <w:tcPr>
            <w:tcW w:w="535"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суточн.</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rPr>
                <w:rFonts w:ascii="Times New Roman" w:hAnsi="Times New Roman"/>
                <w:sz w:val="20"/>
              </w:rPr>
            </w:pPr>
            <w:r w:rsidRPr="00ED6EF4">
              <w:rPr>
                <w:rFonts w:ascii="Times New Roman" w:hAnsi="Times New Roman"/>
                <w:sz w:val="20"/>
              </w:rPr>
              <w:t>м3/сут</w:t>
            </w:r>
          </w:p>
        </w:tc>
        <w:tc>
          <w:tcPr>
            <w:tcW w:w="535"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суточн.</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rPr>
                <w:rFonts w:ascii="Times New Roman" w:hAnsi="Times New Roman"/>
                <w:sz w:val="20"/>
              </w:rPr>
            </w:pPr>
            <w:r w:rsidRPr="00ED6EF4">
              <w:rPr>
                <w:rFonts w:ascii="Times New Roman" w:hAnsi="Times New Roman"/>
                <w:sz w:val="20"/>
              </w:rPr>
              <w:t>м3/сут</w:t>
            </w:r>
          </w:p>
        </w:tc>
        <w:tc>
          <w:tcPr>
            <w:tcW w:w="535"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ст.вод</w:t>
            </w:r>
          </w:p>
          <w:p w:rsidR="00BA4CE5" w:rsidRPr="00ED6EF4" w:rsidRDefault="00BA4CE5" w:rsidP="00ED6EF4">
            <w:pPr>
              <w:rPr>
                <w:rFonts w:ascii="Times New Roman" w:hAnsi="Times New Roman"/>
                <w:sz w:val="20"/>
              </w:rPr>
            </w:pPr>
            <w:r w:rsidRPr="00ED6EF4">
              <w:rPr>
                <w:rFonts w:ascii="Times New Roman" w:hAnsi="Times New Roman"/>
                <w:sz w:val="20"/>
              </w:rPr>
              <w:t>л/с</w:t>
            </w:r>
          </w:p>
        </w:tc>
        <w:tc>
          <w:tcPr>
            <w:tcW w:w="535" w:type="dxa"/>
            <w:noWrap/>
            <w:hideMark/>
          </w:tcPr>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секунд</w:t>
            </w:r>
          </w:p>
          <w:p w:rsidR="00BA4CE5" w:rsidRPr="00ED6EF4" w:rsidRDefault="00BA4CE5" w:rsidP="00ED6EF4">
            <w:pPr>
              <w:spacing w:line="240" w:lineRule="auto"/>
              <w:ind w:firstLine="0"/>
              <w:rPr>
                <w:rFonts w:ascii="Times New Roman" w:hAnsi="Times New Roman"/>
                <w:sz w:val="20"/>
              </w:rPr>
            </w:pPr>
            <w:r w:rsidRPr="00ED6EF4">
              <w:rPr>
                <w:rFonts w:ascii="Times New Roman" w:hAnsi="Times New Roman"/>
                <w:sz w:val="20"/>
              </w:rPr>
              <w:t>расход</w:t>
            </w:r>
          </w:p>
          <w:p w:rsidR="00BA4CE5" w:rsidRPr="00ED6EF4" w:rsidRDefault="00BA4CE5" w:rsidP="00ED6EF4">
            <w:pPr>
              <w:rPr>
                <w:rFonts w:ascii="Times New Roman" w:hAnsi="Times New Roman"/>
                <w:sz w:val="20"/>
              </w:rPr>
            </w:pPr>
            <w:r w:rsidRPr="00ED6EF4">
              <w:rPr>
                <w:rFonts w:ascii="Times New Roman" w:hAnsi="Times New Roman"/>
                <w:sz w:val="20"/>
              </w:rPr>
              <w:t>л/с</w:t>
            </w:r>
          </w:p>
        </w:tc>
      </w:tr>
      <w:tr w:rsidR="00711EA6" w:rsidRPr="00ED6EF4" w:rsidTr="00BA4CE5">
        <w:trPr>
          <w:trHeight w:val="336"/>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с.Музяк</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336"/>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618</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150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92,70</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111,24</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13,13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3,65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92,70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111,24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1,07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3,22</w:t>
            </w:r>
          </w:p>
        </w:tc>
      </w:tr>
      <w:tr w:rsidR="00711EA6" w:rsidRPr="00ED6EF4" w:rsidTr="00BA4CE5">
        <w:trPr>
          <w:trHeight w:val="336"/>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665</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150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99,75</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119,70</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13,77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3,82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99,75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119,70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3,46</w:t>
            </w:r>
          </w:p>
        </w:tc>
      </w:tr>
      <w:tr w:rsidR="00711EA6" w:rsidRPr="00ED6EF4" w:rsidTr="00BA4CE5">
        <w:trPr>
          <w:trHeight w:val="309"/>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д.Воробьево</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297"/>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249</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19,67</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23,61</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3,85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1,07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19,67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23,61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0,23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0,68</w:t>
            </w:r>
          </w:p>
        </w:tc>
      </w:tr>
      <w:tr w:rsidR="00711EA6" w:rsidRPr="00ED6EF4" w:rsidTr="00BA4CE5">
        <w:trPr>
          <w:trHeight w:val="348"/>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268</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21,17</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25,41</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4,01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21,17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25,41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0,25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0,74</w:t>
            </w:r>
          </w:p>
        </w:tc>
      </w:tr>
      <w:tr w:rsidR="00711EA6" w:rsidRPr="00ED6EF4" w:rsidTr="00BA4CE5">
        <w:trPr>
          <w:trHeight w:val="309"/>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д.Зубовка</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297"/>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41</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50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2,05</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2,46</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0,55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2,05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2,46</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0,02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0,07</w:t>
            </w:r>
          </w:p>
        </w:tc>
      </w:tr>
      <w:tr w:rsidR="00711EA6" w:rsidRPr="00ED6EF4" w:rsidTr="00BA4CE5">
        <w:trPr>
          <w:trHeight w:val="348"/>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44</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50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2,20</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2,64</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0,59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2,20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2,64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0,03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0,08</w:t>
            </w:r>
          </w:p>
        </w:tc>
      </w:tr>
      <w:tr w:rsidR="00711EA6" w:rsidRPr="00ED6EF4" w:rsidTr="00BA4CE5">
        <w:trPr>
          <w:trHeight w:val="348"/>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4</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д.Илисанбетово</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348"/>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189</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14,93</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17,92</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3,23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0,90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14,93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17,92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0,52</w:t>
            </w:r>
          </w:p>
        </w:tc>
      </w:tr>
      <w:tr w:rsidR="00711EA6" w:rsidRPr="00ED6EF4" w:rsidTr="00BA4CE5">
        <w:trPr>
          <w:trHeight w:val="348"/>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202</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15,96</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19,15</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3,35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0,93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15,96</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19,15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0,18</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0,55</w:t>
            </w:r>
          </w:p>
        </w:tc>
      </w:tr>
      <w:tr w:rsidR="00711EA6" w:rsidRPr="00ED6EF4" w:rsidTr="00BA4CE5">
        <w:trPr>
          <w:trHeight w:val="336"/>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5</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д.Ишметово</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285"/>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137</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10,82</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12,99</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2,68</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0,74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10,82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12,99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0,38</w:t>
            </w:r>
          </w:p>
        </w:tc>
      </w:tr>
      <w:tr w:rsidR="00711EA6" w:rsidRPr="00ED6EF4" w:rsidTr="00BA4CE5">
        <w:trPr>
          <w:trHeight w:val="372"/>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147</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11,61</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13,94</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2,81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0,78</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11,61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13,94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0,40</w:t>
            </w:r>
          </w:p>
        </w:tc>
      </w:tr>
      <w:tr w:rsidR="00711EA6" w:rsidRPr="00ED6EF4" w:rsidTr="00BA4CE5">
        <w:trPr>
          <w:trHeight w:val="336"/>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6</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д.Калтаево</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285"/>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149</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11,77</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14,13</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2,83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11,77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14,13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0,41</w:t>
            </w:r>
          </w:p>
        </w:tc>
      </w:tr>
      <w:tr w:rsidR="00711EA6" w:rsidRPr="00ED6EF4" w:rsidTr="00BA4CE5">
        <w:trPr>
          <w:trHeight w:val="372"/>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161</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12,72</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15,26</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2,97</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0,82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12,72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15,26</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0,44</w:t>
            </w:r>
          </w:p>
        </w:tc>
      </w:tr>
      <w:tr w:rsidR="00711EA6" w:rsidRPr="00ED6EF4" w:rsidTr="00BA4CE5">
        <w:trPr>
          <w:trHeight w:val="336"/>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д.Карякино</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285"/>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138</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10,90</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13,08</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2,69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0,75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10,90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13,08</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0,38</w:t>
            </w:r>
          </w:p>
        </w:tc>
      </w:tr>
      <w:tr w:rsidR="00711EA6" w:rsidRPr="00ED6EF4" w:rsidTr="00BA4CE5">
        <w:trPr>
          <w:trHeight w:val="372"/>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148</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11,69</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14,03</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2,82</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0,78</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11,69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14,03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0,41</w:t>
            </w:r>
          </w:p>
        </w:tc>
      </w:tr>
      <w:tr w:rsidR="00711EA6" w:rsidRPr="00ED6EF4" w:rsidTr="00BA4CE5">
        <w:trPr>
          <w:trHeight w:val="325"/>
          <w:jc w:val="center"/>
        </w:trPr>
        <w:tc>
          <w:tcPr>
            <w:tcW w:w="243"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8</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xml:space="preserve">Нужды промышленности, обеспечивающей население продуктами и неучтенные расходы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10%</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701"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r>
      <w:tr w:rsidR="00711EA6" w:rsidRPr="00ED6EF4" w:rsidTr="00BA4CE5">
        <w:trPr>
          <w:trHeight w:val="264"/>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1 очередь строительства</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16,28</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19,54</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2,90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0,80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16,28</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19,54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0,19</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0,57</w:t>
            </w:r>
          </w:p>
        </w:tc>
      </w:tr>
      <w:tr w:rsidR="00711EA6" w:rsidRPr="00ED6EF4" w:rsidTr="00BA4CE5">
        <w:trPr>
          <w:trHeight w:val="264"/>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расчетный срок</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17,51</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21,01</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3,03</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0,84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17,51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21,01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0,20</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0,61</w:t>
            </w:r>
          </w:p>
        </w:tc>
      </w:tr>
      <w:tr w:rsidR="00711EA6" w:rsidRPr="00ED6EF4" w:rsidTr="00BA4CE5">
        <w:trPr>
          <w:trHeight w:val="528"/>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Итого на 1 очередь строительства</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1521</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187,85</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26,35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7,32</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187,85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1,81</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5,44</w:t>
            </w:r>
          </w:p>
        </w:tc>
      </w:tr>
      <w:tr w:rsidR="00711EA6" w:rsidRPr="00ED6EF4" w:rsidTr="00BA4CE5">
        <w:trPr>
          <w:trHeight w:val="264"/>
          <w:jc w:val="center"/>
        </w:trPr>
        <w:tc>
          <w:tcPr>
            <w:tcW w:w="243"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4429"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Итого на расчетный срок</w:t>
            </w:r>
          </w:p>
        </w:tc>
        <w:tc>
          <w:tcPr>
            <w:tcW w:w="534"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1635</w:t>
            </w:r>
          </w:p>
        </w:tc>
        <w:tc>
          <w:tcPr>
            <w:tcW w:w="534"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5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201,94</w:t>
            </w:r>
          </w:p>
        </w:tc>
        <w:tc>
          <w:tcPr>
            <w:tcW w:w="701"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27,58</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7,66</w:t>
            </w:r>
          </w:p>
        </w:tc>
        <w:tc>
          <w:tcPr>
            <w:tcW w:w="535" w:type="dxa"/>
            <w:noWrap/>
            <w:hideMark/>
          </w:tcPr>
          <w:p w:rsidR="00711EA6" w:rsidRPr="00ED6EF4" w:rsidRDefault="00711EA6" w:rsidP="00ED6EF4">
            <w:pPr>
              <w:spacing w:line="240" w:lineRule="auto"/>
              <w:ind w:firstLine="0"/>
              <w:rPr>
                <w:rFonts w:ascii="Times New Roman" w:hAnsi="Times New Roman"/>
                <w:sz w:val="20"/>
              </w:rPr>
            </w:pPr>
            <w:r w:rsidRPr="00ED6EF4">
              <w:rPr>
                <w:rFonts w:ascii="Times New Roman" w:hAnsi="Times New Roman"/>
                <w:sz w:val="20"/>
              </w:rPr>
              <w:t> </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201,94</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1,95</w:t>
            </w:r>
          </w:p>
        </w:tc>
        <w:tc>
          <w:tcPr>
            <w:tcW w:w="535" w:type="dxa"/>
            <w:noWrap/>
            <w:hideMark/>
          </w:tcPr>
          <w:p w:rsidR="00711EA6" w:rsidRPr="00ED6EF4" w:rsidRDefault="00711EA6" w:rsidP="00ED6EF4">
            <w:pPr>
              <w:spacing w:line="240" w:lineRule="auto"/>
              <w:ind w:firstLine="0"/>
              <w:jc w:val="right"/>
              <w:rPr>
                <w:rFonts w:ascii="Times New Roman" w:hAnsi="Times New Roman"/>
                <w:sz w:val="20"/>
              </w:rPr>
            </w:pPr>
            <w:r w:rsidRPr="00ED6EF4">
              <w:rPr>
                <w:rFonts w:ascii="Times New Roman" w:hAnsi="Times New Roman"/>
                <w:sz w:val="20"/>
              </w:rPr>
              <w:t>5,84</w:t>
            </w:r>
          </w:p>
        </w:tc>
      </w:tr>
    </w:tbl>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4.10.8. Ливневая канализация. </w:t>
      </w:r>
    </w:p>
    <w:p w:rsidR="00FF5249" w:rsidRPr="00634C47" w:rsidRDefault="00FF5249" w:rsidP="00FF5249">
      <w:pPr>
        <w:spacing w:line="240" w:lineRule="auto"/>
        <w:ind w:firstLine="567"/>
        <w:contextualSpacing/>
        <w:rPr>
          <w:color w:val="000000" w:themeColor="text1"/>
          <w:szCs w:val="24"/>
        </w:rPr>
      </w:pPr>
      <w:r w:rsidRPr="00634C47">
        <w:rPr>
          <w:color w:val="000000" w:themeColor="text1"/>
          <w:szCs w:val="24"/>
        </w:rPr>
        <w:t>Проектом предусматривается максимальное сохранение существующих отметок земли и только небольшие подсыпки территории для придания минимального уклона, необходимого для обеспечения необходимого водоотвода поверхностных стоков.</w:t>
      </w:r>
    </w:p>
    <w:p w:rsidR="00FF5249" w:rsidRPr="00634C47" w:rsidRDefault="00FF5249" w:rsidP="00FF5249">
      <w:pPr>
        <w:spacing w:line="240" w:lineRule="auto"/>
        <w:ind w:firstLine="567"/>
        <w:contextualSpacing/>
        <w:rPr>
          <w:color w:val="000000" w:themeColor="text1"/>
          <w:szCs w:val="24"/>
        </w:rPr>
      </w:pPr>
      <w:r w:rsidRPr="00634C47">
        <w:rPr>
          <w:color w:val="000000" w:themeColor="text1"/>
          <w:szCs w:val="24"/>
        </w:rPr>
        <w:t xml:space="preserve">Поперечные профили улиц приняты сельского типа. Покрытия проезжих частей улиц и тротуаров принимаются асфальтобетонными. </w:t>
      </w:r>
    </w:p>
    <w:p w:rsidR="00FF5249" w:rsidRPr="009B691B" w:rsidRDefault="00FF5249" w:rsidP="00FF5249">
      <w:pPr>
        <w:pStyle w:val="afe"/>
        <w:spacing w:before="0" w:beforeAutospacing="0" w:after="0" w:afterAutospacing="0"/>
        <w:ind w:firstLine="360"/>
        <w:rPr>
          <w:u w:val="single"/>
        </w:rPr>
      </w:pPr>
      <w:r w:rsidRPr="009B691B">
        <w:rPr>
          <w:u w:val="single"/>
        </w:rPr>
        <w:t>Организация поверхностного стока</w:t>
      </w:r>
      <w:r w:rsidRPr="009B691B">
        <w:t> </w:t>
      </w:r>
    </w:p>
    <w:p w:rsidR="00FF5249" w:rsidRPr="009B691B" w:rsidRDefault="00FF5249" w:rsidP="00FF5249">
      <w:pPr>
        <w:pStyle w:val="afe"/>
        <w:spacing w:before="0" w:beforeAutospacing="0" w:after="0" w:afterAutospacing="0"/>
        <w:ind w:firstLine="357"/>
        <w:jc w:val="both"/>
      </w:pPr>
      <w:r w:rsidRPr="009B691B">
        <w:t xml:space="preserve">В настоящее время на территории сельского поселения отсутствуют водоотводящие коммуникации и сооружения по очистке поверхностного стока.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 Своевременное организованное отведение поверхностных сточных вод (дождевых, талых, поливомоечных) способствует обеспечению надлежащих </w:t>
      </w:r>
      <w:r w:rsidRPr="009B691B">
        <w:lastRenderedPageBreak/>
        <w:t xml:space="preserve">санитарно-гигиенических условий для эксплуатации территорий, наземных и подземных сооружений. </w:t>
      </w:r>
    </w:p>
    <w:p w:rsidR="00711EA6" w:rsidRDefault="00FF5249" w:rsidP="00FF5249">
      <w:pPr>
        <w:pStyle w:val="afe"/>
        <w:spacing w:before="0" w:beforeAutospacing="0" w:after="0" w:afterAutospacing="0"/>
        <w:ind w:firstLine="357"/>
        <w:jc w:val="both"/>
      </w:pPr>
      <w:r w:rsidRPr="009B691B">
        <w:t>Отведение поверхностных сточных вод с территорий застройки предусматривается путем устройства открытых лотков. В качестве открытых водостоков приняты кюветы трапециидального сечения и лотки. Ширина по дну – 0,5м, глубина – 0,6-1,0м, заложение откосов 1:2. Крепление откосов предусматривается одерновкой. Открытые водостоки будут выполнять функцию дрен. На участках территории  с уклонами более 0,03 во избежание размыва проектируется устройство бетонных лотков прямоугольного сечения. Ширина лотков 0,4-0,6м, глубина –</w:t>
      </w:r>
      <w:r w:rsidRPr="009B691B">
        <w:rPr>
          <w:color w:val="FF0000"/>
        </w:rPr>
        <w:t xml:space="preserve"> </w:t>
      </w:r>
      <w:r w:rsidRPr="009B691B">
        <w:t xml:space="preserve">0,6м. </w:t>
      </w:r>
    </w:p>
    <w:p w:rsidR="00BC3BA0" w:rsidRPr="00336593" w:rsidRDefault="00BC3BA0" w:rsidP="00BC3BA0">
      <w:pPr>
        <w:ind w:right="141"/>
        <w:jc w:val="left"/>
        <w:rPr>
          <w:szCs w:val="24"/>
        </w:rPr>
      </w:pPr>
      <w:r w:rsidRPr="00BC3BA0">
        <w:rPr>
          <w:szCs w:val="24"/>
          <w:highlight w:val="yellow"/>
        </w:rPr>
        <w:t>При разработке необходимо учесть ст. 44 Водного кодекса РФ.</w:t>
      </w:r>
    </w:p>
    <w:p w:rsidR="00FF5249" w:rsidRPr="00711EA6" w:rsidRDefault="00FF5249" w:rsidP="00FF5249">
      <w:pPr>
        <w:pStyle w:val="afe"/>
        <w:spacing w:before="0" w:beforeAutospacing="0" w:after="0" w:afterAutospacing="0"/>
        <w:ind w:firstLine="357"/>
        <w:jc w:val="both"/>
      </w:pPr>
    </w:p>
    <w:p w:rsidR="00711EA6" w:rsidRPr="00711EA6" w:rsidRDefault="00711EA6" w:rsidP="00711EA6">
      <w:pPr>
        <w:tabs>
          <w:tab w:val="left" w:pos="0"/>
        </w:tabs>
        <w:spacing w:line="240" w:lineRule="auto"/>
        <w:ind w:firstLine="567"/>
        <w:rPr>
          <w:b/>
          <w:szCs w:val="24"/>
        </w:rPr>
      </w:pPr>
      <w:r w:rsidRPr="00711EA6">
        <w:rPr>
          <w:b/>
          <w:szCs w:val="24"/>
        </w:rPr>
        <w:t>4.10.9. Санитарная очистка территории. Мусороудаление.</w:t>
      </w:r>
    </w:p>
    <w:p w:rsidR="00711EA6" w:rsidRPr="00711EA6" w:rsidRDefault="00711EA6" w:rsidP="00711EA6">
      <w:pPr>
        <w:tabs>
          <w:tab w:val="left" w:pos="0"/>
        </w:tabs>
        <w:spacing w:line="240" w:lineRule="auto"/>
        <w:ind w:firstLine="567"/>
        <w:rPr>
          <w:szCs w:val="24"/>
        </w:rPr>
      </w:pPr>
      <w:r w:rsidRPr="00711EA6">
        <w:rPr>
          <w:szCs w:val="24"/>
        </w:rPr>
        <w:t xml:space="preserve">В задачи санитарной очистки входят: </w:t>
      </w:r>
    </w:p>
    <w:p w:rsidR="00711EA6" w:rsidRPr="00711EA6" w:rsidRDefault="00711EA6" w:rsidP="00711EA6">
      <w:pPr>
        <w:tabs>
          <w:tab w:val="left" w:pos="0"/>
        </w:tabs>
        <w:spacing w:line="240" w:lineRule="auto"/>
        <w:ind w:firstLine="567"/>
        <w:rPr>
          <w:szCs w:val="24"/>
        </w:rPr>
      </w:pPr>
      <w:r w:rsidRPr="00711EA6">
        <w:rPr>
          <w:szCs w:val="24"/>
        </w:rPr>
        <w:t>- сбор и удаление твердых коммунальных отходов за пределы территории населенных пунктов;</w:t>
      </w:r>
    </w:p>
    <w:p w:rsidR="00711EA6" w:rsidRPr="00711EA6" w:rsidRDefault="00711EA6" w:rsidP="00711EA6">
      <w:pPr>
        <w:tabs>
          <w:tab w:val="left" w:pos="0"/>
        </w:tabs>
        <w:spacing w:line="240" w:lineRule="auto"/>
        <w:ind w:firstLine="567"/>
        <w:rPr>
          <w:szCs w:val="24"/>
        </w:rPr>
      </w:pPr>
      <w:r w:rsidRPr="00711EA6">
        <w:rPr>
          <w:szCs w:val="24"/>
        </w:rPr>
        <w:t>- сбор и удаление жидких отходов из зданий, не имеющих канализации;</w:t>
      </w:r>
    </w:p>
    <w:p w:rsidR="00711EA6" w:rsidRPr="00711EA6" w:rsidRDefault="00711EA6" w:rsidP="00711EA6">
      <w:pPr>
        <w:tabs>
          <w:tab w:val="left" w:pos="0"/>
        </w:tabs>
        <w:spacing w:line="240" w:lineRule="auto"/>
        <w:ind w:firstLine="567"/>
        <w:rPr>
          <w:szCs w:val="24"/>
        </w:rPr>
      </w:pPr>
      <w:r w:rsidRPr="00711EA6">
        <w:rPr>
          <w:szCs w:val="24"/>
        </w:rPr>
        <w:t>- уборка улиц и площадей.</w:t>
      </w:r>
    </w:p>
    <w:p w:rsidR="00711EA6" w:rsidRPr="00711EA6" w:rsidRDefault="00711EA6" w:rsidP="00711EA6">
      <w:pPr>
        <w:tabs>
          <w:tab w:val="left" w:pos="0"/>
        </w:tabs>
        <w:spacing w:line="240" w:lineRule="auto"/>
        <w:ind w:firstLine="567"/>
        <w:rPr>
          <w:szCs w:val="24"/>
        </w:rPr>
      </w:pPr>
      <w:r w:rsidRPr="00711EA6">
        <w:rPr>
          <w:szCs w:val="24"/>
        </w:rPr>
        <w:t>Удаление мусора из зданий общественной и жилой застройки производится выносным образом в мусоросборники с дальнейшим удалением мусора транспортом по планово-регулярной системе, но не реже чем раз в 1-2 дня.</w:t>
      </w:r>
    </w:p>
    <w:p w:rsidR="00711EA6" w:rsidRPr="00711EA6" w:rsidRDefault="00711EA6" w:rsidP="00711EA6">
      <w:pPr>
        <w:tabs>
          <w:tab w:val="left" w:pos="0"/>
        </w:tabs>
        <w:spacing w:line="240" w:lineRule="auto"/>
        <w:ind w:firstLine="567"/>
        <w:rPr>
          <w:szCs w:val="24"/>
        </w:rPr>
      </w:pPr>
      <w:r w:rsidRPr="00711EA6">
        <w:rPr>
          <w:szCs w:val="24"/>
        </w:rPr>
        <w:t>Периодичность удаления коммунальных отходов выбирается с учетом сезонов года, климатической зоны, эпидемиологической обстановки, согласовывается с минимальными учреждениями санитарно-эпидемиологического надзора и учитывается решением местных административных органов.</w:t>
      </w:r>
    </w:p>
    <w:p w:rsidR="00711EA6" w:rsidRPr="00711EA6" w:rsidRDefault="00711EA6" w:rsidP="00711EA6">
      <w:pPr>
        <w:tabs>
          <w:tab w:val="left" w:pos="0"/>
        </w:tabs>
        <w:spacing w:line="240" w:lineRule="auto"/>
        <w:ind w:firstLine="567"/>
        <w:rPr>
          <w:szCs w:val="24"/>
        </w:rPr>
      </w:pPr>
      <w:r w:rsidRPr="00711EA6">
        <w:rPr>
          <w:szCs w:val="24"/>
        </w:rPr>
        <w:t>В число объектов обязательного обслуживания спец автохозяйств включают жилые здания, предприятия торговли, общественного питания, предприятия бытового обслуживания, детские сады, школы и другие объекты.</w:t>
      </w:r>
    </w:p>
    <w:p w:rsidR="00711EA6" w:rsidRPr="00711EA6" w:rsidRDefault="00711EA6" w:rsidP="00711EA6">
      <w:pPr>
        <w:tabs>
          <w:tab w:val="left" w:pos="0"/>
        </w:tabs>
        <w:spacing w:line="240" w:lineRule="auto"/>
        <w:ind w:firstLine="567"/>
        <w:rPr>
          <w:szCs w:val="24"/>
        </w:rPr>
      </w:pPr>
      <w:r w:rsidRPr="00711EA6">
        <w:rPr>
          <w:szCs w:val="24"/>
        </w:rPr>
        <w:t>Сбор и удаление крупногабаритных отходов. К крупногабаритным отходам относятся отходы, не помещающиеся в стандартные контейнеры.</w:t>
      </w:r>
    </w:p>
    <w:p w:rsidR="00711EA6" w:rsidRPr="00711EA6" w:rsidRDefault="00711EA6" w:rsidP="00711EA6">
      <w:pPr>
        <w:tabs>
          <w:tab w:val="left" w:pos="0"/>
        </w:tabs>
        <w:spacing w:line="240" w:lineRule="auto"/>
        <w:ind w:firstLine="567"/>
        <w:rPr>
          <w:szCs w:val="24"/>
        </w:rPr>
      </w:pPr>
      <w:r w:rsidRPr="00711EA6">
        <w:rPr>
          <w:szCs w:val="24"/>
        </w:rPr>
        <w:t xml:space="preserve">1,64 т. чел. х 50кг/чел. = </w:t>
      </w:r>
      <w:r w:rsidR="0018175C">
        <w:rPr>
          <w:szCs w:val="24"/>
        </w:rPr>
        <w:t>0,</w:t>
      </w:r>
      <w:r w:rsidRPr="00711EA6">
        <w:rPr>
          <w:szCs w:val="24"/>
        </w:rPr>
        <w:t>8</w:t>
      </w:r>
      <w:r w:rsidR="0018175C">
        <w:rPr>
          <w:szCs w:val="24"/>
        </w:rPr>
        <w:t>2</w:t>
      </w:r>
      <w:r w:rsidRPr="00711EA6">
        <w:rPr>
          <w:szCs w:val="24"/>
        </w:rPr>
        <w:t>тонн</w:t>
      </w:r>
    </w:p>
    <w:p w:rsidR="00711EA6" w:rsidRPr="00711EA6" w:rsidRDefault="00711EA6" w:rsidP="00711EA6">
      <w:pPr>
        <w:tabs>
          <w:tab w:val="left" w:pos="0"/>
        </w:tabs>
        <w:spacing w:line="240" w:lineRule="auto"/>
        <w:ind w:firstLine="567"/>
        <w:rPr>
          <w:szCs w:val="24"/>
        </w:rPr>
      </w:pPr>
      <w:r w:rsidRPr="00711EA6">
        <w:rPr>
          <w:szCs w:val="24"/>
        </w:rPr>
        <w:t>Сбор крупногабаритных отходов производится в бункеры накопители. Вывоз крупногабаритных отходов производится по графику согласованному жилищной организацией и утвержденному транспортной организацией, осуществляющий их вывоз, а также по заявкам жилищной организации.</w:t>
      </w:r>
    </w:p>
    <w:p w:rsidR="00711EA6" w:rsidRPr="00711EA6" w:rsidRDefault="00711EA6" w:rsidP="00711EA6">
      <w:pPr>
        <w:tabs>
          <w:tab w:val="left" w:pos="0"/>
        </w:tabs>
        <w:spacing w:line="240" w:lineRule="auto"/>
        <w:ind w:firstLine="567"/>
        <w:rPr>
          <w:szCs w:val="24"/>
        </w:rPr>
      </w:pPr>
      <w:r w:rsidRPr="00711EA6">
        <w:rPr>
          <w:szCs w:val="24"/>
        </w:rPr>
        <w:t>Сжигать крупногабаритных отходов на территории домовладений запрещается.</w:t>
      </w:r>
    </w:p>
    <w:p w:rsidR="00711EA6" w:rsidRPr="00ED6EF4" w:rsidRDefault="00711EA6" w:rsidP="00711EA6">
      <w:pPr>
        <w:tabs>
          <w:tab w:val="left" w:pos="0"/>
        </w:tabs>
        <w:spacing w:line="240" w:lineRule="auto"/>
        <w:ind w:firstLine="567"/>
        <w:rPr>
          <w:i/>
          <w:szCs w:val="24"/>
          <w:u w:val="single"/>
        </w:rPr>
      </w:pPr>
      <w:r w:rsidRPr="00ED6EF4">
        <w:rPr>
          <w:i/>
          <w:szCs w:val="24"/>
          <w:u w:val="single"/>
        </w:rPr>
        <w:t>Сбор пищевых отходов.</w:t>
      </w:r>
    </w:p>
    <w:p w:rsidR="00711EA6" w:rsidRPr="00711EA6" w:rsidRDefault="00711EA6" w:rsidP="00711EA6">
      <w:pPr>
        <w:tabs>
          <w:tab w:val="left" w:pos="0"/>
        </w:tabs>
        <w:spacing w:line="240" w:lineRule="auto"/>
        <w:ind w:firstLine="567"/>
        <w:rPr>
          <w:szCs w:val="24"/>
        </w:rPr>
      </w:pPr>
      <w:r w:rsidRPr="00711EA6">
        <w:rPr>
          <w:szCs w:val="24"/>
        </w:rPr>
        <w:t>Пищевые отходы являются сырьем для животноводства. В них содержится крахмал, каротин, белки, углеводы, витамины и другие ценные компоненты. Пищевые отходы вместе с кормовой частью содержат до 15% балластных примесей (полимерные упаковки, стекло, резину, металлы, бумагу и др.), что ухудшает работу технологического оборудования предприятия по приготовлению кормов, снижают качество кормов, ухудшают товарный вид.</w:t>
      </w:r>
    </w:p>
    <w:p w:rsidR="00711EA6" w:rsidRPr="00711EA6" w:rsidRDefault="00711EA6" w:rsidP="00711EA6">
      <w:pPr>
        <w:tabs>
          <w:tab w:val="left" w:pos="0"/>
        </w:tabs>
        <w:spacing w:line="240" w:lineRule="auto"/>
        <w:ind w:firstLine="567"/>
        <w:rPr>
          <w:szCs w:val="24"/>
        </w:rPr>
      </w:pPr>
      <w:r w:rsidRPr="00711EA6">
        <w:rPr>
          <w:szCs w:val="24"/>
        </w:rPr>
        <w:t>Пищевые отходы, образующиеся на предприятиях общественного питания, не содержит примесей. Для сбора пищевых отходов используют специальные пищевые сборники.</w:t>
      </w:r>
    </w:p>
    <w:p w:rsidR="00711EA6" w:rsidRPr="00ED6EF4" w:rsidRDefault="00711EA6" w:rsidP="00711EA6">
      <w:pPr>
        <w:tabs>
          <w:tab w:val="left" w:pos="0"/>
        </w:tabs>
        <w:spacing w:line="240" w:lineRule="auto"/>
        <w:ind w:firstLine="567"/>
        <w:rPr>
          <w:i/>
          <w:szCs w:val="24"/>
          <w:u w:val="single"/>
        </w:rPr>
      </w:pPr>
      <w:r w:rsidRPr="00ED6EF4">
        <w:rPr>
          <w:i/>
          <w:szCs w:val="24"/>
          <w:u w:val="single"/>
        </w:rPr>
        <w:t>Селективный сбор ТКО.</w:t>
      </w:r>
    </w:p>
    <w:p w:rsidR="00711EA6" w:rsidRPr="00711EA6" w:rsidRDefault="00711EA6" w:rsidP="00711EA6">
      <w:pPr>
        <w:tabs>
          <w:tab w:val="left" w:pos="0"/>
        </w:tabs>
        <w:spacing w:line="240" w:lineRule="auto"/>
        <w:ind w:firstLine="567"/>
        <w:rPr>
          <w:szCs w:val="24"/>
        </w:rPr>
      </w:pPr>
      <w:r w:rsidRPr="00711EA6">
        <w:rPr>
          <w:szCs w:val="24"/>
        </w:rPr>
        <w:t>Раздельный сбор вторичного сырья позволяет добиться значительного сокращения объемов ТКО, что существенно снижает загрузку полигона, уменьшает число стихийных свалок, оздоравливает экологическую обстановку, позволяет получать ценное вторичное сырье.</w:t>
      </w:r>
    </w:p>
    <w:p w:rsidR="0018175C" w:rsidRDefault="0018175C" w:rsidP="00ED6EF4">
      <w:pPr>
        <w:tabs>
          <w:tab w:val="left" w:pos="0"/>
        </w:tabs>
        <w:spacing w:line="240" w:lineRule="auto"/>
        <w:ind w:firstLine="567"/>
        <w:jc w:val="center"/>
        <w:rPr>
          <w:szCs w:val="24"/>
        </w:rPr>
      </w:pPr>
    </w:p>
    <w:p w:rsidR="00711EA6" w:rsidRPr="00711EA6" w:rsidRDefault="00711EA6" w:rsidP="00ED6EF4">
      <w:pPr>
        <w:tabs>
          <w:tab w:val="left" w:pos="0"/>
        </w:tabs>
        <w:spacing w:line="240" w:lineRule="auto"/>
        <w:ind w:firstLine="567"/>
        <w:jc w:val="center"/>
        <w:rPr>
          <w:szCs w:val="24"/>
        </w:rPr>
      </w:pPr>
      <w:r w:rsidRPr="00711EA6">
        <w:rPr>
          <w:szCs w:val="24"/>
        </w:rPr>
        <w:t>Морфологический состав твердых коммунальных отходов.</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2977"/>
        <w:gridCol w:w="2342"/>
        <w:gridCol w:w="1531"/>
        <w:gridCol w:w="1723"/>
      </w:tblGrid>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Компоненты</w:t>
            </w:r>
            <w:r w:rsidRPr="0018175C">
              <w:rPr>
                <w:sz w:val="20"/>
              </w:rPr>
              <w:tab/>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 по массе</w:t>
            </w:r>
          </w:p>
        </w:tc>
        <w:tc>
          <w:tcPr>
            <w:tcW w:w="1723" w:type="dxa"/>
          </w:tcPr>
          <w:p w:rsidR="00711EA6" w:rsidRPr="0018175C" w:rsidRDefault="00711EA6" w:rsidP="0018175C">
            <w:pPr>
              <w:spacing w:line="240" w:lineRule="auto"/>
              <w:ind w:firstLine="0"/>
              <w:rPr>
                <w:sz w:val="20"/>
              </w:rPr>
            </w:pPr>
            <w:r w:rsidRPr="0018175C">
              <w:rPr>
                <w:sz w:val="20"/>
              </w:rPr>
              <w:t>На конец РС</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Пищевые отходы</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27-37 37</w:t>
            </w:r>
          </w:p>
        </w:tc>
        <w:tc>
          <w:tcPr>
            <w:tcW w:w="1723" w:type="dxa"/>
          </w:tcPr>
          <w:p w:rsidR="00711EA6" w:rsidRPr="0018175C" w:rsidRDefault="00711EA6" w:rsidP="0018175C">
            <w:pPr>
              <w:spacing w:line="240" w:lineRule="auto"/>
              <w:ind w:firstLine="0"/>
              <w:rPr>
                <w:sz w:val="20"/>
              </w:rPr>
            </w:pPr>
            <w:r w:rsidRPr="0018175C">
              <w:rPr>
                <w:sz w:val="20"/>
              </w:rPr>
              <w:t>0,98</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Бумага, картон</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37-41 37</w:t>
            </w:r>
          </w:p>
        </w:tc>
        <w:tc>
          <w:tcPr>
            <w:tcW w:w="1723" w:type="dxa"/>
          </w:tcPr>
          <w:p w:rsidR="00711EA6" w:rsidRPr="0018175C" w:rsidRDefault="00711EA6" w:rsidP="0018175C">
            <w:pPr>
              <w:spacing w:line="240" w:lineRule="auto"/>
              <w:ind w:firstLine="0"/>
              <w:rPr>
                <w:sz w:val="20"/>
              </w:rPr>
            </w:pPr>
            <w:r w:rsidRPr="0018175C">
              <w:rPr>
                <w:sz w:val="20"/>
              </w:rPr>
              <w:t>0,98</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Дерево</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1-2 1</w:t>
            </w:r>
          </w:p>
        </w:tc>
        <w:tc>
          <w:tcPr>
            <w:tcW w:w="1723" w:type="dxa"/>
          </w:tcPr>
          <w:p w:rsidR="00711EA6" w:rsidRPr="0018175C" w:rsidRDefault="00711EA6" w:rsidP="0018175C">
            <w:pPr>
              <w:spacing w:line="240" w:lineRule="auto"/>
              <w:ind w:firstLine="0"/>
              <w:rPr>
                <w:sz w:val="20"/>
              </w:rPr>
            </w:pPr>
            <w:r w:rsidRPr="0018175C">
              <w:rPr>
                <w:sz w:val="20"/>
              </w:rPr>
              <w:t>0,03</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Маталлолом</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4-6 4</w:t>
            </w:r>
          </w:p>
        </w:tc>
        <w:tc>
          <w:tcPr>
            <w:tcW w:w="1723" w:type="dxa"/>
          </w:tcPr>
          <w:p w:rsidR="00711EA6" w:rsidRPr="0018175C" w:rsidRDefault="00711EA6" w:rsidP="0018175C">
            <w:pPr>
              <w:spacing w:line="240" w:lineRule="auto"/>
              <w:ind w:firstLine="0"/>
              <w:rPr>
                <w:sz w:val="20"/>
              </w:rPr>
            </w:pPr>
            <w:r w:rsidRPr="0018175C">
              <w:rPr>
                <w:sz w:val="20"/>
              </w:rPr>
              <w:t>0,09</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lastRenderedPageBreak/>
              <w:t>Текстиль</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3-5 3</w:t>
            </w:r>
          </w:p>
        </w:tc>
        <w:tc>
          <w:tcPr>
            <w:tcW w:w="1723" w:type="dxa"/>
          </w:tcPr>
          <w:p w:rsidR="00711EA6" w:rsidRPr="0018175C" w:rsidRDefault="00711EA6" w:rsidP="0018175C">
            <w:pPr>
              <w:spacing w:line="240" w:lineRule="auto"/>
              <w:ind w:firstLine="0"/>
              <w:rPr>
                <w:sz w:val="20"/>
              </w:rPr>
            </w:pPr>
            <w:r w:rsidRPr="0018175C">
              <w:rPr>
                <w:sz w:val="20"/>
              </w:rPr>
              <w:t>0,08</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Кости</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1-2 1</w:t>
            </w:r>
          </w:p>
        </w:tc>
        <w:tc>
          <w:tcPr>
            <w:tcW w:w="1723" w:type="dxa"/>
          </w:tcPr>
          <w:p w:rsidR="00711EA6" w:rsidRPr="0018175C" w:rsidRDefault="00711EA6" w:rsidP="0018175C">
            <w:pPr>
              <w:spacing w:line="240" w:lineRule="auto"/>
              <w:ind w:firstLine="0"/>
              <w:rPr>
                <w:sz w:val="20"/>
              </w:rPr>
            </w:pPr>
            <w:r w:rsidRPr="0018175C">
              <w:rPr>
                <w:sz w:val="20"/>
              </w:rPr>
              <w:t>0,03</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Стекло</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2-3 3</w:t>
            </w:r>
          </w:p>
        </w:tc>
        <w:tc>
          <w:tcPr>
            <w:tcW w:w="1723" w:type="dxa"/>
          </w:tcPr>
          <w:p w:rsidR="00711EA6" w:rsidRPr="0018175C" w:rsidRDefault="00711EA6" w:rsidP="0018175C">
            <w:pPr>
              <w:spacing w:line="240" w:lineRule="auto"/>
              <w:ind w:firstLine="0"/>
              <w:rPr>
                <w:sz w:val="20"/>
              </w:rPr>
            </w:pPr>
            <w:r w:rsidRPr="0018175C">
              <w:rPr>
                <w:sz w:val="20"/>
              </w:rPr>
              <w:t>0,08</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Камни, штукатурка</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0,5-1 1</w:t>
            </w:r>
          </w:p>
        </w:tc>
        <w:tc>
          <w:tcPr>
            <w:tcW w:w="1723" w:type="dxa"/>
          </w:tcPr>
          <w:p w:rsidR="00711EA6" w:rsidRPr="0018175C" w:rsidRDefault="00711EA6" w:rsidP="0018175C">
            <w:pPr>
              <w:spacing w:line="240" w:lineRule="auto"/>
              <w:ind w:firstLine="0"/>
              <w:rPr>
                <w:sz w:val="20"/>
              </w:rPr>
            </w:pPr>
            <w:r w:rsidRPr="0018175C">
              <w:rPr>
                <w:sz w:val="20"/>
              </w:rPr>
              <w:t>0,03</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Кожа, резина</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0,5-1  1</w:t>
            </w:r>
          </w:p>
        </w:tc>
        <w:tc>
          <w:tcPr>
            <w:tcW w:w="1723" w:type="dxa"/>
          </w:tcPr>
          <w:p w:rsidR="00711EA6" w:rsidRPr="0018175C" w:rsidRDefault="00711EA6" w:rsidP="0018175C">
            <w:pPr>
              <w:spacing w:line="240" w:lineRule="auto"/>
              <w:ind w:firstLine="0"/>
              <w:rPr>
                <w:sz w:val="20"/>
              </w:rPr>
            </w:pPr>
            <w:r w:rsidRPr="0018175C">
              <w:rPr>
                <w:sz w:val="20"/>
              </w:rPr>
              <w:t>0,03</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Пластмасса</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5-6  6</w:t>
            </w:r>
          </w:p>
        </w:tc>
        <w:tc>
          <w:tcPr>
            <w:tcW w:w="1723" w:type="dxa"/>
          </w:tcPr>
          <w:p w:rsidR="00711EA6" w:rsidRPr="0018175C" w:rsidRDefault="00711EA6" w:rsidP="0018175C">
            <w:pPr>
              <w:spacing w:line="240" w:lineRule="auto"/>
              <w:ind w:firstLine="0"/>
              <w:rPr>
                <w:sz w:val="20"/>
              </w:rPr>
            </w:pPr>
            <w:r w:rsidRPr="0018175C">
              <w:rPr>
                <w:sz w:val="20"/>
              </w:rPr>
              <w:t>0,16</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Прочие</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1-2 1</w:t>
            </w:r>
          </w:p>
        </w:tc>
        <w:tc>
          <w:tcPr>
            <w:tcW w:w="1723" w:type="dxa"/>
          </w:tcPr>
          <w:p w:rsidR="00711EA6" w:rsidRPr="0018175C" w:rsidRDefault="00711EA6" w:rsidP="0018175C">
            <w:pPr>
              <w:spacing w:line="240" w:lineRule="auto"/>
              <w:ind w:firstLine="0"/>
              <w:rPr>
                <w:sz w:val="20"/>
              </w:rPr>
            </w:pPr>
            <w:r w:rsidRPr="0018175C">
              <w:rPr>
                <w:sz w:val="20"/>
              </w:rPr>
              <w:t>0,03</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Отсев</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5-7 5</w:t>
            </w:r>
          </w:p>
        </w:tc>
        <w:tc>
          <w:tcPr>
            <w:tcW w:w="1723" w:type="dxa"/>
          </w:tcPr>
          <w:p w:rsidR="00711EA6" w:rsidRPr="0018175C" w:rsidRDefault="00711EA6" w:rsidP="0018175C">
            <w:pPr>
              <w:spacing w:line="240" w:lineRule="auto"/>
              <w:ind w:firstLine="0"/>
              <w:rPr>
                <w:sz w:val="20"/>
              </w:rPr>
            </w:pPr>
            <w:r w:rsidRPr="0018175C">
              <w:rPr>
                <w:sz w:val="20"/>
              </w:rPr>
              <w:t>0,13</w:t>
            </w:r>
          </w:p>
        </w:tc>
      </w:tr>
      <w:tr w:rsidR="00711EA6" w:rsidRPr="0018175C" w:rsidTr="00ED6EF4">
        <w:trPr>
          <w:jc w:val="center"/>
        </w:trPr>
        <w:tc>
          <w:tcPr>
            <w:tcW w:w="2977" w:type="dxa"/>
          </w:tcPr>
          <w:p w:rsidR="00711EA6" w:rsidRPr="0018175C" w:rsidRDefault="00711EA6" w:rsidP="0018175C">
            <w:pPr>
              <w:spacing w:line="240" w:lineRule="auto"/>
              <w:ind w:firstLine="0"/>
              <w:rPr>
                <w:sz w:val="20"/>
              </w:rPr>
            </w:pPr>
            <w:r w:rsidRPr="0018175C">
              <w:rPr>
                <w:sz w:val="20"/>
              </w:rPr>
              <w:t>Итого</w:t>
            </w:r>
          </w:p>
        </w:tc>
        <w:tc>
          <w:tcPr>
            <w:tcW w:w="2342" w:type="dxa"/>
          </w:tcPr>
          <w:p w:rsidR="00711EA6" w:rsidRPr="0018175C" w:rsidRDefault="00711EA6" w:rsidP="0018175C">
            <w:pPr>
              <w:spacing w:line="240" w:lineRule="auto"/>
              <w:ind w:firstLine="0"/>
              <w:rPr>
                <w:sz w:val="20"/>
              </w:rPr>
            </w:pPr>
          </w:p>
        </w:tc>
        <w:tc>
          <w:tcPr>
            <w:tcW w:w="1531" w:type="dxa"/>
          </w:tcPr>
          <w:p w:rsidR="00711EA6" w:rsidRPr="0018175C" w:rsidRDefault="00711EA6" w:rsidP="0018175C">
            <w:pPr>
              <w:spacing w:line="240" w:lineRule="auto"/>
              <w:ind w:firstLine="0"/>
              <w:rPr>
                <w:sz w:val="20"/>
              </w:rPr>
            </w:pPr>
            <w:r w:rsidRPr="0018175C">
              <w:rPr>
                <w:sz w:val="20"/>
              </w:rPr>
              <w:t>100</w:t>
            </w:r>
          </w:p>
        </w:tc>
        <w:tc>
          <w:tcPr>
            <w:tcW w:w="1723" w:type="dxa"/>
          </w:tcPr>
          <w:p w:rsidR="00711EA6" w:rsidRPr="0018175C" w:rsidRDefault="00711EA6" w:rsidP="0018175C">
            <w:pPr>
              <w:spacing w:line="240" w:lineRule="auto"/>
              <w:ind w:firstLine="0"/>
              <w:rPr>
                <w:sz w:val="20"/>
              </w:rPr>
            </w:pPr>
            <w:r w:rsidRPr="0018175C">
              <w:rPr>
                <w:sz w:val="20"/>
              </w:rPr>
              <w:t>2,65</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Сбор и удаление твердых коммунальных отходов образующихся при строительстве, ремонте и реконструкции жилых и общественных зданий, объектов культурно-бытового назначения, а также административных бытовых и производственных помещений предприятий вывозится транспортом предприятий на специально выделенные участки полигона по отдельному договору, заключенному с владельцем полигона.</w:t>
      </w:r>
    </w:p>
    <w:p w:rsidR="00711EA6" w:rsidRPr="00711EA6" w:rsidRDefault="00711EA6" w:rsidP="00711EA6">
      <w:pPr>
        <w:tabs>
          <w:tab w:val="left" w:pos="0"/>
        </w:tabs>
        <w:spacing w:line="240" w:lineRule="auto"/>
        <w:ind w:firstLine="567"/>
        <w:rPr>
          <w:szCs w:val="24"/>
        </w:rPr>
      </w:pPr>
      <w:r w:rsidRPr="00711EA6">
        <w:rPr>
          <w:szCs w:val="24"/>
        </w:rPr>
        <w:t>Некоторые виды строительных отходов можно использовать для засыпки оврагов в качестве инженерного материала. Неутилизируемые отходы промышленных предприятий вывозят транспортом этих предприятий на полигон промышленных отходов для их обезвреживания и захоронения.</w:t>
      </w:r>
    </w:p>
    <w:p w:rsidR="00711EA6" w:rsidRPr="00711EA6" w:rsidRDefault="00711EA6" w:rsidP="00711EA6">
      <w:pPr>
        <w:tabs>
          <w:tab w:val="left" w:pos="0"/>
        </w:tabs>
        <w:spacing w:line="240" w:lineRule="auto"/>
        <w:ind w:firstLine="567"/>
        <w:rPr>
          <w:szCs w:val="24"/>
        </w:rPr>
      </w:pPr>
      <w:r w:rsidRPr="00711EA6">
        <w:rPr>
          <w:szCs w:val="24"/>
        </w:rPr>
        <w:t>В проекте предлагаются мероприятия по санитарной очистке территории в объеме проекта схемы территориального планирования.</w:t>
      </w:r>
    </w:p>
    <w:p w:rsidR="00711EA6" w:rsidRPr="00711EA6" w:rsidRDefault="00711EA6" w:rsidP="00711EA6">
      <w:pPr>
        <w:tabs>
          <w:tab w:val="left" w:pos="0"/>
        </w:tabs>
        <w:spacing w:line="240" w:lineRule="auto"/>
        <w:ind w:firstLine="567"/>
        <w:rPr>
          <w:szCs w:val="24"/>
        </w:rPr>
      </w:pPr>
      <w:r w:rsidRPr="00711EA6">
        <w:rPr>
          <w:szCs w:val="24"/>
        </w:rPr>
        <w:t>Система сбора и удаления коммунальных отходов включает: подготовку отходов к отгрузке в собирающий мусоровозочный транспорт, организацию временного хранения отходов в домовладениях, сбор и вывоз бытовых отходов с территории домовладений и организаций, обезвреживание и утилизацию бытовых отходов.</w:t>
      </w:r>
    </w:p>
    <w:p w:rsidR="00711EA6" w:rsidRPr="00711EA6" w:rsidRDefault="00711EA6" w:rsidP="00711EA6">
      <w:pPr>
        <w:tabs>
          <w:tab w:val="left" w:pos="0"/>
        </w:tabs>
        <w:spacing w:line="240" w:lineRule="auto"/>
        <w:ind w:firstLine="567"/>
        <w:rPr>
          <w:szCs w:val="24"/>
        </w:rPr>
      </w:pPr>
      <w:r w:rsidRPr="00711EA6">
        <w:rPr>
          <w:szCs w:val="24"/>
        </w:rPr>
        <w:t>Объемы образующихся отходов в сельском поселении в сумме с крупногабаритными составляют – 0,58т. т/год, на объектах рекреации – 2,07. Ориентировочный расчет количества единиц спецавтотранспорта и количества контейнеров для сельского поселения приводится ниже.</w:t>
      </w:r>
    </w:p>
    <w:p w:rsidR="002536DB" w:rsidRDefault="00711EA6" w:rsidP="00711EA6">
      <w:pPr>
        <w:tabs>
          <w:tab w:val="left" w:pos="0"/>
        </w:tabs>
        <w:spacing w:line="240" w:lineRule="auto"/>
        <w:ind w:firstLine="567"/>
        <w:rPr>
          <w:szCs w:val="24"/>
        </w:rPr>
      </w:pPr>
      <w:r w:rsidRPr="00711EA6">
        <w:rPr>
          <w:szCs w:val="24"/>
        </w:rPr>
        <w:t>По схеме санитарной очистки района, которая предлагается в проекте «Схема территориального планирования МР</w:t>
      </w:r>
      <w:r w:rsidRPr="00711EA6">
        <w:rPr>
          <w:szCs w:val="24"/>
        </w:rPr>
        <w:tab/>
        <w:t xml:space="preserve">Краснокамский РБ», предложена система централизованного сбора, вывоза и хранения твердых коммунальных отходов. Комплексный полигон сбора твердых коммунальных отходов находится рядом с д.Енактаево. </w:t>
      </w:r>
    </w:p>
    <w:p w:rsidR="002536DB" w:rsidRPr="00027032" w:rsidRDefault="002536DB" w:rsidP="002536DB">
      <w:pPr>
        <w:spacing w:line="240" w:lineRule="auto"/>
        <w:ind w:left="17152"/>
        <w:outlineLvl w:val="0"/>
        <w:rPr>
          <w:szCs w:val="24"/>
        </w:rPr>
      </w:pPr>
    </w:p>
    <w:p w:rsidR="002536DB" w:rsidRDefault="002536DB" w:rsidP="002536DB">
      <w:pPr>
        <w:spacing w:line="240" w:lineRule="auto"/>
        <w:ind w:firstLine="0"/>
        <w:jc w:val="center"/>
        <w:rPr>
          <w:b/>
          <w:szCs w:val="24"/>
        </w:rPr>
      </w:pPr>
      <w:r w:rsidRPr="00027032">
        <w:rPr>
          <w:b/>
          <w:szCs w:val="24"/>
        </w:rPr>
        <w:t>Объекты размещения отходов, включенные в Государственный реестр объектов размещения отходов, на территории Республики Башкортостан</w:t>
      </w:r>
    </w:p>
    <w:p w:rsidR="002536DB" w:rsidRPr="00027032" w:rsidRDefault="002536DB" w:rsidP="002536DB">
      <w:pPr>
        <w:spacing w:line="240" w:lineRule="exact"/>
        <w:jc w:val="center"/>
        <w:rPr>
          <w:b/>
          <w:szCs w:val="24"/>
        </w:rPr>
      </w:pPr>
    </w:p>
    <w:tbl>
      <w:tblPr>
        <w:tblStyle w:val="af2"/>
        <w:tblW w:w="10206" w:type="dxa"/>
        <w:jc w:val="center"/>
        <w:tblLayout w:type="fixed"/>
        <w:tblLook w:val="04A0" w:firstRow="1" w:lastRow="0" w:firstColumn="1" w:lastColumn="0" w:noHBand="0" w:noVBand="1"/>
      </w:tblPr>
      <w:tblGrid>
        <w:gridCol w:w="277"/>
        <w:gridCol w:w="471"/>
        <w:gridCol w:w="841"/>
        <w:gridCol w:w="410"/>
        <w:gridCol w:w="3355"/>
        <w:gridCol w:w="902"/>
        <w:gridCol w:w="504"/>
        <w:gridCol w:w="623"/>
        <w:gridCol w:w="934"/>
        <w:gridCol w:w="565"/>
        <w:gridCol w:w="597"/>
        <w:gridCol w:w="727"/>
      </w:tblGrid>
      <w:tr w:rsidR="002536DB" w:rsidRPr="002536DB" w:rsidTr="002536DB">
        <w:trPr>
          <w:cnfStyle w:val="100000000000" w:firstRow="1" w:lastRow="0" w:firstColumn="0" w:lastColumn="0" w:oddVBand="0" w:evenVBand="0" w:oddHBand="0" w:evenHBand="0" w:firstRowFirstColumn="0" w:firstRowLastColumn="0" w:lastRowFirstColumn="0" w:lastRowLastColumn="0"/>
          <w:trHeight w:val="1070"/>
          <w:jc w:val="center"/>
        </w:trPr>
        <w:tc>
          <w:tcPr>
            <w:tcW w:w="539" w:type="dxa"/>
          </w:tcPr>
          <w:p w:rsidR="002536DB" w:rsidRPr="002536DB" w:rsidRDefault="002536DB" w:rsidP="002536DB">
            <w:pPr>
              <w:spacing w:line="240" w:lineRule="auto"/>
              <w:ind w:firstLine="0"/>
              <w:rPr>
                <w:rFonts w:ascii="Times New Roman" w:hAnsi="Times New Roman"/>
                <w:b/>
                <w:sz w:val="16"/>
                <w:szCs w:val="16"/>
              </w:rPr>
            </w:pPr>
            <w:r w:rsidRPr="002536DB">
              <w:rPr>
                <w:rFonts w:ascii="Times New Roman" w:hAnsi="Times New Roman"/>
                <w:b/>
                <w:sz w:val="16"/>
                <w:szCs w:val="16"/>
              </w:rPr>
              <w:t>№ п/п</w:t>
            </w:r>
          </w:p>
        </w:tc>
        <w:tc>
          <w:tcPr>
            <w:tcW w:w="990"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 объекта</w:t>
            </w:r>
          </w:p>
        </w:tc>
        <w:tc>
          <w:tcPr>
            <w:tcW w:w="1843" w:type="dxa"/>
          </w:tcPr>
          <w:p w:rsidR="002536DB" w:rsidRPr="002536DB" w:rsidRDefault="002536DB" w:rsidP="002536DB">
            <w:pPr>
              <w:spacing w:line="240" w:lineRule="auto"/>
              <w:ind w:left="-57" w:right="-57" w:firstLine="0"/>
              <w:jc w:val="center"/>
              <w:rPr>
                <w:rFonts w:ascii="Times New Roman" w:hAnsi="Times New Roman"/>
                <w:b/>
                <w:sz w:val="16"/>
                <w:szCs w:val="16"/>
              </w:rPr>
            </w:pPr>
            <w:r w:rsidRPr="002536DB">
              <w:rPr>
                <w:rFonts w:ascii="Times New Roman" w:hAnsi="Times New Roman"/>
                <w:b/>
                <w:sz w:val="16"/>
                <w:szCs w:val="16"/>
              </w:rPr>
              <w:t>Наименование объекта размещения отходов (далее – ОРО)</w:t>
            </w:r>
          </w:p>
        </w:tc>
        <w:tc>
          <w:tcPr>
            <w:tcW w:w="849"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Назначение ОРО</w:t>
            </w:r>
          </w:p>
        </w:tc>
        <w:tc>
          <w:tcPr>
            <w:tcW w:w="7653"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Виды отходов и их коды по Федеральному классификационному каталогу отходов</w:t>
            </w:r>
          </w:p>
        </w:tc>
        <w:tc>
          <w:tcPr>
            <w:tcW w:w="1985"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 xml:space="preserve">Сведения о наличии негативного воздействия на окружающую среду ОРО </w:t>
            </w:r>
          </w:p>
        </w:tc>
        <w:tc>
          <w:tcPr>
            <w:tcW w:w="1066"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ОКАТО</w:t>
            </w:r>
          </w:p>
        </w:tc>
        <w:tc>
          <w:tcPr>
            <w:tcW w:w="1341"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Ближайший населенный пункт</w:t>
            </w:r>
          </w:p>
        </w:tc>
        <w:tc>
          <w:tcPr>
            <w:tcW w:w="2058"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Наименование эксплуатирующей организации</w:t>
            </w:r>
          </w:p>
        </w:tc>
        <w:tc>
          <w:tcPr>
            <w:tcW w:w="1205"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Наличие лицензии</w:t>
            </w:r>
          </w:p>
        </w:tc>
        <w:tc>
          <w:tcPr>
            <w:tcW w:w="1281"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Санитарно-защитная зона</w:t>
            </w:r>
          </w:p>
        </w:tc>
        <w:tc>
          <w:tcPr>
            <w:tcW w:w="1581" w:type="dxa"/>
          </w:tcPr>
          <w:p w:rsidR="002536DB" w:rsidRPr="002536DB" w:rsidRDefault="002536DB" w:rsidP="002536DB">
            <w:pPr>
              <w:spacing w:line="240" w:lineRule="auto"/>
              <w:ind w:left="-57" w:right="-57" w:firstLine="0"/>
              <w:rPr>
                <w:rFonts w:ascii="Times New Roman" w:hAnsi="Times New Roman"/>
                <w:b/>
                <w:sz w:val="16"/>
                <w:szCs w:val="16"/>
              </w:rPr>
            </w:pPr>
            <w:r w:rsidRPr="002536DB">
              <w:rPr>
                <w:rFonts w:ascii="Times New Roman" w:hAnsi="Times New Roman"/>
                <w:b/>
                <w:sz w:val="16"/>
                <w:szCs w:val="16"/>
              </w:rPr>
              <w:t>Наличие положительного заключения ГЭЭ</w:t>
            </w:r>
          </w:p>
        </w:tc>
      </w:tr>
      <w:tr w:rsidR="002536DB" w:rsidRPr="002536DB" w:rsidTr="002536DB">
        <w:trPr>
          <w:trHeight w:val="1653"/>
          <w:jc w:val="center"/>
        </w:trPr>
        <w:tc>
          <w:tcPr>
            <w:tcW w:w="539" w:type="dxa"/>
          </w:tcPr>
          <w:p w:rsidR="002536DB" w:rsidRPr="002536DB" w:rsidRDefault="002536DB" w:rsidP="002536DB">
            <w:pPr>
              <w:pStyle w:val="af4"/>
              <w:numPr>
                <w:ilvl w:val="0"/>
                <w:numId w:val="13"/>
              </w:numPr>
              <w:overflowPunct/>
              <w:autoSpaceDE/>
              <w:autoSpaceDN/>
              <w:adjustRightInd/>
              <w:ind w:left="0" w:right="0" w:firstLine="0"/>
              <w:contextualSpacing w:val="0"/>
              <w:jc w:val="left"/>
              <w:textAlignment w:val="auto"/>
              <w:rPr>
                <w:rFonts w:ascii="Times New Roman" w:hAnsi="Times New Roman"/>
                <w:sz w:val="16"/>
                <w:szCs w:val="16"/>
                <w:lang w:eastAsia="en-US"/>
              </w:rPr>
            </w:pPr>
          </w:p>
        </w:tc>
        <w:tc>
          <w:tcPr>
            <w:tcW w:w="990"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t>02-00039-З-00592-250914</w:t>
            </w:r>
          </w:p>
        </w:tc>
        <w:tc>
          <w:tcPr>
            <w:tcW w:w="1843" w:type="dxa"/>
          </w:tcPr>
          <w:p w:rsidR="002536DB" w:rsidRPr="002536DB" w:rsidRDefault="002536DB" w:rsidP="002536DB">
            <w:pPr>
              <w:spacing w:line="240" w:lineRule="auto"/>
              <w:ind w:left="-57" w:right="-57" w:firstLine="0"/>
              <w:jc w:val="center"/>
              <w:rPr>
                <w:rFonts w:ascii="Times New Roman" w:hAnsi="Times New Roman"/>
                <w:sz w:val="16"/>
                <w:szCs w:val="16"/>
              </w:rPr>
            </w:pPr>
            <w:r w:rsidRPr="002536DB">
              <w:rPr>
                <w:rFonts w:ascii="Times New Roman" w:hAnsi="Times New Roman"/>
                <w:sz w:val="16"/>
                <w:szCs w:val="16"/>
              </w:rPr>
              <w:t>Полигон ТБО</w:t>
            </w:r>
          </w:p>
        </w:tc>
        <w:tc>
          <w:tcPr>
            <w:tcW w:w="849"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t>Захоронение отходов</w:t>
            </w:r>
          </w:p>
        </w:tc>
        <w:tc>
          <w:tcPr>
            <w:tcW w:w="7653"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t xml:space="preserve">Отходы производства пищевых и вкусовых продуктов 1100000000000, Отходы растениеводства, парникового хозяйства 1112000000000 Отходы кожи 1470000000000, Обувь кожаная рабочая, потерявшая потребительские свойства 1470060113004, Деревянная упаковка (невозвратная тара) из натуральной чистой древесины 1711050001000, Опилки и стружки натуральной чистой древесины 1711060001000, Пыль древесная от шлифовки натуральной чистой древесины 1711070011004, Обрезь фанеры, содержащей связующие смолы в количестве от 0,2 % до 2,5 % включительно 1712010101014, Опилки древесно-стружечных и/или древесно-волокнистых плит, содержащие связующие смолы в количестве от 0,2 % до 2,5 % включительно 171 202 01 01 01 4, Обрезки, кусковые отходы древесно-стружечных </w:t>
            </w:r>
            <w:r w:rsidRPr="002536DB">
              <w:rPr>
                <w:rFonts w:ascii="Times New Roman" w:hAnsi="Times New Roman"/>
                <w:sz w:val="16"/>
                <w:szCs w:val="16"/>
              </w:rPr>
              <w:lastRenderedPageBreak/>
              <w:t>и/или древесно-волокнистых плит, содержащих связующие смолы в количестве от 0,2 % до 2,5 % включительно 1712020301014, Опилки и стружки древесные, загрязненные преимущественно органическими веществами (минеральные масла, лаки, растворители) 1713000000000, Прочие отходы обработки и переработки древесины 1719000000000, Разнородные древесные отходы 1719010001000, Опилки и стружки разнородной древесины (например, содержащие опилки и стружку древесно-стружечных и/или древесно-волокнистых плит) 1719010301004, Отходы бумаги и картона незагрязненные 1871000000000, Отходы бумаги с нанесенным лаком 1872010101014, Отходы рубероида 1872040101014, Разнородные отходы бумаги и картона 1879010001004, Золы, шлаки и пыль от топочных установок и от термической обработки отходов 3130000000000, Золошлаки от сжигания углей 3130020001000, Прочие твердые минеральные отходы 3140000000000, Горновой песок литейного производства 3140010008004, Отходы песка очистных и пескоструйных устройств (в металлургии) 3140020008004, Абразивная пыль и порошок от шлифования черных металлов (с содержанием металла менее 50 %) 3140030011004, Стеклянные отходы 3140080001000, Отходы асбоцемента 3140120001000, Отходы минерального волокна 3140160001000, Отходы шлаковаты 3140160101004, Отходы бетона, железобетона 3140270001000, Отходы асбеста в кусковой форме 3140370201014, Отходы асбестовой бумаги отходы асбестовой крошки 3140370301014, Отходы абразивных материалов в виде пыли и порошка 3140430411004, Фильтрованные и поглотительные отработанные массы, незагрязненные опасными веществами 3147000000000, Силикагель отработанный, незагрязненный опасными веществами 3147050001000, Уголь активированный отработанный, загрязненный минеральными маслами (содержание масла - менее 15 %) 3148010201034, Минеральные шламы 3160000000000, Шлам карбоната кальция 3160230004000, Лом и отходы черных металлов (тара из-под лакокрасочных материалов) 3510000000000, Пыль чугунная незагрязненная 3511011611004, Пыль черных металлов незагрязненная 3513160011004, Пыль (или порошок) от шлифования черных металлов с содержанием металла 50 % и более 3515036611004, Лом и отходы цветных металлов 3530000000000, Пыль алюминиевая незагрязненная 3531011611004, Пыль медных сплавов незагрязненная 3541011611004, Пыль бронзы незагрязненная 3541021611004, Пыль латуни  незагрязненная 3541031611004, Отходы солей 5150000000000, Отходы твердых производственных материалов, загрязненные нефтяными и минеральными жировыми продуктами (фильтры автомобильные, отработанные) 5490300000000, Сальниковая набивка асбесто-графитовая, промасленная (содержание масла менее 15 %) 5490300301034, Отходы лакокрасочных средств 5550000000000, Отходы затвердевшего поливинилхлорида и пенопласта на его базе 5710160001004, Отходы затвердевшего полиэтилена 5710290001000, Отходы затвердевшего полипропилена 5710300001000, Отходы стеклолакоткани 5710320101004, Отходы смеси затвердевших разнородных пластмасс 5710990001004, Твердые отходы резины 5750010001000, Резиноасбестовые отходы (в том числе изделия отработанные и брак) 5750030001004, Пыль полимерных материалов с фильтров размалывающих устройств 5780020011004, Пыль хлопковая 5810061111004, Текстиль загрязненный 5820000000000, Отходы из жилищ несортированные (исключая крупнога</w:t>
            </w:r>
            <w:r w:rsidRPr="002536DB">
              <w:rPr>
                <w:rFonts w:ascii="Times New Roman" w:hAnsi="Times New Roman"/>
                <w:sz w:val="16"/>
                <w:szCs w:val="16"/>
              </w:rPr>
              <w:lastRenderedPageBreak/>
              <w:t>баритный) 9110010001004, Отходы потребления на производстве, подобные коммунальным (мусор от уборки территории) 9120000000000, Мусор от бытовых помещений организаций несортированный (исключая крупногабаритный) 9120040001004, Мусор строительный от разборки зданий 9120060101004, Отходы (осадки) при механической и биологической очистке сточных вод 9430000000000, Прочие коммунальные отходы 9900000000000</w:t>
            </w:r>
          </w:p>
        </w:tc>
        <w:tc>
          <w:tcPr>
            <w:tcW w:w="1985"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lastRenderedPageBreak/>
              <w:t>Отсутствует</w:t>
            </w:r>
          </w:p>
        </w:tc>
        <w:tc>
          <w:tcPr>
            <w:tcW w:w="1066"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t>80237810002</w:t>
            </w:r>
          </w:p>
        </w:tc>
        <w:tc>
          <w:tcPr>
            <w:tcW w:w="1341"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t>Краснокамский район, д. Енактаево</w:t>
            </w:r>
          </w:p>
        </w:tc>
        <w:tc>
          <w:tcPr>
            <w:tcW w:w="2058"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t>ООО "Башкирское экологическое сотрудничество "СОЮЗ" 450049, РБ, ул. Новоженова, 88в</w:t>
            </w:r>
          </w:p>
        </w:tc>
        <w:tc>
          <w:tcPr>
            <w:tcW w:w="1205" w:type="dxa"/>
          </w:tcPr>
          <w:p w:rsidR="002536DB" w:rsidRPr="002536DB" w:rsidRDefault="002536DB" w:rsidP="002536DB">
            <w:pPr>
              <w:spacing w:line="240" w:lineRule="auto"/>
              <w:ind w:left="-57" w:right="-57" w:firstLine="0"/>
              <w:rPr>
                <w:rFonts w:ascii="Times New Roman" w:hAnsi="Times New Roman"/>
                <w:sz w:val="16"/>
                <w:szCs w:val="16"/>
              </w:rPr>
            </w:pPr>
            <w:r w:rsidRPr="002536DB">
              <w:rPr>
                <w:rFonts w:ascii="Times New Roman" w:hAnsi="Times New Roman"/>
                <w:sz w:val="16"/>
                <w:szCs w:val="16"/>
              </w:rPr>
              <w:t>имеется</w:t>
            </w:r>
          </w:p>
        </w:tc>
        <w:tc>
          <w:tcPr>
            <w:tcW w:w="1281" w:type="dxa"/>
          </w:tcPr>
          <w:p w:rsidR="002536DB" w:rsidRPr="002536DB" w:rsidRDefault="002536DB" w:rsidP="002536DB">
            <w:pPr>
              <w:spacing w:line="240" w:lineRule="auto"/>
              <w:ind w:left="-57" w:right="-57" w:firstLine="0"/>
              <w:rPr>
                <w:rFonts w:ascii="Times New Roman" w:hAnsi="Times New Roman"/>
                <w:sz w:val="16"/>
                <w:szCs w:val="16"/>
              </w:rPr>
            </w:pPr>
          </w:p>
        </w:tc>
        <w:tc>
          <w:tcPr>
            <w:tcW w:w="1581" w:type="dxa"/>
          </w:tcPr>
          <w:p w:rsidR="002536DB" w:rsidRPr="002536DB" w:rsidRDefault="002536DB" w:rsidP="002536DB">
            <w:pPr>
              <w:spacing w:line="240" w:lineRule="auto"/>
              <w:ind w:firstLine="0"/>
              <w:rPr>
                <w:sz w:val="16"/>
                <w:szCs w:val="16"/>
              </w:rPr>
            </w:pPr>
            <w:r w:rsidRPr="002536DB">
              <w:rPr>
                <w:rFonts w:ascii="Times New Roman" w:hAnsi="Times New Roman"/>
                <w:sz w:val="16"/>
                <w:szCs w:val="16"/>
              </w:rPr>
              <w:t>имеется</w:t>
            </w:r>
          </w:p>
        </w:tc>
      </w:tr>
    </w:tbl>
    <w:p w:rsidR="002536DB" w:rsidRDefault="002536DB"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Твердые коммунальных отходы по планово регулярной системе спецавтотранспортом вывозится из населенных пунктов на погрузочно-сортировочную станцию стационарную.</w:t>
      </w:r>
    </w:p>
    <w:p w:rsidR="00711EA6" w:rsidRPr="00711EA6" w:rsidRDefault="00711EA6" w:rsidP="00711EA6">
      <w:pPr>
        <w:tabs>
          <w:tab w:val="left" w:pos="0"/>
        </w:tabs>
        <w:spacing w:line="240" w:lineRule="auto"/>
        <w:ind w:firstLine="567"/>
        <w:rPr>
          <w:szCs w:val="24"/>
        </w:rPr>
      </w:pPr>
      <w:r w:rsidRPr="00711EA6">
        <w:rPr>
          <w:szCs w:val="24"/>
        </w:rPr>
        <w:t xml:space="preserve">Сборники для твердых коммунальных отходов устанавливаются для </w:t>
      </w:r>
      <w:r w:rsidR="00FF5249">
        <w:rPr>
          <w:szCs w:val="24"/>
        </w:rPr>
        <w:t>жилой</w:t>
      </w:r>
      <w:r w:rsidRPr="00711EA6">
        <w:rPr>
          <w:szCs w:val="24"/>
        </w:rPr>
        <w:t xml:space="preserve"> застройки, для общественных зданий и на специально отведенных участках в усадебной застройке. Для усадебной застройки возможен вариант сбора и хранения мусора на приусадебном участке и вывоз его спецавтотранспортом по графику, установленному в проекте «Генеральная схема санитарной очистки населенного пункта».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Б</w:t>
      </w:r>
      <w:r w:rsidRPr="00711EA6">
        <w:rPr>
          <w:szCs w:val="24"/>
          <w:vertAlign w:val="subscript"/>
        </w:rPr>
        <w:t>кон</w:t>
      </w:r>
      <w:r w:rsidRPr="00711EA6">
        <w:rPr>
          <w:szCs w:val="24"/>
        </w:rPr>
        <w:t xml:space="preserve">= </w:t>
      </w:r>
      <w:r w:rsidRPr="00711EA6">
        <w:rPr>
          <w:position w:val="-24"/>
          <w:szCs w:val="24"/>
        </w:rPr>
        <w:object w:dxaOrig="154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31.8pt" o:ole="">
            <v:imagedata r:id="rId20" o:title=""/>
          </v:shape>
          <o:OLEObject Type="Embed" ProgID="Equation.3" ShapeID="_x0000_i1025" DrawAspect="Content" ObjectID="_1736774123" r:id="rId21"/>
        </w:objec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Пгод - годовое накопление ТКО, т м3</w:t>
      </w:r>
    </w:p>
    <w:p w:rsidR="00711EA6" w:rsidRPr="00711EA6" w:rsidRDefault="00711EA6" w:rsidP="00711EA6">
      <w:pPr>
        <w:tabs>
          <w:tab w:val="left" w:pos="0"/>
        </w:tabs>
        <w:spacing w:line="240" w:lineRule="auto"/>
        <w:ind w:firstLine="567"/>
        <w:rPr>
          <w:szCs w:val="24"/>
        </w:rPr>
      </w:pPr>
      <w:r w:rsidRPr="00711EA6">
        <w:rPr>
          <w:szCs w:val="24"/>
          <w:lang w:val="en-US"/>
        </w:rPr>
        <w:t>t</w:t>
      </w:r>
      <w:r w:rsidRPr="00711EA6">
        <w:rPr>
          <w:szCs w:val="24"/>
        </w:rPr>
        <w:t xml:space="preserve"> - периодичность удаления отходов,</w:t>
      </w:r>
    </w:p>
    <w:p w:rsidR="00711EA6" w:rsidRPr="00711EA6" w:rsidRDefault="00711EA6" w:rsidP="00711EA6">
      <w:pPr>
        <w:tabs>
          <w:tab w:val="left" w:pos="0"/>
        </w:tabs>
        <w:spacing w:line="240" w:lineRule="auto"/>
        <w:ind w:firstLine="567"/>
        <w:rPr>
          <w:szCs w:val="24"/>
        </w:rPr>
      </w:pPr>
      <w:r w:rsidRPr="00711EA6">
        <w:rPr>
          <w:szCs w:val="24"/>
        </w:rPr>
        <w:t>К1 - коэффициент неравномерности накопления отходов – 1,25</w:t>
      </w:r>
    </w:p>
    <w:p w:rsidR="00711EA6" w:rsidRPr="00711EA6" w:rsidRDefault="00711EA6" w:rsidP="00711EA6">
      <w:pPr>
        <w:tabs>
          <w:tab w:val="left" w:pos="0"/>
        </w:tabs>
        <w:spacing w:line="240" w:lineRule="auto"/>
        <w:ind w:firstLine="567"/>
        <w:rPr>
          <w:szCs w:val="24"/>
        </w:rPr>
      </w:pPr>
      <w:r w:rsidRPr="00711EA6">
        <w:rPr>
          <w:szCs w:val="24"/>
          <w:lang w:val="en-US"/>
        </w:rPr>
        <w:t>U</w:t>
      </w:r>
      <w:r w:rsidRPr="00711EA6">
        <w:rPr>
          <w:szCs w:val="24"/>
        </w:rPr>
        <w:t xml:space="preserve"> - вместимость контейнера, м3</w:t>
      </w:r>
    </w:p>
    <w:p w:rsidR="00711EA6" w:rsidRPr="00711EA6" w:rsidRDefault="00711EA6" w:rsidP="00711EA6">
      <w:pPr>
        <w:tabs>
          <w:tab w:val="left" w:pos="0"/>
        </w:tabs>
        <w:spacing w:line="240" w:lineRule="auto"/>
        <w:ind w:firstLine="567"/>
        <w:rPr>
          <w:szCs w:val="24"/>
        </w:rPr>
      </w:pPr>
      <w:r w:rsidRPr="00711EA6">
        <w:rPr>
          <w:szCs w:val="24"/>
        </w:rPr>
        <w:t>Списочное число контейнеров Б</w:t>
      </w:r>
      <w:r w:rsidRPr="00711EA6">
        <w:rPr>
          <w:szCs w:val="24"/>
          <w:vertAlign w:val="subscript"/>
        </w:rPr>
        <w:t>кон</w:t>
      </w:r>
      <w:r w:rsidRPr="00711EA6">
        <w:rPr>
          <w:szCs w:val="24"/>
        </w:rPr>
        <w:t xml:space="preserve"> х К2, где К2= 1,05, учитывающий число контейнеров находящихся в ремонте и резерве.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Б</w:t>
      </w:r>
      <w:r w:rsidRPr="00711EA6">
        <w:rPr>
          <w:szCs w:val="24"/>
          <w:vertAlign w:val="subscript"/>
        </w:rPr>
        <w:t>кон</w:t>
      </w:r>
      <w:r w:rsidRPr="00711EA6">
        <w:rPr>
          <w:szCs w:val="24"/>
        </w:rPr>
        <w:t xml:space="preserve">= </w:t>
      </w:r>
      <w:r w:rsidRPr="00711EA6">
        <w:rPr>
          <w:position w:val="-30"/>
          <w:szCs w:val="24"/>
        </w:rPr>
        <w:object w:dxaOrig="2140" w:dyaOrig="720">
          <v:shape id="_x0000_i1026" type="#_x0000_t75" style="width:106.2pt;height:37.2pt" o:ole="">
            <v:imagedata r:id="rId22" o:title=""/>
          </v:shape>
          <o:OLEObject Type="Embed" ProgID="Equation.3" ShapeID="_x0000_i1026" DrawAspect="Content" ObjectID="_1736774124" r:id="rId23"/>
        </w:object>
      </w:r>
    </w:p>
    <w:p w:rsidR="00711EA6" w:rsidRPr="00711EA6" w:rsidRDefault="00711EA6" w:rsidP="00711EA6">
      <w:pPr>
        <w:tabs>
          <w:tab w:val="left" w:pos="0"/>
        </w:tabs>
        <w:spacing w:line="240" w:lineRule="auto"/>
        <w:ind w:firstLine="567"/>
        <w:rPr>
          <w:szCs w:val="24"/>
        </w:rPr>
      </w:pPr>
      <w:r w:rsidRPr="00711EA6">
        <w:rPr>
          <w:szCs w:val="24"/>
        </w:rPr>
        <w:t>Расчетный срок</w:t>
      </w:r>
    </w:p>
    <w:p w:rsidR="00711EA6" w:rsidRPr="00711EA6" w:rsidRDefault="00711EA6" w:rsidP="00711EA6">
      <w:pPr>
        <w:tabs>
          <w:tab w:val="left" w:pos="0"/>
        </w:tabs>
        <w:spacing w:line="240" w:lineRule="auto"/>
        <w:ind w:firstLine="567"/>
        <w:rPr>
          <w:szCs w:val="24"/>
        </w:rPr>
      </w:pPr>
      <w:r w:rsidRPr="00711EA6">
        <w:rPr>
          <w:szCs w:val="24"/>
        </w:rPr>
        <w:t>Б</w:t>
      </w:r>
      <w:r w:rsidRPr="00711EA6">
        <w:rPr>
          <w:szCs w:val="24"/>
          <w:vertAlign w:val="subscript"/>
        </w:rPr>
        <w:t>кон</w:t>
      </w:r>
      <w:r w:rsidRPr="00711EA6">
        <w:rPr>
          <w:szCs w:val="24"/>
        </w:rPr>
        <w:t>=(14,0т.м3*2*1,25/365*0,8)*1,05=0,13т. шт.</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П</w:t>
      </w:r>
      <w:r w:rsidRPr="00711EA6">
        <w:rPr>
          <w:szCs w:val="24"/>
          <w:vertAlign w:val="subscript"/>
        </w:rPr>
        <w:t>год</w:t>
      </w:r>
      <w:r w:rsidRPr="00711EA6">
        <w:rPr>
          <w:szCs w:val="24"/>
        </w:rPr>
        <w:t xml:space="preserve"> - количество отходов подлежащих вывозу в течение года;</w:t>
      </w:r>
    </w:p>
    <w:p w:rsidR="00711EA6" w:rsidRPr="00711EA6" w:rsidRDefault="00711EA6" w:rsidP="00711EA6">
      <w:pPr>
        <w:tabs>
          <w:tab w:val="left" w:pos="0"/>
        </w:tabs>
        <w:spacing w:line="240" w:lineRule="auto"/>
        <w:ind w:firstLine="567"/>
        <w:rPr>
          <w:szCs w:val="24"/>
        </w:rPr>
      </w:pPr>
      <w:r w:rsidRPr="00711EA6">
        <w:rPr>
          <w:szCs w:val="24"/>
        </w:rPr>
        <w:t>П</w:t>
      </w:r>
      <w:r w:rsidRPr="00711EA6">
        <w:rPr>
          <w:szCs w:val="24"/>
          <w:vertAlign w:val="subscript"/>
        </w:rPr>
        <w:t>сут</w:t>
      </w:r>
      <w:r w:rsidRPr="00711EA6">
        <w:rPr>
          <w:szCs w:val="24"/>
        </w:rPr>
        <w:t xml:space="preserve"> </w:t>
      </w:r>
      <w:smartTag w:uri="urn:schemas-microsoft-com:office:smarttags" w:element="metricconverter">
        <w:smartTagPr>
          <w:attr w:name="ProductID" w:val="-1 м"/>
        </w:smartTagPr>
        <w:r w:rsidRPr="00711EA6">
          <w:rPr>
            <w:szCs w:val="24"/>
          </w:rPr>
          <w:t>-1 м</w:t>
        </w:r>
      </w:smartTag>
      <w:r w:rsidRPr="00711EA6">
        <w:rPr>
          <w:szCs w:val="24"/>
        </w:rPr>
        <w:t xml:space="preserve"> кузова данного вида мусоровоза, м3:</w:t>
      </w:r>
    </w:p>
    <w:p w:rsidR="00711EA6" w:rsidRPr="00711EA6" w:rsidRDefault="00711EA6" w:rsidP="00711EA6">
      <w:pPr>
        <w:tabs>
          <w:tab w:val="left" w:pos="0"/>
        </w:tabs>
        <w:spacing w:line="240" w:lineRule="auto"/>
        <w:ind w:firstLine="567"/>
        <w:rPr>
          <w:szCs w:val="24"/>
        </w:rPr>
      </w:pPr>
      <w:r w:rsidRPr="00711EA6">
        <w:rPr>
          <w:szCs w:val="24"/>
        </w:rPr>
        <w:t>К</w:t>
      </w:r>
      <w:r w:rsidRPr="00711EA6">
        <w:rPr>
          <w:szCs w:val="24"/>
          <w:vertAlign w:val="subscript"/>
        </w:rPr>
        <w:t>исп</w:t>
      </w:r>
      <w:r w:rsidRPr="00711EA6">
        <w:rPr>
          <w:szCs w:val="24"/>
        </w:rPr>
        <w:t>- коэффициент использования автопарка - 0,7-0,8;</w:t>
      </w:r>
    </w:p>
    <w:p w:rsidR="00711EA6" w:rsidRPr="00711EA6" w:rsidRDefault="00711EA6" w:rsidP="00711EA6">
      <w:pPr>
        <w:tabs>
          <w:tab w:val="left" w:pos="0"/>
        </w:tabs>
        <w:spacing w:line="240" w:lineRule="auto"/>
        <w:ind w:firstLine="567"/>
        <w:rPr>
          <w:szCs w:val="24"/>
        </w:rPr>
      </w:pPr>
      <w:r w:rsidRPr="00711EA6">
        <w:rPr>
          <w:szCs w:val="24"/>
        </w:rPr>
        <w:t>Суточная производительность мусоровоза определяют по формуле</w:t>
      </w:r>
    </w:p>
    <w:p w:rsidR="00711EA6" w:rsidRPr="00711EA6" w:rsidRDefault="00711EA6" w:rsidP="00711EA6">
      <w:pPr>
        <w:tabs>
          <w:tab w:val="left" w:pos="0"/>
        </w:tabs>
        <w:spacing w:line="240" w:lineRule="auto"/>
        <w:ind w:firstLine="567"/>
        <w:rPr>
          <w:szCs w:val="24"/>
        </w:rPr>
      </w:pPr>
      <w:r w:rsidRPr="00711EA6">
        <w:rPr>
          <w:szCs w:val="24"/>
        </w:rPr>
        <w:t>П</w:t>
      </w:r>
      <w:r w:rsidRPr="00711EA6">
        <w:rPr>
          <w:szCs w:val="24"/>
          <w:vertAlign w:val="subscript"/>
        </w:rPr>
        <w:t>сут</w:t>
      </w:r>
      <w:r w:rsidRPr="00711EA6">
        <w:rPr>
          <w:szCs w:val="24"/>
        </w:rPr>
        <w:t>= Р х Е, где</w:t>
      </w:r>
    </w:p>
    <w:p w:rsidR="00711EA6" w:rsidRPr="00711EA6" w:rsidRDefault="00711EA6" w:rsidP="00711EA6">
      <w:pPr>
        <w:tabs>
          <w:tab w:val="left" w:pos="0"/>
        </w:tabs>
        <w:spacing w:line="240" w:lineRule="auto"/>
        <w:ind w:firstLine="567"/>
        <w:rPr>
          <w:szCs w:val="24"/>
        </w:rPr>
      </w:pPr>
      <w:r w:rsidRPr="00711EA6">
        <w:rPr>
          <w:szCs w:val="24"/>
        </w:rPr>
        <w:t>Р - число рейсов в сутки;</w:t>
      </w:r>
    </w:p>
    <w:p w:rsidR="00711EA6" w:rsidRPr="00711EA6" w:rsidRDefault="00711EA6" w:rsidP="00711EA6">
      <w:pPr>
        <w:tabs>
          <w:tab w:val="left" w:pos="0"/>
        </w:tabs>
        <w:spacing w:line="240" w:lineRule="auto"/>
        <w:ind w:firstLine="567"/>
        <w:rPr>
          <w:szCs w:val="24"/>
        </w:rPr>
      </w:pPr>
      <w:r w:rsidRPr="00711EA6">
        <w:rPr>
          <w:szCs w:val="24"/>
        </w:rPr>
        <w:t>Е - количество отходов перевозимых за 1 рейс, м3.</w:t>
      </w:r>
    </w:p>
    <w:p w:rsidR="00711EA6" w:rsidRPr="00711EA6" w:rsidRDefault="00711EA6" w:rsidP="00711EA6">
      <w:pPr>
        <w:tabs>
          <w:tab w:val="left" w:pos="0"/>
        </w:tabs>
        <w:spacing w:line="240" w:lineRule="auto"/>
        <w:ind w:firstLine="567"/>
        <w:rPr>
          <w:szCs w:val="24"/>
        </w:rPr>
      </w:pPr>
      <w:r w:rsidRPr="00711EA6">
        <w:rPr>
          <w:szCs w:val="24"/>
        </w:rPr>
        <w:t>Число рейсов мусоровоза определяется по формуле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Р=</w:t>
      </w:r>
      <w:r w:rsidRPr="00711EA6">
        <w:rPr>
          <w:position w:val="-32"/>
          <w:szCs w:val="24"/>
        </w:rPr>
        <w:object w:dxaOrig="1640" w:dyaOrig="720">
          <v:shape id="_x0000_i1027" type="#_x0000_t75" style="width:82.2pt;height:37.2pt" o:ole="">
            <v:imagedata r:id="rId24" o:title=""/>
          </v:shape>
          <o:OLEObject Type="Embed" ProgID="Equation.3" ShapeID="_x0000_i1027" DrawAspect="Content" ObjectID="_1736774125" r:id="rId25"/>
        </w:object>
      </w:r>
      <w:r w:rsidRPr="00711EA6">
        <w:rPr>
          <w:szCs w:val="24"/>
        </w:rPr>
        <w:t>, где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Т - производительность смены, час;</w:t>
      </w:r>
    </w:p>
    <w:p w:rsidR="00711EA6" w:rsidRPr="00711EA6" w:rsidRDefault="00711EA6" w:rsidP="00711EA6">
      <w:pPr>
        <w:tabs>
          <w:tab w:val="left" w:pos="0"/>
        </w:tabs>
        <w:spacing w:line="240" w:lineRule="auto"/>
        <w:ind w:firstLine="567"/>
        <w:rPr>
          <w:szCs w:val="24"/>
        </w:rPr>
      </w:pPr>
      <w:r w:rsidRPr="00711EA6">
        <w:rPr>
          <w:szCs w:val="24"/>
        </w:rPr>
        <w:t>Т</w:t>
      </w:r>
      <w:r w:rsidRPr="00711EA6">
        <w:rPr>
          <w:szCs w:val="24"/>
          <w:vertAlign w:val="subscript"/>
        </w:rPr>
        <w:t>пз</w:t>
      </w:r>
      <w:r w:rsidRPr="00711EA6">
        <w:rPr>
          <w:szCs w:val="24"/>
        </w:rPr>
        <w:t xml:space="preserve"> - время затраченное в гараже, подготовительные операции, час; </w:t>
      </w:r>
    </w:p>
    <w:p w:rsidR="00711EA6" w:rsidRPr="00711EA6" w:rsidRDefault="00711EA6" w:rsidP="00711EA6">
      <w:pPr>
        <w:tabs>
          <w:tab w:val="left" w:pos="0"/>
        </w:tabs>
        <w:spacing w:line="240" w:lineRule="auto"/>
        <w:ind w:firstLine="567"/>
        <w:rPr>
          <w:szCs w:val="24"/>
        </w:rPr>
      </w:pPr>
      <w:r w:rsidRPr="00711EA6">
        <w:rPr>
          <w:szCs w:val="24"/>
        </w:rPr>
        <w:t>Т</w:t>
      </w:r>
      <w:r w:rsidRPr="00711EA6">
        <w:rPr>
          <w:szCs w:val="24"/>
          <w:vertAlign w:val="subscript"/>
        </w:rPr>
        <w:t>0</w:t>
      </w:r>
      <w:r w:rsidRPr="00711EA6">
        <w:rPr>
          <w:szCs w:val="24"/>
        </w:rPr>
        <w:t xml:space="preserve"> - время затраченное на путевые пробег ( от гаража до место работы и обратно),час;</w:t>
      </w:r>
    </w:p>
    <w:p w:rsidR="00711EA6" w:rsidRPr="00711EA6" w:rsidRDefault="00711EA6" w:rsidP="00711EA6">
      <w:pPr>
        <w:tabs>
          <w:tab w:val="left" w:pos="0"/>
        </w:tabs>
        <w:spacing w:line="240" w:lineRule="auto"/>
        <w:ind w:firstLine="567"/>
        <w:rPr>
          <w:szCs w:val="24"/>
        </w:rPr>
      </w:pPr>
      <w:r w:rsidRPr="00711EA6">
        <w:rPr>
          <w:szCs w:val="24"/>
        </w:rPr>
        <w:t>Т</w:t>
      </w:r>
      <w:r w:rsidRPr="00711EA6">
        <w:rPr>
          <w:szCs w:val="24"/>
          <w:vertAlign w:val="subscript"/>
        </w:rPr>
        <w:t>пог</w:t>
      </w:r>
      <w:r w:rsidRPr="00711EA6">
        <w:rPr>
          <w:szCs w:val="24"/>
        </w:rPr>
        <w:t xml:space="preserve"> - производительность погрузки, час; </w:t>
      </w:r>
    </w:p>
    <w:p w:rsidR="00711EA6" w:rsidRPr="00711EA6" w:rsidRDefault="00711EA6" w:rsidP="00711EA6">
      <w:pPr>
        <w:tabs>
          <w:tab w:val="left" w:pos="0"/>
        </w:tabs>
        <w:spacing w:line="240" w:lineRule="auto"/>
        <w:ind w:firstLine="567"/>
        <w:rPr>
          <w:szCs w:val="24"/>
        </w:rPr>
      </w:pPr>
      <w:r w:rsidRPr="00711EA6">
        <w:rPr>
          <w:szCs w:val="24"/>
        </w:rPr>
        <w:t>Т</w:t>
      </w:r>
      <w:r w:rsidRPr="00711EA6">
        <w:rPr>
          <w:szCs w:val="24"/>
          <w:vertAlign w:val="subscript"/>
        </w:rPr>
        <w:t>раз</w:t>
      </w:r>
      <w:r w:rsidRPr="00711EA6">
        <w:rPr>
          <w:szCs w:val="24"/>
        </w:rPr>
        <w:t>- производительность разгрузки, час;</w:t>
      </w:r>
    </w:p>
    <w:p w:rsidR="00711EA6" w:rsidRPr="00711EA6" w:rsidRDefault="00711EA6" w:rsidP="00711EA6">
      <w:pPr>
        <w:tabs>
          <w:tab w:val="left" w:pos="0"/>
        </w:tabs>
        <w:spacing w:line="240" w:lineRule="auto"/>
        <w:ind w:firstLine="567"/>
        <w:rPr>
          <w:szCs w:val="24"/>
        </w:rPr>
      </w:pPr>
      <w:r w:rsidRPr="00711EA6">
        <w:rPr>
          <w:szCs w:val="24"/>
        </w:rPr>
        <w:t>Т</w:t>
      </w:r>
      <w:r w:rsidRPr="00711EA6">
        <w:rPr>
          <w:szCs w:val="24"/>
          <w:vertAlign w:val="subscript"/>
        </w:rPr>
        <w:t>прб</w:t>
      </w:r>
      <w:r w:rsidRPr="00711EA6">
        <w:rPr>
          <w:szCs w:val="24"/>
        </w:rPr>
        <w:t>- время затраченное на пробег от места погрузки до места разгрузки, час;</w:t>
      </w:r>
    </w:p>
    <w:p w:rsidR="00711EA6" w:rsidRPr="00711EA6" w:rsidRDefault="00711EA6" w:rsidP="00711EA6">
      <w:pPr>
        <w:tabs>
          <w:tab w:val="left" w:pos="0"/>
        </w:tabs>
        <w:spacing w:line="240" w:lineRule="auto"/>
        <w:ind w:firstLine="567"/>
        <w:rPr>
          <w:szCs w:val="24"/>
        </w:rPr>
      </w:pPr>
      <w:r w:rsidRPr="00711EA6">
        <w:rPr>
          <w:szCs w:val="24"/>
        </w:rPr>
        <w:lastRenderedPageBreak/>
        <w:t>П</w:t>
      </w:r>
      <w:r w:rsidRPr="00711EA6">
        <w:rPr>
          <w:szCs w:val="24"/>
          <w:vertAlign w:val="subscript"/>
        </w:rPr>
        <w:t>арт</w:t>
      </w:r>
      <w:r w:rsidRPr="00711EA6">
        <w:rPr>
          <w:szCs w:val="24"/>
        </w:rPr>
        <w:t>=</w:t>
      </w:r>
      <w:r w:rsidRPr="00711EA6">
        <w:rPr>
          <w:position w:val="-28"/>
          <w:szCs w:val="24"/>
        </w:rPr>
        <w:object w:dxaOrig="1359" w:dyaOrig="660">
          <v:shape id="_x0000_i1028" type="#_x0000_t75" style="width:67.8pt;height:33pt" o:ole="">
            <v:imagedata r:id="rId26" o:title=""/>
          </v:shape>
          <o:OLEObject Type="Embed" ProgID="Equation.3" ShapeID="_x0000_i1028" DrawAspect="Content" ObjectID="_1736774126" r:id="rId27"/>
        </w:object>
      </w:r>
      <w:r w:rsidRPr="00711EA6">
        <w:rPr>
          <w:szCs w:val="24"/>
        </w:rPr>
        <w:t>, =3 рейса</w:t>
      </w:r>
    </w:p>
    <w:p w:rsidR="00711EA6" w:rsidRPr="00711EA6" w:rsidRDefault="00711EA6" w:rsidP="00711EA6">
      <w:pPr>
        <w:tabs>
          <w:tab w:val="left" w:pos="0"/>
        </w:tabs>
        <w:spacing w:line="240" w:lineRule="auto"/>
        <w:ind w:firstLine="567"/>
        <w:rPr>
          <w:szCs w:val="24"/>
        </w:rPr>
      </w:pPr>
      <w:r w:rsidRPr="00711EA6">
        <w:rPr>
          <w:szCs w:val="24"/>
        </w:rPr>
        <w:t>П</w:t>
      </w:r>
      <w:r w:rsidRPr="00711EA6">
        <w:rPr>
          <w:szCs w:val="24"/>
          <w:vertAlign w:val="subscript"/>
        </w:rPr>
        <w:t xml:space="preserve">арт </w:t>
      </w:r>
      <w:r w:rsidRPr="00711EA6">
        <w:rPr>
          <w:szCs w:val="24"/>
        </w:rPr>
        <w:t>= 3х40=120м2=0,12т.м3</w:t>
      </w:r>
    </w:p>
    <w:p w:rsidR="00711EA6" w:rsidRPr="00711EA6" w:rsidRDefault="00711EA6" w:rsidP="00711EA6">
      <w:pPr>
        <w:tabs>
          <w:tab w:val="left" w:pos="0"/>
        </w:tabs>
        <w:spacing w:line="240" w:lineRule="auto"/>
        <w:ind w:firstLine="567"/>
        <w:rPr>
          <w:szCs w:val="24"/>
        </w:rPr>
      </w:pPr>
      <w:r w:rsidRPr="00711EA6">
        <w:rPr>
          <w:szCs w:val="24"/>
        </w:rPr>
        <w:t>М=14,0/365*0,12*0,8=1 мусоровоз</w:t>
      </w:r>
    </w:p>
    <w:p w:rsidR="00711EA6" w:rsidRPr="00711EA6" w:rsidRDefault="00711EA6" w:rsidP="00711EA6">
      <w:pPr>
        <w:tabs>
          <w:tab w:val="left" w:pos="0"/>
        </w:tabs>
        <w:spacing w:line="240" w:lineRule="auto"/>
        <w:ind w:firstLine="567"/>
        <w:rPr>
          <w:szCs w:val="24"/>
        </w:rPr>
      </w:pPr>
      <w:r w:rsidRPr="00711EA6">
        <w:rPr>
          <w:szCs w:val="24"/>
        </w:rPr>
        <w:t xml:space="preserve">Маршрутизация движения собирающего мусоровозного транспорта осуществляется для всех объектов подлежащих регулярному обслуживанию. Организация, занимающаяся вывозом мусора на текущий год – ООО «Коммунальник» и ООО «Благоустройство». </w:t>
      </w:r>
    </w:p>
    <w:p w:rsidR="00711EA6" w:rsidRPr="00711EA6" w:rsidRDefault="00711EA6" w:rsidP="00711EA6">
      <w:pPr>
        <w:tabs>
          <w:tab w:val="left" w:pos="0"/>
        </w:tabs>
        <w:spacing w:line="240" w:lineRule="auto"/>
        <w:ind w:firstLine="567"/>
        <w:rPr>
          <w:szCs w:val="24"/>
        </w:rPr>
      </w:pPr>
    </w:p>
    <w:p w:rsidR="00711EA6" w:rsidRPr="0018175C" w:rsidRDefault="00711EA6" w:rsidP="00711EA6">
      <w:pPr>
        <w:tabs>
          <w:tab w:val="left" w:pos="0"/>
        </w:tabs>
        <w:spacing w:line="240" w:lineRule="auto"/>
        <w:ind w:firstLine="567"/>
        <w:rPr>
          <w:i/>
          <w:szCs w:val="24"/>
          <w:u w:val="single"/>
        </w:rPr>
      </w:pPr>
      <w:r w:rsidRPr="0018175C">
        <w:rPr>
          <w:i/>
          <w:szCs w:val="24"/>
          <w:u w:val="single"/>
        </w:rPr>
        <w:t>Скотомогильники.</w:t>
      </w:r>
    </w:p>
    <w:p w:rsidR="00711EA6" w:rsidRPr="00711EA6" w:rsidRDefault="00711EA6" w:rsidP="00711EA6">
      <w:pPr>
        <w:tabs>
          <w:tab w:val="left" w:pos="0"/>
        </w:tabs>
        <w:spacing w:line="240" w:lineRule="auto"/>
        <w:ind w:firstLine="567"/>
        <w:rPr>
          <w:szCs w:val="24"/>
        </w:rPr>
      </w:pPr>
      <w:r w:rsidRPr="00711EA6">
        <w:rPr>
          <w:szCs w:val="24"/>
        </w:rPr>
        <w:t>В границах сельского поселения имеется 1 существующий скотомогильник, не усовершенствованный, размещен без соблюдения санитарных требований. Проектом предлагается закрыть существующий скотомогильник, территорию скотомогильников рекультивировать до 20</w:t>
      </w:r>
      <w:r w:rsidR="002536DB">
        <w:rPr>
          <w:szCs w:val="24"/>
        </w:rPr>
        <w:t>35</w:t>
      </w:r>
      <w:r w:rsidRPr="00711EA6">
        <w:rPr>
          <w:szCs w:val="24"/>
        </w:rPr>
        <w:t xml:space="preserve"> года.</w:t>
      </w:r>
    </w:p>
    <w:p w:rsidR="00711EA6" w:rsidRPr="00711EA6" w:rsidRDefault="00711EA6" w:rsidP="00711EA6">
      <w:pPr>
        <w:tabs>
          <w:tab w:val="left" w:pos="0"/>
        </w:tabs>
        <w:spacing w:line="240" w:lineRule="auto"/>
        <w:ind w:firstLine="567"/>
        <w:rPr>
          <w:szCs w:val="24"/>
        </w:rPr>
      </w:pPr>
      <w:r w:rsidRPr="00711EA6">
        <w:rPr>
          <w:szCs w:val="24"/>
        </w:rPr>
        <w:t>Проектируемый скотомогильник, один на район размещается рядом с существующим полигоном.</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4.10.10. Расчет территорий под размещение объектов инженерной инфраструктуры.</w:t>
      </w:r>
    </w:p>
    <w:p w:rsidR="00711EA6" w:rsidRPr="00711EA6" w:rsidRDefault="00711EA6" w:rsidP="00711EA6">
      <w:pPr>
        <w:tabs>
          <w:tab w:val="left" w:pos="0"/>
        </w:tabs>
        <w:spacing w:line="240" w:lineRule="auto"/>
        <w:ind w:firstLine="567"/>
        <w:rPr>
          <w:szCs w:val="24"/>
        </w:rPr>
      </w:pPr>
      <w:r w:rsidRPr="00711EA6">
        <w:rPr>
          <w:szCs w:val="24"/>
        </w:rPr>
        <w:t>Вновь проектируемые объекты инженерной инфраструктуры размещаются в промышленно-коммунальных зонах и общественных центрах. Территории под их размещение учтены в балансе этих зон и центров. Существующий полигон находится на территории СП Кариевский сельсовет. Рядом же размещается проектируемый скотомогильник.</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 Планировочная организация территории района, сельского поселения, населенных пунктов входящих в состав поселения.</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4.11.1. Планировочная организация территории.</w:t>
      </w:r>
    </w:p>
    <w:p w:rsidR="00711EA6" w:rsidRPr="00711EA6" w:rsidRDefault="00711EA6" w:rsidP="00711EA6">
      <w:pPr>
        <w:tabs>
          <w:tab w:val="left" w:pos="0"/>
        </w:tabs>
        <w:spacing w:line="240" w:lineRule="auto"/>
        <w:ind w:firstLine="567"/>
        <w:rPr>
          <w:szCs w:val="24"/>
        </w:rPr>
      </w:pPr>
      <w:r w:rsidRPr="00711EA6">
        <w:rPr>
          <w:szCs w:val="24"/>
        </w:rPr>
        <w:t xml:space="preserve">Планировочная структура района и сельского поселения сформирована на основе градостроительной организации групповой системы расселения отдыха и туризма как единой системы мест приложения труда, центров культурно-бытового обслуживания и мест отдыха. </w:t>
      </w:r>
    </w:p>
    <w:p w:rsidR="00711EA6" w:rsidRPr="00711EA6" w:rsidRDefault="00711EA6" w:rsidP="00711EA6">
      <w:pPr>
        <w:tabs>
          <w:tab w:val="left" w:pos="0"/>
        </w:tabs>
        <w:spacing w:line="240" w:lineRule="auto"/>
        <w:ind w:firstLine="567"/>
        <w:rPr>
          <w:szCs w:val="24"/>
        </w:rPr>
      </w:pPr>
      <w:r w:rsidRPr="00711EA6">
        <w:rPr>
          <w:szCs w:val="24"/>
        </w:rPr>
        <w:t>Единая планировочная структура района создана путем объединения сложившихся и новых проектируемых мест проживания, отдыха и туризма в единую систему; путем создания зон природного ландшафта с включением в них лесов, охотничьих хозяйств и других малоизмененных ландшафтов; организации удобных транспортных связей и туристических маршрутов, а также хозяйственного и инженерного обслуживания.</w:t>
      </w:r>
    </w:p>
    <w:p w:rsidR="00711EA6" w:rsidRPr="00711EA6" w:rsidRDefault="00711EA6" w:rsidP="00711EA6">
      <w:pPr>
        <w:tabs>
          <w:tab w:val="left" w:pos="0"/>
        </w:tabs>
        <w:spacing w:line="240" w:lineRule="auto"/>
        <w:ind w:firstLine="567"/>
        <w:rPr>
          <w:szCs w:val="24"/>
        </w:rPr>
      </w:pPr>
      <w:r w:rsidRPr="00711EA6">
        <w:rPr>
          <w:szCs w:val="24"/>
        </w:rPr>
        <w:t>Вместо разрозненных мест проживания, мест отдыха и туризма создается качественно новая система, обеспечивающая рациональное использование природных ресурсов, гибкое градостроительное решение, повышение социальной и экономической эффективности строительства, улучшения санитарно-гигиенического состояния района, а также охрану природной среды.</w:t>
      </w:r>
    </w:p>
    <w:p w:rsidR="00711EA6" w:rsidRPr="00711EA6" w:rsidRDefault="00711EA6" w:rsidP="00711EA6">
      <w:pPr>
        <w:tabs>
          <w:tab w:val="left" w:pos="0"/>
        </w:tabs>
        <w:spacing w:line="240" w:lineRule="auto"/>
        <w:ind w:firstLine="567"/>
        <w:rPr>
          <w:szCs w:val="24"/>
        </w:rPr>
      </w:pPr>
      <w:r w:rsidRPr="00711EA6">
        <w:rPr>
          <w:szCs w:val="24"/>
        </w:rPr>
        <w:t>Характерной особенностью групповой системы расселения является возрастание взаимосвязей между всеми градостроительными образованиями и возникающая при этом возможность их дифференциации по хозяйственному профилю, что обеспечивает рациональное взаимодействие рекреационных функций с другими народно-хозяйственными функциями на территории района и рост качественного уровня организации и формирования рекреационных образований.</w:t>
      </w:r>
    </w:p>
    <w:p w:rsidR="00711EA6" w:rsidRPr="00711EA6" w:rsidRDefault="00711EA6" w:rsidP="00711EA6">
      <w:pPr>
        <w:tabs>
          <w:tab w:val="left" w:pos="0"/>
        </w:tabs>
        <w:spacing w:line="240" w:lineRule="auto"/>
        <w:ind w:firstLine="567"/>
        <w:rPr>
          <w:szCs w:val="24"/>
        </w:rPr>
      </w:pPr>
      <w:r w:rsidRPr="00711EA6">
        <w:rPr>
          <w:szCs w:val="24"/>
        </w:rPr>
        <w:t>На формирование планировочной структуры района и сельского поселения оказали влияние следующие факторы:</w:t>
      </w:r>
    </w:p>
    <w:p w:rsidR="00711EA6" w:rsidRPr="00711EA6" w:rsidRDefault="00711EA6" w:rsidP="00711EA6">
      <w:pPr>
        <w:tabs>
          <w:tab w:val="left" w:pos="0"/>
        </w:tabs>
        <w:spacing w:line="240" w:lineRule="auto"/>
        <w:ind w:firstLine="567"/>
        <w:rPr>
          <w:szCs w:val="24"/>
        </w:rPr>
      </w:pPr>
      <w:r w:rsidRPr="00711EA6">
        <w:rPr>
          <w:szCs w:val="24"/>
        </w:rPr>
        <w:t>- характер природно-климатических условий;</w:t>
      </w:r>
    </w:p>
    <w:p w:rsidR="00711EA6" w:rsidRPr="00711EA6" w:rsidRDefault="00711EA6" w:rsidP="00711EA6">
      <w:pPr>
        <w:tabs>
          <w:tab w:val="left" w:pos="0"/>
        </w:tabs>
        <w:spacing w:line="240" w:lineRule="auto"/>
        <w:ind w:firstLine="567"/>
        <w:rPr>
          <w:szCs w:val="24"/>
        </w:rPr>
      </w:pPr>
      <w:r w:rsidRPr="00711EA6">
        <w:rPr>
          <w:szCs w:val="24"/>
        </w:rPr>
        <w:t>- сложившаяся система расселения;</w:t>
      </w:r>
    </w:p>
    <w:p w:rsidR="00711EA6" w:rsidRPr="00711EA6" w:rsidRDefault="00711EA6" w:rsidP="00711EA6">
      <w:pPr>
        <w:tabs>
          <w:tab w:val="left" w:pos="0"/>
        </w:tabs>
        <w:spacing w:line="240" w:lineRule="auto"/>
        <w:ind w:firstLine="567"/>
        <w:rPr>
          <w:szCs w:val="24"/>
        </w:rPr>
      </w:pPr>
      <w:r w:rsidRPr="00711EA6">
        <w:rPr>
          <w:szCs w:val="24"/>
        </w:rPr>
        <w:t>- развитие на территории района и сельского поселения других отраслей народного хозяйства.</w:t>
      </w:r>
    </w:p>
    <w:p w:rsidR="00711EA6" w:rsidRPr="00711EA6" w:rsidRDefault="00711EA6" w:rsidP="00711EA6">
      <w:pPr>
        <w:tabs>
          <w:tab w:val="left" w:pos="0"/>
        </w:tabs>
        <w:spacing w:line="240" w:lineRule="auto"/>
        <w:ind w:firstLine="567"/>
        <w:rPr>
          <w:szCs w:val="24"/>
        </w:rPr>
      </w:pPr>
      <w:r w:rsidRPr="00711EA6">
        <w:rPr>
          <w:szCs w:val="24"/>
        </w:rPr>
        <w:t>Емкость и основное направление развития района и сельского поселения зависит от наличия и характера природных ресурсов.</w:t>
      </w:r>
    </w:p>
    <w:p w:rsidR="00711EA6" w:rsidRPr="00711EA6" w:rsidRDefault="00711EA6" w:rsidP="00711EA6">
      <w:pPr>
        <w:tabs>
          <w:tab w:val="left" w:pos="0"/>
        </w:tabs>
        <w:spacing w:line="240" w:lineRule="auto"/>
        <w:ind w:firstLine="567"/>
        <w:rPr>
          <w:szCs w:val="24"/>
        </w:rPr>
      </w:pPr>
      <w:r w:rsidRPr="00711EA6">
        <w:rPr>
          <w:szCs w:val="24"/>
        </w:rPr>
        <w:lastRenderedPageBreak/>
        <w:t>Сложившаяся система расселения в соответствии с основными направлениями развития района и сельского поселения трансформируется путем направленности развития отдельных градостроительных образований.</w:t>
      </w:r>
    </w:p>
    <w:p w:rsidR="00711EA6" w:rsidRPr="00711EA6" w:rsidRDefault="00711EA6" w:rsidP="00711EA6">
      <w:pPr>
        <w:tabs>
          <w:tab w:val="left" w:pos="0"/>
        </w:tabs>
        <w:spacing w:line="240" w:lineRule="auto"/>
        <w:ind w:firstLine="567"/>
        <w:rPr>
          <w:szCs w:val="24"/>
        </w:rPr>
      </w:pPr>
      <w:r w:rsidRPr="00711EA6">
        <w:rPr>
          <w:szCs w:val="24"/>
        </w:rPr>
        <w:t>Для предотвращения слияния отдельных зон, что может привести к переуп-лотнению и перегрузке территорий, а также с целью улучшения санитарно-гигиенических условий проживания в проекте территориального планирования:</w:t>
      </w:r>
    </w:p>
    <w:p w:rsidR="00711EA6" w:rsidRPr="00711EA6" w:rsidRDefault="00711EA6" w:rsidP="00711EA6">
      <w:pPr>
        <w:tabs>
          <w:tab w:val="left" w:pos="0"/>
        </w:tabs>
        <w:spacing w:line="240" w:lineRule="auto"/>
        <w:ind w:firstLine="567"/>
        <w:rPr>
          <w:szCs w:val="24"/>
        </w:rPr>
      </w:pPr>
      <w:r w:rsidRPr="00711EA6">
        <w:rPr>
          <w:szCs w:val="24"/>
        </w:rPr>
        <w:t xml:space="preserve">- определены границы каждого объекта в соответствии с его проектной величиной и действующими градостроительными нормами, с учетом естественных границ; </w:t>
      </w:r>
    </w:p>
    <w:p w:rsidR="00711EA6" w:rsidRPr="00711EA6" w:rsidRDefault="00711EA6" w:rsidP="00711EA6">
      <w:pPr>
        <w:tabs>
          <w:tab w:val="left" w:pos="0"/>
        </w:tabs>
        <w:spacing w:line="240" w:lineRule="auto"/>
        <w:ind w:firstLine="567"/>
        <w:rPr>
          <w:szCs w:val="24"/>
        </w:rPr>
      </w:pPr>
      <w:r w:rsidRPr="00711EA6">
        <w:rPr>
          <w:szCs w:val="24"/>
        </w:rPr>
        <w:t>- границы закреплены путем проектирования новых границ, защитного озеленения и сохранения участков естественной природы.</w:t>
      </w:r>
    </w:p>
    <w:p w:rsidR="00711EA6" w:rsidRPr="00711EA6" w:rsidRDefault="00711EA6" w:rsidP="00711EA6">
      <w:pPr>
        <w:tabs>
          <w:tab w:val="left" w:pos="0"/>
        </w:tabs>
        <w:spacing w:line="240" w:lineRule="auto"/>
        <w:ind w:firstLine="567"/>
        <w:rPr>
          <w:szCs w:val="24"/>
        </w:rPr>
      </w:pPr>
      <w:r w:rsidRPr="00711EA6">
        <w:rPr>
          <w:szCs w:val="24"/>
        </w:rPr>
        <w:t>Развитие промышленного и сельскохозяйственного производства в границах района и сельского поселения осуществлено в увязке и с учетом требований развития системы расселения.</w:t>
      </w:r>
    </w:p>
    <w:p w:rsidR="00711EA6" w:rsidRPr="00711EA6" w:rsidRDefault="00711EA6" w:rsidP="00711EA6">
      <w:pPr>
        <w:tabs>
          <w:tab w:val="left" w:pos="0"/>
        </w:tabs>
        <w:spacing w:line="240" w:lineRule="auto"/>
        <w:ind w:firstLine="567"/>
        <w:rPr>
          <w:szCs w:val="24"/>
        </w:rPr>
      </w:pPr>
      <w:r w:rsidRPr="00711EA6">
        <w:rPr>
          <w:szCs w:val="24"/>
        </w:rPr>
        <w:t>Планировочная структура района и сельского поселения сформирована на основе созданных развитых транспортных связях – планировочные оси.</w:t>
      </w:r>
    </w:p>
    <w:p w:rsidR="00711EA6" w:rsidRPr="00711EA6" w:rsidRDefault="00711EA6" w:rsidP="00711EA6">
      <w:pPr>
        <w:tabs>
          <w:tab w:val="left" w:pos="0"/>
        </w:tabs>
        <w:spacing w:line="240" w:lineRule="auto"/>
        <w:ind w:firstLine="567"/>
        <w:rPr>
          <w:szCs w:val="24"/>
        </w:rPr>
      </w:pPr>
      <w:r w:rsidRPr="00711EA6">
        <w:rPr>
          <w:szCs w:val="24"/>
        </w:rPr>
        <w:t>Развитие градостроительных объектов вдоль основных осей планировочной структуры.</w:t>
      </w:r>
    </w:p>
    <w:p w:rsidR="00711EA6" w:rsidRPr="00711EA6" w:rsidRDefault="00711EA6" w:rsidP="00711EA6">
      <w:pPr>
        <w:tabs>
          <w:tab w:val="left" w:pos="0"/>
        </w:tabs>
        <w:spacing w:line="240" w:lineRule="auto"/>
        <w:ind w:firstLine="567"/>
        <w:rPr>
          <w:szCs w:val="24"/>
        </w:rPr>
      </w:pPr>
      <w:r w:rsidRPr="00711EA6">
        <w:rPr>
          <w:szCs w:val="24"/>
        </w:rPr>
        <w:t>При проектировании района и сельского поселения выделен планировочные центры, несущие в себе поселковые функции административного, хозяйственного обслуживания – с. Николо-Березовка, с. Раздолье, с. Музяк.</w:t>
      </w:r>
    </w:p>
    <w:p w:rsidR="00711EA6" w:rsidRPr="00711EA6" w:rsidRDefault="00711EA6" w:rsidP="00711EA6">
      <w:pPr>
        <w:tabs>
          <w:tab w:val="left" w:pos="0"/>
        </w:tabs>
        <w:spacing w:line="240" w:lineRule="auto"/>
        <w:ind w:firstLine="567"/>
        <w:rPr>
          <w:szCs w:val="24"/>
        </w:rPr>
      </w:pPr>
      <w:r w:rsidRPr="00711EA6">
        <w:rPr>
          <w:szCs w:val="24"/>
        </w:rPr>
        <w:t>При создании системы расселения постоянного населения района и сельского поселения проектом предусмотрено развитие сельских населенных мест, расположенных на территории прилегающих к основным осям, а также развитие  производственных комплексов мест отдыха и туризма.</w:t>
      </w:r>
    </w:p>
    <w:p w:rsidR="00711EA6" w:rsidRPr="00711EA6" w:rsidRDefault="00711EA6" w:rsidP="00711EA6">
      <w:pPr>
        <w:tabs>
          <w:tab w:val="left" w:pos="0"/>
        </w:tabs>
        <w:spacing w:line="240" w:lineRule="auto"/>
        <w:ind w:firstLine="567"/>
        <w:rPr>
          <w:szCs w:val="24"/>
        </w:rPr>
      </w:pPr>
      <w:r w:rsidRPr="00711EA6">
        <w:rPr>
          <w:szCs w:val="24"/>
        </w:rPr>
        <w:t>Возрастет численность населения, занятого в обслуживающей отрасли.</w:t>
      </w:r>
    </w:p>
    <w:p w:rsidR="00711EA6" w:rsidRPr="00711EA6" w:rsidRDefault="00711EA6" w:rsidP="00711EA6">
      <w:pPr>
        <w:tabs>
          <w:tab w:val="left" w:pos="0"/>
        </w:tabs>
        <w:spacing w:line="240" w:lineRule="auto"/>
        <w:ind w:firstLine="567"/>
        <w:rPr>
          <w:szCs w:val="24"/>
        </w:rPr>
      </w:pPr>
      <w:r w:rsidRPr="00711EA6">
        <w:rPr>
          <w:szCs w:val="24"/>
        </w:rPr>
        <w:t>Перспективные населенные пункты обеспечены хорошими транспортными связями с центром района, широким выбором мест приложения труда, повышением уровня благоустройства населенных пунктов и культурно-бытового обслуживания населения.</w:t>
      </w:r>
    </w:p>
    <w:p w:rsidR="00711EA6" w:rsidRPr="00711EA6" w:rsidRDefault="00711EA6" w:rsidP="00711EA6">
      <w:pPr>
        <w:tabs>
          <w:tab w:val="left" w:pos="0"/>
        </w:tabs>
        <w:spacing w:line="240" w:lineRule="auto"/>
        <w:ind w:firstLine="567"/>
        <w:rPr>
          <w:szCs w:val="24"/>
        </w:rPr>
      </w:pPr>
      <w:r w:rsidRPr="00711EA6">
        <w:rPr>
          <w:szCs w:val="24"/>
        </w:rPr>
        <w:t>Развитие сети населенных мест производилось с учетом сохранения ценных земель сельскохозяйственного назначения, охраны и сохранения природной среды.</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4.11.2. Функциональное зонирование.</w:t>
      </w:r>
    </w:p>
    <w:p w:rsidR="00711EA6" w:rsidRPr="00711EA6" w:rsidRDefault="00711EA6" w:rsidP="00711EA6">
      <w:pPr>
        <w:tabs>
          <w:tab w:val="left" w:pos="0"/>
        </w:tabs>
        <w:spacing w:line="240" w:lineRule="auto"/>
        <w:ind w:firstLine="567"/>
        <w:rPr>
          <w:szCs w:val="24"/>
        </w:rPr>
      </w:pPr>
      <w:r w:rsidRPr="00711EA6">
        <w:rPr>
          <w:szCs w:val="24"/>
        </w:rPr>
        <w:t>Все земли в границах проекта состоят из застроенных территорий и открытых пространств.</w:t>
      </w:r>
    </w:p>
    <w:p w:rsidR="00711EA6" w:rsidRPr="00711EA6" w:rsidRDefault="00711EA6" w:rsidP="00711EA6">
      <w:pPr>
        <w:tabs>
          <w:tab w:val="left" w:pos="0"/>
        </w:tabs>
        <w:spacing w:line="240" w:lineRule="auto"/>
        <w:ind w:firstLine="567"/>
        <w:rPr>
          <w:szCs w:val="24"/>
        </w:rPr>
      </w:pPr>
      <w:r w:rsidRPr="00711EA6">
        <w:rPr>
          <w:szCs w:val="24"/>
        </w:rPr>
        <w:t>Все территории сельского поселения с учетом преимущественного функционального использования подразделяются на следующие зоны:</w:t>
      </w:r>
    </w:p>
    <w:p w:rsidR="00711EA6" w:rsidRPr="00711EA6" w:rsidRDefault="00711EA6" w:rsidP="00711EA6">
      <w:pPr>
        <w:tabs>
          <w:tab w:val="left" w:pos="0"/>
        </w:tabs>
        <w:spacing w:line="240" w:lineRule="auto"/>
        <w:ind w:firstLine="567"/>
        <w:rPr>
          <w:szCs w:val="24"/>
        </w:rPr>
      </w:pPr>
      <w:r w:rsidRPr="00711EA6">
        <w:rPr>
          <w:szCs w:val="24"/>
        </w:rPr>
        <w:t>- зона населенных пунктов;</w:t>
      </w:r>
    </w:p>
    <w:p w:rsidR="00711EA6" w:rsidRPr="00711EA6" w:rsidRDefault="00711EA6" w:rsidP="00711EA6">
      <w:pPr>
        <w:tabs>
          <w:tab w:val="left" w:pos="0"/>
        </w:tabs>
        <w:spacing w:line="240" w:lineRule="auto"/>
        <w:ind w:firstLine="567"/>
        <w:rPr>
          <w:szCs w:val="24"/>
        </w:rPr>
      </w:pPr>
      <w:r w:rsidRPr="00711EA6">
        <w:rPr>
          <w:szCs w:val="24"/>
        </w:rPr>
        <w:t>- зона промышленно-коммунальных объектов;</w:t>
      </w:r>
    </w:p>
    <w:p w:rsidR="00711EA6" w:rsidRPr="00711EA6" w:rsidRDefault="00711EA6" w:rsidP="00711EA6">
      <w:pPr>
        <w:tabs>
          <w:tab w:val="left" w:pos="0"/>
        </w:tabs>
        <w:spacing w:line="240" w:lineRule="auto"/>
        <w:ind w:firstLine="567"/>
        <w:rPr>
          <w:szCs w:val="24"/>
        </w:rPr>
      </w:pPr>
      <w:r w:rsidRPr="00711EA6">
        <w:rPr>
          <w:szCs w:val="24"/>
        </w:rPr>
        <w:t>- зона объектов агропромышленного комплекса;</w:t>
      </w:r>
    </w:p>
    <w:p w:rsidR="00711EA6" w:rsidRPr="00711EA6" w:rsidRDefault="00711EA6" w:rsidP="00711EA6">
      <w:pPr>
        <w:tabs>
          <w:tab w:val="left" w:pos="0"/>
        </w:tabs>
        <w:spacing w:line="240" w:lineRule="auto"/>
        <w:ind w:firstLine="567"/>
        <w:rPr>
          <w:szCs w:val="24"/>
        </w:rPr>
      </w:pPr>
      <w:r w:rsidRPr="00711EA6">
        <w:rPr>
          <w:szCs w:val="24"/>
        </w:rPr>
        <w:t>- зона объектов транспортной инфраструктуры;</w:t>
      </w:r>
    </w:p>
    <w:p w:rsidR="00711EA6" w:rsidRPr="00711EA6" w:rsidRDefault="00711EA6" w:rsidP="00711EA6">
      <w:pPr>
        <w:tabs>
          <w:tab w:val="left" w:pos="0"/>
        </w:tabs>
        <w:spacing w:line="240" w:lineRule="auto"/>
        <w:ind w:firstLine="567"/>
        <w:rPr>
          <w:szCs w:val="24"/>
        </w:rPr>
      </w:pPr>
      <w:r w:rsidRPr="00711EA6">
        <w:rPr>
          <w:szCs w:val="24"/>
        </w:rPr>
        <w:t>- зона объектов инженерной инфраструктуры;</w:t>
      </w:r>
    </w:p>
    <w:p w:rsidR="00711EA6" w:rsidRPr="00711EA6" w:rsidRDefault="00711EA6" w:rsidP="00711EA6">
      <w:pPr>
        <w:tabs>
          <w:tab w:val="left" w:pos="0"/>
        </w:tabs>
        <w:spacing w:line="240" w:lineRule="auto"/>
        <w:ind w:firstLine="567"/>
        <w:rPr>
          <w:szCs w:val="24"/>
        </w:rPr>
      </w:pPr>
      <w:r w:rsidRPr="00711EA6">
        <w:rPr>
          <w:szCs w:val="24"/>
        </w:rPr>
        <w:t>- зона сельскохозяйственных угодий, в том числе зона пашен, зона лугов и пастбищ, зона многолетних насаждений;</w:t>
      </w:r>
    </w:p>
    <w:p w:rsidR="00711EA6" w:rsidRPr="00711EA6" w:rsidRDefault="00711EA6" w:rsidP="00711EA6">
      <w:pPr>
        <w:tabs>
          <w:tab w:val="left" w:pos="0"/>
        </w:tabs>
        <w:spacing w:line="240" w:lineRule="auto"/>
        <w:ind w:firstLine="567"/>
        <w:rPr>
          <w:szCs w:val="24"/>
        </w:rPr>
      </w:pPr>
      <w:r w:rsidRPr="00711EA6">
        <w:rPr>
          <w:szCs w:val="24"/>
        </w:rPr>
        <w:t>- зона лесов, в том числе зона защитных лесов, зона эксплуатационных лесов;</w:t>
      </w:r>
    </w:p>
    <w:p w:rsidR="00711EA6" w:rsidRPr="00711EA6" w:rsidRDefault="00711EA6" w:rsidP="00711EA6">
      <w:pPr>
        <w:tabs>
          <w:tab w:val="left" w:pos="0"/>
        </w:tabs>
        <w:spacing w:line="240" w:lineRule="auto"/>
        <w:ind w:firstLine="567"/>
        <w:rPr>
          <w:szCs w:val="24"/>
        </w:rPr>
      </w:pPr>
      <w:r w:rsidRPr="00711EA6">
        <w:rPr>
          <w:szCs w:val="24"/>
        </w:rPr>
        <w:t>- зона водных пространств;</w:t>
      </w:r>
    </w:p>
    <w:p w:rsidR="00711EA6" w:rsidRPr="00711EA6" w:rsidRDefault="00711EA6" w:rsidP="00711EA6">
      <w:pPr>
        <w:tabs>
          <w:tab w:val="left" w:pos="0"/>
        </w:tabs>
        <w:spacing w:line="240" w:lineRule="auto"/>
        <w:ind w:firstLine="567"/>
        <w:rPr>
          <w:szCs w:val="24"/>
        </w:rPr>
      </w:pPr>
      <w:r w:rsidRPr="00711EA6">
        <w:rPr>
          <w:szCs w:val="24"/>
        </w:rPr>
        <w:t>- зона водоохранных зон и зон береговой полосы;</w:t>
      </w:r>
    </w:p>
    <w:p w:rsidR="00711EA6" w:rsidRPr="00711EA6" w:rsidRDefault="00711EA6" w:rsidP="00711EA6">
      <w:pPr>
        <w:tabs>
          <w:tab w:val="left" w:pos="0"/>
        </w:tabs>
        <w:spacing w:line="240" w:lineRule="auto"/>
        <w:ind w:firstLine="567"/>
        <w:rPr>
          <w:szCs w:val="24"/>
        </w:rPr>
      </w:pPr>
      <w:r w:rsidRPr="00711EA6">
        <w:rPr>
          <w:szCs w:val="24"/>
        </w:rPr>
        <w:t>- санитарно-защитные зоны объектов промышленно-коммунальных, аграрно-промышленного комплекса, инженерно-транспортных коммуникаций;</w:t>
      </w:r>
    </w:p>
    <w:p w:rsidR="00711EA6" w:rsidRPr="00711EA6" w:rsidRDefault="00711EA6" w:rsidP="00711EA6">
      <w:pPr>
        <w:tabs>
          <w:tab w:val="left" w:pos="0"/>
        </w:tabs>
        <w:spacing w:line="240" w:lineRule="auto"/>
        <w:ind w:firstLine="567"/>
        <w:rPr>
          <w:szCs w:val="24"/>
        </w:rPr>
      </w:pPr>
      <w:r w:rsidRPr="00711EA6">
        <w:rPr>
          <w:szCs w:val="24"/>
        </w:rPr>
        <w:t>- зона электромагнитных излучений;</w:t>
      </w:r>
    </w:p>
    <w:p w:rsidR="00711EA6" w:rsidRPr="00711EA6" w:rsidRDefault="00711EA6" w:rsidP="00711EA6">
      <w:pPr>
        <w:tabs>
          <w:tab w:val="left" w:pos="0"/>
        </w:tabs>
        <w:spacing w:line="240" w:lineRule="auto"/>
        <w:ind w:firstLine="567"/>
        <w:rPr>
          <w:szCs w:val="24"/>
        </w:rPr>
      </w:pPr>
      <w:r w:rsidRPr="00711EA6">
        <w:rPr>
          <w:szCs w:val="24"/>
        </w:rPr>
        <w:t>- зона месторождений и горного отвода полезных ископаемых;</w:t>
      </w:r>
    </w:p>
    <w:p w:rsidR="00711EA6" w:rsidRPr="00711EA6" w:rsidRDefault="00711EA6" w:rsidP="00711EA6">
      <w:pPr>
        <w:tabs>
          <w:tab w:val="left" w:pos="0"/>
        </w:tabs>
        <w:spacing w:line="240" w:lineRule="auto"/>
        <w:ind w:firstLine="567"/>
        <w:rPr>
          <w:szCs w:val="24"/>
        </w:rPr>
      </w:pPr>
      <w:r w:rsidRPr="00711EA6">
        <w:rPr>
          <w:szCs w:val="24"/>
        </w:rPr>
        <w:t>- зона луго-, лесопарков и зеленых зон;</w:t>
      </w:r>
    </w:p>
    <w:p w:rsidR="00711EA6" w:rsidRPr="00711EA6" w:rsidRDefault="00711EA6" w:rsidP="00711EA6">
      <w:pPr>
        <w:tabs>
          <w:tab w:val="left" w:pos="0"/>
        </w:tabs>
        <w:spacing w:line="240" w:lineRule="auto"/>
        <w:ind w:firstLine="567"/>
        <w:rPr>
          <w:szCs w:val="24"/>
        </w:rPr>
      </w:pPr>
      <w:r w:rsidRPr="00711EA6">
        <w:rPr>
          <w:szCs w:val="24"/>
        </w:rPr>
        <w:t>- зона рекреационных объектов;</w:t>
      </w:r>
    </w:p>
    <w:p w:rsidR="00711EA6" w:rsidRPr="00711EA6" w:rsidRDefault="00711EA6" w:rsidP="00711EA6">
      <w:pPr>
        <w:tabs>
          <w:tab w:val="left" w:pos="0"/>
        </w:tabs>
        <w:spacing w:line="240" w:lineRule="auto"/>
        <w:ind w:firstLine="567"/>
        <w:rPr>
          <w:szCs w:val="24"/>
        </w:rPr>
      </w:pPr>
      <w:r w:rsidRPr="00711EA6">
        <w:rPr>
          <w:szCs w:val="24"/>
        </w:rPr>
        <w:t>- зона особоохраняемых территорий памятников природы;</w:t>
      </w:r>
    </w:p>
    <w:p w:rsidR="00711EA6" w:rsidRPr="00711EA6" w:rsidRDefault="00711EA6" w:rsidP="00711EA6">
      <w:pPr>
        <w:tabs>
          <w:tab w:val="left" w:pos="0"/>
        </w:tabs>
        <w:spacing w:line="240" w:lineRule="auto"/>
        <w:ind w:firstLine="567"/>
        <w:rPr>
          <w:szCs w:val="24"/>
        </w:rPr>
      </w:pPr>
      <w:r w:rsidRPr="00711EA6">
        <w:rPr>
          <w:szCs w:val="24"/>
        </w:rPr>
        <w:lastRenderedPageBreak/>
        <w:t>- зона объектов культурного наследия.</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Параметры функциональных зон по сельскому поселению (проектное решение).</w:t>
      </w:r>
    </w:p>
    <w:p w:rsidR="00711EA6" w:rsidRPr="00711EA6" w:rsidRDefault="00711EA6" w:rsidP="00711EA6">
      <w:pPr>
        <w:tabs>
          <w:tab w:val="left" w:pos="0"/>
        </w:tabs>
        <w:spacing w:line="240" w:lineRule="auto"/>
        <w:ind w:firstLine="567"/>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70"/>
      </w:tblGrid>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Наименование зон</w:t>
            </w:r>
          </w:p>
        </w:tc>
        <w:tc>
          <w:tcPr>
            <w:tcW w:w="1570" w:type="dxa"/>
          </w:tcPr>
          <w:p w:rsidR="00711EA6" w:rsidRPr="0018175C" w:rsidRDefault="00711EA6" w:rsidP="0018175C">
            <w:pPr>
              <w:tabs>
                <w:tab w:val="left" w:pos="0"/>
              </w:tabs>
              <w:spacing w:line="240" w:lineRule="auto"/>
              <w:ind w:firstLine="0"/>
              <w:rPr>
                <w:sz w:val="20"/>
              </w:rPr>
            </w:pPr>
            <w:r w:rsidRPr="0018175C">
              <w:rPr>
                <w:sz w:val="20"/>
              </w:rPr>
              <w:t>Параметры, га</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населенных пунктов</w:t>
            </w:r>
          </w:p>
        </w:tc>
        <w:tc>
          <w:tcPr>
            <w:tcW w:w="1570" w:type="dxa"/>
          </w:tcPr>
          <w:p w:rsidR="00711EA6" w:rsidRPr="0018175C" w:rsidRDefault="00711EA6" w:rsidP="0018175C">
            <w:pPr>
              <w:tabs>
                <w:tab w:val="left" w:pos="0"/>
              </w:tabs>
              <w:spacing w:line="240" w:lineRule="auto"/>
              <w:ind w:firstLine="0"/>
              <w:rPr>
                <w:sz w:val="20"/>
              </w:rPr>
            </w:pPr>
            <w:r w:rsidRPr="0018175C">
              <w:rPr>
                <w:sz w:val="20"/>
              </w:rPr>
              <w:t>0,72</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промышленно-коммунальных объектов</w:t>
            </w:r>
          </w:p>
        </w:tc>
        <w:tc>
          <w:tcPr>
            <w:tcW w:w="1570" w:type="dxa"/>
          </w:tcPr>
          <w:p w:rsidR="00711EA6" w:rsidRPr="0018175C" w:rsidRDefault="00711EA6" w:rsidP="0018175C">
            <w:pPr>
              <w:tabs>
                <w:tab w:val="left" w:pos="0"/>
              </w:tabs>
              <w:spacing w:line="240" w:lineRule="auto"/>
              <w:ind w:firstLine="0"/>
              <w:rPr>
                <w:sz w:val="20"/>
              </w:rPr>
            </w:pPr>
            <w:r w:rsidRPr="0018175C">
              <w:rPr>
                <w:sz w:val="20"/>
              </w:rPr>
              <w:t>0,02</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сельскохозяйственных объектов</w:t>
            </w:r>
          </w:p>
        </w:tc>
        <w:tc>
          <w:tcPr>
            <w:tcW w:w="1570" w:type="dxa"/>
          </w:tcPr>
          <w:p w:rsidR="00711EA6" w:rsidRPr="0018175C" w:rsidRDefault="00711EA6" w:rsidP="0018175C">
            <w:pPr>
              <w:tabs>
                <w:tab w:val="left" w:pos="0"/>
              </w:tabs>
              <w:spacing w:line="240" w:lineRule="auto"/>
              <w:ind w:firstLine="0"/>
              <w:rPr>
                <w:sz w:val="20"/>
              </w:rPr>
            </w:pPr>
            <w:r w:rsidRPr="0018175C">
              <w:rPr>
                <w:sz w:val="20"/>
              </w:rPr>
              <w:t>0,03</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внешнего транспорта</w:t>
            </w:r>
          </w:p>
        </w:tc>
        <w:tc>
          <w:tcPr>
            <w:tcW w:w="1570" w:type="dxa"/>
          </w:tcPr>
          <w:p w:rsidR="00711EA6" w:rsidRPr="0018175C" w:rsidRDefault="00711EA6" w:rsidP="0018175C">
            <w:pPr>
              <w:tabs>
                <w:tab w:val="left" w:pos="0"/>
              </w:tabs>
              <w:spacing w:line="240" w:lineRule="auto"/>
              <w:ind w:firstLine="0"/>
              <w:rPr>
                <w:sz w:val="20"/>
              </w:rPr>
            </w:pPr>
            <w:r w:rsidRPr="0018175C">
              <w:rPr>
                <w:sz w:val="20"/>
              </w:rPr>
              <w:t>0,65</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Санитарно-защитные зоны от внешнего транспорта</w:t>
            </w:r>
          </w:p>
        </w:tc>
        <w:tc>
          <w:tcPr>
            <w:tcW w:w="1570" w:type="dxa"/>
          </w:tcPr>
          <w:p w:rsidR="00711EA6" w:rsidRPr="0018175C" w:rsidRDefault="00711EA6" w:rsidP="0018175C">
            <w:pPr>
              <w:tabs>
                <w:tab w:val="left" w:pos="0"/>
              </w:tabs>
              <w:spacing w:line="240" w:lineRule="auto"/>
              <w:ind w:firstLine="0"/>
              <w:rPr>
                <w:sz w:val="20"/>
              </w:rPr>
            </w:pPr>
            <w:r w:rsidRPr="0018175C">
              <w:rPr>
                <w:sz w:val="20"/>
              </w:rPr>
              <w:t>1,03</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Охранные зоны инженерных коммуникаций</w:t>
            </w:r>
          </w:p>
        </w:tc>
        <w:tc>
          <w:tcPr>
            <w:tcW w:w="1570" w:type="dxa"/>
          </w:tcPr>
          <w:p w:rsidR="00711EA6" w:rsidRPr="0018175C" w:rsidRDefault="00711EA6" w:rsidP="0018175C">
            <w:pPr>
              <w:tabs>
                <w:tab w:val="left" w:pos="0"/>
              </w:tabs>
              <w:spacing w:line="240" w:lineRule="auto"/>
              <w:ind w:firstLine="0"/>
              <w:rPr>
                <w:sz w:val="20"/>
              </w:rPr>
            </w:pPr>
            <w:r w:rsidRPr="0018175C">
              <w:rPr>
                <w:sz w:val="20"/>
              </w:rPr>
              <w:t>0,17</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Санитарно-защитные зоны трубопроводов</w:t>
            </w:r>
          </w:p>
        </w:tc>
        <w:tc>
          <w:tcPr>
            <w:tcW w:w="1570" w:type="dxa"/>
          </w:tcPr>
          <w:p w:rsidR="00711EA6" w:rsidRPr="0018175C" w:rsidRDefault="00711EA6" w:rsidP="0018175C">
            <w:pPr>
              <w:tabs>
                <w:tab w:val="left" w:pos="0"/>
              </w:tabs>
              <w:spacing w:line="240" w:lineRule="auto"/>
              <w:ind w:firstLine="0"/>
              <w:rPr>
                <w:sz w:val="20"/>
              </w:rPr>
            </w:pPr>
            <w:r w:rsidRPr="0018175C">
              <w:rPr>
                <w:sz w:val="20"/>
              </w:rPr>
              <w:t>0,8</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Санитарно-защитные зоны от объектов</w:t>
            </w:r>
          </w:p>
        </w:tc>
        <w:tc>
          <w:tcPr>
            <w:tcW w:w="1570" w:type="dxa"/>
          </w:tcPr>
          <w:p w:rsidR="00711EA6" w:rsidRPr="0018175C" w:rsidRDefault="00711EA6" w:rsidP="0018175C">
            <w:pPr>
              <w:tabs>
                <w:tab w:val="left" w:pos="0"/>
              </w:tabs>
              <w:spacing w:line="240" w:lineRule="auto"/>
              <w:ind w:firstLine="0"/>
              <w:rPr>
                <w:sz w:val="20"/>
              </w:rPr>
            </w:pPr>
            <w:r w:rsidRPr="0018175C">
              <w:rPr>
                <w:sz w:val="20"/>
              </w:rPr>
              <w:t>0,65</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взлетов и посадок аэродрома</w:t>
            </w:r>
          </w:p>
        </w:tc>
        <w:tc>
          <w:tcPr>
            <w:tcW w:w="1570" w:type="dxa"/>
          </w:tcPr>
          <w:p w:rsidR="00711EA6" w:rsidRPr="0018175C" w:rsidRDefault="00711EA6" w:rsidP="0018175C">
            <w:pPr>
              <w:tabs>
                <w:tab w:val="left" w:pos="0"/>
              </w:tabs>
              <w:spacing w:line="240" w:lineRule="auto"/>
              <w:ind w:firstLine="0"/>
              <w:rPr>
                <w:sz w:val="20"/>
              </w:rPr>
            </w:pPr>
            <w:r w:rsidRPr="0018175C">
              <w:rPr>
                <w:sz w:val="20"/>
              </w:rPr>
              <w:t>0,44</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Водоохранные зоны</w:t>
            </w:r>
          </w:p>
        </w:tc>
        <w:tc>
          <w:tcPr>
            <w:tcW w:w="1570" w:type="dxa"/>
          </w:tcPr>
          <w:p w:rsidR="00711EA6" w:rsidRPr="0018175C" w:rsidRDefault="00711EA6" w:rsidP="0018175C">
            <w:pPr>
              <w:tabs>
                <w:tab w:val="left" w:pos="0"/>
              </w:tabs>
              <w:spacing w:line="240" w:lineRule="auto"/>
              <w:ind w:firstLine="0"/>
              <w:rPr>
                <w:sz w:val="20"/>
              </w:rPr>
            </w:pPr>
            <w:r w:rsidRPr="0018175C">
              <w:rPr>
                <w:sz w:val="20"/>
              </w:rPr>
              <w:t>0,36</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сельхозугодий</w:t>
            </w:r>
          </w:p>
        </w:tc>
        <w:tc>
          <w:tcPr>
            <w:tcW w:w="1570" w:type="dxa"/>
          </w:tcPr>
          <w:p w:rsidR="00711EA6" w:rsidRPr="0018175C" w:rsidRDefault="00711EA6" w:rsidP="0018175C">
            <w:pPr>
              <w:tabs>
                <w:tab w:val="left" w:pos="0"/>
              </w:tabs>
              <w:spacing w:line="240" w:lineRule="auto"/>
              <w:ind w:firstLine="0"/>
              <w:rPr>
                <w:sz w:val="20"/>
              </w:rPr>
            </w:pPr>
            <w:r w:rsidRPr="0018175C">
              <w:rPr>
                <w:sz w:val="20"/>
              </w:rPr>
              <w:t>1,99</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зеленых насаждений</w:t>
            </w:r>
          </w:p>
        </w:tc>
        <w:tc>
          <w:tcPr>
            <w:tcW w:w="1570" w:type="dxa"/>
          </w:tcPr>
          <w:p w:rsidR="00711EA6" w:rsidRPr="0018175C" w:rsidRDefault="00711EA6" w:rsidP="0018175C">
            <w:pPr>
              <w:tabs>
                <w:tab w:val="left" w:pos="0"/>
              </w:tabs>
              <w:spacing w:line="240" w:lineRule="auto"/>
              <w:ind w:firstLine="0"/>
              <w:rPr>
                <w:sz w:val="20"/>
              </w:rPr>
            </w:pPr>
            <w:r w:rsidRPr="0018175C">
              <w:rPr>
                <w:sz w:val="20"/>
              </w:rPr>
              <w:t>4,75</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рекреационных объектов</w:t>
            </w:r>
          </w:p>
        </w:tc>
        <w:tc>
          <w:tcPr>
            <w:tcW w:w="1570" w:type="dxa"/>
          </w:tcPr>
          <w:p w:rsidR="00711EA6" w:rsidRPr="0018175C" w:rsidRDefault="00711EA6" w:rsidP="0018175C">
            <w:pPr>
              <w:tabs>
                <w:tab w:val="left" w:pos="0"/>
              </w:tabs>
              <w:spacing w:line="240" w:lineRule="auto"/>
              <w:ind w:firstLine="0"/>
              <w:rPr>
                <w:sz w:val="20"/>
              </w:rPr>
            </w:pPr>
            <w:r w:rsidRPr="0018175C">
              <w:rPr>
                <w:sz w:val="20"/>
              </w:rPr>
              <w:t>0,12</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памятников природы</w:t>
            </w:r>
          </w:p>
        </w:tc>
        <w:tc>
          <w:tcPr>
            <w:tcW w:w="1570" w:type="dxa"/>
          </w:tcPr>
          <w:p w:rsidR="00711EA6" w:rsidRPr="0018175C" w:rsidRDefault="00711EA6" w:rsidP="0018175C">
            <w:pPr>
              <w:tabs>
                <w:tab w:val="left" w:pos="0"/>
              </w:tabs>
              <w:spacing w:line="240" w:lineRule="auto"/>
              <w:ind w:firstLine="0"/>
              <w:rPr>
                <w:sz w:val="20"/>
              </w:rPr>
            </w:pPr>
            <w:r w:rsidRPr="0018175C">
              <w:rPr>
                <w:sz w:val="20"/>
              </w:rPr>
              <w:t>0,01</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полезных ископаемых</w:t>
            </w:r>
          </w:p>
        </w:tc>
        <w:tc>
          <w:tcPr>
            <w:tcW w:w="1570" w:type="dxa"/>
          </w:tcPr>
          <w:p w:rsidR="00711EA6" w:rsidRPr="0018175C" w:rsidRDefault="00711EA6" w:rsidP="0018175C">
            <w:pPr>
              <w:tabs>
                <w:tab w:val="left" w:pos="0"/>
              </w:tabs>
              <w:spacing w:line="240" w:lineRule="auto"/>
              <w:ind w:firstLine="0"/>
              <w:rPr>
                <w:sz w:val="20"/>
              </w:rPr>
            </w:pPr>
            <w:r w:rsidRPr="0018175C">
              <w:rPr>
                <w:sz w:val="20"/>
              </w:rPr>
              <w:t>1,24</w:t>
            </w:r>
          </w:p>
        </w:tc>
      </w:tr>
      <w:tr w:rsidR="00711EA6" w:rsidRPr="0018175C" w:rsidTr="0018175C">
        <w:trPr>
          <w:jc w:val="center"/>
        </w:trPr>
        <w:tc>
          <w:tcPr>
            <w:tcW w:w="7196" w:type="dxa"/>
          </w:tcPr>
          <w:p w:rsidR="00711EA6" w:rsidRPr="0018175C" w:rsidRDefault="00711EA6" w:rsidP="0018175C">
            <w:pPr>
              <w:tabs>
                <w:tab w:val="left" w:pos="0"/>
              </w:tabs>
              <w:spacing w:line="240" w:lineRule="auto"/>
              <w:ind w:firstLine="0"/>
              <w:rPr>
                <w:sz w:val="20"/>
              </w:rPr>
            </w:pPr>
            <w:r w:rsidRPr="0018175C">
              <w:rPr>
                <w:sz w:val="20"/>
              </w:rPr>
              <w:t>Зона водного фонда</w:t>
            </w:r>
          </w:p>
        </w:tc>
        <w:tc>
          <w:tcPr>
            <w:tcW w:w="1570" w:type="dxa"/>
          </w:tcPr>
          <w:p w:rsidR="00711EA6" w:rsidRPr="0018175C" w:rsidRDefault="00711EA6" w:rsidP="0018175C">
            <w:pPr>
              <w:tabs>
                <w:tab w:val="left" w:pos="0"/>
              </w:tabs>
              <w:spacing w:line="240" w:lineRule="auto"/>
              <w:ind w:firstLine="0"/>
              <w:rPr>
                <w:sz w:val="20"/>
              </w:rPr>
            </w:pPr>
            <w:r w:rsidRPr="0018175C">
              <w:rPr>
                <w:sz w:val="20"/>
              </w:rPr>
              <w:t>0,17</w:t>
            </w: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4.11.3. Размещение производств.</w:t>
      </w:r>
    </w:p>
    <w:p w:rsidR="0018175C" w:rsidRDefault="00711EA6" w:rsidP="00711EA6">
      <w:pPr>
        <w:tabs>
          <w:tab w:val="left" w:pos="0"/>
        </w:tabs>
        <w:spacing w:line="240" w:lineRule="auto"/>
        <w:ind w:firstLine="567"/>
        <w:rPr>
          <w:szCs w:val="24"/>
        </w:rPr>
      </w:pPr>
      <w:r w:rsidRPr="00711EA6">
        <w:rPr>
          <w:szCs w:val="24"/>
        </w:rPr>
        <w:t>Промышленные предприятия района развиваются в основном в пределах существующих границ предприятий. Их развитие связано с обновлением основных фондов, внедрением новых технологий. Новые предприятия размещаются в небольшом количестве, производство их связано с перерабатыванием и хранением сельскохозяйственной продукции: предлагается развить сеть пасек и цехов по расфасовке меда, предлагаются мелкие цеха по переработке и расфасовке лекарственных трав, предприятия по переработке овощей, молока, мяса. Размещаются также предприятия строительной индустрии на базе месторождений по производству строительных материалов, предлагается развитие предприятий коммунального назначения.</w:t>
      </w:r>
    </w:p>
    <w:p w:rsidR="00711EA6" w:rsidRPr="00711EA6" w:rsidRDefault="00711EA6" w:rsidP="00711EA6">
      <w:pPr>
        <w:tabs>
          <w:tab w:val="left" w:pos="0"/>
        </w:tabs>
        <w:spacing w:line="240" w:lineRule="auto"/>
        <w:ind w:firstLine="567"/>
        <w:rPr>
          <w:szCs w:val="24"/>
        </w:rPr>
      </w:pPr>
      <w:r w:rsidRPr="00711EA6">
        <w:rPr>
          <w:szCs w:val="24"/>
        </w:rPr>
        <w:t>По предприятиям агропромышленного комплекса: наращивание численности скота на существующих формах, восстановление, реконструкция заброшенных форм, их перепрофилирование. В растениеводстве предлагается сделать ударение на увеличение кормовой базы.</w:t>
      </w:r>
    </w:p>
    <w:p w:rsidR="00711EA6" w:rsidRPr="00711EA6" w:rsidRDefault="00711EA6" w:rsidP="00711EA6">
      <w:pPr>
        <w:tabs>
          <w:tab w:val="left" w:pos="0"/>
        </w:tabs>
        <w:spacing w:line="240" w:lineRule="auto"/>
        <w:ind w:firstLine="567"/>
        <w:rPr>
          <w:szCs w:val="24"/>
        </w:rPr>
      </w:pPr>
      <w:r w:rsidRPr="00711EA6">
        <w:rPr>
          <w:szCs w:val="24"/>
        </w:rPr>
        <w:t>В сельском поселении предлагается также реконструкция и расширение существующих предприятий производственно-коммунального назначения и объектов агропромышленного комплекса и новое размещение объектов связанные с переработкой и выращиванием продукции сельского хозяйства, объектов коммунального назначения и объектов транспорта. Эти мероприятия предложены с целью занятия проживающего населения в сельском поселении и на ожидаемый прирост трудоспособности населения.</w:t>
      </w:r>
    </w:p>
    <w:p w:rsidR="00711EA6" w:rsidRPr="00711EA6" w:rsidRDefault="00711EA6" w:rsidP="00711EA6">
      <w:pPr>
        <w:tabs>
          <w:tab w:val="left" w:pos="0"/>
        </w:tabs>
        <w:spacing w:line="240" w:lineRule="auto"/>
        <w:rPr>
          <w:szCs w:val="24"/>
        </w:rPr>
      </w:pPr>
      <w:r w:rsidRPr="00711EA6">
        <w:rPr>
          <w:szCs w:val="24"/>
        </w:rPr>
        <w:t>В каждом населенном пункте сельского поселения выделены, четко сформированы промышленно-коммунальные зоны или на базе существующих объектов или вновь формируемые. В промышленно-коммунальные зоны выносятся также предприятия из селитебной зоны, если в санитарно-защитные зоны от этих предприятий попадает большое количество жилья и объектов культурно-бытового обслуживания. Освободившиеся территории предлагается перепрофилировать или рекультивировать. В промышленно-коммунальных зонах предлагается застройку упорядочить, территорию максимально благоустроить. Разместить объекты и упорядочивать их размещение следует исходя из размеров санитарных разрывов от этих объектов до жилой и общественной застройки. Со стороны жилой застройки размещаются предприятия имеющие санитарные зоны 50-</w:t>
      </w:r>
      <w:smartTag w:uri="urn:schemas-microsoft-com:office:smarttags" w:element="metricconverter">
        <w:smartTagPr>
          <w:attr w:name="ProductID" w:val="100 метров"/>
        </w:smartTagPr>
        <w:r w:rsidRPr="00711EA6">
          <w:rPr>
            <w:szCs w:val="24"/>
          </w:rPr>
          <w:t>100 метров</w:t>
        </w:r>
      </w:smartTag>
      <w:r w:rsidRPr="00711EA6">
        <w:rPr>
          <w:szCs w:val="24"/>
        </w:rPr>
        <w:t>, затем предприятия имеющие санитарные зоны 100-</w:t>
      </w:r>
      <w:smartTag w:uri="urn:schemas-microsoft-com:office:smarttags" w:element="metricconverter">
        <w:smartTagPr>
          <w:attr w:name="ProductID" w:val="300 метров"/>
        </w:smartTagPr>
        <w:r w:rsidRPr="00711EA6">
          <w:rPr>
            <w:szCs w:val="24"/>
          </w:rPr>
          <w:t>300 метров</w:t>
        </w:r>
      </w:smartTag>
      <w:r w:rsidRPr="00711EA6">
        <w:rPr>
          <w:szCs w:val="24"/>
        </w:rPr>
        <w:t>, а  затем 300-</w:t>
      </w:r>
      <w:smartTag w:uri="urn:schemas-microsoft-com:office:smarttags" w:element="metricconverter">
        <w:smartTagPr>
          <w:attr w:name="ProductID" w:val="500 метров"/>
        </w:smartTagPr>
        <w:r w:rsidRPr="00711EA6">
          <w:rPr>
            <w:szCs w:val="24"/>
          </w:rPr>
          <w:t>500 метров</w:t>
        </w:r>
      </w:smartTag>
      <w:r w:rsidRPr="00711EA6">
        <w:rPr>
          <w:szCs w:val="24"/>
        </w:rPr>
        <w:t xml:space="preserve"> и более.</w:t>
      </w:r>
    </w:p>
    <w:p w:rsidR="00711EA6" w:rsidRPr="00711EA6" w:rsidRDefault="00711EA6" w:rsidP="00711EA6">
      <w:pPr>
        <w:tabs>
          <w:tab w:val="left" w:pos="0"/>
        </w:tabs>
        <w:spacing w:line="240" w:lineRule="auto"/>
        <w:ind w:firstLine="567"/>
        <w:rPr>
          <w:szCs w:val="24"/>
        </w:rPr>
      </w:pPr>
      <w:r w:rsidRPr="00711EA6">
        <w:rPr>
          <w:szCs w:val="24"/>
        </w:rPr>
        <w:t>Между жилой застройкой и промышленно-коммунальной зоной предлагается организовать санитарно-защитное озеленение.</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lastRenderedPageBreak/>
        <w:t>4.11.4. Система рекреационных зон.</w:t>
      </w:r>
    </w:p>
    <w:p w:rsidR="00711EA6" w:rsidRPr="00711EA6" w:rsidRDefault="00711EA6" w:rsidP="0018175C">
      <w:pPr>
        <w:tabs>
          <w:tab w:val="left" w:pos="0"/>
        </w:tabs>
        <w:spacing w:line="240" w:lineRule="auto"/>
        <w:ind w:firstLine="567"/>
        <w:rPr>
          <w:szCs w:val="24"/>
        </w:rPr>
      </w:pPr>
      <w:r w:rsidRPr="00711EA6">
        <w:rPr>
          <w:szCs w:val="24"/>
        </w:rPr>
        <w:t>В схеме территориального планирования района выделено несколько рекреационных местностей (зон): преимущественно длительного отдыха, кратковременного отдыха, детского отдыха, преимущественно санаторного лечения. Проектируемые рекреационные местности создаются на базе природно-рекреационных ландшафтов (долины рек, лестные участки), чтобы  удовлетворить разнообразные потребности людей в сфере рекреации. Был использован также и такой немаловажный фактор – это использование существующих населенных пунктов для рекреационных целей, использование части строительного фонда (в частности восстановление и сохранение жилых строений в живописным местностях, использование существующей сети дорог, сетей электропередач, что создает определенную экономическую выгоду и способствует интересам сохранения природы. Система рекреационных образований</w:t>
      </w:r>
      <w:r w:rsidR="0018175C">
        <w:rPr>
          <w:szCs w:val="24"/>
        </w:rPr>
        <w:t xml:space="preserve"> </w:t>
      </w:r>
      <w:r w:rsidRPr="00711EA6">
        <w:rPr>
          <w:szCs w:val="24"/>
        </w:rPr>
        <w:t>обладает большой гибкостью и разнообразием, учитывает развитый комплекс различных интересов людей, разные сочетания форм рекреационной деятельности, разные условия географической ситуации.</w:t>
      </w:r>
    </w:p>
    <w:p w:rsidR="00711EA6" w:rsidRPr="00711EA6" w:rsidRDefault="00711EA6" w:rsidP="00711EA6">
      <w:pPr>
        <w:tabs>
          <w:tab w:val="left" w:pos="0"/>
        </w:tabs>
        <w:spacing w:line="240" w:lineRule="auto"/>
        <w:ind w:firstLine="567"/>
        <w:rPr>
          <w:szCs w:val="24"/>
        </w:rPr>
      </w:pPr>
      <w:r w:rsidRPr="00711EA6">
        <w:rPr>
          <w:szCs w:val="24"/>
        </w:rPr>
        <w:t>Была выполнена дифференциация территории района по видам ее использования:</w:t>
      </w:r>
    </w:p>
    <w:p w:rsidR="00711EA6" w:rsidRPr="00711EA6" w:rsidRDefault="00711EA6" w:rsidP="00711EA6">
      <w:pPr>
        <w:tabs>
          <w:tab w:val="left" w:pos="0"/>
        </w:tabs>
        <w:spacing w:line="240" w:lineRule="auto"/>
        <w:ind w:firstLine="567"/>
        <w:rPr>
          <w:szCs w:val="24"/>
        </w:rPr>
      </w:pPr>
      <w:r w:rsidRPr="00711EA6">
        <w:rPr>
          <w:szCs w:val="24"/>
        </w:rPr>
        <w:t>- рекреационные зоны района, в которые входят территории размещения мест отдыха и лечения, благоприятные по своим природно-климатическим и лечебным факторам для санаторного и оздоровительного отдыха, территории благоприятные для организации зон массового кратковременного и длительного отдыха населения района и приезжих, территории зеленых насаждений рекреационного назначения (курортные парки, лесопарки и др).</w:t>
      </w:r>
    </w:p>
    <w:p w:rsidR="00711EA6" w:rsidRPr="00711EA6" w:rsidRDefault="00711EA6" w:rsidP="00711EA6">
      <w:pPr>
        <w:tabs>
          <w:tab w:val="left" w:pos="0"/>
        </w:tabs>
        <w:spacing w:line="240" w:lineRule="auto"/>
        <w:ind w:firstLine="567"/>
        <w:rPr>
          <w:szCs w:val="24"/>
        </w:rPr>
      </w:pPr>
      <w:r w:rsidRPr="00711EA6">
        <w:rPr>
          <w:szCs w:val="24"/>
        </w:rPr>
        <w:t>- зоны отдыха для взрослых и детей вблизи населенных пунктов не курортного профиля</w:t>
      </w:r>
    </w:p>
    <w:p w:rsidR="00711EA6" w:rsidRPr="00711EA6" w:rsidRDefault="00711EA6" w:rsidP="00711EA6">
      <w:pPr>
        <w:tabs>
          <w:tab w:val="left" w:pos="0"/>
        </w:tabs>
        <w:spacing w:line="240" w:lineRule="auto"/>
        <w:ind w:firstLine="567"/>
        <w:rPr>
          <w:szCs w:val="24"/>
        </w:rPr>
      </w:pPr>
      <w:r w:rsidRPr="00711EA6">
        <w:rPr>
          <w:szCs w:val="24"/>
        </w:rPr>
        <w:t>- селитебная зона района, в которую входят сельские населенные пункты, сельскохозяйственные производственные комплексы, а также сельскохозяйственные угодья (пашни, пастбища, огороды, сады).</w:t>
      </w:r>
    </w:p>
    <w:p w:rsidR="00711EA6" w:rsidRPr="00711EA6" w:rsidRDefault="00711EA6" w:rsidP="00711EA6">
      <w:pPr>
        <w:tabs>
          <w:tab w:val="left" w:pos="0"/>
        </w:tabs>
        <w:spacing w:line="240" w:lineRule="auto"/>
        <w:ind w:firstLine="567"/>
        <w:rPr>
          <w:szCs w:val="24"/>
        </w:rPr>
      </w:pPr>
      <w:r w:rsidRPr="00711EA6">
        <w:rPr>
          <w:szCs w:val="24"/>
        </w:rPr>
        <w:t>- зеленая зона района, которая обеспечивает необходимую санитарно – гигиеническую среду для рекреационных и градостроительных образований района и служащая местом отдыха населения района в условиях естественной природы (леса, сады, луга, лесохозяйственные территории, лесозащитные полосы и др).</w:t>
      </w:r>
    </w:p>
    <w:p w:rsidR="00711EA6" w:rsidRPr="00711EA6" w:rsidRDefault="00711EA6" w:rsidP="00711EA6">
      <w:pPr>
        <w:tabs>
          <w:tab w:val="left" w:pos="0"/>
        </w:tabs>
        <w:spacing w:line="240" w:lineRule="auto"/>
        <w:ind w:firstLine="567"/>
        <w:rPr>
          <w:szCs w:val="24"/>
        </w:rPr>
      </w:pPr>
      <w:r w:rsidRPr="00711EA6">
        <w:rPr>
          <w:szCs w:val="24"/>
        </w:rPr>
        <w:t>- коммунально-промышленная или коммунально-хозяйственная зона, в которой размещаются промышленные предприятия, базы стройиндустрии, объекты внешнего транспорта, централизованные объекты инженерного оборудования района (водозаборные сооружения, очист</w:t>
      </w:r>
      <w:r w:rsidR="0018175C">
        <w:rPr>
          <w:szCs w:val="24"/>
        </w:rPr>
        <w:t xml:space="preserve">ные сооружения </w:t>
      </w:r>
      <w:r w:rsidRPr="00711EA6">
        <w:rPr>
          <w:szCs w:val="24"/>
        </w:rPr>
        <w:t>и т.д.).</w:t>
      </w:r>
    </w:p>
    <w:p w:rsidR="00711EA6" w:rsidRPr="00711EA6" w:rsidRDefault="00711EA6" w:rsidP="00711EA6">
      <w:pPr>
        <w:tabs>
          <w:tab w:val="left" w:pos="0"/>
        </w:tabs>
        <w:spacing w:line="240" w:lineRule="auto"/>
        <w:rPr>
          <w:szCs w:val="24"/>
        </w:rPr>
      </w:pPr>
      <w:r w:rsidRPr="00711EA6">
        <w:rPr>
          <w:szCs w:val="24"/>
        </w:rPr>
        <w:t>Курортная зона создавалась на территориях обладающих природными рекреационными факторами с наиболее благоприятными микроклиматическими и ландшафтными характеристиками. Зона расселения обслуживающего персонала и предприятий по обслуживанию рекреационных зон выделялись на расстоянии 15ти минутной транспортной доступности мест отдыха.</w:t>
      </w:r>
    </w:p>
    <w:p w:rsidR="00711EA6" w:rsidRPr="00711EA6" w:rsidRDefault="00711EA6" w:rsidP="00711EA6">
      <w:pPr>
        <w:tabs>
          <w:tab w:val="left" w:pos="0"/>
        </w:tabs>
        <w:spacing w:line="240" w:lineRule="auto"/>
        <w:ind w:firstLine="567"/>
        <w:rPr>
          <w:szCs w:val="24"/>
        </w:rPr>
      </w:pPr>
      <w:r w:rsidRPr="00711EA6">
        <w:rPr>
          <w:szCs w:val="24"/>
        </w:rPr>
        <w:t xml:space="preserve">Зоны промышленно – коммунальных и коммунально-хозяйственных объектов размещались на неблагоприятных в ландшафтном отношении территориях, зрительно изолированных от рекреационных зон. Между различными функциональными зонами предусмотрены необходимые санитарно - защитные разрывы. При проектировании новых мест отдыха и лечения между селитебной и рекреационной зоной разрывы составляют </w:t>
      </w:r>
      <w:smartTag w:uri="urn:schemas-microsoft-com:office:smarttags" w:element="metricconverter">
        <w:smartTagPr>
          <w:attr w:name="ProductID" w:val="1000 м"/>
        </w:smartTagPr>
        <w:r w:rsidRPr="00711EA6">
          <w:rPr>
            <w:szCs w:val="24"/>
          </w:rPr>
          <w:t>1000 м</w:t>
        </w:r>
      </w:smartTag>
      <w:r w:rsidRPr="00711EA6">
        <w:rPr>
          <w:szCs w:val="24"/>
        </w:rPr>
        <w:t xml:space="preserve">, в условиях реконструкции – </w:t>
      </w:r>
      <w:smartTag w:uri="urn:schemas-microsoft-com:office:smarttags" w:element="metricconverter">
        <w:smartTagPr>
          <w:attr w:name="ProductID" w:val="100 м"/>
        </w:smartTagPr>
        <w:r w:rsidRPr="00711EA6">
          <w:rPr>
            <w:szCs w:val="24"/>
          </w:rPr>
          <w:t>100 м</w:t>
        </w:r>
      </w:smartTag>
      <w:r w:rsidRPr="00711EA6">
        <w:rPr>
          <w:szCs w:val="24"/>
        </w:rPr>
        <w:t>. При выделении зеленой зоны рекреационного образования или объектов стремились в созданию непрерывного, единого озелененного пространства, обеспечивая тесную их связь с природным окружением.</w:t>
      </w:r>
    </w:p>
    <w:p w:rsidR="00711EA6" w:rsidRPr="00711EA6" w:rsidRDefault="00711EA6" w:rsidP="00711EA6">
      <w:pPr>
        <w:tabs>
          <w:tab w:val="left" w:pos="0"/>
        </w:tabs>
        <w:spacing w:line="240" w:lineRule="auto"/>
        <w:ind w:firstLine="567"/>
        <w:rPr>
          <w:szCs w:val="24"/>
        </w:rPr>
      </w:pPr>
      <w:r w:rsidRPr="00711EA6">
        <w:rPr>
          <w:szCs w:val="24"/>
        </w:rPr>
        <w:t>Территории еженедельного посещения включают объекты кратковременного отдыха без ночлега и с ночлегом (1-2 дня), объекты ближнего туризма, пляжные комплексы, охотничьи и рыболовные базы, коллективные сады, сложившиеся центры дачного отдыха и т.п., размещаемые преимущественно в зеленой зоне ядра групповой системы населенных муст. Максимальные затраты времени на передвижение отдыхающих принимаются 20-30мин.</w:t>
      </w:r>
    </w:p>
    <w:p w:rsidR="00711EA6" w:rsidRPr="00711EA6" w:rsidRDefault="00711EA6" w:rsidP="00711EA6">
      <w:pPr>
        <w:tabs>
          <w:tab w:val="left" w:pos="0"/>
        </w:tabs>
        <w:spacing w:line="240" w:lineRule="auto"/>
        <w:ind w:firstLine="567"/>
        <w:rPr>
          <w:szCs w:val="24"/>
        </w:rPr>
      </w:pPr>
      <w:r w:rsidRPr="00711EA6">
        <w:rPr>
          <w:szCs w:val="24"/>
        </w:rPr>
        <w:t xml:space="preserve">Территории длительных и смешанных видов рекреации, включающих учреждения длительного отдыха и санаторного лечения, места кратковременного отдыха автотуристов, объекты дальнего туризма, участки размещения «второго жилища» и т.п., расположенные в пределах </w:t>
      </w:r>
      <w:r w:rsidRPr="00711EA6">
        <w:rPr>
          <w:szCs w:val="24"/>
        </w:rPr>
        <w:lastRenderedPageBreak/>
        <w:t>внешней зоны групповой системы населенных мест. Максимальные затраты времени на передвижение отдыхающих должны составлять не более 1 часа.</w:t>
      </w:r>
    </w:p>
    <w:p w:rsidR="00711EA6" w:rsidRPr="00711EA6" w:rsidRDefault="00711EA6" w:rsidP="00711EA6">
      <w:pPr>
        <w:tabs>
          <w:tab w:val="left" w:pos="0"/>
        </w:tabs>
        <w:spacing w:line="240" w:lineRule="auto"/>
        <w:ind w:firstLine="567"/>
        <w:rPr>
          <w:szCs w:val="24"/>
        </w:rPr>
      </w:pPr>
      <w:r w:rsidRPr="00711EA6">
        <w:rPr>
          <w:szCs w:val="24"/>
        </w:rPr>
        <w:t>Территории длительных видов рекреации и курортного лечения, включающие учреждения и комплексы учреждений санаторно-курортного лечения, длительного отдыха, туризма, автотуризма, размещенные за пределами внешней зоны групповой системы населенных мест; на данных территориях формируются рекреационные образования межселенного значения. Затраты времени на передвижение отдыхающих к нему могут составлять свыше 1 часа.</w:t>
      </w:r>
    </w:p>
    <w:p w:rsidR="00711EA6" w:rsidRPr="00711EA6" w:rsidRDefault="00711EA6" w:rsidP="00711EA6">
      <w:pPr>
        <w:tabs>
          <w:tab w:val="left" w:pos="0"/>
        </w:tabs>
        <w:spacing w:line="240" w:lineRule="auto"/>
        <w:ind w:firstLine="567"/>
        <w:rPr>
          <w:szCs w:val="24"/>
        </w:rPr>
      </w:pPr>
      <w:r w:rsidRPr="00711EA6">
        <w:rPr>
          <w:szCs w:val="24"/>
        </w:rPr>
        <w:t>Рекреационные территории различного назначения объединяются системо-образующими связями (пешеходными, транспортными дорогами; туристическими трассами, сетью культурно-бытовых объектов и т.п.) с населенными пунктами и между собой в подсистемы (зоны, местности) и в единую рекреационную систему группы населенных мест. С учетом местоположения, вида и группировки природных ресурсов осуществлено функциональное зонирование рекреационной системы с выделением:</w:t>
      </w:r>
    </w:p>
    <w:p w:rsidR="00711EA6" w:rsidRPr="00711EA6" w:rsidRDefault="00711EA6" w:rsidP="00711EA6">
      <w:pPr>
        <w:tabs>
          <w:tab w:val="left" w:pos="0"/>
        </w:tabs>
        <w:spacing w:line="240" w:lineRule="auto"/>
        <w:ind w:firstLine="567"/>
        <w:rPr>
          <w:szCs w:val="24"/>
        </w:rPr>
      </w:pPr>
      <w:r w:rsidRPr="00711EA6">
        <w:rPr>
          <w:szCs w:val="24"/>
        </w:rPr>
        <w:t>- рекреационной зоны, предназначенной для размещения зон отдыха, комплексом и отдельных учреждений санаторного лечения, отдыха и туризма, а также включающие места кратковременного отдыха в зеленой зоне, населенные пункты рекреационного профиля и т.п;</w:t>
      </w:r>
    </w:p>
    <w:p w:rsidR="00711EA6" w:rsidRPr="00711EA6" w:rsidRDefault="00711EA6" w:rsidP="00711EA6">
      <w:pPr>
        <w:tabs>
          <w:tab w:val="left" w:pos="0"/>
        </w:tabs>
        <w:spacing w:line="240" w:lineRule="auto"/>
        <w:ind w:firstLine="567"/>
        <w:rPr>
          <w:szCs w:val="24"/>
        </w:rPr>
      </w:pPr>
      <w:r w:rsidRPr="00711EA6">
        <w:rPr>
          <w:szCs w:val="24"/>
        </w:rPr>
        <w:t>- зоны природных ландшафтов, включающие территории малоизменной природы, природный парк, участки сельскохозяйственных угодий и т.п. В зону природных ландшафтов включены территории, резервируемые для целей перспективного развития рекреации и курортного лечения, так как проектируемая территория – район сложного народно – хозяйственного развития;</w:t>
      </w:r>
    </w:p>
    <w:p w:rsidR="00711EA6" w:rsidRPr="00711EA6" w:rsidRDefault="00711EA6" w:rsidP="00711EA6">
      <w:pPr>
        <w:tabs>
          <w:tab w:val="left" w:pos="0"/>
        </w:tabs>
        <w:spacing w:line="240" w:lineRule="auto"/>
        <w:ind w:firstLine="567"/>
        <w:rPr>
          <w:szCs w:val="24"/>
        </w:rPr>
      </w:pPr>
      <w:r w:rsidRPr="00711EA6">
        <w:rPr>
          <w:szCs w:val="24"/>
        </w:rPr>
        <w:t>- зоны обслуживания, включающие места расселения обслуживающего персонала, объекты коммунально-хозяйственного назначения, участки парниковых хозяйств, обеспечивающих нужды отдыхающих и т.п.</w:t>
      </w:r>
    </w:p>
    <w:p w:rsidR="00711EA6" w:rsidRPr="00711EA6" w:rsidRDefault="00711EA6" w:rsidP="00711EA6">
      <w:pPr>
        <w:tabs>
          <w:tab w:val="left" w:pos="0"/>
        </w:tabs>
        <w:spacing w:line="240" w:lineRule="auto"/>
        <w:ind w:firstLine="567"/>
        <w:rPr>
          <w:szCs w:val="24"/>
        </w:rPr>
      </w:pPr>
      <w:r w:rsidRPr="00711EA6">
        <w:rPr>
          <w:szCs w:val="24"/>
        </w:rPr>
        <w:t>Применяемые методы расчетов перспективного контингента отдыхающих, используемых в градостроительном проектирование, можно условно разделить на следующие группы:</w:t>
      </w:r>
    </w:p>
    <w:p w:rsidR="00711EA6" w:rsidRPr="00711EA6" w:rsidRDefault="00711EA6" w:rsidP="00711EA6">
      <w:pPr>
        <w:tabs>
          <w:tab w:val="left" w:pos="0"/>
        </w:tabs>
        <w:spacing w:line="240" w:lineRule="auto"/>
        <w:ind w:firstLine="567"/>
        <w:rPr>
          <w:szCs w:val="24"/>
        </w:rPr>
      </w:pPr>
      <w:r w:rsidRPr="00711EA6">
        <w:rPr>
          <w:szCs w:val="24"/>
        </w:rPr>
        <w:t>а) методы, основанные на балансе свободного времени для разных слоев населения (в том числе использующих результаты социологических опросов потенциальных отдыхающих);</w:t>
      </w:r>
    </w:p>
    <w:p w:rsidR="00711EA6" w:rsidRPr="00711EA6" w:rsidRDefault="00711EA6" w:rsidP="00711EA6">
      <w:pPr>
        <w:tabs>
          <w:tab w:val="left" w:pos="0"/>
        </w:tabs>
        <w:spacing w:line="240" w:lineRule="auto"/>
        <w:ind w:firstLine="567"/>
        <w:rPr>
          <w:szCs w:val="24"/>
        </w:rPr>
      </w:pPr>
      <w:r w:rsidRPr="00711EA6">
        <w:rPr>
          <w:szCs w:val="24"/>
        </w:rPr>
        <w:t>б) методы расчета на основе условных норм допустимой концентрации отдыхающих и инженерных устройств на потенциальных рекреационных территориях (важны для охраны природы);</w:t>
      </w:r>
    </w:p>
    <w:p w:rsidR="00711EA6" w:rsidRPr="00711EA6" w:rsidRDefault="00711EA6" w:rsidP="00711EA6">
      <w:pPr>
        <w:tabs>
          <w:tab w:val="left" w:pos="0"/>
        </w:tabs>
        <w:spacing w:line="240" w:lineRule="auto"/>
        <w:ind w:firstLine="567"/>
        <w:rPr>
          <w:szCs w:val="24"/>
        </w:rPr>
      </w:pPr>
      <w:r w:rsidRPr="00711EA6">
        <w:rPr>
          <w:szCs w:val="24"/>
        </w:rPr>
        <w:t>в) методы, исходящие из условных норм потребности в учреждениях отдыха и туризма (на 1000 чел. населения).</w:t>
      </w:r>
    </w:p>
    <w:p w:rsidR="00711EA6" w:rsidRPr="00711EA6" w:rsidRDefault="00711EA6" w:rsidP="00711EA6">
      <w:pPr>
        <w:tabs>
          <w:tab w:val="left" w:pos="0"/>
        </w:tabs>
        <w:spacing w:line="240" w:lineRule="auto"/>
        <w:ind w:firstLine="567"/>
        <w:rPr>
          <w:szCs w:val="24"/>
        </w:rPr>
      </w:pPr>
      <w:r w:rsidRPr="00711EA6">
        <w:rPr>
          <w:szCs w:val="24"/>
        </w:rPr>
        <w:t>Поскольку нет генеральной схемы системы рекреации в масштабе России и Республики, точный ответ затруднен.</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4.11.5. Система расселения.</w:t>
      </w:r>
    </w:p>
    <w:p w:rsidR="00711EA6" w:rsidRPr="00711EA6" w:rsidRDefault="00711EA6" w:rsidP="00711EA6">
      <w:pPr>
        <w:tabs>
          <w:tab w:val="left" w:pos="0"/>
        </w:tabs>
        <w:spacing w:line="240" w:lineRule="auto"/>
        <w:ind w:firstLine="567"/>
        <w:rPr>
          <w:szCs w:val="24"/>
        </w:rPr>
      </w:pPr>
      <w:r w:rsidRPr="00711EA6">
        <w:rPr>
          <w:szCs w:val="24"/>
        </w:rPr>
        <w:t>Общим принципом перспективного формирования расселения в районе принимается создание целостной системы населенных мест на основе производственно-экономических, культурно-бытовых и прочих межпоселенческих связей в пределах ареалов их взаимосвязанного развития.</w:t>
      </w:r>
    </w:p>
    <w:p w:rsidR="00711EA6" w:rsidRPr="00711EA6" w:rsidRDefault="00711EA6" w:rsidP="00711EA6">
      <w:pPr>
        <w:tabs>
          <w:tab w:val="left" w:pos="0"/>
        </w:tabs>
        <w:spacing w:line="240" w:lineRule="auto"/>
        <w:ind w:firstLine="567"/>
        <w:rPr>
          <w:szCs w:val="24"/>
        </w:rPr>
      </w:pPr>
      <w:r w:rsidRPr="00711EA6">
        <w:rPr>
          <w:szCs w:val="24"/>
        </w:rPr>
        <w:t>При этом развитие системы расселения должно осуществляться комплексно и обеспечиваться мероприятиями по рациональному использованию трудовых, территориальных и других ресурсов, по организации и размещению производства, по формированию и улучшению природной среды, решению социальных и градостроительных вопросов.</w:t>
      </w:r>
    </w:p>
    <w:p w:rsidR="00711EA6" w:rsidRPr="00711EA6" w:rsidRDefault="00711EA6" w:rsidP="00711EA6">
      <w:pPr>
        <w:tabs>
          <w:tab w:val="left" w:pos="0"/>
        </w:tabs>
        <w:spacing w:line="240" w:lineRule="auto"/>
        <w:ind w:firstLine="567"/>
        <w:rPr>
          <w:szCs w:val="24"/>
        </w:rPr>
      </w:pPr>
      <w:r w:rsidRPr="00711EA6">
        <w:rPr>
          <w:szCs w:val="24"/>
        </w:rPr>
        <w:t>Прогноз развития системы расселения основывается на анализе существующих особенностей расселения, природно-ресурсных, экономических, социально-демографических, территориальных условий развития района.</w:t>
      </w:r>
    </w:p>
    <w:p w:rsidR="00711EA6" w:rsidRPr="00711EA6" w:rsidRDefault="00711EA6" w:rsidP="00711EA6">
      <w:pPr>
        <w:tabs>
          <w:tab w:val="left" w:pos="0"/>
        </w:tabs>
        <w:spacing w:line="240" w:lineRule="auto"/>
        <w:ind w:firstLine="567"/>
        <w:rPr>
          <w:szCs w:val="24"/>
        </w:rPr>
      </w:pPr>
      <w:r w:rsidRPr="00711EA6">
        <w:rPr>
          <w:szCs w:val="24"/>
        </w:rPr>
        <w:t>В системе расселения формируется наиболее плотно населенные урбанизированные зоны в центральной, северной, юго-западной и юго-восточной части района с центрами в с. Раздолье, с. Кабаново, с. Новонагаево, с. Куяново.</w:t>
      </w:r>
    </w:p>
    <w:p w:rsidR="00711EA6" w:rsidRPr="00711EA6" w:rsidRDefault="00711EA6" w:rsidP="00711EA6">
      <w:pPr>
        <w:tabs>
          <w:tab w:val="left" w:pos="0"/>
        </w:tabs>
        <w:spacing w:line="240" w:lineRule="auto"/>
        <w:ind w:firstLine="567"/>
        <w:rPr>
          <w:szCs w:val="24"/>
        </w:rPr>
      </w:pPr>
      <w:r w:rsidRPr="00711EA6">
        <w:rPr>
          <w:szCs w:val="24"/>
        </w:rPr>
        <w:lastRenderedPageBreak/>
        <w:t>Кроме урбанизированных зон по благоприятному имеющемуся социально-экономическому потенциалу в муниципальном районе выделяются так называемые подцентры с развитой социальной инфраструктурой: центры сельских советов. Подцентры имеют сравнительно высокую численность населения, сельские поселения, в которые они входят, характеризуются сравнительно высокой плотность населения. Социальные объекты данных населенных пунктов обслуживают сельские населенные пункты прилегающих к ним сельских поселений.</w:t>
      </w:r>
    </w:p>
    <w:p w:rsidR="00711EA6" w:rsidRPr="00711EA6" w:rsidRDefault="00711EA6" w:rsidP="00711EA6">
      <w:pPr>
        <w:tabs>
          <w:tab w:val="left" w:pos="0"/>
        </w:tabs>
        <w:spacing w:line="240" w:lineRule="auto"/>
        <w:ind w:firstLine="567"/>
        <w:rPr>
          <w:szCs w:val="24"/>
        </w:rPr>
      </w:pPr>
      <w:r w:rsidRPr="00711EA6">
        <w:rPr>
          <w:szCs w:val="24"/>
        </w:rPr>
        <w:t>Проектом сохраняется существующая иерархия системы расселения, где центром районной системы является с. Николо-Березовка.</w:t>
      </w:r>
    </w:p>
    <w:p w:rsidR="00711EA6" w:rsidRPr="00711EA6" w:rsidRDefault="00711EA6" w:rsidP="00711EA6">
      <w:pPr>
        <w:tabs>
          <w:tab w:val="left" w:pos="0"/>
        </w:tabs>
        <w:spacing w:line="240" w:lineRule="auto"/>
        <w:ind w:firstLine="567"/>
        <w:rPr>
          <w:szCs w:val="24"/>
        </w:rPr>
      </w:pPr>
      <w:r w:rsidRPr="00711EA6">
        <w:rPr>
          <w:szCs w:val="24"/>
        </w:rPr>
        <w:t>Совершенствование и развитие районной системы расселения предусматривается путем дальнейшего формирования опорной сети поселений, повышения уровня урбанизации, улучшения среды обитания за счет:</w:t>
      </w:r>
    </w:p>
    <w:p w:rsidR="00711EA6" w:rsidRPr="00711EA6" w:rsidRDefault="00711EA6" w:rsidP="00711EA6">
      <w:pPr>
        <w:tabs>
          <w:tab w:val="left" w:pos="0"/>
        </w:tabs>
        <w:spacing w:line="240" w:lineRule="auto"/>
        <w:ind w:firstLine="567"/>
        <w:rPr>
          <w:szCs w:val="24"/>
        </w:rPr>
      </w:pPr>
      <w:r w:rsidRPr="00711EA6">
        <w:rPr>
          <w:szCs w:val="24"/>
        </w:rPr>
        <w:t>- укрепления и усиления ядра системы расселения – ГО г. Нефтекамск, развивающегося многофункционального регионального центра системы расселения республики, в которую входит Краснокамский район;</w:t>
      </w:r>
    </w:p>
    <w:p w:rsidR="00711EA6" w:rsidRPr="00711EA6" w:rsidRDefault="00711EA6" w:rsidP="00711EA6">
      <w:pPr>
        <w:tabs>
          <w:tab w:val="left" w:pos="0"/>
        </w:tabs>
        <w:spacing w:line="240" w:lineRule="auto"/>
        <w:ind w:firstLine="567"/>
        <w:rPr>
          <w:szCs w:val="24"/>
        </w:rPr>
      </w:pPr>
      <w:r w:rsidRPr="00711EA6">
        <w:rPr>
          <w:szCs w:val="24"/>
        </w:rPr>
        <w:t>- дальнейшее формирование с. Николо-Березовка, как межпоселенческого центра на основе развития социальных и административных функций при дальнейшем центрическом тяготении к центру района;</w:t>
      </w:r>
    </w:p>
    <w:p w:rsidR="00711EA6" w:rsidRPr="00711EA6" w:rsidRDefault="00711EA6" w:rsidP="00711EA6">
      <w:pPr>
        <w:tabs>
          <w:tab w:val="left" w:pos="0"/>
        </w:tabs>
        <w:spacing w:line="240" w:lineRule="auto"/>
        <w:ind w:firstLine="567"/>
        <w:rPr>
          <w:szCs w:val="24"/>
        </w:rPr>
      </w:pPr>
      <w:r w:rsidRPr="00711EA6">
        <w:rPr>
          <w:szCs w:val="24"/>
        </w:rPr>
        <w:t>- формирование подцентров системы районной системы расселения с развитой социальной инфраструктурой.</w:t>
      </w:r>
    </w:p>
    <w:p w:rsidR="00711EA6" w:rsidRPr="00711EA6" w:rsidRDefault="00711EA6" w:rsidP="00711EA6">
      <w:pPr>
        <w:tabs>
          <w:tab w:val="left" w:pos="0"/>
        </w:tabs>
        <w:spacing w:line="240" w:lineRule="auto"/>
        <w:ind w:firstLine="567"/>
        <w:rPr>
          <w:szCs w:val="24"/>
        </w:rPr>
      </w:pPr>
      <w:r w:rsidRPr="00711EA6">
        <w:rPr>
          <w:szCs w:val="24"/>
        </w:rPr>
        <w:t>Сельское поселение Музяковский сельсовет вошел в состав Раздольевской подсистемы расселения с центром в селе Раздолье. Центром сельского поселения является село Музяк.</w:t>
      </w:r>
    </w:p>
    <w:p w:rsidR="00711EA6" w:rsidRPr="00711EA6" w:rsidRDefault="00711EA6" w:rsidP="00711EA6">
      <w:pPr>
        <w:tabs>
          <w:tab w:val="left" w:pos="0"/>
        </w:tabs>
        <w:spacing w:line="240" w:lineRule="auto"/>
        <w:ind w:firstLine="567"/>
        <w:rPr>
          <w:szCs w:val="24"/>
        </w:rPr>
      </w:pPr>
      <w:r w:rsidRPr="00711EA6">
        <w:rPr>
          <w:szCs w:val="24"/>
        </w:rPr>
        <w:t xml:space="preserve">Расчет потребности в учреждениях рекреации местного значения произведен на проектную численность района в соответствии с нормами и рекомендациями СНиП 2.07.01-89* «Районная планировка»; рекомендации по проектированию (ЦНИИП градостроительства, М., </w:t>
      </w:r>
      <w:smartTag w:uri="urn:schemas-microsoft-com:office:smarttags" w:element="metricconverter">
        <w:smartTagPr>
          <w:attr w:name="ProductID" w:val="1980 г"/>
        </w:smartTagPr>
        <w:r w:rsidRPr="00711EA6">
          <w:rPr>
            <w:szCs w:val="24"/>
          </w:rPr>
          <w:t>1980 г</w:t>
        </w:r>
      </w:smartTag>
      <w:r w:rsidRPr="00711EA6">
        <w:rPr>
          <w:szCs w:val="24"/>
        </w:rPr>
        <w:t xml:space="preserve">); Справочника проектировщика «Районная планировка « М., Строиздат, </w:t>
      </w:r>
      <w:smartTag w:uri="urn:schemas-microsoft-com:office:smarttags" w:element="metricconverter">
        <w:smartTagPr>
          <w:attr w:name="ProductID" w:val="1986 г"/>
        </w:smartTagPr>
        <w:r w:rsidRPr="00711EA6">
          <w:rPr>
            <w:szCs w:val="24"/>
          </w:rPr>
          <w:t>1986 г</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Потребность в местах длительного отдыха для сельского поселения Музяковсковского сельсовета учтена в системе района. Для кратковременного отдыха населения сельского поселения для проведения массовых мероприятий в проекте предложена зона кратковременного отдыха, где размещается турбаза выходного дна с ночлегом и без ночлега, лыжная база, велосипедная база, сабантуйное поле.</w:t>
      </w:r>
    </w:p>
    <w:p w:rsidR="00711EA6" w:rsidRPr="00711EA6" w:rsidRDefault="00711EA6" w:rsidP="00711EA6">
      <w:pPr>
        <w:tabs>
          <w:tab w:val="left" w:pos="0"/>
        </w:tabs>
        <w:spacing w:line="240" w:lineRule="auto"/>
        <w:ind w:firstLine="567"/>
        <w:rPr>
          <w:szCs w:val="24"/>
        </w:rPr>
      </w:pPr>
      <w:r w:rsidRPr="00711EA6">
        <w:rPr>
          <w:szCs w:val="24"/>
        </w:rPr>
        <w:t>Территория рекреационной зоны размещена недалеко от д. Ишметово. Здесь же сформирован лесопарк.</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4.11.6. Системы культурно-бытового обслуживания и социального обеспечения.</w:t>
      </w:r>
    </w:p>
    <w:p w:rsidR="00711EA6" w:rsidRPr="00711EA6" w:rsidRDefault="00711EA6" w:rsidP="00711EA6">
      <w:pPr>
        <w:tabs>
          <w:tab w:val="left" w:pos="0"/>
        </w:tabs>
        <w:spacing w:line="240" w:lineRule="auto"/>
        <w:ind w:firstLine="567"/>
        <w:rPr>
          <w:szCs w:val="24"/>
        </w:rPr>
      </w:pPr>
      <w:r w:rsidRPr="00711EA6">
        <w:rPr>
          <w:szCs w:val="24"/>
        </w:rPr>
        <w:t>Обслуживание населения в населенных пунктах начинается с 1 ступени – объектов повседневного обслуживания с радиусом пешеходной доступности 500-</w:t>
      </w:r>
      <w:smartTag w:uri="urn:schemas-microsoft-com:office:smarttags" w:element="metricconverter">
        <w:smartTagPr>
          <w:attr w:name="ProductID" w:val="2000 м"/>
        </w:smartTagPr>
        <w:r w:rsidRPr="00711EA6">
          <w:rPr>
            <w:szCs w:val="24"/>
          </w:rPr>
          <w:t>2000 м</w:t>
        </w:r>
      </w:smartTag>
      <w:r w:rsidRPr="00711EA6">
        <w:rPr>
          <w:szCs w:val="24"/>
        </w:rPr>
        <w:t xml:space="preserve"> или 30 минут на специальном транспорте: детские дошкольные учреждения, школы начальных классов, общеобразовательные школы, магазины товаров повседневного спроса, помещения для досуга и занятия физкультурой и спортом, спортивные площадки, фельдшерские и акушерские пункты с аптечными киосками.</w:t>
      </w:r>
    </w:p>
    <w:p w:rsidR="00711EA6" w:rsidRPr="00711EA6" w:rsidRDefault="00711EA6" w:rsidP="00711EA6">
      <w:pPr>
        <w:tabs>
          <w:tab w:val="left" w:pos="0"/>
        </w:tabs>
        <w:spacing w:line="240" w:lineRule="auto"/>
        <w:ind w:firstLine="567"/>
        <w:rPr>
          <w:szCs w:val="24"/>
        </w:rPr>
      </w:pPr>
      <w:r w:rsidRPr="00711EA6">
        <w:rPr>
          <w:szCs w:val="24"/>
        </w:rPr>
        <w:t>Объекты периодического обслуживания: специализированные магазины, рассчетно-кассовые центры, отделения связи, клубы, библиотеки, поликлиники, больницы размещающиеся в центрах местной системы расселения, подрайонной системы расселения.</w:t>
      </w:r>
    </w:p>
    <w:p w:rsidR="00711EA6" w:rsidRPr="00711EA6" w:rsidRDefault="00711EA6" w:rsidP="00711EA6">
      <w:pPr>
        <w:tabs>
          <w:tab w:val="left" w:pos="0"/>
        </w:tabs>
        <w:spacing w:line="240" w:lineRule="auto"/>
        <w:ind w:firstLine="567"/>
        <w:rPr>
          <w:szCs w:val="24"/>
        </w:rPr>
      </w:pPr>
      <w:r w:rsidRPr="00711EA6">
        <w:rPr>
          <w:szCs w:val="24"/>
        </w:rPr>
        <w:t>Объекты эпизодического обслуживания: дома культуры, театры, центральная районная больница, диагностический центр и др. размещаются в центрах районной системы расселения – с. Николо-Березовка, г. Нефтекамск.</w:t>
      </w:r>
    </w:p>
    <w:p w:rsidR="00711EA6" w:rsidRPr="00711EA6" w:rsidRDefault="00711EA6" w:rsidP="00711EA6">
      <w:pPr>
        <w:tabs>
          <w:tab w:val="left" w:pos="0"/>
        </w:tabs>
        <w:spacing w:line="240" w:lineRule="auto"/>
        <w:ind w:firstLine="567"/>
        <w:rPr>
          <w:szCs w:val="24"/>
        </w:rPr>
      </w:pPr>
      <w:r w:rsidRPr="00711EA6">
        <w:rPr>
          <w:szCs w:val="24"/>
        </w:rPr>
        <w:t xml:space="preserve">По размещению школ возможен вариант обслуживания специальным транспортом. Учитывая радиус доступности для начальных классов не более </w:t>
      </w:r>
      <w:smartTag w:uri="urn:schemas-microsoft-com:office:smarttags" w:element="metricconverter">
        <w:smartTagPr>
          <w:attr w:name="ProductID" w:val="2 км"/>
        </w:smartTagPr>
        <w:r w:rsidRPr="00711EA6">
          <w:rPr>
            <w:szCs w:val="24"/>
          </w:rPr>
          <w:t>2 км</w:t>
        </w:r>
      </w:smartTag>
      <w:r w:rsidRPr="00711EA6">
        <w:rPr>
          <w:szCs w:val="24"/>
        </w:rPr>
        <w:t xml:space="preserve"> при пешеходном движении или 30 минут на специальном транспорте, а для 5-11 классов не более 30 минут на транспорте, для рационального функционирования школьной сети в сельской местности возможен вариант специального подвоза школьников.</w:t>
      </w:r>
    </w:p>
    <w:p w:rsidR="00711EA6" w:rsidRPr="00711EA6" w:rsidRDefault="00711EA6" w:rsidP="00711EA6">
      <w:pPr>
        <w:tabs>
          <w:tab w:val="left" w:pos="0"/>
        </w:tabs>
        <w:spacing w:line="240" w:lineRule="auto"/>
        <w:ind w:firstLine="567"/>
        <w:rPr>
          <w:szCs w:val="24"/>
        </w:rPr>
      </w:pPr>
      <w:r w:rsidRPr="00711EA6">
        <w:rPr>
          <w:szCs w:val="24"/>
        </w:rPr>
        <w:lastRenderedPageBreak/>
        <w:t>Культурно-просветительские учреждения и физкультурно-спортивные сооружения – объекты «свободного выбора», посещение их на разных уровнях определяется индивидуальными потребностями и временем доступности.</w:t>
      </w:r>
    </w:p>
    <w:p w:rsidR="00711EA6" w:rsidRPr="00711EA6" w:rsidRDefault="00711EA6" w:rsidP="00711EA6">
      <w:pPr>
        <w:tabs>
          <w:tab w:val="left" w:pos="0"/>
        </w:tabs>
        <w:spacing w:line="240" w:lineRule="auto"/>
        <w:ind w:firstLine="567"/>
        <w:rPr>
          <w:szCs w:val="24"/>
        </w:rPr>
      </w:pPr>
      <w:r w:rsidRPr="00711EA6">
        <w:rPr>
          <w:szCs w:val="24"/>
        </w:rPr>
        <w:t>Сеть библиотек представлена центральной районной библиотекой и ее филиалами  в центрах местной системы расселения, а так же библиотеками при школах, клубах. При клубах созданы интернет-центры.</w:t>
      </w:r>
    </w:p>
    <w:p w:rsidR="00711EA6" w:rsidRPr="00711EA6" w:rsidRDefault="00711EA6" w:rsidP="00711EA6">
      <w:pPr>
        <w:tabs>
          <w:tab w:val="left" w:pos="0"/>
        </w:tabs>
        <w:spacing w:line="240" w:lineRule="auto"/>
        <w:ind w:firstLine="567"/>
        <w:rPr>
          <w:szCs w:val="24"/>
        </w:rPr>
      </w:pPr>
      <w:r w:rsidRPr="00711EA6">
        <w:rPr>
          <w:szCs w:val="24"/>
        </w:rPr>
        <w:t>Физкультурно-спортивные сооружения включают открытые площадки для оздоровительных и спортивных игр, спортивные залы, спортивные комплексы со стадионами, размещаются почти в каждом населенном пункте района.</w:t>
      </w:r>
    </w:p>
    <w:p w:rsidR="00711EA6" w:rsidRPr="00711EA6" w:rsidRDefault="00711EA6" w:rsidP="0018175C">
      <w:pPr>
        <w:tabs>
          <w:tab w:val="left" w:pos="0"/>
        </w:tabs>
        <w:spacing w:line="240" w:lineRule="auto"/>
        <w:ind w:firstLine="567"/>
        <w:rPr>
          <w:szCs w:val="24"/>
        </w:rPr>
      </w:pPr>
      <w:r w:rsidRPr="00711EA6">
        <w:rPr>
          <w:szCs w:val="24"/>
        </w:rPr>
        <w:t>Фельдшерско-акушерские пункты – основное звено службы профилактики заболеваний, доврачебной неотложной помощи. Амбулатории и поликлиники – тер-риториально-замкнутый тип учреждений, их размещение определяется временем доступности и числом обслуживаемого населения. Больницы также «территориально замкнутый тип» учреждений регламентированного использования. Потребительная оценка больниц в большей степени определяется не временем доступности, а количеством и качеством лечения  и ухода. При общей тенденции к укрупнению больниц (в рамках допустимой доступности) основной организационно методический центр</w:t>
      </w:r>
      <w:r w:rsidR="0018175C">
        <w:rPr>
          <w:szCs w:val="24"/>
        </w:rPr>
        <w:t xml:space="preserve"> </w:t>
      </w:r>
      <w:r w:rsidRPr="00711EA6">
        <w:rPr>
          <w:szCs w:val="24"/>
        </w:rPr>
        <w:t>медицинского обслуживания сельского населения – центральная районная больница, которая организовывает скорую медицинскую помощь, стоматологические кабинеты, врачебную лабораторию, рентгено-флюорографическую установку, диагностическую лабораторию и пр., курирование участковых поликлиник и больниц размещенных в центрах подрайонной системы расселения.</w:t>
      </w:r>
    </w:p>
    <w:p w:rsidR="00711EA6" w:rsidRPr="00711EA6" w:rsidRDefault="00711EA6" w:rsidP="00711EA6">
      <w:pPr>
        <w:tabs>
          <w:tab w:val="left" w:pos="0"/>
        </w:tabs>
        <w:spacing w:line="240" w:lineRule="auto"/>
        <w:ind w:firstLine="567"/>
        <w:rPr>
          <w:szCs w:val="24"/>
        </w:rPr>
      </w:pPr>
      <w:r w:rsidRPr="00711EA6">
        <w:rPr>
          <w:szCs w:val="24"/>
        </w:rPr>
        <w:t>Сеть магазинов товаров повседневного пользования – низшая ступень в сети торговых предприятий, они размещаются во всех населенных пунктах. Специализированные магазины, торговые комплексы размещаются в центрах местной и подрайонной систем расселения.</w:t>
      </w:r>
    </w:p>
    <w:p w:rsidR="00711EA6" w:rsidRPr="00711EA6" w:rsidRDefault="00711EA6" w:rsidP="00711EA6">
      <w:pPr>
        <w:tabs>
          <w:tab w:val="left" w:pos="0"/>
        </w:tabs>
        <w:spacing w:line="240" w:lineRule="auto"/>
        <w:ind w:firstLine="567"/>
        <w:rPr>
          <w:szCs w:val="24"/>
        </w:rPr>
      </w:pPr>
      <w:r w:rsidRPr="00711EA6">
        <w:rPr>
          <w:szCs w:val="24"/>
        </w:rPr>
        <w:t>Все объекты размещаются в комплексах общепоселковых центров и в подцентрах жилых районов.</w:t>
      </w:r>
    </w:p>
    <w:p w:rsidR="00711EA6" w:rsidRPr="00711EA6" w:rsidRDefault="00711EA6" w:rsidP="00711EA6">
      <w:pPr>
        <w:tabs>
          <w:tab w:val="left" w:pos="0"/>
        </w:tabs>
        <w:spacing w:line="240" w:lineRule="auto"/>
        <w:ind w:firstLine="567"/>
        <w:rPr>
          <w:szCs w:val="24"/>
        </w:rPr>
      </w:pPr>
      <w:r w:rsidRPr="00711EA6">
        <w:rPr>
          <w:szCs w:val="24"/>
        </w:rPr>
        <w:t>Размещение пожарного депо обусловлено радиусом доступности, который должен составлять не более 20 минут доступности.</w:t>
      </w:r>
    </w:p>
    <w:p w:rsidR="00711EA6" w:rsidRPr="00711EA6" w:rsidRDefault="00711EA6" w:rsidP="00711EA6">
      <w:pPr>
        <w:tabs>
          <w:tab w:val="left" w:pos="0"/>
        </w:tabs>
        <w:spacing w:line="240" w:lineRule="auto"/>
        <w:ind w:firstLine="567"/>
        <w:rPr>
          <w:szCs w:val="24"/>
        </w:rPr>
      </w:pPr>
      <w:r w:rsidRPr="00711EA6">
        <w:rPr>
          <w:szCs w:val="24"/>
        </w:rPr>
        <w:t>В населенных пунктах сельского поселения размещаются объекты каждодневной сети культурно-бытового обслуживания и в центре сельского поселения размещается определенная категория объектов периодического пользования.</w:t>
      </w:r>
    </w:p>
    <w:p w:rsidR="00711EA6" w:rsidRPr="00711EA6" w:rsidRDefault="00711EA6" w:rsidP="00711EA6">
      <w:pPr>
        <w:tabs>
          <w:tab w:val="left" w:pos="0"/>
        </w:tabs>
        <w:spacing w:line="240" w:lineRule="auto"/>
        <w:ind w:firstLine="567"/>
        <w:rPr>
          <w:szCs w:val="24"/>
        </w:rPr>
      </w:pPr>
      <w:r w:rsidRPr="00711EA6">
        <w:rPr>
          <w:szCs w:val="24"/>
        </w:rPr>
        <w:t>Село Музяк – центр сельского поселения. В селе размещаются объекты каждодневного обслуживания для проживающего в нем населения так и объекты периодического обслуживания, которыми будет пользоваться население сельского поселения: администрация сельско</w:t>
      </w:r>
      <w:r w:rsidR="005D7594">
        <w:rPr>
          <w:szCs w:val="24"/>
        </w:rPr>
        <w:t>го поселения, офис СПК «АФ «Мир</w:t>
      </w:r>
      <w:r w:rsidRPr="00711EA6">
        <w:rPr>
          <w:szCs w:val="24"/>
        </w:rPr>
        <w:t>», амбулатория, которая будет обслуживать все население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Участковую больницу предлагается разместить в центре подсистемы расселения, в которую входит Музяковскийс/с в с. Раздолье.</w:t>
      </w:r>
    </w:p>
    <w:p w:rsidR="00711EA6" w:rsidRPr="00711EA6" w:rsidRDefault="00711EA6" w:rsidP="00711EA6">
      <w:pPr>
        <w:tabs>
          <w:tab w:val="left" w:pos="0"/>
        </w:tabs>
        <w:spacing w:line="240" w:lineRule="auto"/>
        <w:ind w:firstLine="567"/>
        <w:rPr>
          <w:szCs w:val="24"/>
        </w:rPr>
      </w:pPr>
      <w:r w:rsidRPr="00711EA6">
        <w:rPr>
          <w:szCs w:val="24"/>
        </w:rPr>
        <w:t>Отделение социальной помощи на дому для граждан пенсионного возраста и инвалидов, при амбулатории.</w:t>
      </w:r>
    </w:p>
    <w:p w:rsidR="00711EA6" w:rsidRPr="00711EA6" w:rsidRDefault="00711EA6" w:rsidP="00711EA6">
      <w:pPr>
        <w:tabs>
          <w:tab w:val="left" w:pos="0"/>
        </w:tabs>
        <w:spacing w:line="240" w:lineRule="auto"/>
        <w:ind w:firstLine="567"/>
        <w:rPr>
          <w:szCs w:val="24"/>
        </w:rPr>
      </w:pPr>
      <w:r w:rsidRPr="00711EA6">
        <w:rPr>
          <w:szCs w:val="24"/>
        </w:rPr>
        <w:t>В общепоселковом центре размещается также г</w:t>
      </w:r>
      <w:bookmarkStart w:id="15" w:name="_GoBack"/>
      <w:bookmarkEnd w:id="15"/>
      <w:r w:rsidRPr="00711EA6">
        <w:rPr>
          <w:szCs w:val="24"/>
        </w:rPr>
        <w:t>остиница на 10 мест (дом колхозника), отделение банка.</w:t>
      </w:r>
    </w:p>
    <w:p w:rsidR="00711EA6" w:rsidRPr="00711EA6" w:rsidRDefault="00711EA6" w:rsidP="00711EA6">
      <w:pPr>
        <w:tabs>
          <w:tab w:val="left" w:pos="0"/>
        </w:tabs>
        <w:spacing w:line="240" w:lineRule="auto"/>
        <w:ind w:firstLine="567"/>
        <w:rPr>
          <w:szCs w:val="24"/>
        </w:rPr>
      </w:pPr>
      <w:r w:rsidRPr="00711EA6">
        <w:rPr>
          <w:szCs w:val="24"/>
        </w:rPr>
        <w:t>Общепоселковый центр также дополнен объектами первичного обслуживания. В новом жилом районе сформирован подцентр жилого района, проектируемый, в котором размещаются объекты обслуживающие население села: детский сад, дом семейного досуга, физкультурно-оздоровительный комплекс, блок бытового обслуживания.</w:t>
      </w:r>
    </w:p>
    <w:p w:rsidR="00711EA6" w:rsidRPr="00711EA6" w:rsidRDefault="00711EA6" w:rsidP="00711EA6">
      <w:pPr>
        <w:tabs>
          <w:tab w:val="left" w:pos="0"/>
        </w:tabs>
        <w:spacing w:line="240" w:lineRule="auto"/>
        <w:ind w:firstLine="567"/>
        <w:rPr>
          <w:szCs w:val="24"/>
        </w:rPr>
      </w:pPr>
      <w:r w:rsidRPr="00711EA6">
        <w:rPr>
          <w:szCs w:val="24"/>
        </w:rPr>
        <w:t>В рядовых населенных пунктах дополнительно к существующим объектам бытового обслуживания размещаются в соответствии с расчетами детские сады, клубы, магазины, помещения досуга, общественного питания, бытового обслуживания, для занятий физкультурой и спортом.</w:t>
      </w:r>
    </w:p>
    <w:p w:rsidR="00711EA6" w:rsidRPr="00711EA6" w:rsidRDefault="00711EA6" w:rsidP="00711EA6">
      <w:pPr>
        <w:tabs>
          <w:tab w:val="left" w:pos="0"/>
        </w:tabs>
        <w:spacing w:line="240" w:lineRule="auto"/>
        <w:ind w:firstLine="567"/>
        <w:rPr>
          <w:szCs w:val="24"/>
        </w:rPr>
      </w:pPr>
      <w:r w:rsidRPr="00711EA6">
        <w:rPr>
          <w:szCs w:val="24"/>
        </w:rPr>
        <w:t>Населенный пункт д. Зубовка является опорным пунктом рекреационной зоны «Загородная».</w:t>
      </w:r>
    </w:p>
    <w:p w:rsidR="00711EA6" w:rsidRPr="00711EA6" w:rsidRDefault="00711EA6" w:rsidP="00711EA6">
      <w:pPr>
        <w:tabs>
          <w:tab w:val="left" w:pos="0"/>
        </w:tabs>
        <w:spacing w:line="240" w:lineRule="auto"/>
        <w:ind w:firstLine="567"/>
        <w:rPr>
          <w:szCs w:val="24"/>
        </w:rPr>
      </w:pPr>
      <w:r w:rsidRPr="00711EA6">
        <w:rPr>
          <w:szCs w:val="24"/>
        </w:rPr>
        <w:lastRenderedPageBreak/>
        <w:t>В этом населенном пункте будет проживать обслуживающий персонал объ-ектов рекреации, а также дополнительно к сети культурно-бытового обслуживания необходимо разместить объекты, которые будут обслуживать сезонной персонал объектов рекреации, отдыхающих как организованных, так и не организованных.</w:t>
      </w:r>
    </w:p>
    <w:p w:rsidR="00711EA6" w:rsidRPr="00711EA6" w:rsidRDefault="00711EA6" w:rsidP="00711EA6">
      <w:pPr>
        <w:tabs>
          <w:tab w:val="left" w:pos="0"/>
        </w:tabs>
        <w:spacing w:line="240" w:lineRule="auto"/>
        <w:ind w:firstLine="567"/>
        <w:rPr>
          <w:szCs w:val="24"/>
        </w:rPr>
      </w:pPr>
      <w:r w:rsidRPr="00711EA6">
        <w:rPr>
          <w:szCs w:val="24"/>
        </w:rPr>
        <w:t>Проектом также предлагается создать специализированный центр.</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4.11.7. Система зеленых насаждений и формирование ландшафта.</w:t>
      </w:r>
    </w:p>
    <w:p w:rsidR="00711EA6" w:rsidRPr="00711EA6" w:rsidRDefault="00711EA6" w:rsidP="00711EA6">
      <w:pPr>
        <w:tabs>
          <w:tab w:val="left" w:pos="0"/>
        </w:tabs>
        <w:spacing w:line="240" w:lineRule="auto"/>
        <w:ind w:firstLine="567"/>
        <w:rPr>
          <w:szCs w:val="24"/>
        </w:rPr>
      </w:pPr>
      <w:r w:rsidRPr="00711EA6">
        <w:rPr>
          <w:szCs w:val="24"/>
        </w:rPr>
        <w:t>Ценность природных ресурсов района определяются наличием зеленых насаждений; лесов, водных акваторий: рек, уникальных природных ландшафтов.</w:t>
      </w:r>
    </w:p>
    <w:p w:rsidR="00711EA6" w:rsidRPr="00711EA6" w:rsidRDefault="00711EA6" w:rsidP="00711EA6">
      <w:pPr>
        <w:tabs>
          <w:tab w:val="left" w:pos="0"/>
        </w:tabs>
        <w:spacing w:line="240" w:lineRule="auto"/>
        <w:ind w:firstLine="567"/>
        <w:rPr>
          <w:szCs w:val="24"/>
        </w:rPr>
      </w:pPr>
      <w:r w:rsidRPr="00711EA6">
        <w:rPr>
          <w:szCs w:val="24"/>
        </w:rPr>
        <w:t>Зеленые насаждения играют важную роль в формировании облика местности и создании необходимых санитарно-гигиенических условий. От их качества, величины озелененных пространств, размещения зависит охрана лечебной базы района, характер ландшафта и микроклиматические условия рекреационных территорий. Зеленые насаждения во многом определяют функциональную и планировочную структуру района.</w:t>
      </w:r>
    </w:p>
    <w:p w:rsidR="00711EA6" w:rsidRPr="00711EA6" w:rsidRDefault="00711EA6" w:rsidP="00711EA6">
      <w:pPr>
        <w:tabs>
          <w:tab w:val="left" w:pos="0"/>
        </w:tabs>
        <w:spacing w:line="240" w:lineRule="auto"/>
        <w:ind w:firstLine="567"/>
        <w:rPr>
          <w:szCs w:val="24"/>
        </w:rPr>
      </w:pPr>
      <w:r w:rsidRPr="00711EA6">
        <w:rPr>
          <w:szCs w:val="24"/>
        </w:rPr>
        <w:t>Территории зеленых насаждений района и сельского поселения складываются из сформированных территорий парков, лесопарков, лугопарков, санитарно-защитных зон, зеленых поясов населенных мест, а также территорий,</w:t>
      </w:r>
      <w:r w:rsidR="0018175C">
        <w:rPr>
          <w:szCs w:val="24"/>
        </w:rPr>
        <w:t xml:space="preserve"> </w:t>
      </w:r>
      <w:r w:rsidRPr="00711EA6">
        <w:rPr>
          <w:szCs w:val="24"/>
        </w:rPr>
        <w:t>занятых природными, малоизмененными зелеными насаждениями: лесами.</w:t>
      </w:r>
    </w:p>
    <w:p w:rsidR="00711EA6" w:rsidRPr="00711EA6" w:rsidRDefault="00711EA6" w:rsidP="00711EA6">
      <w:pPr>
        <w:tabs>
          <w:tab w:val="left" w:pos="0"/>
        </w:tabs>
        <w:spacing w:line="240" w:lineRule="auto"/>
        <w:ind w:firstLine="567"/>
        <w:rPr>
          <w:szCs w:val="24"/>
        </w:rPr>
      </w:pPr>
      <w:r w:rsidRPr="00711EA6">
        <w:rPr>
          <w:szCs w:val="24"/>
        </w:rPr>
        <w:t>При формировании и развитии озелененных пространств на территории района стремились к слиянию, объединению всех элементов озеленения в единую, целостную систему.</w:t>
      </w:r>
    </w:p>
    <w:p w:rsidR="00711EA6" w:rsidRPr="00711EA6" w:rsidRDefault="00711EA6" w:rsidP="00711EA6">
      <w:pPr>
        <w:tabs>
          <w:tab w:val="left" w:pos="0"/>
        </w:tabs>
        <w:spacing w:line="240" w:lineRule="auto"/>
        <w:ind w:firstLine="567"/>
        <w:rPr>
          <w:szCs w:val="24"/>
        </w:rPr>
      </w:pPr>
      <w:r w:rsidRPr="00711EA6">
        <w:rPr>
          <w:szCs w:val="24"/>
        </w:rPr>
        <w:t>Организация системы зеленых насаждений в районе и сельском поселении была подчинена ряду требований:</w:t>
      </w:r>
    </w:p>
    <w:p w:rsidR="00711EA6" w:rsidRPr="00711EA6" w:rsidRDefault="00711EA6" w:rsidP="00711EA6">
      <w:pPr>
        <w:tabs>
          <w:tab w:val="left" w:pos="0"/>
        </w:tabs>
        <w:spacing w:line="240" w:lineRule="auto"/>
        <w:ind w:firstLine="567"/>
        <w:rPr>
          <w:szCs w:val="24"/>
        </w:rPr>
      </w:pPr>
      <w:r w:rsidRPr="00711EA6">
        <w:rPr>
          <w:szCs w:val="24"/>
        </w:rPr>
        <w:t>- увеличены площади зеленых насаждений в границах осваиваемой местности, способствующие оздоровлению воздушного бассейна и улучшению микроклимата;</w:t>
      </w:r>
    </w:p>
    <w:p w:rsidR="00711EA6" w:rsidRPr="00711EA6" w:rsidRDefault="00711EA6" w:rsidP="00711EA6">
      <w:pPr>
        <w:tabs>
          <w:tab w:val="left" w:pos="0"/>
        </w:tabs>
        <w:spacing w:line="240" w:lineRule="auto"/>
        <w:ind w:firstLine="567"/>
        <w:rPr>
          <w:szCs w:val="24"/>
        </w:rPr>
      </w:pPr>
      <w:r w:rsidRPr="00711EA6">
        <w:rPr>
          <w:szCs w:val="24"/>
        </w:rPr>
        <w:t>- преобразованы часть лесных насаждений в лесопарковые с целью максимального использования существующих лесов для массового отдыха;</w:t>
      </w:r>
    </w:p>
    <w:p w:rsidR="00711EA6" w:rsidRPr="00711EA6" w:rsidRDefault="00711EA6" w:rsidP="00711EA6">
      <w:pPr>
        <w:tabs>
          <w:tab w:val="left" w:pos="0"/>
        </w:tabs>
        <w:spacing w:line="240" w:lineRule="auto"/>
        <w:ind w:firstLine="567"/>
        <w:rPr>
          <w:szCs w:val="24"/>
        </w:rPr>
      </w:pPr>
      <w:r w:rsidRPr="00711EA6">
        <w:rPr>
          <w:szCs w:val="24"/>
        </w:rPr>
        <w:t>- выполнено озеленение местностей вокруг</w:t>
      </w:r>
      <w:r w:rsidRPr="00711EA6">
        <w:rPr>
          <w:szCs w:val="24"/>
        </w:rPr>
        <w:tab/>
        <w:t>селитебных зон, регулирующее территориальный рост градостроительных образований;</w:t>
      </w:r>
    </w:p>
    <w:p w:rsidR="00711EA6" w:rsidRPr="00711EA6" w:rsidRDefault="00711EA6" w:rsidP="00711EA6">
      <w:pPr>
        <w:tabs>
          <w:tab w:val="left" w:pos="0"/>
        </w:tabs>
        <w:spacing w:line="240" w:lineRule="auto"/>
        <w:ind w:firstLine="567"/>
        <w:rPr>
          <w:szCs w:val="24"/>
        </w:rPr>
      </w:pPr>
      <w:r w:rsidRPr="00711EA6">
        <w:rPr>
          <w:szCs w:val="24"/>
        </w:rPr>
        <w:t>- созданы специальные зоны для массового отдыха;</w:t>
      </w:r>
    </w:p>
    <w:p w:rsidR="00711EA6" w:rsidRPr="00711EA6" w:rsidRDefault="00711EA6" w:rsidP="00711EA6">
      <w:pPr>
        <w:tabs>
          <w:tab w:val="left" w:pos="0"/>
        </w:tabs>
        <w:spacing w:line="240" w:lineRule="auto"/>
        <w:ind w:firstLine="567"/>
        <w:rPr>
          <w:szCs w:val="24"/>
        </w:rPr>
      </w:pPr>
      <w:r w:rsidRPr="00711EA6">
        <w:rPr>
          <w:szCs w:val="24"/>
        </w:rPr>
        <w:t>- запроектировано озеленение транспортных магистралей и дорог;</w:t>
      </w:r>
    </w:p>
    <w:p w:rsidR="00711EA6" w:rsidRPr="00711EA6" w:rsidRDefault="00711EA6" w:rsidP="00711EA6">
      <w:pPr>
        <w:tabs>
          <w:tab w:val="left" w:pos="0"/>
        </w:tabs>
        <w:spacing w:line="240" w:lineRule="auto"/>
        <w:ind w:firstLine="567"/>
        <w:rPr>
          <w:szCs w:val="24"/>
        </w:rPr>
      </w:pPr>
      <w:r w:rsidRPr="00711EA6">
        <w:rPr>
          <w:szCs w:val="24"/>
        </w:rPr>
        <w:t>- запроектировано озеленение оврагов, крутосклонов.</w:t>
      </w:r>
    </w:p>
    <w:p w:rsidR="00711EA6" w:rsidRPr="00711EA6" w:rsidRDefault="00711EA6" w:rsidP="00711EA6">
      <w:pPr>
        <w:tabs>
          <w:tab w:val="left" w:pos="0"/>
        </w:tabs>
        <w:spacing w:line="240" w:lineRule="auto"/>
        <w:ind w:firstLine="567"/>
        <w:rPr>
          <w:szCs w:val="24"/>
        </w:rPr>
      </w:pPr>
      <w:r w:rsidRPr="00711EA6">
        <w:rPr>
          <w:szCs w:val="24"/>
        </w:rPr>
        <w:t>Дальнейшее развитие природно-экологического каркаса</w:t>
      </w:r>
      <w:r w:rsidRPr="00711EA6">
        <w:rPr>
          <w:szCs w:val="24"/>
        </w:rPr>
        <w:tab/>
        <w:t>муниципального района и сельского поселения предполагается за счет сохранения и развития существующих элементов каркаса и увеличения площади таких элементов каркаса, как экологические коридоры и буферные территории.</w:t>
      </w:r>
    </w:p>
    <w:p w:rsidR="00711EA6" w:rsidRPr="00711EA6" w:rsidRDefault="00711EA6" w:rsidP="00711EA6">
      <w:pPr>
        <w:tabs>
          <w:tab w:val="left" w:pos="0"/>
        </w:tabs>
        <w:spacing w:line="240" w:lineRule="auto"/>
        <w:ind w:firstLine="567"/>
        <w:rPr>
          <w:szCs w:val="24"/>
        </w:rPr>
      </w:pPr>
      <w:r w:rsidRPr="00711EA6">
        <w:rPr>
          <w:szCs w:val="24"/>
        </w:rPr>
        <w:t>На большей части территории района и сельского поселения коридоры присутствуют лишь фрагментарно и поэтому нуждаются в реконструкции и воссоздании для расширения их природоохранных функций. Особенно острой является проблема недостаточного озеленения автомобильных дорог, выполняющего противоэрозионные, снего-, шумо-, газо-, пылезащитные и декоративные функции.</w:t>
      </w:r>
    </w:p>
    <w:p w:rsidR="00711EA6" w:rsidRPr="00711EA6" w:rsidRDefault="00711EA6" w:rsidP="00711EA6">
      <w:pPr>
        <w:tabs>
          <w:tab w:val="left" w:pos="0"/>
        </w:tabs>
        <w:spacing w:line="240" w:lineRule="auto"/>
        <w:ind w:firstLine="567"/>
        <w:rPr>
          <w:szCs w:val="24"/>
        </w:rPr>
      </w:pPr>
      <w:r w:rsidRPr="00711EA6">
        <w:rPr>
          <w:szCs w:val="24"/>
        </w:rPr>
        <w:t>Для выполнения защитных функций необходимо осуществлять посадку полос зеленых насаждений, обладающих густым ветвлением и плотностью крон, неподверженностью снеголому, хорошим порослевым возобновлением, быстрым ростом, газоустойчивостью.</w:t>
      </w:r>
    </w:p>
    <w:p w:rsidR="00711EA6" w:rsidRPr="00711EA6" w:rsidRDefault="00711EA6" w:rsidP="00711EA6">
      <w:pPr>
        <w:tabs>
          <w:tab w:val="left" w:pos="0"/>
        </w:tabs>
        <w:spacing w:line="240" w:lineRule="auto"/>
        <w:ind w:firstLine="567"/>
        <w:rPr>
          <w:szCs w:val="24"/>
        </w:rPr>
      </w:pPr>
      <w:r w:rsidRPr="00711EA6">
        <w:rPr>
          <w:szCs w:val="24"/>
        </w:rPr>
        <w:t>В целях организации рекреации населения, обеспечения выполнения оздоровительных и природоохранных функций леса, создания мест выпаса скота, озеленение санитарно-защитных зон сельскохозяйственных и производственных объектов Схемой территориального планирования муниципального района предлагается создание вокруг населенных пунктов лесо-луговых поясов, которые будут относиться к буферным территориям природно-экологического каркаса.</w:t>
      </w:r>
    </w:p>
    <w:p w:rsidR="00711EA6" w:rsidRPr="00711EA6" w:rsidRDefault="00711EA6" w:rsidP="0018175C">
      <w:pPr>
        <w:tabs>
          <w:tab w:val="left" w:pos="0"/>
        </w:tabs>
        <w:spacing w:line="240" w:lineRule="auto"/>
        <w:ind w:firstLine="567"/>
        <w:rPr>
          <w:szCs w:val="24"/>
        </w:rPr>
      </w:pPr>
      <w:r w:rsidRPr="00711EA6">
        <w:rPr>
          <w:szCs w:val="24"/>
        </w:rPr>
        <w:t>Таким образом, мероприятия по формированию природно-экологического каркаса территорий будут играть активную роль в формировании комфортных условий проживания и отдыха населения, в охране природных ресурсов от загрязнения и истощения, а также позволят значительно снизить рекреационные нагрузки на особо</w:t>
      </w:r>
      <w:r w:rsidR="0018175C">
        <w:rPr>
          <w:szCs w:val="24"/>
        </w:rPr>
        <w:t xml:space="preserve"> </w:t>
      </w:r>
      <w:r w:rsidRPr="00711EA6">
        <w:rPr>
          <w:szCs w:val="24"/>
        </w:rPr>
        <w:t>охраняемые природные территории.</w:t>
      </w:r>
    </w:p>
    <w:p w:rsidR="00711EA6" w:rsidRPr="00711EA6" w:rsidRDefault="00711EA6" w:rsidP="00711EA6">
      <w:pPr>
        <w:tabs>
          <w:tab w:val="left" w:pos="0"/>
        </w:tabs>
        <w:spacing w:line="240" w:lineRule="auto"/>
        <w:ind w:firstLine="567"/>
        <w:rPr>
          <w:szCs w:val="24"/>
        </w:rPr>
      </w:pPr>
      <w:r w:rsidRPr="00711EA6">
        <w:rPr>
          <w:szCs w:val="24"/>
        </w:rPr>
        <w:lastRenderedPageBreak/>
        <w:t>Созданная система зеленых пространств на территории района и сельского поселения обеспечит более полное их использование, улучшит санитарно-гигиенические показатели, обогатит ландшафтное решение района и сельского поселения, а также обеспечит тесную взаимосвязь рекреационных образований с природным окружением.</w:t>
      </w:r>
    </w:p>
    <w:p w:rsidR="00711EA6" w:rsidRPr="00711EA6" w:rsidRDefault="0018175C" w:rsidP="00711EA6">
      <w:pPr>
        <w:tabs>
          <w:tab w:val="left" w:pos="0"/>
        </w:tabs>
        <w:spacing w:line="240" w:lineRule="auto"/>
        <w:ind w:firstLine="567"/>
        <w:rPr>
          <w:szCs w:val="24"/>
        </w:rPr>
      </w:pPr>
      <w:r>
        <w:rPr>
          <w:szCs w:val="24"/>
        </w:rPr>
        <w:t xml:space="preserve">При формировании ландшафта </w:t>
      </w:r>
      <w:r w:rsidR="00711EA6" w:rsidRPr="00711EA6">
        <w:rPr>
          <w:szCs w:val="24"/>
        </w:rPr>
        <w:t>района и сельского поселения стремились к созданию единой ландшафтной композиции на основе включенных в нее всех способствующих развитию рекреационной функции элементов природной и искусственной среды.</w:t>
      </w:r>
    </w:p>
    <w:p w:rsidR="00711EA6" w:rsidRPr="00711EA6" w:rsidRDefault="00711EA6" w:rsidP="00711EA6">
      <w:pPr>
        <w:tabs>
          <w:tab w:val="left" w:pos="0"/>
        </w:tabs>
        <w:spacing w:line="240" w:lineRule="auto"/>
        <w:ind w:firstLine="567"/>
        <w:rPr>
          <w:szCs w:val="24"/>
        </w:rPr>
      </w:pPr>
      <w:r w:rsidRPr="00711EA6">
        <w:rPr>
          <w:szCs w:val="24"/>
        </w:rPr>
        <w:t>Организация ландшафта района и сельского поселения обеспечит рациональное использование природных комплексов, формирование ландшафтов, благоприятных для организации видов рекреационных занятий.</w:t>
      </w:r>
    </w:p>
    <w:p w:rsidR="00711EA6" w:rsidRPr="00711EA6" w:rsidRDefault="00711EA6" w:rsidP="00711EA6">
      <w:pPr>
        <w:tabs>
          <w:tab w:val="left" w:pos="0"/>
        </w:tabs>
        <w:spacing w:line="240" w:lineRule="auto"/>
        <w:ind w:firstLine="567"/>
        <w:rPr>
          <w:szCs w:val="24"/>
        </w:rPr>
      </w:pPr>
      <w:r w:rsidRPr="00711EA6">
        <w:rPr>
          <w:szCs w:val="24"/>
        </w:rPr>
        <w:t>Проектируя рекреационные зоны стремились создавать на базе различных типов природного рекреационного ландшафта: долины рек, лесистые территории, чтобы удовлетворить потребности людей в сфере рекреации. Каждый тип ландшафта отличается неповторимым сочетанием рекреационных ценностей, своей палитрой красок и эмоциональностью.</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4.11.8. Основные принципы планировки населенных пунктов.</w:t>
      </w:r>
    </w:p>
    <w:p w:rsidR="00711EA6" w:rsidRPr="00711EA6" w:rsidRDefault="00711EA6" w:rsidP="00711EA6">
      <w:pPr>
        <w:tabs>
          <w:tab w:val="left" w:pos="0"/>
        </w:tabs>
        <w:spacing w:line="240" w:lineRule="auto"/>
        <w:ind w:firstLine="567"/>
        <w:rPr>
          <w:szCs w:val="24"/>
        </w:rPr>
      </w:pPr>
      <w:r w:rsidRPr="00711EA6">
        <w:rPr>
          <w:szCs w:val="24"/>
        </w:rPr>
        <w:t>Главная идея градостроительного развития села или деревни в новом генеральном плане – комфортная жилая среда и свобода выбора.</w:t>
      </w:r>
    </w:p>
    <w:p w:rsidR="00711EA6" w:rsidRPr="00711EA6" w:rsidRDefault="00711EA6" w:rsidP="00711EA6">
      <w:pPr>
        <w:tabs>
          <w:tab w:val="left" w:pos="0"/>
        </w:tabs>
        <w:spacing w:line="240" w:lineRule="auto"/>
        <w:ind w:firstLine="567"/>
        <w:rPr>
          <w:szCs w:val="24"/>
        </w:rPr>
      </w:pPr>
      <w:r w:rsidRPr="00711EA6">
        <w:rPr>
          <w:szCs w:val="24"/>
        </w:rPr>
        <w:t>Организация пространства – суть планировочной концепции генерального плана, выражающей и предоставляющей в обобщенном виде экологические, демографические, социально-экономические и технико-инфраструктурные прогнозы развития села. Основными принципами, определяющими проектные решения генерального плана являются:</w:t>
      </w:r>
    </w:p>
    <w:p w:rsidR="00711EA6" w:rsidRPr="00711EA6" w:rsidRDefault="00711EA6" w:rsidP="00711EA6">
      <w:pPr>
        <w:tabs>
          <w:tab w:val="left" w:pos="0"/>
        </w:tabs>
        <w:spacing w:line="240" w:lineRule="auto"/>
        <w:ind w:firstLine="567"/>
        <w:rPr>
          <w:szCs w:val="24"/>
        </w:rPr>
      </w:pPr>
      <w:r w:rsidRPr="00711EA6">
        <w:rPr>
          <w:szCs w:val="24"/>
        </w:rPr>
        <w:t>- преемственность в планировочных решениях с максимальным учетом существующего положения;</w:t>
      </w:r>
    </w:p>
    <w:p w:rsidR="00711EA6" w:rsidRPr="00711EA6" w:rsidRDefault="00711EA6" w:rsidP="00711EA6">
      <w:pPr>
        <w:tabs>
          <w:tab w:val="left" w:pos="0"/>
        </w:tabs>
        <w:spacing w:line="240" w:lineRule="auto"/>
        <w:ind w:firstLine="567"/>
        <w:rPr>
          <w:szCs w:val="24"/>
        </w:rPr>
      </w:pPr>
      <w:r w:rsidRPr="00711EA6">
        <w:rPr>
          <w:szCs w:val="24"/>
        </w:rPr>
        <w:t>- формирование общественных центров – главной структуры организации села;</w:t>
      </w:r>
    </w:p>
    <w:p w:rsidR="00711EA6" w:rsidRPr="00711EA6" w:rsidRDefault="00711EA6" w:rsidP="00711EA6">
      <w:pPr>
        <w:tabs>
          <w:tab w:val="left" w:pos="0"/>
        </w:tabs>
        <w:spacing w:line="240" w:lineRule="auto"/>
        <w:ind w:firstLine="567"/>
        <w:rPr>
          <w:szCs w:val="24"/>
        </w:rPr>
      </w:pPr>
      <w:r w:rsidRPr="00711EA6">
        <w:rPr>
          <w:szCs w:val="24"/>
        </w:rPr>
        <w:t>- формирование каркаса градостроительной системы;</w:t>
      </w:r>
    </w:p>
    <w:p w:rsidR="00711EA6" w:rsidRPr="00711EA6" w:rsidRDefault="00711EA6" w:rsidP="00711EA6">
      <w:pPr>
        <w:tabs>
          <w:tab w:val="left" w:pos="0"/>
        </w:tabs>
        <w:spacing w:line="240" w:lineRule="auto"/>
        <w:ind w:firstLine="567"/>
        <w:rPr>
          <w:szCs w:val="24"/>
        </w:rPr>
      </w:pPr>
      <w:r w:rsidRPr="00711EA6">
        <w:rPr>
          <w:szCs w:val="24"/>
        </w:rPr>
        <w:t>- комплексность развития территориальных образований в селе в единстве с инженерно-транспортной и социальной инфраструктурами;</w:t>
      </w:r>
    </w:p>
    <w:p w:rsidR="00711EA6" w:rsidRPr="00711EA6" w:rsidRDefault="00711EA6" w:rsidP="00711EA6">
      <w:pPr>
        <w:tabs>
          <w:tab w:val="left" w:pos="0"/>
        </w:tabs>
        <w:spacing w:line="240" w:lineRule="auto"/>
        <w:ind w:firstLine="567"/>
        <w:rPr>
          <w:szCs w:val="24"/>
        </w:rPr>
      </w:pPr>
      <w:r w:rsidRPr="00711EA6">
        <w:rPr>
          <w:szCs w:val="24"/>
        </w:rPr>
        <w:t>- определение мероприятий, жизненно важных для устойчивого и безопасного функционирования села.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4.11.9. Функциональное зонирование в черте населенных пунктов в границах.</w:t>
      </w:r>
    </w:p>
    <w:p w:rsidR="00711EA6" w:rsidRPr="00711EA6" w:rsidRDefault="00711EA6" w:rsidP="00711EA6">
      <w:pPr>
        <w:tabs>
          <w:tab w:val="left" w:pos="0"/>
        </w:tabs>
        <w:spacing w:line="240" w:lineRule="auto"/>
        <w:ind w:firstLine="567"/>
        <w:rPr>
          <w:szCs w:val="24"/>
        </w:rPr>
      </w:pPr>
      <w:r w:rsidRPr="00711EA6">
        <w:rPr>
          <w:szCs w:val="24"/>
        </w:rPr>
        <w:t>С учетом преимущественного функционального использования застроенные территории подразделяются на следующие зоны:</w:t>
      </w:r>
    </w:p>
    <w:p w:rsidR="00711EA6" w:rsidRPr="00711EA6" w:rsidRDefault="00711EA6" w:rsidP="00711EA6">
      <w:pPr>
        <w:tabs>
          <w:tab w:val="left" w:pos="0"/>
        </w:tabs>
        <w:spacing w:line="240" w:lineRule="auto"/>
        <w:ind w:firstLine="567"/>
        <w:rPr>
          <w:szCs w:val="24"/>
        </w:rPr>
      </w:pPr>
      <w:r w:rsidRPr="00711EA6">
        <w:rPr>
          <w:szCs w:val="24"/>
        </w:rPr>
        <w:t>- селитебные зоны, где выделены зоны жилой застройки; общественной застройки – зона общего поселкового центра и подцентров;</w:t>
      </w:r>
    </w:p>
    <w:p w:rsidR="00711EA6" w:rsidRPr="00711EA6" w:rsidRDefault="00711EA6" w:rsidP="00711EA6">
      <w:pPr>
        <w:tabs>
          <w:tab w:val="left" w:pos="0"/>
        </w:tabs>
        <w:spacing w:line="240" w:lineRule="auto"/>
        <w:ind w:firstLine="567"/>
        <w:rPr>
          <w:szCs w:val="24"/>
        </w:rPr>
      </w:pPr>
      <w:r w:rsidRPr="00711EA6">
        <w:rPr>
          <w:szCs w:val="24"/>
        </w:rPr>
        <w:t>- зона промышленно-коммунальной застройки, складов, где размещаются соответствующие предприятия;</w:t>
      </w:r>
    </w:p>
    <w:p w:rsidR="00711EA6" w:rsidRPr="00711EA6" w:rsidRDefault="00711EA6" w:rsidP="00711EA6">
      <w:pPr>
        <w:tabs>
          <w:tab w:val="left" w:pos="0"/>
        </w:tabs>
        <w:spacing w:line="240" w:lineRule="auto"/>
        <w:ind w:firstLine="567"/>
        <w:rPr>
          <w:szCs w:val="24"/>
        </w:rPr>
      </w:pPr>
      <w:r w:rsidRPr="00711EA6">
        <w:rPr>
          <w:szCs w:val="24"/>
        </w:rPr>
        <w:t>- зона сельскохозяйственных объектов;</w:t>
      </w:r>
    </w:p>
    <w:p w:rsidR="00711EA6" w:rsidRPr="00711EA6" w:rsidRDefault="00711EA6" w:rsidP="00711EA6">
      <w:pPr>
        <w:tabs>
          <w:tab w:val="left" w:pos="0"/>
        </w:tabs>
        <w:spacing w:line="240" w:lineRule="auto"/>
        <w:ind w:firstLine="567"/>
        <w:rPr>
          <w:szCs w:val="24"/>
        </w:rPr>
      </w:pPr>
      <w:r w:rsidRPr="00711EA6">
        <w:rPr>
          <w:szCs w:val="24"/>
        </w:rPr>
        <w:t>- зона объектов внешнего транспорта;</w:t>
      </w:r>
    </w:p>
    <w:p w:rsidR="00711EA6" w:rsidRPr="00711EA6" w:rsidRDefault="00711EA6" w:rsidP="00711EA6">
      <w:pPr>
        <w:tabs>
          <w:tab w:val="left" w:pos="0"/>
        </w:tabs>
        <w:spacing w:line="240" w:lineRule="auto"/>
        <w:ind w:firstLine="567"/>
        <w:rPr>
          <w:szCs w:val="24"/>
        </w:rPr>
      </w:pPr>
      <w:r w:rsidRPr="00711EA6">
        <w:rPr>
          <w:szCs w:val="24"/>
        </w:rPr>
        <w:t>- зона линейных объектов инженерно-транспортной инфраструктуры;</w:t>
      </w:r>
    </w:p>
    <w:p w:rsidR="00711EA6" w:rsidRPr="00711EA6" w:rsidRDefault="00711EA6" w:rsidP="00711EA6">
      <w:pPr>
        <w:tabs>
          <w:tab w:val="left" w:pos="0"/>
        </w:tabs>
        <w:spacing w:line="240" w:lineRule="auto"/>
        <w:ind w:firstLine="567"/>
        <w:rPr>
          <w:szCs w:val="24"/>
        </w:rPr>
      </w:pPr>
      <w:r w:rsidRPr="00711EA6">
        <w:rPr>
          <w:szCs w:val="24"/>
        </w:rPr>
        <w:t>- зона территорий зеленых насаждений общего пользования;</w:t>
      </w:r>
    </w:p>
    <w:p w:rsidR="00711EA6" w:rsidRPr="00711EA6" w:rsidRDefault="00711EA6" w:rsidP="00711EA6">
      <w:pPr>
        <w:tabs>
          <w:tab w:val="left" w:pos="0"/>
        </w:tabs>
        <w:spacing w:line="240" w:lineRule="auto"/>
        <w:ind w:firstLine="567"/>
        <w:rPr>
          <w:szCs w:val="24"/>
        </w:rPr>
      </w:pPr>
      <w:r w:rsidRPr="00711EA6">
        <w:rPr>
          <w:szCs w:val="24"/>
        </w:rPr>
        <w:t>- зона санитарно-защитного озеленения;</w:t>
      </w:r>
    </w:p>
    <w:p w:rsidR="00711EA6" w:rsidRPr="00711EA6" w:rsidRDefault="00711EA6" w:rsidP="00711EA6">
      <w:pPr>
        <w:tabs>
          <w:tab w:val="left" w:pos="0"/>
        </w:tabs>
        <w:spacing w:line="240" w:lineRule="auto"/>
        <w:ind w:firstLine="567"/>
        <w:rPr>
          <w:szCs w:val="24"/>
        </w:rPr>
      </w:pPr>
      <w:r w:rsidRPr="00711EA6">
        <w:rPr>
          <w:szCs w:val="24"/>
        </w:rPr>
        <w:t>- зона береговой полосы и водоохранных зон, водоохранного озеленения;</w:t>
      </w:r>
    </w:p>
    <w:p w:rsidR="00711EA6" w:rsidRPr="00711EA6" w:rsidRDefault="00711EA6" w:rsidP="00711EA6">
      <w:pPr>
        <w:tabs>
          <w:tab w:val="left" w:pos="0"/>
        </w:tabs>
        <w:spacing w:line="240" w:lineRule="auto"/>
        <w:ind w:firstLine="567"/>
        <w:rPr>
          <w:szCs w:val="24"/>
        </w:rPr>
      </w:pPr>
      <w:r w:rsidRPr="00711EA6">
        <w:rPr>
          <w:szCs w:val="24"/>
        </w:rPr>
        <w:t>- зона водного фонда.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4.11.10. Основные направления развития застройки населенных пунктов сельского поселения.</w:t>
      </w:r>
    </w:p>
    <w:p w:rsidR="00711EA6" w:rsidRPr="00711EA6" w:rsidRDefault="00711EA6" w:rsidP="00711EA6">
      <w:pPr>
        <w:tabs>
          <w:tab w:val="left" w:pos="0"/>
        </w:tabs>
        <w:spacing w:line="240" w:lineRule="auto"/>
        <w:ind w:firstLine="567"/>
        <w:rPr>
          <w:szCs w:val="24"/>
        </w:rPr>
      </w:pPr>
      <w:r w:rsidRPr="00711EA6">
        <w:rPr>
          <w:szCs w:val="24"/>
        </w:rPr>
        <w:t>Каркас градостроительной системы – основа устойчивого, жизнеспособного и безопасного развития села, является ведущим структурообразующим элементом и формируется главными транспортными магистралями, узлами и связанными с ними сооружениями районного и общепоселкового значения.</w:t>
      </w:r>
    </w:p>
    <w:p w:rsidR="00711EA6" w:rsidRPr="00711EA6" w:rsidRDefault="00711EA6" w:rsidP="00711EA6">
      <w:pPr>
        <w:tabs>
          <w:tab w:val="left" w:pos="0"/>
        </w:tabs>
        <w:spacing w:line="240" w:lineRule="auto"/>
        <w:ind w:firstLine="567"/>
        <w:rPr>
          <w:szCs w:val="24"/>
        </w:rPr>
      </w:pPr>
      <w:r w:rsidRPr="00711EA6">
        <w:rPr>
          <w:szCs w:val="24"/>
        </w:rPr>
        <w:lastRenderedPageBreak/>
        <w:t>Архитектурно-планировочные решения принятые в проекте продиктованы сложившейся планировочной структурой, зонированием территорий и природно-климатическими условиями. На каркасе градостроительной системы формируются районы многофункциональных зон жилой и производственной застройки, взаимосвязанных между собой системой основных улиц населенных пунктов.</w:t>
      </w:r>
    </w:p>
    <w:p w:rsidR="00711EA6" w:rsidRPr="00711EA6" w:rsidRDefault="00711EA6" w:rsidP="00711EA6">
      <w:pPr>
        <w:tabs>
          <w:tab w:val="left" w:pos="0"/>
        </w:tabs>
        <w:spacing w:line="240" w:lineRule="auto"/>
        <w:rPr>
          <w:szCs w:val="24"/>
        </w:rPr>
      </w:pPr>
      <w:r w:rsidRPr="00711EA6">
        <w:rPr>
          <w:szCs w:val="24"/>
        </w:rPr>
        <w:t>Функциональное зонирование новых селитебных территорий решается в соответствии с действующими земельными отводами и со сложившейся планировочной структурой. Общая композиционная идея селитебной зоны состоит в выявлении пространственной взаимосвязи проектируемой и существующей жилой застройки, зданий и сооружений культурно-бытового, торгового, административного значения, общепоселкового центра, зоны отдыха и релаксации.</w:t>
      </w:r>
    </w:p>
    <w:p w:rsidR="00711EA6" w:rsidRPr="00711EA6" w:rsidRDefault="00711EA6" w:rsidP="00711EA6">
      <w:pPr>
        <w:tabs>
          <w:tab w:val="left" w:pos="0"/>
        </w:tabs>
        <w:spacing w:line="240" w:lineRule="auto"/>
        <w:ind w:firstLine="567"/>
        <w:rPr>
          <w:szCs w:val="24"/>
        </w:rPr>
      </w:pPr>
      <w:r w:rsidRPr="00711EA6">
        <w:rPr>
          <w:szCs w:val="24"/>
        </w:rPr>
        <w:t>Архитектурно-планировочная организация селитебной зоны подчинена принципу концентрации и развития жилой и общественной застройки вдоль основных транспортных и пешеходных направлений, которые становятся и главными композиционными осями села, связывающими застройку села в единое целое. При формировании архитектурно-планировочной и объемно пространственной композиции новых жилых образований особое внимание уделялось транспортным пешеходным и визуальным связям со сложившейся застройкой в центральной части села и общественным центром села.</w:t>
      </w:r>
    </w:p>
    <w:p w:rsidR="00711EA6" w:rsidRPr="00711EA6" w:rsidRDefault="00711EA6" w:rsidP="00711EA6">
      <w:pPr>
        <w:tabs>
          <w:tab w:val="left" w:pos="0"/>
        </w:tabs>
        <w:spacing w:line="240" w:lineRule="auto"/>
        <w:ind w:firstLine="567"/>
        <w:rPr>
          <w:szCs w:val="24"/>
        </w:rPr>
      </w:pPr>
      <w:r w:rsidRPr="00711EA6">
        <w:rPr>
          <w:szCs w:val="24"/>
        </w:rPr>
        <w:t>Повышение архитектурной выразительности новых жилых образований достигается созданием ансамблей центров и подцентров жилых районов. Индивидуальная застройка решена в виде взаимопересекающихся улиц, которые образуют кварталы, застроенные по периметру малоэтажными блокированными и усадебными домами. Этот этап застройки позволяет создать жителям наиболее благоприятные условия. Существующая сеть основных улиц и дорог сохраняется. Новые жилые образования проектируются небольшими кварталами с частой сеткой жилых улиц и бульваров, что позволяет сохранить единый масштаб населенных пунктов, они имеют гибкую планировочную структуру, способную к изменениям и дальнейшему росту.</w:t>
      </w:r>
    </w:p>
    <w:p w:rsidR="00711EA6" w:rsidRPr="00711EA6" w:rsidRDefault="00711EA6" w:rsidP="00711EA6">
      <w:pPr>
        <w:tabs>
          <w:tab w:val="left" w:pos="0"/>
        </w:tabs>
        <w:spacing w:line="240" w:lineRule="auto"/>
        <w:ind w:firstLine="567"/>
        <w:rPr>
          <w:szCs w:val="24"/>
        </w:rPr>
      </w:pPr>
      <w:r w:rsidRPr="00711EA6">
        <w:rPr>
          <w:szCs w:val="24"/>
        </w:rPr>
        <w:t>Общественная застройка в новых жилых районах формируется на пересечениях основных композиционных осях планировочной системы населенным пунктов.</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Основные направления развития застройки населенных пунктов.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Если в пределах селитебной территории сохраняются промышленно-коммунальные объекты, то их санитарное состояние должно соответствовать статусу селитебной зоны, масштабу жилой застройки;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Использование территорий согласно их функциональному назначению;</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Размещение нового жилищного строительства как во внутренних районах, так и на новых территориях;</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Реконструкция центральных районов населенных пунктов.</w:t>
      </w:r>
    </w:p>
    <w:p w:rsidR="00711EA6" w:rsidRPr="00711EA6" w:rsidRDefault="00711EA6" w:rsidP="00711EA6">
      <w:pPr>
        <w:tabs>
          <w:tab w:val="left" w:pos="0"/>
        </w:tabs>
        <w:spacing w:line="240" w:lineRule="auto"/>
        <w:ind w:firstLine="567"/>
        <w:rPr>
          <w:szCs w:val="24"/>
        </w:rPr>
      </w:pPr>
      <w:r w:rsidRPr="00711EA6">
        <w:rPr>
          <w:szCs w:val="24"/>
        </w:rPr>
        <w:t>Село Музяк развивается в северо-восточном направлении. Планировочная структура – линейно-прямоугольная территория н. пункта и кварталов вытянута в направлении юго-запад – север-юг вдоль реки и межмуниципальной дороги.</w:t>
      </w:r>
    </w:p>
    <w:p w:rsidR="00711EA6" w:rsidRPr="00711EA6" w:rsidRDefault="00711EA6" w:rsidP="00711EA6">
      <w:pPr>
        <w:tabs>
          <w:tab w:val="left" w:pos="0"/>
        </w:tabs>
        <w:spacing w:line="240" w:lineRule="auto"/>
        <w:ind w:firstLine="567"/>
        <w:rPr>
          <w:szCs w:val="24"/>
        </w:rPr>
      </w:pPr>
      <w:r w:rsidRPr="00711EA6">
        <w:rPr>
          <w:szCs w:val="24"/>
        </w:rPr>
        <w:t>Главными композиционными осями являются основные улицы – ул. Центральная, межмуниципальная дорога.</w:t>
      </w:r>
    </w:p>
    <w:p w:rsidR="00711EA6" w:rsidRPr="00711EA6" w:rsidRDefault="00711EA6" w:rsidP="00711EA6">
      <w:pPr>
        <w:tabs>
          <w:tab w:val="left" w:pos="0"/>
        </w:tabs>
        <w:spacing w:line="240" w:lineRule="auto"/>
        <w:ind w:firstLine="567"/>
        <w:rPr>
          <w:szCs w:val="24"/>
        </w:rPr>
      </w:pPr>
      <w:r w:rsidRPr="00711EA6">
        <w:rPr>
          <w:szCs w:val="24"/>
        </w:rPr>
        <w:t>Улица Центральная – главная улица села. На пересечении этой улицы с улицей №2 сформирован общепоселковый центр (существующий).</w:t>
      </w:r>
    </w:p>
    <w:p w:rsidR="00711EA6" w:rsidRPr="00711EA6" w:rsidRDefault="00711EA6" w:rsidP="00711EA6">
      <w:pPr>
        <w:tabs>
          <w:tab w:val="left" w:pos="0"/>
        </w:tabs>
        <w:spacing w:line="240" w:lineRule="auto"/>
        <w:ind w:firstLine="567"/>
        <w:rPr>
          <w:szCs w:val="24"/>
        </w:rPr>
      </w:pPr>
      <w:r w:rsidRPr="00711EA6">
        <w:rPr>
          <w:szCs w:val="24"/>
        </w:rPr>
        <w:t>Парковая зона сформирована вдоль реки Амзя и вокруг пруда, который организован на реке.</w:t>
      </w:r>
    </w:p>
    <w:p w:rsidR="00711EA6" w:rsidRPr="00711EA6" w:rsidRDefault="00711EA6" w:rsidP="00711EA6">
      <w:pPr>
        <w:tabs>
          <w:tab w:val="left" w:pos="0"/>
        </w:tabs>
        <w:spacing w:line="240" w:lineRule="auto"/>
        <w:ind w:firstLine="567"/>
        <w:rPr>
          <w:szCs w:val="24"/>
        </w:rPr>
      </w:pPr>
      <w:r w:rsidRPr="00711EA6">
        <w:rPr>
          <w:szCs w:val="24"/>
        </w:rPr>
        <w:t>Промышленно-коммунальные, сельсхозобъекты предлагается к выносу в промышленно-коммунальную сформированную на базе существующих объектов. Территории после выноса и перепрофилирования благоустраиваются.</w:t>
      </w:r>
    </w:p>
    <w:p w:rsidR="00711EA6" w:rsidRPr="00711EA6" w:rsidRDefault="00711EA6" w:rsidP="00711EA6">
      <w:pPr>
        <w:tabs>
          <w:tab w:val="left" w:pos="0"/>
        </w:tabs>
        <w:spacing w:line="240" w:lineRule="auto"/>
        <w:ind w:firstLine="567"/>
        <w:rPr>
          <w:szCs w:val="24"/>
        </w:rPr>
      </w:pPr>
      <w:r w:rsidRPr="00711EA6">
        <w:rPr>
          <w:szCs w:val="24"/>
        </w:rPr>
        <w:t>Здесь размещаются склады, рынок, общественные и коммунальные здания и сооружения, дополняя общепоселковый центр и завершая его формирование.</w:t>
      </w:r>
    </w:p>
    <w:p w:rsidR="00711EA6" w:rsidRPr="00711EA6" w:rsidRDefault="00711EA6" w:rsidP="00711EA6">
      <w:pPr>
        <w:tabs>
          <w:tab w:val="left" w:pos="0"/>
        </w:tabs>
        <w:spacing w:line="240" w:lineRule="auto"/>
        <w:ind w:firstLine="567"/>
        <w:rPr>
          <w:szCs w:val="24"/>
        </w:rPr>
      </w:pPr>
      <w:r w:rsidRPr="00711EA6">
        <w:rPr>
          <w:szCs w:val="24"/>
        </w:rPr>
        <w:lastRenderedPageBreak/>
        <w:t>Деревня Илистамбетово развивается в западном и северо-западном направлении, в восточном направлении развитие ограничено дорогой регионального значения, ранее запроектированной.</w:t>
      </w:r>
    </w:p>
    <w:p w:rsidR="00711EA6" w:rsidRPr="00711EA6" w:rsidRDefault="00711EA6" w:rsidP="00711EA6">
      <w:pPr>
        <w:tabs>
          <w:tab w:val="left" w:pos="0"/>
        </w:tabs>
        <w:spacing w:line="240" w:lineRule="auto"/>
        <w:ind w:firstLine="567"/>
        <w:rPr>
          <w:szCs w:val="24"/>
        </w:rPr>
      </w:pPr>
      <w:r w:rsidRPr="00711EA6">
        <w:rPr>
          <w:szCs w:val="24"/>
        </w:rPr>
        <w:t>Композиционными осями являются основные улицы села: улица Центральная, улица Дорожная на пересечении осей этих улиц сложился общепоселковый центр. Промышленно-коммунальная зона сформирована на базе существующих объектов. Вокруг промышленно-коммунальной зоны организовано санитарно-защитное озеленение.</w:t>
      </w:r>
    </w:p>
    <w:p w:rsidR="00711EA6" w:rsidRPr="00711EA6" w:rsidRDefault="00711EA6" w:rsidP="00711EA6">
      <w:pPr>
        <w:tabs>
          <w:tab w:val="left" w:pos="0"/>
        </w:tabs>
        <w:spacing w:line="240" w:lineRule="auto"/>
        <w:ind w:firstLine="567"/>
        <w:rPr>
          <w:szCs w:val="24"/>
        </w:rPr>
      </w:pPr>
      <w:r w:rsidRPr="00711EA6">
        <w:rPr>
          <w:szCs w:val="24"/>
        </w:rPr>
        <w:t>Парковая зона сформирована вдоль ручья и вокруг пруда. Лесопарк запроектирован на базе существующего лесного массива.</w:t>
      </w:r>
    </w:p>
    <w:p w:rsidR="00711EA6" w:rsidRPr="00711EA6" w:rsidRDefault="00711EA6" w:rsidP="00711EA6">
      <w:pPr>
        <w:tabs>
          <w:tab w:val="left" w:pos="0"/>
        </w:tabs>
        <w:spacing w:line="240" w:lineRule="auto"/>
        <w:ind w:firstLine="567"/>
        <w:rPr>
          <w:szCs w:val="24"/>
        </w:rPr>
      </w:pPr>
      <w:r w:rsidRPr="00711EA6">
        <w:rPr>
          <w:szCs w:val="24"/>
        </w:rPr>
        <w:t>Планировочная структура линейно-прямоугольная, продиктована рекой и дорогой.</w:t>
      </w:r>
    </w:p>
    <w:p w:rsidR="00711EA6" w:rsidRPr="00711EA6" w:rsidRDefault="00711EA6" w:rsidP="00711EA6">
      <w:pPr>
        <w:tabs>
          <w:tab w:val="left" w:pos="0"/>
        </w:tabs>
        <w:spacing w:line="240" w:lineRule="auto"/>
        <w:ind w:firstLine="567"/>
        <w:rPr>
          <w:szCs w:val="24"/>
        </w:rPr>
      </w:pPr>
      <w:r w:rsidRPr="00711EA6">
        <w:rPr>
          <w:szCs w:val="24"/>
        </w:rPr>
        <w:t>Главная улица деревни – улица Дорожная.</w:t>
      </w:r>
    </w:p>
    <w:p w:rsidR="00711EA6" w:rsidRPr="00711EA6" w:rsidRDefault="00711EA6" w:rsidP="00711EA6">
      <w:pPr>
        <w:tabs>
          <w:tab w:val="left" w:pos="0"/>
        </w:tabs>
        <w:spacing w:line="240" w:lineRule="auto"/>
        <w:ind w:firstLine="567"/>
        <w:rPr>
          <w:szCs w:val="24"/>
        </w:rPr>
      </w:pPr>
      <w:r w:rsidRPr="00711EA6">
        <w:rPr>
          <w:szCs w:val="24"/>
        </w:rPr>
        <w:t>Деревни Ишметово, небольшой компактный населенный пункт имеют линейно-прямоугольную сетку улиц.</w:t>
      </w:r>
    </w:p>
    <w:p w:rsidR="00711EA6" w:rsidRPr="00711EA6" w:rsidRDefault="00711EA6" w:rsidP="00711EA6">
      <w:pPr>
        <w:tabs>
          <w:tab w:val="left" w:pos="0"/>
        </w:tabs>
        <w:spacing w:line="240" w:lineRule="auto"/>
        <w:ind w:firstLine="567"/>
        <w:rPr>
          <w:szCs w:val="24"/>
        </w:rPr>
      </w:pPr>
      <w:r w:rsidRPr="00711EA6">
        <w:rPr>
          <w:szCs w:val="24"/>
        </w:rPr>
        <w:t>Основная улица Победы и она же является главной улицей.</w:t>
      </w:r>
    </w:p>
    <w:p w:rsidR="00711EA6" w:rsidRPr="00711EA6" w:rsidRDefault="00711EA6" w:rsidP="00711EA6">
      <w:pPr>
        <w:tabs>
          <w:tab w:val="left" w:pos="0"/>
        </w:tabs>
        <w:spacing w:line="240" w:lineRule="auto"/>
        <w:ind w:firstLine="567"/>
        <w:rPr>
          <w:szCs w:val="24"/>
        </w:rPr>
      </w:pPr>
      <w:r w:rsidRPr="00711EA6">
        <w:rPr>
          <w:szCs w:val="24"/>
        </w:rPr>
        <w:t>Основными улицами также являются Береговая, улица №9.</w:t>
      </w:r>
    </w:p>
    <w:p w:rsidR="00711EA6" w:rsidRPr="00711EA6" w:rsidRDefault="00711EA6" w:rsidP="00711EA6">
      <w:pPr>
        <w:tabs>
          <w:tab w:val="left" w:pos="0"/>
        </w:tabs>
        <w:spacing w:line="240" w:lineRule="auto"/>
        <w:ind w:firstLine="567"/>
        <w:rPr>
          <w:szCs w:val="24"/>
        </w:rPr>
      </w:pPr>
      <w:r w:rsidRPr="00711EA6">
        <w:rPr>
          <w:szCs w:val="24"/>
        </w:rPr>
        <w:t>На пересечении улицы Победа и Береговая сложился общепоселковый центр.</w:t>
      </w:r>
    </w:p>
    <w:p w:rsidR="00711EA6" w:rsidRPr="00711EA6" w:rsidRDefault="00711EA6" w:rsidP="00711EA6">
      <w:pPr>
        <w:tabs>
          <w:tab w:val="left" w:pos="0"/>
        </w:tabs>
        <w:spacing w:line="240" w:lineRule="auto"/>
        <w:ind w:firstLine="567"/>
        <w:rPr>
          <w:szCs w:val="24"/>
        </w:rPr>
      </w:pPr>
      <w:r w:rsidRPr="00711EA6">
        <w:rPr>
          <w:szCs w:val="24"/>
        </w:rPr>
        <w:t>Деревня Ишметово развивается в юго-восточном направлении. Парковая зона сформирована вдоль реки Амзя и вокруг пруда. МТМ предлагается вынести в промышленно-коммунальную зону. Территорию и здания, сооружения перепрофилировать, благоустроить и организовать там рынок, придорожный комплекс муниципального значения.</w:t>
      </w:r>
    </w:p>
    <w:p w:rsidR="00711EA6" w:rsidRPr="00711EA6" w:rsidRDefault="00711EA6" w:rsidP="00711EA6">
      <w:pPr>
        <w:tabs>
          <w:tab w:val="left" w:pos="0"/>
        </w:tabs>
        <w:spacing w:line="240" w:lineRule="auto"/>
        <w:ind w:firstLine="567"/>
        <w:rPr>
          <w:szCs w:val="24"/>
        </w:rPr>
      </w:pPr>
      <w:r w:rsidRPr="00711EA6">
        <w:rPr>
          <w:szCs w:val="24"/>
        </w:rPr>
        <w:t>Деревня Калтаево – сложившаяся планировочная структура – линейно-прямоугольная сетка улиц. Территория слегка вытянута по направлению северо-восток – юго-запад, вдоль дороги межмуниципального значения.</w:t>
      </w:r>
    </w:p>
    <w:p w:rsidR="00711EA6" w:rsidRPr="00711EA6" w:rsidRDefault="00711EA6" w:rsidP="00711EA6">
      <w:pPr>
        <w:tabs>
          <w:tab w:val="left" w:pos="0"/>
        </w:tabs>
        <w:spacing w:line="240" w:lineRule="auto"/>
        <w:ind w:firstLine="567"/>
        <w:rPr>
          <w:szCs w:val="24"/>
        </w:rPr>
      </w:pPr>
      <w:r w:rsidRPr="00711EA6">
        <w:rPr>
          <w:szCs w:val="24"/>
        </w:rPr>
        <w:t>Основные планировочные оси – основные улицы – улица №9, Набережная. Общественный центр сформирован вдоль улицы №9. Парковая зона запроектирована вокруг пруда и вдоль реки Амзя.</w:t>
      </w:r>
    </w:p>
    <w:p w:rsidR="00711EA6" w:rsidRPr="00711EA6" w:rsidRDefault="00711EA6" w:rsidP="00711EA6">
      <w:pPr>
        <w:tabs>
          <w:tab w:val="left" w:pos="0"/>
        </w:tabs>
        <w:spacing w:line="240" w:lineRule="auto"/>
        <w:ind w:firstLine="567"/>
        <w:rPr>
          <w:szCs w:val="24"/>
        </w:rPr>
      </w:pPr>
      <w:r w:rsidRPr="00711EA6">
        <w:rPr>
          <w:szCs w:val="24"/>
        </w:rPr>
        <w:t>Деревня развивается территориально в северо-западном направлении и в северном направлении.</w:t>
      </w:r>
    </w:p>
    <w:p w:rsidR="00711EA6" w:rsidRPr="00711EA6" w:rsidRDefault="00711EA6" w:rsidP="00711EA6">
      <w:pPr>
        <w:tabs>
          <w:tab w:val="left" w:pos="0"/>
        </w:tabs>
        <w:spacing w:line="240" w:lineRule="auto"/>
        <w:ind w:firstLine="567"/>
        <w:rPr>
          <w:szCs w:val="24"/>
        </w:rPr>
      </w:pPr>
      <w:r w:rsidRPr="00711EA6">
        <w:rPr>
          <w:szCs w:val="24"/>
        </w:rPr>
        <w:t>Деревня развивается территориально в восточном направлении, за реку.</w:t>
      </w:r>
    </w:p>
    <w:p w:rsidR="00711EA6" w:rsidRPr="00711EA6" w:rsidRDefault="00711EA6" w:rsidP="00151341">
      <w:pPr>
        <w:tabs>
          <w:tab w:val="left" w:pos="0"/>
        </w:tabs>
        <w:spacing w:line="240" w:lineRule="auto"/>
        <w:ind w:firstLine="567"/>
        <w:rPr>
          <w:szCs w:val="24"/>
        </w:rPr>
      </w:pPr>
      <w:r w:rsidRPr="00711EA6">
        <w:rPr>
          <w:szCs w:val="24"/>
        </w:rPr>
        <w:t>Населенные пункты с. Музяк, д. Илистамбетово, д. Ишметово, д. Калтаево планировочно объединены с площадью общих планировочных осей, зеленых насаждений, проектируемых селитебных территорий в единое жилое образование. Композиционным центром этого образования является зона массового отдыха, в составе которой лесопарк, пляжи, сабантуйное поле, спортивно-физкультурные площадки, турбазы выходного дня.</w:t>
      </w:r>
    </w:p>
    <w:p w:rsidR="00711EA6" w:rsidRPr="00711EA6" w:rsidRDefault="00711EA6" w:rsidP="00711EA6">
      <w:pPr>
        <w:tabs>
          <w:tab w:val="left" w:pos="0"/>
        </w:tabs>
        <w:spacing w:line="240" w:lineRule="auto"/>
        <w:ind w:firstLine="567"/>
        <w:rPr>
          <w:szCs w:val="24"/>
        </w:rPr>
      </w:pPr>
      <w:r w:rsidRPr="00711EA6">
        <w:rPr>
          <w:szCs w:val="24"/>
        </w:rPr>
        <w:t>Другая группа населенных пунктов д. Карякино, д.Воробьево, д.Зубовка сгруппированы в еще одно жилое образование, населенные пункты объединяются также планировочными осями, зелеными насаждениями, объектами общественно-культурно социального обслуживания. Это обусловлено тем, что территория сельского поселения разделена территорией городского округа  железной дорогой на 2 планировочных района.</w:t>
      </w:r>
    </w:p>
    <w:p w:rsidR="00711EA6" w:rsidRPr="00711EA6" w:rsidRDefault="00711EA6" w:rsidP="00711EA6">
      <w:pPr>
        <w:tabs>
          <w:tab w:val="left" w:pos="0"/>
        </w:tabs>
        <w:spacing w:line="240" w:lineRule="auto"/>
        <w:ind w:firstLine="567"/>
        <w:rPr>
          <w:szCs w:val="24"/>
        </w:rPr>
      </w:pPr>
      <w:r w:rsidRPr="00711EA6">
        <w:rPr>
          <w:szCs w:val="24"/>
        </w:rPr>
        <w:t>Деревня Карякино</w:t>
      </w:r>
      <w:r w:rsidR="00151341">
        <w:rPr>
          <w:szCs w:val="24"/>
        </w:rPr>
        <w:t xml:space="preserve"> </w:t>
      </w:r>
      <w:r w:rsidRPr="00711EA6">
        <w:rPr>
          <w:szCs w:val="24"/>
        </w:rPr>
        <w:t>развивается территориально в восточном и юго-западном направлении, территория вытянута по направлению север-юг. Планировочная структура имеет линейно-прямоугольную сетку улиц и кварталов, продиктованы природными факторами и градостроительными условиями и существующей железной дорогой.</w:t>
      </w:r>
    </w:p>
    <w:p w:rsidR="00711EA6" w:rsidRPr="00711EA6" w:rsidRDefault="00711EA6" w:rsidP="00711EA6">
      <w:pPr>
        <w:tabs>
          <w:tab w:val="left" w:pos="0"/>
        </w:tabs>
        <w:spacing w:line="240" w:lineRule="auto"/>
        <w:ind w:firstLine="567"/>
        <w:rPr>
          <w:szCs w:val="24"/>
        </w:rPr>
      </w:pPr>
      <w:r w:rsidRPr="00711EA6">
        <w:rPr>
          <w:szCs w:val="24"/>
        </w:rPr>
        <w:t>Главные композиционные оси -  основные улицы: улица Центральная, улица №13, 14, 15, 16.</w:t>
      </w:r>
    </w:p>
    <w:p w:rsidR="00711EA6" w:rsidRPr="00711EA6" w:rsidRDefault="00711EA6" w:rsidP="00711EA6">
      <w:pPr>
        <w:tabs>
          <w:tab w:val="left" w:pos="0"/>
        </w:tabs>
        <w:spacing w:line="240" w:lineRule="auto"/>
        <w:ind w:firstLine="567"/>
        <w:rPr>
          <w:szCs w:val="24"/>
        </w:rPr>
      </w:pPr>
      <w:r w:rsidRPr="00711EA6">
        <w:rPr>
          <w:szCs w:val="24"/>
        </w:rPr>
        <w:t>На пересечении планировочных осей сформирован общепоселковый центр.</w:t>
      </w:r>
    </w:p>
    <w:p w:rsidR="00711EA6" w:rsidRPr="00711EA6" w:rsidRDefault="00711EA6" w:rsidP="00711EA6">
      <w:pPr>
        <w:tabs>
          <w:tab w:val="left" w:pos="0"/>
        </w:tabs>
        <w:spacing w:line="240" w:lineRule="auto"/>
        <w:ind w:firstLine="567"/>
        <w:rPr>
          <w:szCs w:val="24"/>
        </w:rPr>
      </w:pPr>
      <w:r w:rsidRPr="00711EA6">
        <w:rPr>
          <w:szCs w:val="24"/>
        </w:rPr>
        <w:t>Улица Центральная является также и главной улицей деревни.</w:t>
      </w:r>
    </w:p>
    <w:p w:rsidR="00711EA6" w:rsidRPr="00711EA6" w:rsidRDefault="00711EA6" w:rsidP="00711EA6">
      <w:pPr>
        <w:tabs>
          <w:tab w:val="left" w:pos="0"/>
        </w:tabs>
        <w:spacing w:line="240" w:lineRule="auto"/>
        <w:ind w:firstLine="567"/>
        <w:rPr>
          <w:szCs w:val="24"/>
        </w:rPr>
      </w:pPr>
      <w:r w:rsidRPr="00711EA6">
        <w:rPr>
          <w:szCs w:val="24"/>
        </w:rPr>
        <w:t>От общепоселкового центра в продолжении улицы Малые Ерши сформирован подцентр жилого района в западной части деревни. Бульваром подцентр жилого района соединена с коммерческо-коммунальной зоной.</w:t>
      </w:r>
    </w:p>
    <w:p w:rsidR="00711EA6" w:rsidRPr="00711EA6" w:rsidRDefault="00711EA6" w:rsidP="00711EA6">
      <w:pPr>
        <w:tabs>
          <w:tab w:val="left" w:pos="0"/>
        </w:tabs>
        <w:spacing w:line="240" w:lineRule="auto"/>
        <w:ind w:firstLine="567"/>
        <w:rPr>
          <w:szCs w:val="24"/>
        </w:rPr>
      </w:pPr>
      <w:r w:rsidRPr="00711EA6">
        <w:rPr>
          <w:szCs w:val="24"/>
        </w:rPr>
        <w:t>Парковая зона сформирована вдоль основной улица №13, между общественным подцентром и коммунально-коммерческой зоной.</w:t>
      </w:r>
    </w:p>
    <w:p w:rsidR="00711EA6" w:rsidRPr="00711EA6" w:rsidRDefault="00711EA6" w:rsidP="00711EA6">
      <w:pPr>
        <w:tabs>
          <w:tab w:val="left" w:pos="0"/>
        </w:tabs>
        <w:spacing w:line="240" w:lineRule="auto"/>
        <w:ind w:firstLine="567"/>
        <w:rPr>
          <w:szCs w:val="24"/>
        </w:rPr>
      </w:pPr>
      <w:r w:rsidRPr="00711EA6">
        <w:rPr>
          <w:szCs w:val="24"/>
        </w:rPr>
        <w:lastRenderedPageBreak/>
        <w:t>Деревня Воробьево.</w:t>
      </w:r>
    </w:p>
    <w:p w:rsidR="00711EA6" w:rsidRPr="00711EA6" w:rsidRDefault="00711EA6" w:rsidP="00711EA6">
      <w:pPr>
        <w:tabs>
          <w:tab w:val="left" w:pos="0"/>
        </w:tabs>
        <w:spacing w:line="240" w:lineRule="auto"/>
        <w:ind w:firstLine="567"/>
        <w:rPr>
          <w:szCs w:val="24"/>
        </w:rPr>
      </w:pPr>
      <w:r w:rsidRPr="00711EA6">
        <w:rPr>
          <w:szCs w:val="24"/>
        </w:rPr>
        <w:t>Территория н. пункта вытянута вдоль дороги Нефтекамск-Николо-Березовка по направлению северо-запад, юго-восток.</w:t>
      </w:r>
    </w:p>
    <w:p w:rsidR="00711EA6" w:rsidRPr="00711EA6" w:rsidRDefault="00711EA6" w:rsidP="00711EA6">
      <w:pPr>
        <w:tabs>
          <w:tab w:val="left" w:pos="0"/>
        </w:tabs>
        <w:spacing w:line="240" w:lineRule="auto"/>
        <w:ind w:firstLine="567"/>
        <w:rPr>
          <w:szCs w:val="24"/>
        </w:rPr>
      </w:pPr>
      <w:r w:rsidRPr="00711EA6">
        <w:rPr>
          <w:szCs w:val="24"/>
        </w:rPr>
        <w:t xml:space="preserve">Развитие предлагается в южном направлении. Планировочная структура улиц и кварталов линейно-прямоугольная. </w:t>
      </w:r>
    </w:p>
    <w:p w:rsidR="00711EA6" w:rsidRPr="00711EA6" w:rsidRDefault="00711EA6" w:rsidP="00711EA6">
      <w:pPr>
        <w:tabs>
          <w:tab w:val="left" w:pos="0"/>
        </w:tabs>
        <w:spacing w:line="240" w:lineRule="auto"/>
        <w:ind w:firstLine="567"/>
        <w:rPr>
          <w:szCs w:val="24"/>
        </w:rPr>
      </w:pPr>
      <w:r w:rsidRPr="00711EA6">
        <w:rPr>
          <w:szCs w:val="24"/>
        </w:rPr>
        <w:t>Основными композиционными осями являются основная улица школьная, улицы №19 и 20.</w:t>
      </w:r>
    </w:p>
    <w:p w:rsidR="00711EA6" w:rsidRPr="00711EA6" w:rsidRDefault="00711EA6" w:rsidP="00711EA6">
      <w:pPr>
        <w:tabs>
          <w:tab w:val="left" w:pos="0"/>
        </w:tabs>
        <w:spacing w:line="240" w:lineRule="auto"/>
        <w:ind w:firstLine="567"/>
        <w:rPr>
          <w:szCs w:val="24"/>
        </w:rPr>
      </w:pPr>
      <w:r w:rsidRPr="00711EA6">
        <w:rPr>
          <w:szCs w:val="24"/>
        </w:rPr>
        <w:t>Общепоселковый центр сложился на пересечении жилой улицы с главной улицей деревни. Подцентры жилого района запроектированы в новых жилых образованиях. Парковая зона сформирована вдоль ручья, вдоль улицы Школьная.</w:t>
      </w:r>
    </w:p>
    <w:p w:rsidR="00711EA6" w:rsidRPr="00711EA6" w:rsidRDefault="00711EA6" w:rsidP="00711EA6">
      <w:pPr>
        <w:tabs>
          <w:tab w:val="left" w:pos="0"/>
        </w:tabs>
        <w:spacing w:line="240" w:lineRule="auto"/>
        <w:ind w:firstLine="567"/>
        <w:rPr>
          <w:szCs w:val="24"/>
        </w:rPr>
      </w:pPr>
      <w:r w:rsidRPr="00711EA6">
        <w:rPr>
          <w:szCs w:val="24"/>
        </w:rPr>
        <w:t>Деревня Зубовка, опорный пункт рекреационной зоны.</w:t>
      </w:r>
    </w:p>
    <w:p w:rsidR="00711EA6" w:rsidRPr="00711EA6" w:rsidRDefault="00711EA6" w:rsidP="00711EA6">
      <w:pPr>
        <w:tabs>
          <w:tab w:val="left" w:pos="0"/>
        </w:tabs>
        <w:spacing w:line="240" w:lineRule="auto"/>
        <w:ind w:firstLine="567"/>
        <w:rPr>
          <w:szCs w:val="24"/>
        </w:rPr>
      </w:pPr>
      <w:r w:rsidRPr="00711EA6">
        <w:rPr>
          <w:szCs w:val="24"/>
        </w:rPr>
        <w:t>Планировочная структура – линейно-прямоугольная сетка улиц и кварталов. Основная улица – улица №22, 23, 24, 25, 26.</w:t>
      </w:r>
    </w:p>
    <w:p w:rsidR="00711EA6" w:rsidRPr="00711EA6" w:rsidRDefault="00711EA6" w:rsidP="00711EA6">
      <w:pPr>
        <w:tabs>
          <w:tab w:val="left" w:pos="0"/>
        </w:tabs>
        <w:spacing w:line="240" w:lineRule="auto"/>
        <w:ind w:firstLine="567"/>
        <w:rPr>
          <w:szCs w:val="24"/>
        </w:rPr>
      </w:pPr>
      <w:r w:rsidRPr="00711EA6">
        <w:rPr>
          <w:szCs w:val="24"/>
        </w:rPr>
        <w:t>На пересечении осей улиц 22 и улица №23 сформировался общепоселковый центр. Существующие здания культурно-бытового обслуживания дополнены проектируемыми тем самым завершая формирование общепоселкового центра.</w:t>
      </w:r>
    </w:p>
    <w:p w:rsidR="00711EA6" w:rsidRPr="00711EA6" w:rsidRDefault="00711EA6" w:rsidP="00711EA6">
      <w:pPr>
        <w:tabs>
          <w:tab w:val="left" w:pos="0"/>
        </w:tabs>
        <w:spacing w:line="240" w:lineRule="auto"/>
        <w:ind w:firstLine="567"/>
        <w:rPr>
          <w:szCs w:val="24"/>
        </w:rPr>
      </w:pPr>
      <w:r w:rsidRPr="00711EA6">
        <w:rPr>
          <w:szCs w:val="24"/>
        </w:rPr>
        <w:t>На улице 22 сформирован специализированный центр для обслуживания персонала, работающего на объектах отдыха, для неорганизованных отдыхающих, дачников.</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Глава </w:t>
      </w:r>
      <w:r w:rsidRPr="00711EA6">
        <w:rPr>
          <w:b/>
          <w:szCs w:val="24"/>
          <w:lang w:val="en-US"/>
        </w:rPr>
        <w:t>V</w:t>
      </w:r>
      <w:r w:rsidRPr="00711EA6">
        <w:rPr>
          <w:b/>
          <w:szCs w:val="24"/>
        </w:rPr>
        <w:t xml:space="preserve"> . Инженерная подготовка территории. Вертикальная планировка.</w:t>
      </w:r>
    </w:p>
    <w:p w:rsidR="00711EA6" w:rsidRPr="00711EA6" w:rsidRDefault="00711EA6" w:rsidP="00711EA6">
      <w:pPr>
        <w:tabs>
          <w:tab w:val="left" w:pos="0"/>
        </w:tabs>
        <w:spacing w:line="240" w:lineRule="auto"/>
        <w:ind w:firstLine="567"/>
        <w:rPr>
          <w:b/>
          <w:szCs w:val="24"/>
        </w:rPr>
      </w:pPr>
    </w:p>
    <w:p w:rsidR="00151341" w:rsidRDefault="00151341"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5.1. Схема вертикальной планировки и инженерной подготовки территории ориентировочные.</w:t>
      </w:r>
    </w:p>
    <w:p w:rsidR="00711EA6" w:rsidRPr="00711EA6" w:rsidRDefault="00711EA6" w:rsidP="00711EA6">
      <w:pPr>
        <w:tabs>
          <w:tab w:val="left" w:pos="0"/>
        </w:tabs>
        <w:spacing w:line="240" w:lineRule="auto"/>
        <w:ind w:firstLine="567"/>
        <w:rPr>
          <w:szCs w:val="24"/>
        </w:rPr>
      </w:pPr>
      <w:r w:rsidRPr="00711EA6">
        <w:rPr>
          <w:szCs w:val="24"/>
        </w:rPr>
        <w:t>Схема вертикальной планировки и инженерной подготовки территории Музяковского сельсовета (села Музяк и деревень Илистамбетово, Ишметово, Калтаево, Карякино, Воробьево, Зубовка), на стадии ГП, выполнена на топосъемке масштаба 1:5000, с сечением сплошных горизонталей через 1,0м.</w:t>
      </w:r>
    </w:p>
    <w:p w:rsidR="00711EA6" w:rsidRPr="00711EA6" w:rsidRDefault="00711EA6" w:rsidP="00711EA6">
      <w:pPr>
        <w:tabs>
          <w:tab w:val="left" w:pos="0"/>
        </w:tabs>
        <w:spacing w:line="240" w:lineRule="auto"/>
        <w:ind w:firstLine="567"/>
        <w:rPr>
          <w:szCs w:val="24"/>
        </w:rPr>
      </w:pPr>
      <w:r w:rsidRPr="00711EA6">
        <w:rPr>
          <w:szCs w:val="24"/>
        </w:rPr>
        <w:t>Рельеф участка проектирования пологоувалистый. Перепад рельефа составляет 75,0÷105,7 м.</w:t>
      </w:r>
    </w:p>
    <w:p w:rsidR="00711EA6" w:rsidRPr="00711EA6" w:rsidRDefault="00711EA6" w:rsidP="00711EA6">
      <w:pPr>
        <w:tabs>
          <w:tab w:val="left" w:pos="0"/>
        </w:tabs>
        <w:spacing w:line="240" w:lineRule="auto"/>
        <w:ind w:firstLine="567"/>
        <w:rPr>
          <w:szCs w:val="24"/>
        </w:rPr>
      </w:pPr>
      <w:r w:rsidRPr="00711EA6">
        <w:rPr>
          <w:szCs w:val="24"/>
        </w:rPr>
        <w:t>Схема вертикальной планировки выполнена с учетом требований СНиП 2.07.01-89* и представлена в виде существующих и проектных отметок по осям проезжих частей улиц с расстояниями между ними в метрах и уклонами в тысячных. Минимальный уклон принят 4,0 тысячные, исключительный -3,0 тысячные, максимальный – 41,9 тысячных.</w:t>
      </w:r>
    </w:p>
    <w:p w:rsidR="000E0983" w:rsidRPr="00711EA6" w:rsidRDefault="00711EA6" w:rsidP="000E0983">
      <w:pPr>
        <w:tabs>
          <w:tab w:val="left" w:pos="0"/>
        </w:tabs>
        <w:spacing w:line="240" w:lineRule="auto"/>
        <w:ind w:firstLine="567"/>
        <w:rPr>
          <w:szCs w:val="24"/>
        </w:rPr>
      </w:pPr>
      <w:r w:rsidRPr="00711EA6">
        <w:rPr>
          <w:szCs w:val="24"/>
        </w:rPr>
        <w:t>Проектом предусматривается максимальное сохранение существующих отметок земли и только незначительные подсыпки и срезки территории для придания минималь</w:t>
      </w:r>
      <w:r w:rsidR="000E0983">
        <w:rPr>
          <w:szCs w:val="24"/>
        </w:rPr>
        <w:t>ного уклона.</w:t>
      </w:r>
    </w:p>
    <w:p w:rsidR="00711EA6" w:rsidRPr="00711EA6" w:rsidRDefault="00711EA6" w:rsidP="00711EA6">
      <w:pPr>
        <w:tabs>
          <w:tab w:val="left" w:pos="0"/>
        </w:tabs>
        <w:spacing w:line="240" w:lineRule="auto"/>
        <w:ind w:firstLine="567"/>
        <w:rPr>
          <w:szCs w:val="24"/>
        </w:rPr>
      </w:pPr>
      <w:r w:rsidRPr="00711EA6">
        <w:rPr>
          <w:szCs w:val="24"/>
        </w:rPr>
        <w:t>Покрытия проезжих частей улиц и тротуаров принимаются асфальтобетонными. В местах пересечения улиц с ручьями необходимо предусмотреть водопропускные трубы.</w:t>
      </w:r>
    </w:p>
    <w:p w:rsidR="00711EA6" w:rsidRPr="00711EA6" w:rsidRDefault="00711EA6" w:rsidP="00711EA6">
      <w:pPr>
        <w:tabs>
          <w:tab w:val="left" w:pos="0"/>
        </w:tabs>
        <w:spacing w:line="240" w:lineRule="auto"/>
        <w:ind w:firstLine="567"/>
        <w:rPr>
          <w:szCs w:val="24"/>
        </w:rPr>
      </w:pPr>
      <w:r w:rsidRPr="00711EA6">
        <w:rPr>
          <w:szCs w:val="24"/>
        </w:rPr>
        <w:t>На территории Музяковского сельсовета протекают речки Амзя, Черемиска и ручьи.</w:t>
      </w:r>
    </w:p>
    <w:p w:rsidR="00711EA6" w:rsidRPr="00711EA6" w:rsidRDefault="00711EA6" w:rsidP="00711EA6">
      <w:pPr>
        <w:tabs>
          <w:tab w:val="left" w:pos="0"/>
        </w:tabs>
        <w:spacing w:line="240" w:lineRule="auto"/>
        <w:ind w:firstLine="567"/>
        <w:rPr>
          <w:szCs w:val="24"/>
        </w:rPr>
      </w:pPr>
      <w:r w:rsidRPr="00711EA6">
        <w:rPr>
          <w:szCs w:val="24"/>
        </w:rPr>
        <w:t>В целях благоустройства водоемов и водотоков предусматриваются следующие мероприятия:</w:t>
      </w:r>
    </w:p>
    <w:p w:rsidR="00711EA6" w:rsidRPr="00711EA6" w:rsidRDefault="00711EA6" w:rsidP="00711EA6">
      <w:pPr>
        <w:tabs>
          <w:tab w:val="left" w:pos="0"/>
        </w:tabs>
        <w:spacing w:line="240" w:lineRule="auto"/>
        <w:ind w:firstLine="567"/>
        <w:rPr>
          <w:szCs w:val="24"/>
        </w:rPr>
      </w:pPr>
      <w:r w:rsidRPr="00711EA6">
        <w:rPr>
          <w:szCs w:val="24"/>
        </w:rPr>
        <w:t>- расчистка русел, в пределах проектируемой и существующей застройки, от ила и мусора;</w:t>
      </w:r>
    </w:p>
    <w:p w:rsidR="00711EA6" w:rsidRPr="00711EA6" w:rsidRDefault="00711EA6" w:rsidP="00711EA6">
      <w:pPr>
        <w:tabs>
          <w:tab w:val="left" w:pos="0"/>
        </w:tabs>
        <w:spacing w:line="240" w:lineRule="auto"/>
        <w:ind w:firstLine="567"/>
        <w:rPr>
          <w:szCs w:val="24"/>
        </w:rPr>
      </w:pPr>
      <w:r w:rsidRPr="00711EA6">
        <w:rPr>
          <w:szCs w:val="24"/>
        </w:rPr>
        <w:t>- берегоукрепление отдельных разрушающихся участков;</w:t>
      </w:r>
    </w:p>
    <w:p w:rsidR="00711EA6" w:rsidRPr="00711EA6" w:rsidRDefault="00711EA6" w:rsidP="00711EA6">
      <w:pPr>
        <w:tabs>
          <w:tab w:val="left" w:pos="0"/>
        </w:tabs>
        <w:spacing w:line="240" w:lineRule="auto"/>
        <w:ind w:firstLine="567"/>
        <w:rPr>
          <w:szCs w:val="24"/>
        </w:rPr>
      </w:pPr>
      <w:r w:rsidRPr="00711EA6">
        <w:rPr>
          <w:szCs w:val="24"/>
        </w:rPr>
        <w:t>- расчистка и планировка береговой полосы.</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5.2. Объемы работ по инженерной подготовке территорий.</w:t>
      </w:r>
    </w:p>
    <w:p w:rsidR="00711EA6" w:rsidRPr="00711EA6" w:rsidRDefault="00711EA6" w:rsidP="00711EA6">
      <w:pPr>
        <w:tabs>
          <w:tab w:val="left" w:pos="0"/>
        </w:tabs>
        <w:spacing w:line="240" w:lineRule="auto"/>
        <w:ind w:firstLine="567"/>
        <w:rPr>
          <w:szCs w:val="24"/>
        </w:rPr>
      </w:pPr>
      <w:r w:rsidRPr="00711EA6">
        <w:rPr>
          <w:szCs w:val="24"/>
        </w:rPr>
        <w:t xml:space="preserve">- благоустройство водоемов       - </w:t>
      </w:r>
      <w:smartTag w:uri="urn:schemas-microsoft-com:office:smarttags" w:element="metricconverter">
        <w:smartTagPr>
          <w:attr w:name="ProductID" w:val="0,3 га"/>
        </w:smartTagPr>
        <w:r w:rsidRPr="00711EA6">
          <w:rPr>
            <w:szCs w:val="24"/>
          </w:rPr>
          <w:t>0,3 га</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 благоустройство водотоков      - </w:t>
      </w:r>
      <w:smartTag w:uri="urn:schemas-microsoft-com:office:smarttags" w:element="metricconverter">
        <w:smartTagPr>
          <w:attr w:name="ProductID" w:val="33 км"/>
        </w:smartTagPr>
        <w:r w:rsidRPr="00711EA6">
          <w:rPr>
            <w:szCs w:val="24"/>
          </w:rPr>
          <w:t>33 км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 благоустройство оврагов          - </w:t>
      </w:r>
      <w:smartTag w:uri="urn:schemas-microsoft-com:office:smarttags" w:element="metricconverter">
        <w:smartTagPr>
          <w:attr w:name="ProductID" w:val="1,8 га"/>
        </w:smartTagPr>
        <w:r w:rsidRPr="00711EA6">
          <w:rPr>
            <w:szCs w:val="24"/>
          </w:rPr>
          <w:t>1,8 га</w:t>
        </w:r>
      </w:smartTag>
      <w:r w:rsidRPr="00711EA6">
        <w:rPr>
          <w:szCs w:val="24"/>
        </w:rPr>
        <w:t>.</w:t>
      </w:r>
    </w:p>
    <w:p w:rsidR="00975D12" w:rsidRDefault="00975D12" w:rsidP="00711EA6">
      <w:pPr>
        <w:tabs>
          <w:tab w:val="left" w:pos="0"/>
        </w:tabs>
        <w:spacing w:line="240" w:lineRule="auto"/>
        <w:ind w:firstLine="567"/>
        <w:rPr>
          <w:b/>
          <w:szCs w:val="24"/>
        </w:rPr>
      </w:pPr>
    </w:p>
    <w:p w:rsidR="00975D12" w:rsidRDefault="00975D12" w:rsidP="00711EA6">
      <w:pPr>
        <w:tabs>
          <w:tab w:val="left" w:pos="0"/>
        </w:tabs>
        <w:spacing w:line="240" w:lineRule="auto"/>
        <w:ind w:firstLine="567"/>
        <w:rPr>
          <w:b/>
          <w:szCs w:val="24"/>
        </w:rPr>
      </w:pPr>
    </w:p>
    <w:p w:rsidR="00975D12" w:rsidRDefault="00975D12"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 xml:space="preserve">Глава </w:t>
      </w:r>
      <w:r w:rsidRPr="00711EA6">
        <w:rPr>
          <w:b/>
          <w:szCs w:val="24"/>
          <w:lang w:val="en-US"/>
        </w:rPr>
        <w:t>VI</w:t>
      </w:r>
      <w:r w:rsidRPr="00711EA6">
        <w:rPr>
          <w:b/>
          <w:szCs w:val="24"/>
        </w:rPr>
        <w:t xml:space="preserve"> .</w:t>
      </w:r>
      <w:r w:rsidRPr="00711EA6">
        <w:rPr>
          <w:szCs w:val="24"/>
        </w:rPr>
        <w:t xml:space="preserve"> </w:t>
      </w:r>
      <w:r w:rsidRPr="00711EA6">
        <w:rPr>
          <w:b/>
          <w:szCs w:val="24"/>
        </w:rPr>
        <w:t>Охрана окружающей среды.</w:t>
      </w:r>
    </w:p>
    <w:p w:rsidR="00711EA6" w:rsidRDefault="00711EA6" w:rsidP="00711EA6">
      <w:pPr>
        <w:tabs>
          <w:tab w:val="left" w:pos="0"/>
        </w:tabs>
        <w:spacing w:line="240" w:lineRule="auto"/>
        <w:ind w:firstLine="567"/>
        <w:rPr>
          <w:b/>
          <w:szCs w:val="24"/>
        </w:rPr>
      </w:pPr>
    </w:p>
    <w:p w:rsidR="00975D12" w:rsidRPr="00711EA6" w:rsidRDefault="00975D12"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szCs w:val="24"/>
        </w:rPr>
      </w:pPr>
      <w:r w:rsidRPr="00711EA6">
        <w:rPr>
          <w:szCs w:val="24"/>
        </w:rPr>
        <w:t>Анализ существующего (современного) состояния окружающей среды выполнен в главе II «Оценка природных ус</w:t>
      </w:r>
      <w:r w:rsidR="00975D12">
        <w:rPr>
          <w:szCs w:val="24"/>
        </w:rPr>
        <w:t>ловий и ресурсов» в разделе 2.5.</w:t>
      </w:r>
    </w:p>
    <w:p w:rsidR="00711EA6" w:rsidRPr="00711EA6" w:rsidRDefault="00711EA6" w:rsidP="00711EA6">
      <w:pPr>
        <w:tabs>
          <w:tab w:val="left" w:pos="0"/>
        </w:tabs>
        <w:spacing w:line="240" w:lineRule="auto"/>
        <w:ind w:firstLine="567"/>
        <w:rPr>
          <w:szCs w:val="24"/>
        </w:rPr>
      </w:pPr>
      <w:r w:rsidRPr="00711EA6">
        <w:rPr>
          <w:szCs w:val="24"/>
        </w:rPr>
        <w:t>Предложения по охране окружающей среды направлены на улучшение микроклимата в селах, защиту воздуха, водоемов, почв от загрязнения промышленными выбросами, автотранспортом, снижение уровня шума, освоение непригодных для застройки территорий. Все это приведет к стабилизации экологического равновесия, эффективному функциональному развитию всех отраслей хозяйства.</w:t>
      </w:r>
    </w:p>
    <w:p w:rsidR="00711EA6" w:rsidRPr="00711EA6" w:rsidRDefault="00711EA6" w:rsidP="00711EA6">
      <w:pPr>
        <w:tabs>
          <w:tab w:val="left" w:pos="0"/>
        </w:tabs>
        <w:spacing w:line="240" w:lineRule="auto"/>
        <w:ind w:firstLine="567"/>
        <w:rPr>
          <w:szCs w:val="24"/>
        </w:rPr>
      </w:pPr>
      <w:r w:rsidRPr="00711EA6">
        <w:rPr>
          <w:szCs w:val="24"/>
        </w:rPr>
        <w:t>К основным направлениям экологической деятельности относятся:</w:t>
      </w:r>
    </w:p>
    <w:p w:rsidR="00711EA6" w:rsidRPr="00711EA6" w:rsidRDefault="00711EA6" w:rsidP="00711EA6">
      <w:pPr>
        <w:tabs>
          <w:tab w:val="left" w:pos="0"/>
        </w:tabs>
        <w:spacing w:line="240" w:lineRule="auto"/>
        <w:ind w:firstLine="567"/>
        <w:rPr>
          <w:szCs w:val="24"/>
        </w:rPr>
      </w:pPr>
      <w:r w:rsidRPr="00711EA6">
        <w:rPr>
          <w:szCs w:val="24"/>
        </w:rPr>
        <w:t>1. Мероприятия по защите окружающей среды за счет реализации архитектурно-планировочных, инженерно-технических и организационных решений.</w:t>
      </w:r>
    </w:p>
    <w:p w:rsidR="00711EA6" w:rsidRPr="00711EA6" w:rsidRDefault="00711EA6" w:rsidP="00711EA6">
      <w:pPr>
        <w:tabs>
          <w:tab w:val="left" w:pos="0"/>
        </w:tabs>
        <w:spacing w:line="240" w:lineRule="auto"/>
        <w:ind w:firstLine="567"/>
        <w:rPr>
          <w:szCs w:val="24"/>
        </w:rPr>
      </w:pPr>
      <w:r w:rsidRPr="00711EA6">
        <w:rPr>
          <w:szCs w:val="24"/>
        </w:rPr>
        <w:t>2. Мероприятия, направленные на поддержание и увеличение ресурсов территории: природовосстановительные, природоподдерживающие, природообразующие.</w:t>
      </w:r>
    </w:p>
    <w:p w:rsidR="00711EA6" w:rsidRPr="00711EA6" w:rsidRDefault="00711EA6" w:rsidP="00711EA6">
      <w:pPr>
        <w:tabs>
          <w:tab w:val="left" w:pos="0"/>
        </w:tabs>
        <w:spacing w:line="240" w:lineRule="auto"/>
        <w:ind w:firstLine="567"/>
        <w:rPr>
          <w:szCs w:val="24"/>
        </w:rPr>
      </w:pPr>
      <w:r w:rsidRPr="00711EA6">
        <w:rPr>
          <w:szCs w:val="24"/>
        </w:rPr>
        <w:t>Основные архитектурно-планировочные мероприятия и инженерно-технические решения: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создание и соблюдение режи</w:t>
      </w:r>
      <w:r w:rsidR="00975D12">
        <w:rPr>
          <w:szCs w:val="24"/>
        </w:rPr>
        <w:t>мов санитарно-защитных зон</w:t>
      </w:r>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предприятия сохраняемые в селитебной зоне подлежат реконструкции, ограничены в территориальном развитии, вокруг предприятий организуется санитарно-защитное озеленение;</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часть предприятий, в санитарной зоне которых оказалось большое количество качественного жилищного фонда проектом предлагаются к выносу, диверсификаций, закрытию;</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улучшению экологической обстановки будет способствовать предложенная проектом транспортная схема. Поток транзитного транспорта будет пропускаться по объездным дорогам, минуя селитебные территории;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мероприятия по защите водоемов призваны обеспечить предупреждение загрязнения поверхностных и подземных вод. Запроектированы системы дождевой канализации и очистные сооружения дождевой канализации; запроектирован системы бытовой канализации и очистные сооружения бытовой канализации; организация, благоустройство, озеленение водоохранных зон, зоны береговой полосы, организация набережных с бульварами вдоль и вокруг водоемов; организация зон санитарной охраны источника водоснабжения, усилить контроль за соблюдением режимов этих зон;</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благоустройство ручьев и водоемов находящихся в жилой застройке, озеленение береговой зоны, устройство бульваров вдоль ручьев и малых рек, протекающих по селитебной территории.</w:t>
      </w:r>
    </w:p>
    <w:p w:rsidR="00711EA6" w:rsidRPr="00711EA6" w:rsidRDefault="00711EA6" w:rsidP="00711EA6">
      <w:pPr>
        <w:tabs>
          <w:tab w:val="left" w:pos="0"/>
        </w:tabs>
        <w:spacing w:line="240" w:lineRule="auto"/>
        <w:ind w:firstLine="567"/>
        <w:rPr>
          <w:szCs w:val="24"/>
        </w:rPr>
      </w:pPr>
      <w:r w:rsidRPr="00711EA6">
        <w:rPr>
          <w:szCs w:val="24"/>
        </w:rPr>
        <w:t>Организационно-управленческие решения: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допускать строительство и эксплуатацию производственно-коммунальных, сельскохозяйственных объектов и предприятий с усовершенствованными технологиями;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усилить контроль за состоянием воздушного бассейна, водного бассейна, почв;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установить контроль за санитарным состоянием жилых территорий;</w:t>
      </w:r>
    </w:p>
    <w:p w:rsidR="00711EA6" w:rsidRPr="00711EA6" w:rsidRDefault="00711EA6" w:rsidP="00711EA6">
      <w:pPr>
        <w:tabs>
          <w:tab w:val="left" w:pos="0"/>
        </w:tabs>
        <w:spacing w:line="240" w:lineRule="auto"/>
        <w:ind w:firstLine="567"/>
        <w:rPr>
          <w:szCs w:val="24"/>
        </w:rPr>
      </w:pPr>
      <w:r w:rsidRPr="00711EA6">
        <w:rPr>
          <w:szCs w:val="24"/>
        </w:rPr>
        <w:t>- установить   контроль   за   состоянием   территорий промышленно-коммунальных зон;</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оснастить все стационарные источники газо-, пылеулавливающим оборудованием;</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установить контроль за выхлопными газами автотранспорта;</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установить строгое соблюдение режимов эксплуатации водозаборов, оборудование водозаборных скважин контрольно-измерительными приборами, осуществление контроля за химическим составом подземных вод и их динамическим уровнем.</w:t>
      </w:r>
    </w:p>
    <w:p w:rsidR="00711EA6" w:rsidRPr="00711EA6" w:rsidRDefault="00711EA6" w:rsidP="00711EA6">
      <w:pPr>
        <w:tabs>
          <w:tab w:val="left" w:pos="0"/>
        </w:tabs>
        <w:spacing w:line="240" w:lineRule="auto"/>
        <w:ind w:firstLine="567"/>
        <w:rPr>
          <w:szCs w:val="24"/>
        </w:rPr>
      </w:pPr>
      <w:r w:rsidRPr="00711EA6">
        <w:rPr>
          <w:szCs w:val="24"/>
        </w:rPr>
        <w:t>Более подробно о принимаемых мерах и рекомендациях по охране окружающей среды в нижеследующих разделах.</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6.1. Охрана воздушного бассейна.</w:t>
      </w:r>
    </w:p>
    <w:p w:rsidR="00711EA6" w:rsidRPr="00711EA6" w:rsidRDefault="00711EA6" w:rsidP="00711EA6">
      <w:pPr>
        <w:tabs>
          <w:tab w:val="left" w:pos="0"/>
        </w:tabs>
        <w:spacing w:line="240" w:lineRule="auto"/>
        <w:ind w:firstLine="567"/>
        <w:rPr>
          <w:szCs w:val="24"/>
        </w:rPr>
      </w:pPr>
      <w:r w:rsidRPr="00711EA6">
        <w:rPr>
          <w:szCs w:val="24"/>
        </w:rPr>
        <w:t>Мероприятия:</w:t>
      </w:r>
    </w:p>
    <w:p w:rsidR="00711EA6" w:rsidRPr="00711EA6" w:rsidRDefault="00711EA6" w:rsidP="00711EA6">
      <w:pPr>
        <w:tabs>
          <w:tab w:val="left" w:pos="0"/>
        </w:tabs>
        <w:spacing w:line="240" w:lineRule="auto"/>
        <w:ind w:firstLine="567"/>
        <w:rPr>
          <w:szCs w:val="24"/>
        </w:rPr>
      </w:pPr>
      <w:r w:rsidRPr="00711EA6">
        <w:rPr>
          <w:szCs w:val="24"/>
        </w:rPr>
        <w:lastRenderedPageBreak/>
        <w:t>-</w:t>
      </w:r>
      <w:r w:rsidRPr="00711EA6">
        <w:rPr>
          <w:szCs w:val="24"/>
        </w:rPr>
        <w:tab/>
        <w:t>организация санитарно-защитных зон и санитарно-защитного озеленения от промышленно-коммунальных объектов, объектов агропромышленного комплекса, объектов транспорта и инженерных коммуникаций, объектов нефтедобычи на 1 очередь;</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строительство объездов на магистральных дорогах II и III категории для пропуска транзитного транспорта на 1 очередь;</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реконструкция существующих дорог и улиц и приведение их технических параметров в соответствии с проектной классификацией на 1 очередь;</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перевод автомобильного транспорта на газовое топливо до конца расчетного срока;</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 xml:space="preserve">размещение объектов предложено в промышленно-коммунальных зонах, с учетом параметров санитарно-защитных зон с созданием буферной зоны между жилой застройкой и промышленно-коммунальной зоной буферной зоны из объектов с санитарно-защитной зоной до </w:t>
      </w:r>
      <w:smartTag w:uri="urn:schemas-microsoft-com:office:smarttags" w:element="metricconverter">
        <w:smartTagPr>
          <w:attr w:name="ProductID" w:val="50 метров"/>
        </w:smartTagPr>
        <w:r w:rsidRPr="00711EA6">
          <w:rPr>
            <w:szCs w:val="24"/>
          </w:rPr>
          <w:t>50 метров</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организация бульваров, озеленение улиц - зеленые коридоры обеспечивают доступ свежего воздуха в центральную часть населенных пунктов. Планировочная структура, сеть улиц ориентированных север-юг, увязана с господствующими ветрами;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организация стационарного наблюдения за уровнем загрязнения воздуха на селитебных территориях и в промышленно-коммунальных зонах;</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проектируемые промышленно-коммунальные объекты, объекты агропромышленного комплекса размещены с учетом параметров санитарно-защитных зон и господствующих ветров.</w:t>
      </w:r>
    </w:p>
    <w:p w:rsidR="00711EA6" w:rsidRDefault="00711EA6" w:rsidP="00711EA6">
      <w:pPr>
        <w:tabs>
          <w:tab w:val="left" w:pos="0"/>
        </w:tabs>
        <w:spacing w:line="240" w:lineRule="auto"/>
        <w:ind w:firstLine="567"/>
        <w:rPr>
          <w:szCs w:val="24"/>
        </w:rPr>
      </w:pPr>
      <w:r w:rsidRPr="00711EA6">
        <w:rPr>
          <w:szCs w:val="24"/>
        </w:rPr>
        <w:t>Перечень промышленно-коммунальных объектов и объектов агропромышленного комплекса с параметрами санитарных зон и разрывов до жилой застройки.</w:t>
      </w:r>
    </w:p>
    <w:p w:rsidR="000E0983" w:rsidRPr="00711EA6" w:rsidRDefault="000E0983" w:rsidP="00711EA6">
      <w:pPr>
        <w:tabs>
          <w:tab w:val="left" w:pos="0"/>
        </w:tabs>
        <w:spacing w:line="240" w:lineRule="auto"/>
        <w:ind w:firstLine="567"/>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40"/>
        <w:gridCol w:w="1514"/>
        <w:gridCol w:w="1877"/>
        <w:gridCol w:w="2740"/>
      </w:tblGrid>
      <w:tr w:rsidR="00711EA6" w:rsidRPr="00975D12" w:rsidTr="00975D12">
        <w:trPr>
          <w:tblHeader/>
          <w:jc w:val="center"/>
        </w:trPr>
        <w:tc>
          <w:tcPr>
            <w:tcW w:w="3440"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 xml:space="preserve">Наименование </w:t>
            </w:r>
          </w:p>
        </w:tc>
        <w:tc>
          <w:tcPr>
            <w:tcW w:w="1514"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Размер санитарной зоны</w:t>
            </w:r>
          </w:p>
        </w:tc>
        <w:tc>
          <w:tcPr>
            <w:tcW w:w="1877"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Фактическое расположение до жилой застройки</w:t>
            </w:r>
          </w:p>
        </w:tc>
        <w:tc>
          <w:tcPr>
            <w:tcW w:w="2740"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 xml:space="preserve">Мероприятия </w:t>
            </w:r>
          </w:p>
        </w:tc>
      </w:tr>
      <w:tr w:rsidR="00711EA6" w:rsidRPr="00975D12" w:rsidTr="00975D12">
        <w:trPr>
          <w:tblHeader/>
          <w:jc w:val="center"/>
        </w:trPr>
        <w:tc>
          <w:tcPr>
            <w:tcW w:w="3440"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1</w:t>
            </w:r>
          </w:p>
        </w:tc>
        <w:tc>
          <w:tcPr>
            <w:tcW w:w="1514"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2</w:t>
            </w:r>
          </w:p>
        </w:tc>
        <w:tc>
          <w:tcPr>
            <w:tcW w:w="1877"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3</w:t>
            </w:r>
          </w:p>
        </w:tc>
        <w:tc>
          <w:tcPr>
            <w:tcW w:w="2740" w:type="dxa"/>
            <w:shd w:val="clear" w:color="auto" w:fill="B8CCE4" w:themeFill="accent1" w:themeFillTint="66"/>
          </w:tcPr>
          <w:p w:rsidR="00711EA6" w:rsidRPr="00975D12" w:rsidRDefault="00711EA6" w:rsidP="00975D12">
            <w:pPr>
              <w:tabs>
                <w:tab w:val="left" w:pos="0"/>
              </w:tabs>
              <w:spacing w:line="240" w:lineRule="auto"/>
              <w:ind w:firstLine="0"/>
              <w:rPr>
                <w:b/>
                <w:sz w:val="20"/>
              </w:rPr>
            </w:pPr>
            <w:r w:rsidRPr="00975D12">
              <w:rPr>
                <w:b/>
                <w:sz w:val="20"/>
              </w:rPr>
              <w:t>4</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Вне границ населенных пунктов</w:t>
            </w:r>
          </w:p>
        </w:tc>
        <w:tc>
          <w:tcPr>
            <w:tcW w:w="1514" w:type="dxa"/>
          </w:tcPr>
          <w:p w:rsidR="00711EA6" w:rsidRPr="00975D12" w:rsidRDefault="00711EA6" w:rsidP="00975D12">
            <w:pPr>
              <w:tabs>
                <w:tab w:val="left" w:pos="0"/>
              </w:tabs>
              <w:spacing w:line="240" w:lineRule="auto"/>
              <w:ind w:firstLine="0"/>
              <w:rPr>
                <w:sz w:val="20"/>
              </w:rPr>
            </w:pPr>
          </w:p>
        </w:tc>
        <w:tc>
          <w:tcPr>
            <w:tcW w:w="1877" w:type="dxa"/>
          </w:tcPr>
          <w:p w:rsidR="00711EA6" w:rsidRPr="00975D12" w:rsidRDefault="00711EA6" w:rsidP="00975D12">
            <w:pPr>
              <w:tabs>
                <w:tab w:val="left" w:pos="0"/>
              </w:tabs>
              <w:spacing w:line="240" w:lineRule="auto"/>
              <w:ind w:firstLine="0"/>
              <w:rPr>
                <w:sz w:val="20"/>
              </w:rPr>
            </w:pP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Скважины нефтедобычи</w:t>
            </w:r>
          </w:p>
        </w:tc>
        <w:tc>
          <w:tcPr>
            <w:tcW w:w="1514" w:type="dxa"/>
          </w:tcPr>
          <w:p w:rsidR="00711EA6" w:rsidRPr="00975D12" w:rsidRDefault="00711EA6" w:rsidP="00975D12">
            <w:pPr>
              <w:tabs>
                <w:tab w:val="left" w:pos="0"/>
              </w:tabs>
              <w:spacing w:line="240" w:lineRule="auto"/>
              <w:ind w:firstLine="0"/>
              <w:rPr>
                <w:sz w:val="20"/>
              </w:rPr>
            </w:pPr>
            <w:r w:rsidRPr="00975D12">
              <w:rPr>
                <w:sz w:val="20"/>
              </w:rPr>
              <w:t>300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300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Нефтепроводы</w:t>
            </w:r>
          </w:p>
        </w:tc>
        <w:tc>
          <w:tcPr>
            <w:tcW w:w="1514" w:type="dxa"/>
          </w:tcPr>
          <w:p w:rsidR="00711EA6" w:rsidRPr="00975D12" w:rsidRDefault="00711EA6" w:rsidP="00975D12">
            <w:pPr>
              <w:tabs>
                <w:tab w:val="left" w:pos="0"/>
              </w:tabs>
              <w:spacing w:line="240" w:lineRule="auto"/>
              <w:ind w:firstLine="0"/>
              <w:rPr>
                <w:sz w:val="20"/>
              </w:rPr>
            </w:pPr>
            <w:r w:rsidRPr="00975D12">
              <w:rPr>
                <w:sz w:val="20"/>
              </w:rPr>
              <w:t>75-150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150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Продуктопроводы</w:t>
            </w:r>
          </w:p>
        </w:tc>
        <w:tc>
          <w:tcPr>
            <w:tcW w:w="1514" w:type="dxa"/>
          </w:tcPr>
          <w:p w:rsidR="00711EA6" w:rsidRPr="00975D12" w:rsidRDefault="00711EA6" w:rsidP="00975D12">
            <w:pPr>
              <w:tabs>
                <w:tab w:val="left" w:pos="0"/>
              </w:tabs>
              <w:spacing w:line="240" w:lineRule="auto"/>
              <w:ind w:firstLine="0"/>
              <w:rPr>
                <w:sz w:val="20"/>
              </w:rPr>
            </w:pPr>
            <w:r w:rsidRPr="00975D12">
              <w:rPr>
                <w:sz w:val="20"/>
              </w:rPr>
              <w:t>150-300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300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Высоковольтные ЛЭП</w:t>
            </w:r>
          </w:p>
        </w:tc>
        <w:tc>
          <w:tcPr>
            <w:tcW w:w="1514" w:type="dxa"/>
          </w:tcPr>
          <w:p w:rsidR="00711EA6" w:rsidRPr="00975D12" w:rsidRDefault="00711EA6" w:rsidP="00975D12">
            <w:pPr>
              <w:tabs>
                <w:tab w:val="left" w:pos="0"/>
              </w:tabs>
              <w:spacing w:line="240" w:lineRule="auto"/>
              <w:ind w:firstLine="0"/>
              <w:rPr>
                <w:sz w:val="20"/>
              </w:rPr>
            </w:pPr>
            <w:r w:rsidRPr="00975D12">
              <w:rPr>
                <w:sz w:val="20"/>
              </w:rPr>
              <w:t>12,5-25</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25</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Аэродром</w:t>
            </w:r>
          </w:p>
        </w:tc>
        <w:tc>
          <w:tcPr>
            <w:tcW w:w="1514" w:type="dxa"/>
          </w:tcPr>
          <w:p w:rsidR="00711EA6" w:rsidRPr="00975D12" w:rsidRDefault="00711EA6" w:rsidP="00975D12">
            <w:pPr>
              <w:tabs>
                <w:tab w:val="left" w:pos="0"/>
              </w:tabs>
              <w:spacing w:line="240" w:lineRule="auto"/>
              <w:ind w:firstLine="0"/>
              <w:rPr>
                <w:sz w:val="20"/>
              </w:rPr>
            </w:pPr>
            <w:r w:rsidRPr="00975D12">
              <w:rPr>
                <w:sz w:val="20"/>
              </w:rPr>
              <w:t>Опред. Расчетом</w:t>
            </w:r>
          </w:p>
        </w:tc>
        <w:tc>
          <w:tcPr>
            <w:tcW w:w="1877" w:type="dxa"/>
          </w:tcPr>
          <w:p w:rsidR="00711EA6" w:rsidRPr="00975D12" w:rsidRDefault="00711EA6" w:rsidP="00975D12">
            <w:pPr>
              <w:tabs>
                <w:tab w:val="left" w:pos="0"/>
              </w:tabs>
              <w:spacing w:line="240" w:lineRule="auto"/>
              <w:ind w:firstLine="0"/>
              <w:rPr>
                <w:sz w:val="20"/>
              </w:rPr>
            </w:pPr>
            <w:r w:rsidRPr="00975D12">
              <w:rPr>
                <w:sz w:val="20"/>
              </w:rPr>
              <w:t>С.Музяк в «бабочке»</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Грузовой порт</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w:t>
            </w:r>
          </w:p>
        </w:tc>
        <w:tc>
          <w:tcPr>
            <w:tcW w:w="1877" w:type="dxa"/>
          </w:tcPr>
          <w:p w:rsidR="00711EA6" w:rsidRPr="00975D12" w:rsidRDefault="00711EA6" w:rsidP="00975D12">
            <w:pPr>
              <w:tabs>
                <w:tab w:val="left" w:pos="0"/>
              </w:tabs>
              <w:spacing w:line="240" w:lineRule="auto"/>
              <w:ind w:firstLine="0"/>
              <w:rPr>
                <w:sz w:val="20"/>
              </w:rPr>
            </w:pP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 xml:space="preserve">Дорога регионального значения </w:t>
            </w:r>
            <w:r w:rsidRPr="00975D12">
              <w:rPr>
                <w:sz w:val="20"/>
                <w:lang w:val="en-US"/>
              </w:rPr>
              <w:t>II</w:t>
            </w:r>
            <w:r w:rsidRPr="00975D12">
              <w:rPr>
                <w:sz w:val="20"/>
              </w:rPr>
              <w:t xml:space="preserve"> кат.</w:t>
            </w:r>
          </w:p>
        </w:tc>
        <w:tc>
          <w:tcPr>
            <w:tcW w:w="1514" w:type="dxa"/>
          </w:tcPr>
          <w:p w:rsidR="00711EA6" w:rsidRPr="00975D12" w:rsidRDefault="00711EA6" w:rsidP="00975D12">
            <w:pPr>
              <w:tabs>
                <w:tab w:val="left" w:pos="0"/>
              </w:tabs>
              <w:spacing w:line="240" w:lineRule="auto"/>
              <w:ind w:firstLine="0"/>
              <w:rPr>
                <w:sz w:val="20"/>
              </w:rPr>
            </w:pPr>
            <w:r w:rsidRPr="00975D12">
              <w:rPr>
                <w:sz w:val="20"/>
              </w:rPr>
              <w:t>200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200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 xml:space="preserve">Дорога межмуниципального значения </w:t>
            </w:r>
            <w:r w:rsidRPr="00975D12">
              <w:rPr>
                <w:sz w:val="20"/>
                <w:lang w:val="en-US"/>
              </w:rPr>
              <w:t>II</w:t>
            </w:r>
            <w:r w:rsidRPr="00975D12">
              <w:rPr>
                <w:sz w:val="20"/>
              </w:rPr>
              <w:t xml:space="preserve"> и </w:t>
            </w:r>
            <w:r w:rsidRPr="00975D12">
              <w:rPr>
                <w:sz w:val="20"/>
                <w:lang w:val="en-US"/>
              </w:rPr>
              <w:t>III</w:t>
            </w:r>
            <w:r w:rsidRPr="00975D12">
              <w:rPr>
                <w:sz w:val="20"/>
              </w:rPr>
              <w:t xml:space="preserve"> кат.</w:t>
            </w:r>
          </w:p>
        </w:tc>
        <w:tc>
          <w:tcPr>
            <w:tcW w:w="1514" w:type="dxa"/>
          </w:tcPr>
          <w:p w:rsidR="00711EA6" w:rsidRPr="00975D12" w:rsidRDefault="00711EA6" w:rsidP="00975D12">
            <w:pPr>
              <w:tabs>
                <w:tab w:val="left" w:pos="0"/>
              </w:tabs>
              <w:spacing w:line="240" w:lineRule="auto"/>
              <w:ind w:firstLine="0"/>
              <w:rPr>
                <w:sz w:val="20"/>
              </w:rPr>
            </w:pPr>
            <w:r w:rsidRPr="00975D12">
              <w:rPr>
                <w:sz w:val="20"/>
              </w:rPr>
              <w:t>200-100</w:t>
            </w:r>
          </w:p>
        </w:tc>
        <w:tc>
          <w:tcPr>
            <w:tcW w:w="1877" w:type="dxa"/>
          </w:tcPr>
          <w:p w:rsidR="00711EA6" w:rsidRPr="00975D12" w:rsidRDefault="00711EA6" w:rsidP="00975D12">
            <w:pPr>
              <w:tabs>
                <w:tab w:val="left" w:pos="0"/>
              </w:tabs>
              <w:spacing w:line="240" w:lineRule="auto"/>
              <w:ind w:firstLine="0"/>
              <w:rPr>
                <w:sz w:val="20"/>
              </w:rPr>
            </w:pPr>
            <w:r w:rsidRPr="00975D12">
              <w:rPr>
                <w:sz w:val="20"/>
              </w:rPr>
              <w:t>50-100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Железная дорога</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100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 xml:space="preserve">Скотомогильники </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1000</w:t>
            </w:r>
          </w:p>
        </w:tc>
        <w:tc>
          <w:tcPr>
            <w:tcW w:w="2740" w:type="dxa"/>
          </w:tcPr>
          <w:p w:rsidR="00711EA6" w:rsidRPr="00975D12" w:rsidRDefault="00711EA6" w:rsidP="000E0983">
            <w:pPr>
              <w:tabs>
                <w:tab w:val="left" w:pos="0"/>
              </w:tabs>
              <w:spacing w:line="240" w:lineRule="auto"/>
              <w:ind w:firstLine="0"/>
              <w:rPr>
                <w:sz w:val="20"/>
              </w:rPr>
            </w:pPr>
            <w:r w:rsidRPr="00975D12">
              <w:rPr>
                <w:sz w:val="20"/>
              </w:rPr>
              <w:t>Закрыть до 20</w:t>
            </w:r>
            <w:r w:rsidR="000E0983">
              <w:rPr>
                <w:sz w:val="20"/>
              </w:rPr>
              <w:t>3</w:t>
            </w:r>
            <w:r w:rsidRPr="00975D12">
              <w:rPr>
                <w:sz w:val="20"/>
              </w:rPr>
              <w:t>5 года</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 xml:space="preserve">Кладбище </w:t>
            </w:r>
          </w:p>
        </w:tc>
        <w:tc>
          <w:tcPr>
            <w:tcW w:w="1514" w:type="dxa"/>
          </w:tcPr>
          <w:p w:rsidR="00711EA6" w:rsidRPr="00975D12" w:rsidRDefault="00711EA6" w:rsidP="00975D12">
            <w:pPr>
              <w:tabs>
                <w:tab w:val="left" w:pos="0"/>
              </w:tabs>
              <w:spacing w:line="240" w:lineRule="auto"/>
              <w:ind w:firstLine="0"/>
              <w:rPr>
                <w:sz w:val="20"/>
              </w:rPr>
            </w:pPr>
            <w:r w:rsidRPr="00975D12">
              <w:rPr>
                <w:sz w:val="20"/>
              </w:rPr>
              <w:t>50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50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Ферма КРС, МТФ</w:t>
            </w:r>
          </w:p>
        </w:tc>
        <w:tc>
          <w:tcPr>
            <w:tcW w:w="1514" w:type="dxa"/>
          </w:tcPr>
          <w:p w:rsidR="00711EA6" w:rsidRPr="00975D12" w:rsidRDefault="00711EA6" w:rsidP="00975D12">
            <w:pPr>
              <w:tabs>
                <w:tab w:val="left" w:pos="0"/>
              </w:tabs>
              <w:spacing w:line="240" w:lineRule="auto"/>
              <w:ind w:firstLine="0"/>
              <w:rPr>
                <w:sz w:val="20"/>
              </w:rPr>
            </w:pPr>
            <w:r w:rsidRPr="00975D12">
              <w:rPr>
                <w:sz w:val="20"/>
              </w:rPr>
              <w:t>300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300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Borders>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Птицеферма</w:t>
            </w:r>
          </w:p>
        </w:tc>
        <w:tc>
          <w:tcPr>
            <w:tcW w:w="1514" w:type="dxa"/>
            <w:tcBorders>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300</w:t>
            </w:r>
          </w:p>
        </w:tc>
        <w:tc>
          <w:tcPr>
            <w:tcW w:w="1877" w:type="dxa"/>
            <w:tcBorders>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Более 300</w:t>
            </w:r>
          </w:p>
        </w:tc>
        <w:tc>
          <w:tcPr>
            <w:tcW w:w="2740" w:type="dxa"/>
            <w:tcBorders>
              <w:bottom w:val="single" w:sz="12" w:space="0" w:color="auto"/>
            </w:tcBorders>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В границах населенных пунктов д.Зубовка</w:t>
            </w:r>
          </w:p>
        </w:tc>
        <w:tc>
          <w:tcPr>
            <w:tcW w:w="1514"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p>
        </w:tc>
        <w:tc>
          <w:tcPr>
            <w:tcW w:w="1877"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p>
        </w:tc>
        <w:tc>
          <w:tcPr>
            <w:tcW w:w="2740"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Пасека</w:t>
            </w:r>
          </w:p>
        </w:tc>
        <w:tc>
          <w:tcPr>
            <w:tcW w:w="1514" w:type="dxa"/>
          </w:tcPr>
          <w:p w:rsidR="00711EA6" w:rsidRPr="00975D12" w:rsidRDefault="00711EA6" w:rsidP="00975D12">
            <w:pPr>
              <w:tabs>
                <w:tab w:val="left" w:pos="0"/>
              </w:tabs>
              <w:spacing w:line="240" w:lineRule="auto"/>
              <w:ind w:firstLine="0"/>
              <w:rPr>
                <w:b/>
                <w:sz w:val="20"/>
              </w:rPr>
            </w:pPr>
            <w:r w:rsidRPr="00975D12">
              <w:rPr>
                <w:sz w:val="20"/>
              </w:rPr>
              <w:t>100</w:t>
            </w:r>
          </w:p>
        </w:tc>
        <w:tc>
          <w:tcPr>
            <w:tcW w:w="1877" w:type="dxa"/>
          </w:tcPr>
          <w:p w:rsidR="00711EA6" w:rsidRPr="00975D12" w:rsidRDefault="00711EA6" w:rsidP="00975D12">
            <w:pPr>
              <w:tabs>
                <w:tab w:val="left" w:pos="0"/>
              </w:tabs>
              <w:spacing w:line="240" w:lineRule="auto"/>
              <w:ind w:firstLine="0"/>
              <w:rPr>
                <w:sz w:val="20"/>
              </w:rPr>
            </w:pPr>
            <w:r w:rsidRPr="00975D12">
              <w:rPr>
                <w:sz w:val="20"/>
              </w:rPr>
              <w:t>80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Borders>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Кладбище</w:t>
            </w:r>
          </w:p>
        </w:tc>
        <w:tc>
          <w:tcPr>
            <w:tcW w:w="1514" w:type="dxa"/>
            <w:tcBorders>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50</w:t>
            </w:r>
          </w:p>
        </w:tc>
        <w:tc>
          <w:tcPr>
            <w:tcW w:w="1877" w:type="dxa"/>
            <w:tcBorders>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w:t>
            </w:r>
          </w:p>
        </w:tc>
        <w:tc>
          <w:tcPr>
            <w:tcW w:w="2740" w:type="dxa"/>
            <w:tcBorders>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Закрыть мемориальный парк</w:t>
            </w:r>
          </w:p>
        </w:tc>
      </w:tr>
      <w:tr w:rsidR="00711EA6" w:rsidRPr="00975D12" w:rsidTr="00975D12">
        <w:trPr>
          <w:jc w:val="center"/>
        </w:trPr>
        <w:tc>
          <w:tcPr>
            <w:tcW w:w="3440"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Д.Воробьево</w:t>
            </w:r>
          </w:p>
        </w:tc>
        <w:tc>
          <w:tcPr>
            <w:tcW w:w="1514"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p>
        </w:tc>
        <w:tc>
          <w:tcPr>
            <w:tcW w:w="1877"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p>
        </w:tc>
        <w:tc>
          <w:tcPr>
            <w:tcW w:w="2740" w:type="dxa"/>
            <w:tcBorders>
              <w:top w:val="single" w:sz="12" w:space="0" w:color="auto"/>
              <w:bottom w:val="single" w:sz="12" w:space="0" w:color="auto"/>
            </w:tcBorders>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Borders>
              <w:top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Кладбище</w:t>
            </w:r>
          </w:p>
        </w:tc>
        <w:tc>
          <w:tcPr>
            <w:tcW w:w="1514" w:type="dxa"/>
            <w:tcBorders>
              <w:top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50</w:t>
            </w:r>
          </w:p>
        </w:tc>
        <w:tc>
          <w:tcPr>
            <w:tcW w:w="1877" w:type="dxa"/>
            <w:tcBorders>
              <w:top w:val="single" w:sz="12" w:space="0" w:color="auto"/>
            </w:tcBorders>
          </w:tcPr>
          <w:p w:rsidR="00711EA6" w:rsidRPr="00975D12" w:rsidRDefault="00711EA6" w:rsidP="00975D12">
            <w:pPr>
              <w:tabs>
                <w:tab w:val="left" w:pos="0"/>
              </w:tabs>
              <w:spacing w:line="240" w:lineRule="auto"/>
              <w:ind w:firstLine="0"/>
              <w:rPr>
                <w:sz w:val="20"/>
              </w:rPr>
            </w:pPr>
            <w:r w:rsidRPr="00975D12">
              <w:rPr>
                <w:sz w:val="20"/>
              </w:rPr>
              <w:t>Более 50</w:t>
            </w:r>
          </w:p>
        </w:tc>
        <w:tc>
          <w:tcPr>
            <w:tcW w:w="2740" w:type="dxa"/>
            <w:tcBorders>
              <w:top w:val="single" w:sz="12" w:space="0" w:color="auto"/>
            </w:tcBorders>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Нефтепровод</w:t>
            </w:r>
          </w:p>
        </w:tc>
        <w:tc>
          <w:tcPr>
            <w:tcW w:w="1514" w:type="dxa"/>
          </w:tcPr>
          <w:p w:rsidR="00711EA6" w:rsidRPr="00975D12" w:rsidRDefault="00711EA6" w:rsidP="00975D12">
            <w:pPr>
              <w:tabs>
                <w:tab w:val="left" w:pos="0"/>
              </w:tabs>
              <w:spacing w:line="240" w:lineRule="auto"/>
              <w:ind w:firstLine="0"/>
              <w:rPr>
                <w:sz w:val="20"/>
              </w:rPr>
            </w:pPr>
            <w:r w:rsidRPr="00975D12">
              <w:rPr>
                <w:sz w:val="20"/>
              </w:rPr>
              <w:t>150</w:t>
            </w:r>
          </w:p>
        </w:tc>
        <w:tc>
          <w:tcPr>
            <w:tcW w:w="1877" w:type="dxa"/>
          </w:tcPr>
          <w:p w:rsidR="00711EA6" w:rsidRPr="00975D12" w:rsidRDefault="00711EA6" w:rsidP="00975D12">
            <w:pPr>
              <w:tabs>
                <w:tab w:val="left" w:pos="0"/>
              </w:tabs>
              <w:spacing w:line="240" w:lineRule="auto"/>
              <w:ind w:firstLine="0"/>
              <w:rPr>
                <w:sz w:val="20"/>
              </w:rPr>
            </w:pPr>
            <w:r w:rsidRPr="00975D12">
              <w:rPr>
                <w:sz w:val="20"/>
              </w:rPr>
              <w:t>25</w:t>
            </w:r>
          </w:p>
        </w:tc>
        <w:tc>
          <w:tcPr>
            <w:tcW w:w="2740" w:type="dxa"/>
          </w:tcPr>
          <w:p w:rsidR="00711EA6" w:rsidRPr="00975D12" w:rsidRDefault="00711EA6" w:rsidP="00975D12">
            <w:pPr>
              <w:tabs>
                <w:tab w:val="left" w:pos="0"/>
              </w:tabs>
              <w:spacing w:line="240" w:lineRule="auto"/>
              <w:ind w:firstLine="0"/>
              <w:rPr>
                <w:sz w:val="20"/>
              </w:rPr>
            </w:pPr>
            <w:r w:rsidRPr="00975D12">
              <w:rPr>
                <w:sz w:val="20"/>
              </w:rPr>
              <w:t>Перенос нефтебазы и нефтепровода, 1оч.</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Д. Карякино</w:t>
            </w:r>
          </w:p>
        </w:tc>
        <w:tc>
          <w:tcPr>
            <w:tcW w:w="1514" w:type="dxa"/>
          </w:tcPr>
          <w:p w:rsidR="00711EA6" w:rsidRPr="00975D12" w:rsidRDefault="00711EA6" w:rsidP="00975D12">
            <w:pPr>
              <w:tabs>
                <w:tab w:val="left" w:pos="0"/>
              </w:tabs>
              <w:spacing w:line="240" w:lineRule="auto"/>
              <w:ind w:firstLine="0"/>
              <w:rPr>
                <w:sz w:val="20"/>
              </w:rPr>
            </w:pPr>
          </w:p>
        </w:tc>
        <w:tc>
          <w:tcPr>
            <w:tcW w:w="1877" w:type="dxa"/>
          </w:tcPr>
          <w:p w:rsidR="00711EA6" w:rsidRPr="00975D12" w:rsidRDefault="00711EA6" w:rsidP="00975D12">
            <w:pPr>
              <w:tabs>
                <w:tab w:val="left" w:pos="0"/>
              </w:tabs>
              <w:spacing w:line="240" w:lineRule="auto"/>
              <w:ind w:firstLine="0"/>
              <w:rPr>
                <w:sz w:val="20"/>
              </w:rPr>
            </w:pP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Нефтепровод</w:t>
            </w:r>
          </w:p>
        </w:tc>
        <w:tc>
          <w:tcPr>
            <w:tcW w:w="1514" w:type="dxa"/>
          </w:tcPr>
          <w:p w:rsidR="00711EA6" w:rsidRPr="00975D12" w:rsidRDefault="00711EA6" w:rsidP="00975D12">
            <w:pPr>
              <w:tabs>
                <w:tab w:val="left" w:pos="0"/>
              </w:tabs>
              <w:spacing w:line="240" w:lineRule="auto"/>
              <w:ind w:firstLine="0"/>
              <w:rPr>
                <w:sz w:val="20"/>
              </w:rPr>
            </w:pPr>
            <w:r w:rsidRPr="00975D12">
              <w:rPr>
                <w:sz w:val="20"/>
              </w:rPr>
              <w:t>150</w:t>
            </w:r>
          </w:p>
        </w:tc>
        <w:tc>
          <w:tcPr>
            <w:tcW w:w="1877" w:type="dxa"/>
          </w:tcPr>
          <w:p w:rsidR="00711EA6" w:rsidRPr="00975D12" w:rsidRDefault="00711EA6" w:rsidP="00975D12">
            <w:pPr>
              <w:tabs>
                <w:tab w:val="left" w:pos="0"/>
              </w:tabs>
              <w:spacing w:line="240" w:lineRule="auto"/>
              <w:ind w:firstLine="0"/>
              <w:rPr>
                <w:sz w:val="20"/>
              </w:rPr>
            </w:pPr>
            <w:r w:rsidRPr="00975D12">
              <w:rPr>
                <w:sz w:val="20"/>
              </w:rPr>
              <w:t>120</w:t>
            </w:r>
          </w:p>
        </w:tc>
        <w:tc>
          <w:tcPr>
            <w:tcW w:w="2740" w:type="dxa"/>
          </w:tcPr>
          <w:p w:rsidR="00711EA6" w:rsidRPr="00975D12" w:rsidRDefault="00711EA6" w:rsidP="00975D12">
            <w:pPr>
              <w:tabs>
                <w:tab w:val="left" w:pos="0"/>
              </w:tabs>
              <w:spacing w:line="240" w:lineRule="auto"/>
              <w:ind w:firstLine="0"/>
              <w:rPr>
                <w:sz w:val="20"/>
              </w:rPr>
            </w:pPr>
            <w:r w:rsidRPr="00975D12">
              <w:rPr>
                <w:sz w:val="20"/>
              </w:rPr>
              <w:t>Перенос нефтебазы и нефтепровода, 1оч.</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Пилорама</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w:t>
            </w:r>
          </w:p>
        </w:tc>
        <w:tc>
          <w:tcPr>
            <w:tcW w:w="1877" w:type="dxa"/>
          </w:tcPr>
          <w:p w:rsidR="00711EA6" w:rsidRPr="00975D12" w:rsidRDefault="00711EA6" w:rsidP="00975D12">
            <w:pPr>
              <w:tabs>
                <w:tab w:val="left" w:pos="0"/>
              </w:tabs>
              <w:spacing w:line="240" w:lineRule="auto"/>
              <w:ind w:firstLine="0"/>
              <w:rPr>
                <w:sz w:val="20"/>
              </w:rPr>
            </w:pPr>
            <w:r w:rsidRPr="00975D12">
              <w:rPr>
                <w:sz w:val="20"/>
              </w:rPr>
              <w:t>30</w:t>
            </w:r>
          </w:p>
        </w:tc>
        <w:tc>
          <w:tcPr>
            <w:tcW w:w="2740" w:type="dxa"/>
          </w:tcPr>
          <w:p w:rsidR="00711EA6" w:rsidRPr="00975D12" w:rsidRDefault="00711EA6" w:rsidP="00975D12">
            <w:pPr>
              <w:tabs>
                <w:tab w:val="left" w:pos="0"/>
              </w:tabs>
              <w:spacing w:line="240" w:lineRule="auto"/>
              <w:ind w:firstLine="0"/>
              <w:rPr>
                <w:sz w:val="20"/>
              </w:rPr>
            </w:pPr>
            <w:r w:rsidRPr="00975D12">
              <w:rPr>
                <w:sz w:val="20"/>
              </w:rPr>
              <w:t>Вынос в ПКЗ-</w:t>
            </w:r>
            <w:r w:rsidRPr="00975D12">
              <w:rPr>
                <w:sz w:val="20"/>
                <w:lang w:val="en-US"/>
              </w:rPr>
              <w:t>V</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Сельхозпредприятие (овцеферма)</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w:t>
            </w:r>
          </w:p>
        </w:tc>
        <w:tc>
          <w:tcPr>
            <w:tcW w:w="1877" w:type="dxa"/>
          </w:tcPr>
          <w:p w:rsidR="00711EA6" w:rsidRPr="00975D12" w:rsidRDefault="00711EA6" w:rsidP="00975D12">
            <w:pPr>
              <w:tabs>
                <w:tab w:val="left" w:pos="0"/>
              </w:tabs>
              <w:spacing w:line="240" w:lineRule="auto"/>
              <w:ind w:firstLine="0"/>
              <w:rPr>
                <w:sz w:val="20"/>
              </w:rPr>
            </w:pPr>
            <w:r w:rsidRPr="00975D12">
              <w:rPr>
                <w:sz w:val="20"/>
              </w:rPr>
              <w:t>100</w:t>
            </w: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Д.Калтаево</w:t>
            </w:r>
          </w:p>
        </w:tc>
        <w:tc>
          <w:tcPr>
            <w:tcW w:w="1514" w:type="dxa"/>
          </w:tcPr>
          <w:p w:rsidR="00711EA6" w:rsidRPr="00975D12" w:rsidRDefault="00711EA6" w:rsidP="00975D12">
            <w:pPr>
              <w:tabs>
                <w:tab w:val="left" w:pos="0"/>
              </w:tabs>
              <w:spacing w:line="240" w:lineRule="auto"/>
              <w:ind w:firstLine="0"/>
              <w:rPr>
                <w:sz w:val="20"/>
              </w:rPr>
            </w:pPr>
          </w:p>
        </w:tc>
        <w:tc>
          <w:tcPr>
            <w:tcW w:w="1877" w:type="dxa"/>
          </w:tcPr>
          <w:p w:rsidR="00711EA6" w:rsidRPr="00975D12" w:rsidRDefault="00711EA6" w:rsidP="00975D12">
            <w:pPr>
              <w:tabs>
                <w:tab w:val="left" w:pos="0"/>
              </w:tabs>
              <w:spacing w:line="240" w:lineRule="auto"/>
              <w:ind w:firstLine="0"/>
              <w:rPr>
                <w:sz w:val="20"/>
              </w:rPr>
            </w:pP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lastRenderedPageBreak/>
              <w:t>ИТМ</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 (в услов.рек)</w:t>
            </w:r>
          </w:p>
        </w:tc>
        <w:tc>
          <w:tcPr>
            <w:tcW w:w="1877" w:type="dxa"/>
          </w:tcPr>
          <w:p w:rsidR="00711EA6" w:rsidRPr="00975D12" w:rsidRDefault="00711EA6" w:rsidP="00975D12">
            <w:pPr>
              <w:tabs>
                <w:tab w:val="left" w:pos="0"/>
              </w:tabs>
              <w:spacing w:line="240" w:lineRule="auto"/>
              <w:ind w:firstLine="0"/>
              <w:rPr>
                <w:sz w:val="20"/>
              </w:rPr>
            </w:pPr>
            <w:r w:rsidRPr="00975D12">
              <w:rPr>
                <w:sz w:val="20"/>
              </w:rPr>
              <w:t>30</w:t>
            </w:r>
          </w:p>
        </w:tc>
        <w:tc>
          <w:tcPr>
            <w:tcW w:w="2740" w:type="dxa"/>
          </w:tcPr>
          <w:p w:rsidR="00711EA6" w:rsidRPr="00975D12" w:rsidRDefault="00711EA6" w:rsidP="00975D12">
            <w:pPr>
              <w:tabs>
                <w:tab w:val="left" w:pos="0"/>
              </w:tabs>
              <w:spacing w:line="240" w:lineRule="auto"/>
              <w:ind w:firstLine="0"/>
              <w:rPr>
                <w:sz w:val="20"/>
              </w:rPr>
            </w:pPr>
            <w:r w:rsidRPr="00975D12">
              <w:rPr>
                <w:sz w:val="20"/>
              </w:rPr>
              <w:t>Вынос в ПКЗ-</w:t>
            </w:r>
            <w:r w:rsidRPr="00975D12">
              <w:rPr>
                <w:sz w:val="20"/>
                <w:lang w:val="en-US"/>
              </w:rPr>
              <w:t>IV</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С.Музяк</w:t>
            </w:r>
          </w:p>
        </w:tc>
        <w:tc>
          <w:tcPr>
            <w:tcW w:w="1514" w:type="dxa"/>
          </w:tcPr>
          <w:p w:rsidR="00711EA6" w:rsidRPr="00975D12" w:rsidRDefault="00711EA6" w:rsidP="00975D12">
            <w:pPr>
              <w:tabs>
                <w:tab w:val="left" w:pos="0"/>
              </w:tabs>
              <w:spacing w:line="240" w:lineRule="auto"/>
              <w:ind w:firstLine="0"/>
              <w:rPr>
                <w:sz w:val="20"/>
              </w:rPr>
            </w:pPr>
          </w:p>
        </w:tc>
        <w:tc>
          <w:tcPr>
            <w:tcW w:w="1877" w:type="dxa"/>
          </w:tcPr>
          <w:p w:rsidR="00711EA6" w:rsidRPr="00975D12" w:rsidRDefault="00711EA6" w:rsidP="00975D12">
            <w:pPr>
              <w:tabs>
                <w:tab w:val="left" w:pos="0"/>
              </w:tabs>
              <w:spacing w:line="240" w:lineRule="auto"/>
              <w:ind w:firstLine="0"/>
              <w:rPr>
                <w:sz w:val="20"/>
              </w:rPr>
            </w:pPr>
          </w:p>
        </w:tc>
        <w:tc>
          <w:tcPr>
            <w:tcW w:w="2740" w:type="dxa"/>
          </w:tcPr>
          <w:p w:rsidR="00711EA6" w:rsidRPr="00975D12" w:rsidRDefault="00711EA6" w:rsidP="00975D12">
            <w:pPr>
              <w:tabs>
                <w:tab w:val="left" w:pos="0"/>
              </w:tabs>
              <w:spacing w:line="240" w:lineRule="auto"/>
              <w:ind w:firstLine="0"/>
              <w:rPr>
                <w:sz w:val="20"/>
              </w:rPr>
            </w:pP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Зерноток</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w:t>
            </w:r>
          </w:p>
        </w:tc>
        <w:tc>
          <w:tcPr>
            <w:tcW w:w="1877" w:type="dxa"/>
          </w:tcPr>
          <w:p w:rsidR="00711EA6" w:rsidRPr="00975D12" w:rsidRDefault="00711EA6" w:rsidP="00975D12">
            <w:pPr>
              <w:tabs>
                <w:tab w:val="left" w:pos="0"/>
              </w:tabs>
              <w:spacing w:line="240" w:lineRule="auto"/>
              <w:ind w:firstLine="0"/>
              <w:rPr>
                <w:sz w:val="20"/>
              </w:rPr>
            </w:pPr>
            <w:r w:rsidRPr="00975D12">
              <w:rPr>
                <w:sz w:val="20"/>
              </w:rPr>
              <w:t>Более 100</w:t>
            </w:r>
          </w:p>
        </w:tc>
        <w:tc>
          <w:tcPr>
            <w:tcW w:w="2740" w:type="dxa"/>
          </w:tcPr>
          <w:p w:rsidR="00711EA6" w:rsidRPr="00975D12" w:rsidRDefault="00711EA6" w:rsidP="00975D12">
            <w:pPr>
              <w:tabs>
                <w:tab w:val="left" w:pos="0"/>
              </w:tabs>
              <w:spacing w:line="240" w:lineRule="auto"/>
              <w:ind w:firstLine="0"/>
              <w:rPr>
                <w:sz w:val="20"/>
              </w:rPr>
            </w:pPr>
            <w:r w:rsidRPr="00975D12">
              <w:rPr>
                <w:sz w:val="20"/>
              </w:rPr>
              <w:t>Вынос в ПКЗ-</w:t>
            </w:r>
            <w:r w:rsidRPr="00975D12">
              <w:rPr>
                <w:sz w:val="20"/>
                <w:lang w:val="en-US"/>
              </w:rPr>
              <w:t>IV</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АЗС</w:t>
            </w:r>
          </w:p>
        </w:tc>
        <w:tc>
          <w:tcPr>
            <w:tcW w:w="1514" w:type="dxa"/>
          </w:tcPr>
          <w:p w:rsidR="00711EA6" w:rsidRPr="00975D12" w:rsidRDefault="00711EA6" w:rsidP="00975D12">
            <w:pPr>
              <w:tabs>
                <w:tab w:val="left" w:pos="0"/>
              </w:tabs>
              <w:spacing w:line="240" w:lineRule="auto"/>
              <w:ind w:firstLine="0"/>
              <w:rPr>
                <w:sz w:val="20"/>
              </w:rPr>
            </w:pPr>
            <w:r w:rsidRPr="00975D12">
              <w:rPr>
                <w:sz w:val="20"/>
              </w:rPr>
              <w:t>50-100</w:t>
            </w:r>
          </w:p>
        </w:tc>
        <w:tc>
          <w:tcPr>
            <w:tcW w:w="1877" w:type="dxa"/>
          </w:tcPr>
          <w:p w:rsidR="00711EA6" w:rsidRPr="00975D12" w:rsidRDefault="00711EA6" w:rsidP="00975D12">
            <w:pPr>
              <w:tabs>
                <w:tab w:val="left" w:pos="0"/>
              </w:tabs>
              <w:spacing w:line="240" w:lineRule="auto"/>
              <w:ind w:firstLine="0"/>
              <w:rPr>
                <w:sz w:val="20"/>
              </w:rPr>
            </w:pPr>
            <w:r w:rsidRPr="00975D12">
              <w:rPr>
                <w:sz w:val="20"/>
              </w:rPr>
              <w:t>50</w:t>
            </w:r>
          </w:p>
        </w:tc>
        <w:tc>
          <w:tcPr>
            <w:tcW w:w="2740" w:type="dxa"/>
          </w:tcPr>
          <w:p w:rsidR="00711EA6" w:rsidRPr="00975D12" w:rsidRDefault="00711EA6" w:rsidP="00975D12">
            <w:pPr>
              <w:tabs>
                <w:tab w:val="left" w:pos="0"/>
              </w:tabs>
              <w:spacing w:line="240" w:lineRule="auto"/>
              <w:ind w:firstLine="0"/>
              <w:rPr>
                <w:sz w:val="20"/>
              </w:rPr>
            </w:pPr>
            <w:r w:rsidRPr="00975D12">
              <w:rPr>
                <w:sz w:val="20"/>
              </w:rPr>
              <w:t>Только для индвид.транспорта</w:t>
            </w:r>
          </w:p>
        </w:tc>
      </w:tr>
      <w:tr w:rsidR="00711EA6" w:rsidRPr="00975D12" w:rsidTr="00975D12">
        <w:trPr>
          <w:jc w:val="center"/>
        </w:trPr>
        <w:tc>
          <w:tcPr>
            <w:tcW w:w="3440" w:type="dxa"/>
          </w:tcPr>
          <w:p w:rsidR="00711EA6" w:rsidRPr="00975D12" w:rsidRDefault="00711EA6" w:rsidP="00975D12">
            <w:pPr>
              <w:tabs>
                <w:tab w:val="left" w:pos="0"/>
              </w:tabs>
              <w:spacing w:line="240" w:lineRule="auto"/>
              <w:ind w:firstLine="0"/>
              <w:rPr>
                <w:sz w:val="20"/>
              </w:rPr>
            </w:pPr>
            <w:r w:rsidRPr="00975D12">
              <w:rPr>
                <w:sz w:val="20"/>
              </w:rPr>
              <w:t>МТМ</w:t>
            </w:r>
          </w:p>
        </w:tc>
        <w:tc>
          <w:tcPr>
            <w:tcW w:w="1514" w:type="dxa"/>
          </w:tcPr>
          <w:p w:rsidR="00711EA6" w:rsidRPr="00975D12" w:rsidRDefault="00711EA6" w:rsidP="00975D12">
            <w:pPr>
              <w:tabs>
                <w:tab w:val="left" w:pos="0"/>
              </w:tabs>
              <w:spacing w:line="240" w:lineRule="auto"/>
              <w:ind w:firstLine="0"/>
              <w:rPr>
                <w:sz w:val="20"/>
              </w:rPr>
            </w:pPr>
            <w:r w:rsidRPr="00975D12">
              <w:rPr>
                <w:sz w:val="20"/>
              </w:rPr>
              <w:t>100 (в услов.рек)</w:t>
            </w:r>
          </w:p>
        </w:tc>
        <w:tc>
          <w:tcPr>
            <w:tcW w:w="1877" w:type="dxa"/>
          </w:tcPr>
          <w:p w:rsidR="00711EA6" w:rsidRPr="00975D12" w:rsidRDefault="00711EA6" w:rsidP="00975D12">
            <w:pPr>
              <w:tabs>
                <w:tab w:val="left" w:pos="0"/>
              </w:tabs>
              <w:spacing w:line="240" w:lineRule="auto"/>
              <w:ind w:firstLine="0"/>
              <w:rPr>
                <w:sz w:val="20"/>
              </w:rPr>
            </w:pPr>
            <w:r w:rsidRPr="00975D12">
              <w:rPr>
                <w:sz w:val="20"/>
              </w:rPr>
              <w:t>50</w:t>
            </w:r>
          </w:p>
        </w:tc>
        <w:tc>
          <w:tcPr>
            <w:tcW w:w="2740" w:type="dxa"/>
          </w:tcPr>
          <w:p w:rsidR="00711EA6" w:rsidRPr="00975D12" w:rsidRDefault="00711EA6" w:rsidP="00975D12">
            <w:pPr>
              <w:tabs>
                <w:tab w:val="left" w:pos="0"/>
              </w:tabs>
              <w:spacing w:line="240" w:lineRule="auto"/>
              <w:ind w:firstLine="0"/>
              <w:rPr>
                <w:sz w:val="20"/>
              </w:rPr>
            </w:pPr>
            <w:r w:rsidRPr="00975D12">
              <w:rPr>
                <w:sz w:val="20"/>
              </w:rPr>
              <w:t>Вынос в ПКЗ-</w:t>
            </w:r>
            <w:r w:rsidRPr="00975D12">
              <w:rPr>
                <w:sz w:val="20"/>
                <w:lang w:val="en-US"/>
              </w:rPr>
              <w:t>IV</w:t>
            </w:r>
          </w:p>
        </w:tc>
      </w:tr>
    </w:tbl>
    <w:p w:rsidR="000E0983" w:rsidRDefault="000E0983"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szCs w:val="24"/>
        </w:rPr>
      </w:pPr>
      <w:r w:rsidRPr="00711EA6">
        <w:rPr>
          <w:szCs w:val="24"/>
        </w:rPr>
        <w:t>При разработке проектов генеральных планов учитывалось, что в соответствии с СанПин, определяющими параметрами санитарно-защитных зон «санитарную классификацию предприятий, сооружений и иных объектов для промышленных объектов и производств, сооружений, являющихся источниками воздействия на среду обитания и здоровье человека, в зависимости от мощности, условий эксплуатации, характера и количества выделяемых в окружающую среду загрязняющих веществ, создаваемого шума, вибрации и других вредных физических факторов, а также с учетом предусматриваемых мер по уменьшению неблагоприятного влияния их на среду обитания и здоровье человека в соответствии с санитарной классификацией промышленных объектов и производств предусмотрены и установлены в проекте ориентировочные размеры санитарно-защитных зон.</w:t>
      </w:r>
    </w:p>
    <w:p w:rsidR="00711EA6" w:rsidRPr="00711EA6" w:rsidRDefault="00711EA6" w:rsidP="00711EA6">
      <w:pPr>
        <w:tabs>
          <w:tab w:val="left" w:pos="0"/>
        </w:tabs>
        <w:spacing w:line="240" w:lineRule="auto"/>
        <w:ind w:firstLine="567"/>
        <w:rPr>
          <w:szCs w:val="24"/>
        </w:rPr>
      </w:pPr>
      <w:r w:rsidRPr="00711EA6">
        <w:rPr>
          <w:szCs w:val="24"/>
        </w:rPr>
        <w:t>Санитарно-защитные зоны предназначены для уменьшения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1 и II класса опасности - как до значений, установленных гигиеническими нормативами, так и до величин приемлемого риска для здоровья населения.</w:t>
      </w:r>
    </w:p>
    <w:p w:rsidR="00711EA6" w:rsidRPr="00711EA6" w:rsidRDefault="00711EA6" w:rsidP="00711EA6">
      <w:pPr>
        <w:tabs>
          <w:tab w:val="left" w:pos="0"/>
        </w:tabs>
        <w:spacing w:line="240" w:lineRule="auto"/>
        <w:ind w:firstLine="567"/>
        <w:rPr>
          <w:szCs w:val="24"/>
        </w:rPr>
      </w:pPr>
      <w:r w:rsidRPr="00711EA6">
        <w:rPr>
          <w:szCs w:val="24"/>
        </w:rPr>
        <w:t>По своему функциональному назначению санитарно-защитная зона может являться защитным барьером, обеспечивающим уровень безопасности населения при эксплуатации объекта в штатном режиме.</w:t>
      </w:r>
    </w:p>
    <w:p w:rsidR="00711EA6" w:rsidRPr="00711EA6" w:rsidRDefault="00711EA6" w:rsidP="00711EA6">
      <w:pPr>
        <w:tabs>
          <w:tab w:val="left" w:pos="0"/>
        </w:tabs>
        <w:spacing w:line="240" w:lineRule="auto"/>
        <w:ind w:firstLine="567"/>
        <w:rPr>
          <w:szCs w:val="24"/>
        </w:rPr>
      </w:pPr>
      <w:r w:rsidRPr="00711EA6">
        <w:rPr>
          <w:szCs w:val="24"/>
        </w:rPr>
        <w:t>Все промышленные объекты и производства, сооружения, размещены с соблюдением размеров санитарно-защитных определенных СанПин, вокруг промышленных объектов и производств, сооружений сформировано санитарно-защитное озеленение.</w:t>
      </w:r>
    </w:p>
    <w:p w:rsidR="00711EA6" w:rsidRPr="00711EA6" w:rsidRDefault="00711EA6" w:rsidP="00711EA6">
      <w:pPr>
        <w:tabs>
          <w:tab w:val="left" w:pos="0"/>
        </w:tabs>
        <w:spacing w:line="240" w:lineRule="auto"/>
        <w:ind w:firstLine="567"/>
        <w:rPr>
          <w:szCs w:val="24"/>
        </w:rPr>
      </w:pPr>
      <w:r w:rsidRPr="00711EA6">
        <w:rPr>
          <w:szCs w:val="24"/>
        </w:rPr>
        <w:t>Дирекции администрации существующих и вновь размещаемых объектов и производств, сооружений необходимо разработать проекты нормативных выбросов, зон предельно допустимых выбросов загрязняющих веществ в течение года.</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6.2. Охрана поверхностных и подземных вод.</w:t>
      </w:r>
    </w:p>
    <w:p w:rsidR="00711EA6" w:rsidRPr="00711EA6" w:rsidRDefault="00711EA6" w:rsidP="00711EA6">
      <w:pPr>
        <w:tabs>
          <w:tab w:val="left" w:pos="0"/>
        </w:tabs>
        <w:spacing w:line="240" w:lineRule="auto"/>
        <w:ind w:firstLine="567"/>
        <w:rPr>
          <w:szCs w:val="24"/>
        </w:rPr>
      </w:pPr>
      <w:r w:rsidRPr="00711EA6">
        <w:rPr>
          <w:szCs w:val="24"/>
        </w:rPr>
        <w:t>- Комплекс мероприятий по рациональному использованию водных ресурсов: совершенствование систем нормирования водопотребления, сокращение непроизводственных потерь воды за счет правильной эксплуатации водопроводящих сетей, ремонта и замены оборудования, установка водоизмерительных приборов;</w:t>
      </w:r>
    </w:p>
    <w:p w:rsidR="00711EA6" w:rsidRPr="00711EA6" w:rsidRDefault="00711EA6" w:rsidP="00711EA6">
      <w:pPr>
        <w:tabs>
          <w:tab w:val="left" w:pos="0"/>
        </w:tabs>
        <w:spacing w:line="240" w:lineRule="auto"/>
        <w:ind w:firstLine="567"/>
        <w:rPr>
          <w:szCs w:val="24"/>
        </w:rPr>
      </w:pPr>
      <w:r w:rsidRPr="00711EA6">
        <w:rPr>
          <w:szCs w:val="24"/>
        </w:rPr>
        <w:t>- комплекс мероприятий по охране водных ресурсов от загрязнения: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строительство очистных сооружений бытовой и дождевой канализации, обеспечивающих нормативную очистку вод перед сбросом их в водоемы;</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строительство и реконструкция сетей бытовой канализации промышленной и ливневой канализации;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строительство локальных очистных сооружений по очистке производственных стоков до необходимых нормативов перед сбросом их в общепоселковую канализацию;</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на животноводческих фермах необходимо проводить полную утилизацию отходов с использованием их в качестве удобрений, строительство жижесборников, навозохранилищ;</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 xml:space="preserve">устройство водоохранных зон прибрежных полос по рекам в соответствии с водным кодексом Российской Федерации, озеленение водоохранных зон и береговых полос, контроль за </w:t>
      </w:r>
      <w:r w:rsidRPr="00711EA6">
        <w:rPr>
          <w:szCs w:val="24"/>
        </w:rPr>
        <w:lastRenderedPageBreak/>
        <w:t>соблюдением режимов хозяйственной деятельности в пределах водоохранных зон и прибрежных полос рек, (см.раздел 6.10);</w:t>
      </w:r>
    </w:p>
    <w:p w:rsidR="000E0983" w:rsidRDefault="00711EA6" w:rsidP="000E0983">
      <w:pPr>
        <w:tabs>
          <w:tab w:val="left" w:pos="0"/>
        </w:tabs>
        <w:spacing w:line="240" w:lineRule="auto"/>
        <w:ind w:firstLine="567"/>
        <w:rPr>
          <w:szCs w:val="24"/>
        </w:rPr>
      </w:pPr>
      <w:r w:rsidRPr="00711EA6">
        <w:rPr>
          <w:szCs w:val="24"/>
        </w:rPr>
        <w:t>-</w:t>
      </w:r>
      <w:r w:rsidRPr="00711EA6">
        <w:rPr>
          <w:szCs w:val="24"/>
        </w:rPr>
        <w:tab/>
        <w:t>в целях защиты подземных вод от истощения необходимо проведение следующих мероприятий</w:t>
      </w:r>
      <w:r w:rsidR="000E0983">
        <w:rPr>
          <w:szCs w:val="24"/>
        </w:rPr>
        <w:t>:</w:t>
      </w:r>
      <w:r w:rsidRPr="00711EA6">
        <w:rPr>
          <w:szCs w:val="24"/>
        </w:rPr>
        <w:t xml:space="preserve"> </w:t>
      </w:r>
    </w:p>
    <w:p w:rsidR="00711EA6" w:rsidRPr="00711EA6" w:rsidRDefault="00711EA6" w:rsidP="000E0983">
      <w:pPr>
        <w:tabs>
          <w:tab w:val="left" w:pos="0"/>
        </w:tabs>
        <w:spacing w:line="240" w:lineRule="auto"/>
        <w:ind w:firstLine="567"/>
        <w:rPr>
          <w:szCs w:val="24"/>
        </w:rPr>
      </w:pPr>
      <w:r w:rsidRPr="00711EA6">
        <w:rPr>
          <w:szCs w:val="24"/>
        </w:rPr>
        <w:t>- перевод всех самоизливающихся скважин на крановый режим</w:t>
      </w:r>
      <w:r w:rsidR="000E0983">
        <w:rPr>
          <w:szCs w:val="24"/>
        </w:rPr>
        <w:t xml:space="preserve"> </w:t>
      </w:r>
      <w:r w:rsidRPr="00711EA6">
        <w:rPr>
          <w:szCs w:val="24"/>
        </w:rPr>
        <w:t>или их своевременная ликвидация, оборудование водозаборных скважин контрольно-измерительной аппаратурой;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строгое соблюдение режимов эксплуатации водозаборов, незапущение превышения рассчитанных допустимых величин понижений уровня подземных вод и дебитов скважин, исключение использования пресных вод для технических целей;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организация санитарной охраны водозаборов и соблюдение их режимов;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осуществление постоянного контроля за химическим составом подземных вод и их динамическими уровнями (см. раздел 6.10);</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своевременный ремонт инженерных коммуникаций нефтедобычи; использование антикоррозионных покрытий, применение ингибиторов коррозии; строгий контроль за работой и герметичностью всех коммуникаций;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внедрение программы охрана окружающей среды и рационального использования природных ресурсов, разработанной производственным объединением «Башнефть».</w:t>
      </w:r>
    </w:p>
    <w:p w:rsidR="00711EA6" w:rsidRPr="00711EA6" w:rsidRDefault="00711EA6" w:rsidP="00711EA6">
      <w:pPr>
        <w:tabs>
          <w:tab w:val="left" w:pos="0"/>
        </w:tabs>
        <w:spacing w:line="240" w:lineRule="auto"/>
        <w:ind w:firstLine="567"/>
        <w:rPr>
          <w:szCs w:val="24"/>
        </w:rPr>
      </w:pPr>
      <w:r w:rsidRPr="00711EA6">
        <w:rPr>
          <w:szCs w:val="24"/>
        </w:rPr>
        <w:t>Охрана подземных вод включает в себя защиту подземных вод от загрязнения и истощения.</w:t>
      </w:r>
    </w:p>
    <w:p w:rsidR="00711EA6" w:rsidRPr="00711EA6" w:rsidRDefault="00711EA6" w:rsidP="00711EA6">
      <w:pPr>
        <w:tabs>
          <w:tab w:val="left" w:pos="0"/>
        </w:tabs>
        <w:spacing w:line="240" w:lineRule="auto"/>
        <w:ind w:firstLine="567"/>
        <w:rPr>
          <w:szCs w:val="24"/>
        </w:rPr>
      </w:pPr>
      <w:r w:rsidRPr="00711EA6">
        <w:rPr>
          <w:szCs w:val="24"/>
        </w:rPr>
        <w:t>В целях защиты подземных вод от истощения необходимо проведение следующих мероприятий:</w:t>
      </w:r>
    </w:p>
    <w:p w:rsidR="00711EA6" w:rsidRPr="00711EA6" w:rsidRDefault="00711EA6" w:rsidP="00711EA6">
      <w:pPr>
        <w:tabs>
          <w:tab w:val="left" w:pos="0"/>
        </w:tabs>
        <w:spacing w:line="240" w:lineRule="auto"/>
        <w:ind w:firstLine="567"/>
        <w:rPr>
          <w:szCs w:val="24"/>
        </w:rPr>
      </w:pPr>
      <w:r w:rsidRPr="00711EA6">
        <w:rPr>
          <w:szCs w:val="24"/>
        </w:rPr>
        <w:t>-перевод всех самоизливающихся скважин на крановый режим или их своевременная ликвидация;</w:t>
      </w:r>
    </w:p>
    <w:p w:rsidR="00711EA6" w:rsidRPr="00711EA6" w:rsidRDefault="00711EA6" w:rsidP="00711EA6">
      <w:pPr>
        <w:tabs>
          <w:tab w:val="left" w:pos="0"/>
        </w:tabs>
        <w:spacing w:line="240" w:lineRule="auto"/>
        <w:ind w:firstLine="567"/>
        <w:rPr>
          <w:szCs w:val="24"/>
        </w:rPr>
      </w:pPr>
      <w:r w:rsidRPr="00711EA6">
        <w:rPr>
          <w:szCs w:val="24"/>
        </w:rPr>
        <w:t>-оборудование водозаборных скважин контрольно-измерительной аппаратурой;</w:t>
      </w:r>
    </w:p>
    <w:p w:rsidR="00711EA6" w:rsidRPr="00711EA6" w:rsidRDefault="00711EA6" w:rsidP="00711EA6">
      <w:pPr>
        <w:tabs>
          <w:tab w:val="left" w:pos="0"/>
        </w:tabs>
        <w:spacing w:line="240" w:lineRule="auto"/>
        <w:ind w:firstLine="567"/>
        <w:rPr>
          <w:szCs w:val="24"/>
        </w:rPr>
      </w:pPr>
      <w:r w:rsidRPr="00711EA6">
        <w:rPr>
          <w:szCs w:val="24"/>
        </w:rPr>
        <w:t>-строгое соблюдение режима эксплуатации водозаборов, недопущение превышения рассчитанных допустимых величин понижений уровня подземных вод и дебитов скважин;</w:t>
      </w:r>
    </w:p>
    <w:p w:rsidR="00711EA6" w:rsidRPr="00711EA6" w:rsidRDefault="00711EA6" w:rsidP="00711EA6">
      <w:pPr>
        <w:tabs>
          <w:tab w:val="left" w:pos="0"/>
        </w:tabs>
        <w:spacing w:line="240" w:lineRule="auto"/>
        <w:ind w:firstLine="567"/>
        <w:rPr>
          <w:szCs w:val="24"/>
        </w:rPr>
      </w:pPr>
      <w:r w:rsidRPr="00711EA6">
        <w:rPr>
          <w:szCs w:val="24"/>
        </w:rPr>
        <w:t>- исключение использования пресных подземных вод для технических целей;</w:t>
      </w:r>
    </w:p>
    <w:p w:rsidR="00711EA6" w:rsidRPr="00711EA6" w:rsidRDefault="00711EA6" w:rsidP="00711EA6">
      <w:pPr>
        <w:tabs>
          <w:tab w:val="left" w:pos="0"/>
        </w:tabs>
        <w:spacing w:line="240" w:lineRule="auto"/>
        <w:ind w:firstLine="567"/>
        <w:rPr>
          <w:szCs w:val="24"/>
        </w:rPr>
      </w:pPr>
      <w:r w:rsidRPr="00711EA6">
        <w:rPr>
          <w:szCs w:val="24"/>
        </w:rPr>
        <w:t>- введение, там, где это возможно, оборотного водоснабжения;</w:t>
      </w:r>
    </w:p>
    <w:p w:rsidR="00711EA6" w:rsidRPr="00711EA6" w:rsidRDefault="00711EA6" w:rsidP="00711EA6">
      <w:pPr>
        <w:tabs>
          <w:tab w:val="left" w:pos="0"/>
        </w:tabs>
        <w:spacing w:line="240" w:lineRule="auto"/>
        <w:ind w:firstLine="567"/>
        <w:rPr>
          <w:szCs w:val="24"/>
        </w:rPr>
      </w:pPr>
      <w:r w:rsidRPr="00711EA6">
        <w:rPr>
          <w:szCs w:val="24"/>
        </w:rPr>
        <w:t>Мероприятия по охране подземных вод от загрязнения могут быть разделены на мероприятия, связанные:</w:t>
      </w:r>
    </w:p>
    <w:p w:rsidR="00711EA6" w:rsidRPr="00711EA6" w:rsidRDefault="00711EA6" w:rsidP="00711EA6">
      <w:pPr>
        <w:tabs>
          <w:tab w:val="left" w:pos="0"/>
        </w:tabs>
        <w:spacing w:line="240" w:lineRule="auto"/>
        <w:ind w:firstLine="567"/>
        <w:rPr>
          <w:szCs w:val="24"/>
        </w:rPr>
      </w:pPr>
      <w:r w:rsidRPr="00711EA6">
        <w:rPr>
          <w:szCs w:val="24"/>
        </w:rPr>
        <w:t>-состоянием водозаборных сооружений;</w:t>
      </w:r>
    </w:p>
    <w:p w:rsidR="00711EA6" w:rsidRPr="00711EA6" w:rsidRDefault="00711EA6" w:rsidP="00711EA6">
      <w:pPr>
        <w:tabs>
          <w:tab w:val="left" w:pos="0"/>
        </w:tabs>
        <w:spacing w:line="240" w:lineRule="auto"/>
        <w:ind w:firstLine="567"/>
        <w:rPr>
          <w:szCs w:val="24"/>
        </w:rPr>
      </w:pPr>
      <w:r w:rsidRPr="00711EA6">
        <w:rPr>
          <w:szCs w:val="24"/>
        </w:rPr>
        <w:t>-с промышленностью;</w:t>
      </w:r>
    </w:p>
    <w:p w:rsidR="00711EA6" w:rsidRPr="00711EA6" w:rsidRDefault="00711EA6" w:rsidP="00711EA6">
      <w:pPr>
        <w:tabs>
          <w:tab w:val="left" w:pos="0"/>
        </w:tabs>
        <w:spacing w:line="240" w:lineRule="auto"/>
        <w:ind w:firstLine="567"/>
        <w:rPr>
          <w:szCs w:val="24"/>
        </w:rPr>
      </w:pPr>
      <w:r w:rsidRPr="00711EA6">
        <w:rPr>
          <w:szCs w:val="24"/>
        </w:rPr>
        <w:t>-с добычей полезных ископаемых.</w:t>
      </w:r>
    </w:p>
    <w:p w:rsidR="00711EA6" w:rsidRPr="00711EA6" w:rsidRDefault="00711EA6" w:rsidP="00711EA6">
      <w:pPr>
        <w:tabs>
          <w:tab w:val="left" w:pos="0"/>
        </w:tabs>
        <w:spacing w:line="240" w:lineRule="auto"/>
        <w:ind w:firstLine="567"/>
        <w:rPr>
          <w:szCs w:val="24"/>
        </w:rPr>
      </w:pPr>
      <w:r w:rsidRPr="00711EA6">
        <w:rPr>
          <w:szCs w:val="24"/>
        </w:rPr>
        <w:t>В целях охраны подземных вод от загрязнения на водозаборах необходимы:</w:t>
      </w:r>
    </w:p>
    <w:p w:rsidR="00711EA6" w:rsidRPr="00711EA6" w:rsidRDefault="00711EA6" w:rsidP="00711EA6">
      <w:pPr>
        <w:tabs>
          <w:tab w:val="left" w:pos="0"/>
        </w:tabs>
        <w:spacing w:line="240" w:lineRule="auto"/>
        <w:ind w:firstLine="567"/>
        <w:rPr>
          <w:szCs w:val="24"/>
        </w:rPr>
      </w:pPr>
      <w:r w:rsidRPr="00711EA6">
        <w:rPr>
          <w:szCs w:val="24"/>
        </w:rPr>
        <w:t>- организация зон санитарной охраны вокруг водозаборных сооружений и</w:t>
      </w:r>
    </w:p>
    <w:p w:rsidR="00711EA6" w:rsidRPr="00711EA6" w:rsidRDefault="00711EA6" w:rsidP="00711EA6">
      <w:pPr>
        <w:tabs>
          <w:tab w:val="left" w:pos="0"/>
        </w:tabs>
        <w:spacing w:line="240" w:lineRule="auto"/>
        <w:ind w:firstLine="567"/>
        <w:rPr>
          <w:szCs w:val="24"/>
        </w:rPr>
      </w:pPr>
      <w:r w:rsidRPr="00711EA6">
        <w:rPr>
          <w:szCs w:val="24"/>
        </w:rPr>
        <w:t>поддержания в них соответствующего санитарного режима:</w:t>
      </w:r>
    </w:p>
    <w:p w:rsidR="00711EA6" w:rsidRPr="00711EA6" w:rsidRDefault="00711EA6" w:rsidP="00711EA6">
      <w:pPr>
        <w:tabs>
          <w:tab w:val="left" w:pos="0"/>
        </w:tabs>
        <w:spacing w:line="240" w:lineRule="auto"/>
        <w:ind w:firstLine="567"/>
        <w:rPr>
          <w:szCs w:val="24"/>
        </w:rPr>
      </w:pPr>
      <w:r w:rsidRPr="00711EA6">
        <w:rPr>
          <w:szCs w:val="24"/>
        </w:rPr>
        <w:t>-своевременная ликвидация (тампонаж) малопроизводственных  и «сухих» скважин;</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строительство водозаборных сооружений в строгом соответствии с проектно-сметной документацией, согласованной с контролирующими органами;</w:t>
      </w:r>
    </w:p>
    <w:p w:rsidR="00711EA6" w:rsidRPr="00711EA6" w:rsidRDefault="00711EA6" w:rsidP="00711EA6">
      <w:pPr>
        <w:tabs>
          <w:tab w:val="left" w:pos="0"/>
        </w:tabs>
        <w:spacing w:line="240" w:lineRule="auto"/>
        <w:ind w:firstLine="567"/>
        <w:rPr>
          <w:szCs w:val="24"/>
        </w:rPr>
      </w:pPr>
      <w:r w:rsidRPr="00711EA6">
        <w:rPr>
          <w:szCs w:val="24"/>
        </w:rPr>
        <w:t>- осуществление постоянного контроля за химическим составом подземных вод и их динамическими уровнями.</w:t>
      </w:r>
    </w:p>
    <w:p w:rsidR="00711EA6" w:rsidRPr="00711EA6" w:rsidRDefault="00711EA6" w:rsidP="00711EA6">
      <w:pPr>
        <w:tabs>
          <w:tab w:val="left" w:pos="0"/>
        </w:tabs>
        <w:spacing w:line="240" w:lineRule="auto"/>
        <w:ind w:firstLine="567"/>
        <w:rPr>
          <w:szCs w:val="24"/>
        </w:rPr>
      </w:pPr>
      <w:r w:rsidRPr="00711EA6">
        <w:rPr>
          <w:szCs w:val="24"/>
        </w:rPr>
        <w:t>- соблюдение   режимов  зон   санитарной   охраны   (см.   раздел 6.10).</w:t>
      </w:r>
    </w:p>
    <w:p w:rsidR="00711EA6" w:rsidRPr="00711EA6" w:rsidRDefault="00711EA6" w:rsidP="00711EA6">
      <w:pPr>
        <w:tabs>
          <w:tab w:val="left" w:pos="0"/>
        </w:tabs>
        <w:spacing w:line="240" w:lineRule="auto"/>
        <w:ind w:firstLine="567"/>
        <w:rPr>
          <w:szCs w:val="24"/>
        </w:rPr>
      </w:pPr>
      <w:r w:rsidRPr="00711EA6">
        <w:rPr>
          <w:szCs w:val="24"/>
        </w:rPr>
        <w:t>Решение проблемы защиты подземных вод от промышленного загрязнения заключается, в основном, в осуществлении мероприятий общего характера. К ним относятся: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создание систем оборотного водоснабжения;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использование бессточных технологий или с минимальным количеством сточных вод;</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создание отстойников с обязательным устройством противофильтрацион-ных экранов, как из естественных, так и из искусственных материалов.</w:t>
      </w:r>
    </w:p>
    <w:p w:rsidR="00711EA6" w:rsidRPr="00711EA6" w:rsidRDefault="00711EA6" w:rsidP="00711EA6">
      <w:pPr>
        <w:tabs>
          <w:tab w:val="left" w:pos="0"/>
        </w:tabs>
        <w:spacing w:line="240" w:lineRule="auto"/>
        <w:ind w:firstLine="567"/>
        <w:rPr>
          <w:szCs w:val="24"/>
        </w:rPr>
      </w:pPr>
      <w:r w:rsidRPr="00711EA6">
        <w:rPr>
          <w:szCs w:val="24"/>
        </w:rPr>
        <w:t>В целях снижения опасности загрязнения подземных вод необходимо следить за состоянием поверхностных вод, выполнить все рекомендации и предложения проекта относительно поверхностных вод;</w:t>
      </w:r>
    </w:p>
    <w:p w:rsidR="00711EA6" w:rsidRPr="00711EA6" w:rsidRDefault="00711EA6" w:rsidP="00711EA6">
      <w:pPr>
        <w:tabs>
          <w:tab w:val="left" w:pos="0"/>
        </w:tabs>
        <w:spacing w:line="240" w:lineRule="auto"/>
        <w:ind w:firstLine="567"/>
        <w:rPr>
          <w:szCs w:val="24"/>
        </w:rPr>
      </w:pPr>
      <w:r w:rsidRPr="00711EA6">
        <w:rPr>
          <w:szCs w:val="24"/>
        </w:rPr>
        <w:lastRenderedPageBreak/>
        <w:t>Ширина водоохраной зоны морей, рек, ручьев, каналов, озер, водохранилищ и ширина их прибрежной полосы за пределами территорий городов и других поселений устанавливаются от соответствующей береговой линии. При наличии ливневой канализации и набережных границы прибрежных защитных полос этих водных объектов совпадают с парапетами набережных, ширина водоохраной зоны на таких территориях устанавливается от парапета набережной.</w:t>
      </w:r>
    </w:p>
    <w:p w:rsidR="00711EA6" w:rsidRPr="00711EA6" w:rsidRDefault="00711EA6" w:rsidP="00711EA6">
      <w:pPr>
        <w:tabs>
          <w:tab w:val="left" w:pos="0"/>
        </w:tabs>
        <w:spacing w:line="240" w:lineRule="auto"/>
        <w:ind w:firstLine="567"/>
        <w:rPr>
          <w:szCs w:val="24"/>
        </w:rPr>
      </w:pPr>
      <w:r w:rsidRPr="00711EA6">
        <w:rPr>
          <w:szCs w:val="24"/>
        </w:rPr>
        <w:t>Ширина водоохраной зоны рек и ручьев устанавливается от их истока для рек или ручьев протяженностью:</w:t>
      </w:r>
    </w:p>
    <w:p w:rsidR="00711EA6" w:rsidRPr="00711EA6" w:rsidRDefault="00711EA6" w:rsidP="00711EA6">
      <w:pPr>
        <w:tabs>
          <w:tab w:val="left" w:pos="0"/>
        </w:tabs>
        <w:spacing w:line="240" w:lineRule="auto"/>
        <w:ind w:firstLine="567"/>
        <w:rPr>
          <w:szCs w:val="24"/>
        </w:rPr>
      </w:pPr>
      <w:r w:rsidRPr="00711EA6">
        <w:rPr>
          <w:szCs w:val="24"/>
        </w:rPr>
        <w:t>- до десяти километров - в размере пятидесяти метров;</w:t>
      </w:r>
    </w:p>
    <w:p w:rsidR="00711EA6" w:rsidRPr="00711EA6" w:rsidRDefault="00711EA6" w:rsidP="00711EA6">
      <w:pPr>
        <w:tabs>
          <w:tab w:val="left" w:pos="0"/>
        </w:tabs>
        <w:spacing w:line="240" w:lineRule="auto"/>
        <w:ind w:firstLine="567"/>
        <w:rPr>
          <w:szCs w:val="24"/>
        </w:rPr>
      </w:pPr>
      <w:r w:rsidRPr="00711EA6">
        <w:rPr>
          <w:szCs w:val="24"/>
        </w:rPr>
        <w:t>- от десяти до пятидесяти километров - в размере ста метров; от пятидесяти километров и более - в размере двухсот метров.</w:t>
      </w:r>
    </w:p>
    <w:p w:rsidR="00711EA6" w:rsidRPr="00711EA6" w:rsidRDefault="00711EA6" w:rsidP="00711EA6">
      <w:pPr>
        <w:tabs>
          <w:tab w:val="left" w:pos="0"/>
        </w:tabs>
        <w:spacing w:line="240" w:lineRule="auto"/>
        <w:ind w:firstLine="567"/>
        <w:rPr>
          <w:szCs w:val="24"/>
        </w:rPr>
      </w:pPr>
      <w:r w:rsidRPr="00711EA6">
        <w:rPr>
          <w:szCs w:val="24"/>
        </w:rPr>
        <w:t xml:space="preserve">Для реки, ручья протяженностью менее </w:t>
      </w:r>
      <w:smartTag w:uri="urn:schemas-microsoft-com:office:smarttags" w:element="metricconverter">
        <w:smartTagPr>
          <w:attr w:name="ProductID" w:val="10 километров"/>
        </w:smartTagPr>
        <w:r w:rsidRPr="00711EA6">
          <w:rPr>
            <w:szCs w:val="24"/>
          </w:rPr>
          <w:t>10 километров</w:t>
        </w:r>
      </w:smartTag>
      <w:r w:rsidRPr="00711EA6">
        <w:rPr>
          <w:szCs w:val="24"/>
        </w:rPr>
        <w:t xml:space="preserve">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711EA6" w:rsidRPr="00711EA6" w:rsidRDefault="00711EA6" w:rsidP="00711EA6">
      <w:pPr>
        <w:tabs>
          <w:tab w:val="left" w:pos="0"/>
        </w:tabs>
        <w:spacing w:line="240" w:lineRule="auto"/>
        <w:ind w:firstLine="567"/>
        <w:rPr>
          <w:szCs w:val="24"/>
        </w:rPr>
      </w:pPr>
      <w:r w:rsidRPr="00711EA6">
        <w:rPr>
          <w:szCs w:val="24"/>
        </w:rPr>
        <w:t>Ширина водоохраной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711EA6" w:rsidRPr="00711EA6" w:rsidRDefault="00711EA6" w:rsidP="00711EA6">
      <w:pPr>
        <w:tabs>
          <w:tab w:val="left" w:pos="0"/>
        </w:tabs>
        <w:spacing w:line="240" w:lineRule="auto"/>
        <w:ind w:firstLine="567"/>
        <w:rPr>
          <w:szCs w:val="24"/>
        </w:rPr>
      </w:pPr>
      <w:r w:rsidRPr="00711EA6">
        <w:rPr>
          <w:szCs w:val="24"/>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711EA6" w:rsidRPr="00711EA6" w:rsidRDefault="00711EA6" w:rsidP="00711EA6">
      <w:pPr>
        <w:tabs>
          <w:tab w:val="left" w:pos="0"/>
        </w:tabs>
        <w:spacing w:line="240" w:lineRule="auto"/>
        <w:ind w:firstLine="567"/>
        <w:rPr>
          <w:szCs w:val="24"/>
        </w:rPr>
      </w:pPr>
      <w:r w:rsidRPr="00711EA6">
        <w:rPr>
          <w:szCs w:val="24"/>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711EA6" w:rsidRPr="00711EA6" w:rsidRDefault="00711EA6" w:rsidP="00711EA6">
      <w:pPr>
        <w:tabs>
          <w:tab w:val="left" w:pos="0"/>
        </w:tabs>
        <w:spacing w:line="240" w:lineRule="auto"/>
        <w:ind w:firstLine="567"/>
        <w:rPr>
          <w:szCs w:val="24"/>
        </w:rPr>
      </w:pPr>
      <w:r w:rsidRPr="00711EA6">
        <w:rPr>
          <w:szCs w:val="24"/>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711EA6" w:rsidRPr="00711EA6" w:rsidRDefault="00711EA6" w:rsidP="00711EA6">
      <w:pPr>
        <w:tabs>
          <w:tab w:val="left" w:pos="0"/>
        </w:tabs>
        <w:spacing w:line="240" w:lineRule="auto"/>
        <w:ind w:firstLine="567"/>
        <w:rPr>
          <w:szCs w:val="24"/>
        </w:rPr>
      </w:pPr>
      <w:r w:rsidRPr="00711EA6">
        <w:rPr>
          <w:szCs w:val="24"/>
        </w:rPr>
        <w:t>На территориях поселений при наличии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водоохраной зоны, прибрежной защитной полосы измеряется от береговой линии.</w:t>
      </w:r>
    </w:p>
    <w:tbl>
      <w:tblPr>
        <w:tblW w:w="0" w:type="auto"/>
        <w:tblInd w:w="40" w:type="dxa"/>
        <w:tblLayout w:type="fixed"/>
        <w:tblCellMar>
          <w:left w:w="40" w:type="dxa"/>
          <w:right w:w="40" w:type="dxa"/>
        </w:tblCellMar>
        <w:tblLook w:val="0000" w:firstRow="0" w:lastRow="0" w:firstColumn="0" w:lastColumn="0" w:noHBand="0" w:noVBand="0"/>
      </w:tblPr>
      <w:tblGrid>
        <w:gridCol w:w="3086"/>
        <w:gridCol w:w="1670"/>
        <w:gridCol w:w="1694"/>
        <w:gridCol w:w="1690"/>
        <w:gridCol w:w="1570"/>
      </w:tblGrid>
      <w:tr w:rsidR="00711EA6" w:rsidRPr="00975D12" w:rsidTr="00D36A6F">
        <w:tc>
          <w:tcPr>
            <w:tcW w:w="3086" w:type="dxa"/>
            <w:vMerge w:val="restart"/>
            <w:tcBorders>
              <w:top w:val="single" w:sz="6" w:space="0" w:color="auto"/>
              <w:left w:val="single" w:sz="6" w:space="0" w:color="auto"/>
              <w:bottom w:val="nil"/>
              <w:right w:val="single" w:sz="6" w:space="0" w:color="auto"/>
            </w:tcBorders>
          </w:tcPr>
          <w:p w:rsidR="00711EA6" w:rsidRPr="00975D12" w:rsidRDefault="00711EA6" w:rsidP="00975D12">
            <w:pPr>
              <w:spacing w:line="240" w:lineRule="auto"/>
              <w:ind w:firstLine="0"/>
              <w:rPr>
                <w:sz w:val="20"/>
              </w:rPr>
            </w:pPr>
            <w:r w:rsidRPr="00975D12">
              <w:rPr>
                <w:sz w:val="20"/>
              </w:rPr>
              <w:t>Наименование</w:t>
            </w:r>
          </w:p>
        </w:tc>
        <w:tc>
          <w:tcPr>
            <w:tcW w:w="1670" w:type="dxa"/>
            <w:vMerge w:val="restart"/>
            <w:tcBorders>
              <w:top w:val="single" w:sz="6" w:space="0" w:color="auto"/>
              <w:left w:val="single" w:sz="6" w:space="0" w:color="auto"/>
              <w:bottom w:val="nil"/>
              <w:right w:val="single" w:sz="6" w:space="0" w:color="auto"/>
            </w:tcBorders>
          </w:tcPr>
          <w:p w:rsidR="00711EA6" w:rsidRPr="00975D12" w:rsidRDefault="00711EA6" w:rsidP="00975D12">
            <w:pPr>
              <w:spacing w:line="240" w:lineRule="auto"/>
              <w:ind w:firstLine="0"/>
              <w:rPr>
                <w:sz w:val="20"/>
              </w:rPr>
            </w:pPr>
            <w:r w:rsidRPr="00975D12">
              <w:rPr>
                <w:sz w:val="20"/>
              </w:rPr>
              <w:t>Протяженность рек, км</w:t>
            </w:r>
          </w:p>
          <w:p w:rsidR="00711EA6" w:rsidRPr="00975D12" w:rsidRDefault="00711EA6" w:rsidP="00975D12">
            <w:pPr>
              <w:spacing w:line="240" w:lineRule="auto"/>
              <w:ind w:firstLine="0"/>
              <w:rPr>
                <w:sz w:val="20"/>
              </w:rPr>
            </w:pPr>
          </w:p>
        </w:tc>
        <w:tc>
          <w:tcPr>
            <w:tcW w:w="4954" w:type="dxa"/>
            <w:gridSpan w:val="3"/>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Параметры, м</w:t>
            </w:r>
          </w:p>
        </w:tc>
      </w:tr>
      <w:tr w:rsidR="00711EA6" w:rsidRPr="00975D12" w:rsidTr="00D36A6F">
        <w:tc>
          <w:tcPr>
            <w:tcW w:w="3086" w:type="dxa"/>
            <w:vMerge/>
            <w:tcBorders>
              <w:top w:val="nil"/>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p>
          <w:p w:rsidR="00711EA6" w:rsidRPr="00975D12" w:rsidRDefault="00711EA6" w:rsidP="00975D12">
            <w:pPr>
              <w:spacing w:line="240" w:lineRule="auto"/>
              <w:ind w:firstLine="0"/>
              <w:rPr>
                <w:sz w:val="20"/>
              </w:rPr>
            </w:pPr>
          </w:p>
        </w:tc>
        <w:tc>
          <w:tcPr>
            <w:tcW w:w="1670" w:type="dxa"/>
            <w:vMerge/>
            <w:tcBorders>
              <w:top w:val="nil"/>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p>
          <w:p w:rsidR="00711EA6" w:rsidRPr="00975D12" w:rsidRDefault="00711EA6" w:rsidP="00975D12">
            <w:pPr>
              <w:spacing w:line="240" w:lineRule="auto"/>
              <w:ind w:firstLine="0"/>
              <w:rPr>
                <w:sz w:val="20"/>
              </w:rPr>
            </w:pPr>
          </w:p>
        </w:tc>
        <w:tc>
          <w:tcPr>
            <w:tcW w:w="1694"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водоохранных зон</w:t>
            </w:r>
          </w:p>
        </w:tc>
        <w:tc>
          <w:tcPr>
            <w:tcW w:w="169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прибрежных защитных по</w:t>
            </w:r>
            <w:r w:rsidRPr="00975D12">
              <w:rPr>
                <w:sz w:val="20"/>
              </w:rPr>
              <w:softHyphen/>
              <w:t>лос</w:t>
            </w:r>
          </w:p>
        </w:tc>
        <w:tc>
          <w:tcPr>
            <w:tcW w:w="15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береговых полос</w:t>
            </w:r>
          </w:p>
        </w:tc>
      </w:tr>
      <w:tr w:rsidR="00711EA6" w:rsidRPr="00975D12" w:rsidTr="00D36A6F">
        <w:tc>
          <w:tcPr>
            <w:tcW w:w="3086"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Р. Кама</w:t>
            </w:r>
          </w:p>
        </w:tc>
        <w:tc>
          <w:tcPr>
            <w:tcW w:w="16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2000 (1805)</w:t>
            </w:r>
          </w:p>
        </w:tc>
        <w:tc>
          <w:tcPr>
            <w:tcW w:w="1694"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200</w:t>
            </w:r>
          </w:p>
        </w:tc>
        <w:tc>
          <w:tcPr>
            <w:tcW w:w="169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30-50</w:t>
            </w:r>
          </w:p>
        </w:tc>
        <w:tc>
          <w:tcPr>
            <w:tcW w:w="15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20</w:t>
            </w:r>
          </w:p>
        </w:tc>
      </w:tr>
      <w:tr w:rsidR="00711EA6" w:rsidRPr="00975D12" w:rsidTr="00D36A6F">
        <w:tc>
          <w:tcPr>
            <w:tcW w:w="3086"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Р. Амзя</w:t>
            </w:r>
          </w:p>
        </w:tc>
        <w:tc>
          <w:tcPr>
            <w:tcW w:w="16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37,0</w:t>
            </w:r>
          </w:p>
        </w:tc>
        <w:tc>
          <w:tcPr>
            <w:tcW w:w="1694"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100</w:t>
            </w:r>
          </w:p>
        </w:tc>
        <w:tc>
          <w:tcPr>
            <w:tcW w:w="169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30-50</w:t>
            </w:r>
          </w:p>
        </w:tc>
        <w:tc>
          <w:tcPr>
            <w:tcW w:w="15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20</w:t>
            </w:r>
          </w:p>
        </w:tc>
      </w:tr>
      <w:tr w:rsidR="00711EA6" w:rsidRPr="00975D12" w:rsidTr="00D36A6F">
        <w:tc>
          <w:tcPr>
            <w:tcW w:w="3086"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Ручьи</w:t>
            </w:r>
          </w:p>
        </w:tc>
        <w:tc>
          <w:tcPr>
            <w:tcW w:w="16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менее 10км</w:t>
            </w:r>
          </w:p>
        </w:tc>
        <w:tc>
          <w:tcPr>
            <w:tcW w:w="1694"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50</w:t>
            </w:r>
          </w:p>
        </w:tc>
        <w:tc>
          <w:tcPr>
            <w:tcW w:w="169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50</w:t>
            </w:r>
          </w:p>
        </w:tc>
        <w:tc>
          <w:tcPr>
            <w:tcW w:w="15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5</w:t>
            </w:r>
          </w:p>
        </w:tc>
      </w:tr>
      <w:tr w:rsidR="00711EA6" w:rsidRPr="00975D12" w:rsidTr="00D36A6F">
        <w:tc>
          <w:tcPr>
            <w:tcW w:w="3086"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Озера</w:t>
            </w:r>
          </w:p>
        </w:tc>
        <w:tc>
          <w:tcPr>
            <w:tcW w:w="16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менее 0,5 км2</w:t>
            </w:r>
          </w:p>
        </w:tc>
        <w:tc>
          <w:tcPr>
            <w:tcW w:w="1694"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jc w:val="center"/>
              <w:rPr>
                <w:sz w:val="20"/>
              </w:rPr>
            </w:pPr>
            <w:r w:rsidRPr="00975D12">
              <w:rPr>
                <w:sz w:val="20"/>
              </w:rPr>
              <w:t>-</w:t>
            </w:r>
          </w:p>
        </w:tc>
        <w:tc>
          <w:tcPr>
            <w:tcW w:w="169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jc w:val="center"/>
              <w:rPr>
                <w:sz w:val="20"/>
              </w:rPr>
            </w:pPr>
            <w:r w:rsidRPr="00975D12">
              <w:rPr>
                <w:sz w:val="20"/>
              </w:rPr>
              <w:t>-</w:t>
            </w:r>
          </w:p>
        </w:tc>
        <w:tc>
          <w:tcPr>
            <w:tcW w:w="1570" w:type="dxa"/>
            <w:tcBorders>
              <w:top w:val="single" w:sz="6" w:space="0" w:color="auto"/>
              <w:left w:val="single" w:sz="6" w:space="0" w:color="auto"/>
              <w:bottom w:val="single" w:sz="6" w:space="0" w:color="auto"/>
              <w:right w:val="single" w:sz="6" w:space="0" w:color="auto"/>
            </w:tcBorders>
          </w:tcPr>
          <w:p w:rsidR="00711EA6" w:rsidRPr="00975D12" w:rsidRDefault="00711EA6" w:rsidP="00975D12">
            <w:pPr>
              <w:spacing w:line="240" w:lineRule="auto"/>
              <w:ind w:firstLine="0"/>
              <w:rPr>
                <w:sz w:val="20"/>
              </w:rPr>
            </w:pPr>
            <w:r w:rsidRPr="00975D12">
              <w:rPr>
                <w:sz w:val="20"/>
              </w:rPr>
              <w:t>20</w:t>
            </w:r>
          </w:p>
        </w:tc>
      </w:tr>
    </w:tbl>
    <w:p w:rsidR="00975D12" w:rsidRDefault="00975D12"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6.3. Охрана геологической среды и почв. Мероприятия по борьбе с эрозией почв.</w:t>
      </w:r>
    </w:p>
    <w:p w:rsidR="00711EA6" w:rsidRPr="00711EA6" w:rsidRDefault="00711EA6" w:rsidP="00711EA6">
      <w:pPr>
        <w:tabs>
          <w:tab w:val="left" w:pos="0"/>
        </w:tabs>
        <w:spacing w:line="240" w:lineRule="auto"/>
        <w:ind w:firstLine="567"/>
        <w:rPr>
          <w:szCs w:val="24"/>
        </w:rPr>
      </w:pPr>
      <w:r w:rsidRPr="00711EA6">
        <w:rPr>
          <w:szCs w:val="24"/>
        </w:rPr>
        <w:t>Устойчивость геологической среды к техногенному воздействию характеризуется интенсивностью и масштабами проявления физико-геологических процессов, особенностями геоморфологического строения территорий.</w:t>
      </w:r>
    </w:p>
    <w:p w:rsidR="00711EA6" w:rsidRPr="00711EA6" w:rsidRDefault="00711EA6" w:rsidP="00711EA6">
      <w:pPr>
        <w:tabs>
          <w:tab w:val="left" w:pos="0"/>
        </w:tabs>
        <w:spacing w:line="240" w:lineRule="auto"/>
        <w:ind w:firstLine="567"/>
        <w:rPr>
          <w:szCs w:val="24"/>
        </w:rPr>
      </w:pPr>
      <w:r w:rsidRPr="00711EA6">
        <w:rPr>
          <w:szCs w:val="24"/>
        </w:rPr>
        <w:t>В процессе эксплуатации месторождений возникает необходимость рекультивации земель для последующего использования их в сельском хозяйстве, лесонасаждении; водоемы, для градостроительного освоения.</w:t>
      </w:r>
    </w:p>
    <w:p w:rsidR="00711EA6" w:rsidRPr="00711EA6" w:rsidRDefault="00711EA6" w:rsidP="00711EA6">
      <w:pPr>
        <w:tabs>
          <w:tab w:val="left" w:pos="0"/>
        </w:tabs>
        <w:spacing w:line="240" w:lineRule="auto"/>
        <w:ind w:firstLine="567"/>
        <w:rPr>
          <w:szCs w:val="24"/>
        </w:rPr>
      </w:pPr>
      <w:r w:rsidRPr="00711EA6">
        <w:rPr>
          <w:szCs w:val="24"/>
        </w:rPr>
        <w:t>Сельскохозяйственное производство оказывает значительное влияние на почвенный покров, на другие объекты окружающей среды.</w:t>
      </w:r>
    </w:p>
    <w:p w:rsidR="00711EA6" w:rsidRPr="00711EA6" w:rsidRDefault="00711EA6" w:rsidP="00711EA6">
      <w:pPr>
        <w:tabs>
          <w:tab w:val="left" w:pos="0"/>
        </w:tabs>
        <w:spacing w:line="240" w:lineRule="auto"/>
        <w:ind w:firstLine="567"/>
        <w:rPr>
          <w:szCs w:val="24"/>
        </w:rPr>
      </w:pPr>
      <w:r w:rsidRPr="00711EA6">
        <w:rPr>
          <w:szCs w:val="24"/>
        </w:rPr>
        <w:t>Применяемые в сельском хозяйстве химические вещества включаются в биохимические круговороты, поступают через почву, гидросферу и атмосферу, отсутствие эффективных способов утилизации и обеззараживания отходов животноводства, значительная концентрация поголовья скота на ограниченной территории представляют санитарно-эпидемиологическую опасность для объектов природы, здоровья человека.</w:t>
      </w:r>
    </w:p>
    <w:p w:rsidR="00711EA6" w:rsidRPr="00711EA6" w:rsidRDefault="00711EA6" w:rsidP="00711EA6">
      <w:pPr>
        <w:tabs>
          <w:tab w:val="left" w:pos="0"/>
        </w:tabs>
        <w:spacing w:line="240" w:lineRule="auto"/>
        <w:ind w:firstLine="567"/>
        <w:rPr>
          <w:szCs w:val="24"/>
        </w:rPr>
      </w:pPr>
      <w:r w:rsidRPr="00711EA6">
        <w:rPr>
          <w:szCs w:val="24"/>
        </w:rPr>
        <w:t xml:space="preserve">Несмотря на принимаемые меры по безопасному обращению с пестицидами, проблема продолжает оставаться актуальной, и обусловлена тем, что в последние годы ликвидируются </w:t>
      </w:r>
      <w:r w:rsidRPr="00711EA6">
        <w:rPr>
          <w:szCs w:val="24"/>
        </w:rPr>
        <w:lastRenderedPageBreak/>
        <w:t>предприятия, осуществляющие централизованные поставки пестицидов в хозяйства, хранение ранее накопленных пестицидов, пришедших в негодность или запрещенных к применению. Отмечаются случаи, когда в результате банкротства или ликвидации таких предприятий пестициды остаются «бесхозными». Контроль за хранением осуществляет администрация района не имеющая ни финансовых средств для их дальнейшей утилизации, ни технических возможностей по их безопасному хранению.</w:t>
      </w:r>
    </w:p>
    <w:p w:rsidR="00711EA6" w:rsidRPr="00711EA6" w:rsidRDefault="00711EA6" w:rsidP="00711EA6">
      <w:pPr>
        <w:tabs>
          <w:tab w:val="left" w:pos="0"/>
        </w:tabs>
        <w:spacing w:line="240" w:lineRule="auto"/>
        <w:ind w:firstLine="567"/>
        <w:rPr>
          <w:szCs w:val="24"/>
        </w:rPr>
      </w:pPr>
      <w:r w:rsidRPr="00711EA6">
        <w:rPr>
          <w:szCs w:val="24"/>
        </w:rPr>
        <w:t>В зависимости от степени эрозионной опасности территории, характера освоенности, мероприятия подразделяются на профилактические, включающие запрещенные вырубки лесов на водосборах, ограничение вспашки, регулирование выпаса скота; общие, предусматривающие проведение в основном агрокультурных работ; специальные, с выполнением комплекса агротехнических, лесомелиоративных и гидротехнических работ.</w:t>
      </w:r>
    </w:p>
    <w:p w:rsidR="00711EA6" w:rsidRPr="00711EA6" w:rsidRDefault="00711EA6" w:rsidP="00711EA6">
      <w:pPr>
        <w:tabs>
          <w:tab w:val="left" w:pos="0"/>
        </w:tabs>
        <w:spacing w:line="240" w:lineRule="auto"/>
        <w:ind w:firstLine="567"/>
        <w:rPr>
          <w:szCs w:val="24"/>
        </w:rPr>
      </w:pPr>
      <w:r w:rsidRPr="00711EA6">
        <w:rPr>
          <w:szCs w:val="24"/>
        </w:rPr>
        <w:t>В местах распространения водной эрозии необходимо применять способы обработки, уменьшающие сток поверхностных вод (обработка почв поперек склонов, углубление пахотного слоя), введение почвозащитных севооборотов, залужение крупных склонов, создание полезащитных лесных полос, облесение балок, берегов рек и водоемов, строительство противоэрозионных гидротехнических сооружений и т.д. В местах распространения ветровой эрозии необходимы почвозащитные севообороты с полосным размещением посевов, кулисы, залужение сильно эродирован-</w:t>
      </w:r>
    </w:p>
    <w:p w:rsidR="00711EA6" w:rsidRPr="00711EA6" w:rsidRDefault="00711EA6" w:rsidP="00711EA6">
      <w:pPr>
        <w:tabs>
          <w:tab w:val="left" w:pos="0"/>
        </w:tabs>
        <w:spacing w:line="240" w:lineRule="auto"/>
        <w:rPr>
          <w:szCs w:val="24"/>
        </w:rPr>
      </w:pPr>
      <w:r w:rsidRPr="00711EA6">
        <w:rPr>
          <w:szCs w:val="24"/>
        </w:rPr>
        <w:t>-ных земель, снегозадержание, закрепление и облесение неудобий, создание полезащитных лесных полос.</w:t>
      </w:r>
    </w:p>
    <w:p w:rsidR="00711EA6" w:rsidRPr="00975D12" w:rsidRDefault="00711EA6" w:rsidP="00711EA6">
      <w:pPr>
        <w:tabs>
          <w:tab w:val="left" w:pos="0"/>
        </w:tabs>
        <w:spacing w:line="240" w:lineRule="auto"/>
        <w:ind w:firstLine="567"/>
        <w:rPr>
          <w:i/>
          <w:szCs w:val="24"/>
          <w:u w:val="single"/>
        </w:rPr>
      </w:pPr>
      <w:r w:rsidRPr="00975D12">
        <w:rPr>
          <w:i/>
          <w:szCs w:val="24"/>
          <w:u w:val="single"/>
        </w:rPr>
        <w:t>Рекультивация нарушенных территорий.</w:t>
      </w:r>
    </w:p>
    <w:p w:rsidR="00711EA6" w:rsidRPr="00711EA6" w:rsidRDefault="00711EA6" w:rsidP="00711EA6">
      <w:pPr>
        <w:tabs>
          <w:tab w:val="left" w:pos="0"/>
        </w:tabs>
        <w:spacing w:line="240" w:lineRule="auto"/>
        <w:ind w:firstLine="567"/>
        <w:rPr>
          <w:szCs w:val="24"/>
        </w:rPr>
      </w:pPr>
      <w:r w:rsidRPr="00711EA6">
        <w:rPr>
          <w:szCs w:val="24"/>
        </w:rPr>
        <w:t>Защита земель и геологической среды от объектов нефтедобычи предусмотрена комплексной программой разработанной ОАО «Башнефть».</w:t>
      </w:r>
    </w:p>
    <w:p w:rsidR="00711EA6" w:rsidRPr="00711EA6" w:rsidRDefault="00711EA6" w:rsidP="00711EA6">
      <w:pPr>
        <w:tabs>
          <w:tab w:val="left" w:pos="0"/>
        </w:tabs>
        <w:spacing w:line="240" w:lineRule="auto"/>
        <w:ind w:firstLine="567"/>
        <w:rPr>
          <w:szCs w:val="24"/>
        </w:rPr>
      </w:pPr>
      <w:r w:rsidRPr="00711EA6">
        <w:rPr>
          <w:szCs w:val="24"/>
        </w:rPr>
        <w:t>Восстановление деградированных сельскохозяйственных земель. Для развития населенных пунктов используются в первую очередь неудобные земли деградированные сельскохозяйственные угодья.</w:t>
      </w:r>
    </w:p>
    <w:p w:rsidR="00711EA6" w:rsidRPr="00711EA6" w:rsidRDefault="00711EA6" w:rsidP="00711EA6">
      <w:pPr>
        <w:tabs>
          <w:tab w:val="left" w:pos="0"/>
        </w:tabs>
        <w:spacing w:line="240" w:lineRule="auto"/>
        <w:ind w:firstLine="567"/>
        <w:rPr>
          <w:szCs w:val="24"/>
        </w:rPr>
      </w:pPr>
      <w:r w:rsidRPr="00711EA6">
        <w:rPr>
          <w:szCs w:val="24"/>
        </w:rPr>
        <w:t>Мероприятия по борьбе с эрозией почв. В зависимости от степени эрозионной опасности территории, характера освоенности, мероприятия подразделяются на профилактические, включающие запрещенные вырубки лесов на водосборах, ограничение вспашки, регулирование выпаса скота; общие, предусматривающие проведение в основном агрокультурных работ; специальные, с выполнением комплекса агротехнических, лесомелиоративных и гидротехнических работ.</w:t>
      </w:r>
    </w:p>
    <w:p w:rsidR="00711EA6" w:rsidRPr="00711EA6" w:rsidRDefault="00711EA6" w:rsidP="00711EA6">
      <w:pPr>
        <w:tabs>
          <w:tab w:val="left" w:pos="0"/>
        </w:tabs>
        <w:spacing w:line="240" w:lineRule="auto"/>
        <w:ind w:firstLine="567"/>
        <w:rPr>
          <w:szCs w:val="24"/>
        </w:rPr>
      </w:pPr>
      <w:r w:rsidRPr="00711EA6">
        <w:rPr>
          <w:szCs w:val="24"/>
        </w:rPr>
        <w:t>В местах распространения водной эрозии необходимо применять способы обработки, уменьшающие сток поверхностных вод (обработка почвы поперек склонов, углубление пахотного слоя) введение почвозащитных севооборотов, залужение крупных склонов, создание полезащитных лесных полос, облесение балок, берегов рек и водоемов, строительство противоэрозионных гидротехнических сооружений и т.д. В местах распространения ветровой эрозии необходимы почвозащитные севообороты с полосным размещением посевов и паров, кулисы, залужение сильно эродированных земель, снегозадержание, закрепление и облесение неудобиц, создание полезащитных лесных полос.</w:t>
      </w:r>
    </w:p>
    <w:p w:rsidR="00711EA6" w:rsidRPr="00975D12" w:rsidRDefault="00711EA6" w:rsidP="00711EA6">
      <w:pPr>
        <w:tabs>
          <w:tab w:val="left" w:pos="0"/>
        </w:tabs>
        <w:spacing w:line="240" w:lineRule="auto"/>
        <w:ind w:firstLine="567"/>
        <w:rPr>
          <w:i/>
          <w:szCs w:val="24"/>
          <w:u w:val="single"/>
        </w:rPr>
      </w:pPr>
      <w:r w:rsidRPr="00975D12">
        <w:rPr>
          <w:i/>
          <w:szCs w:val="24"/>
          <w:u w:val="single"/>
        </w:rPr>
        <w:t>Скотомогильники.</w:t>
      </w:r>
    </w:p>
    <w:p w:rsidR="00711EA6" w:rsidRPr="00711EA6" w:rsidRDefault="00711EA6" w:rsidP="00711EA6">
      <w:pPr>
        <w:tabs>
          <w:tab w:val="left" w:pos="0"/>
        </w:tabs>
        <w:spacing w:line="240" w:lineRule="auto"/>
        <w:ind w:firstLine="567"/>
        <w:rPr>
          <w:szCs w:val="24"/>
        </w:rPr>
      </w:pPr>
      <w:r w:rsidRPr="00711EA6">
        <w:rPr>
          <w:szCs w:val="24"/>
        </w:rPr>
        <w:t>-проектом предлагается закрытие скотомогильника.</w:t>
      </w:r>
    </w:p>
    <w:p w:rsidR="00711EA6" w:rsidRPr="00711EA6" w:rsidRDefault="00711EA6" w:rsidP="00711EA6">
      <w:pPr>
        <w:tabs>
          <w:tab w:val="left" w:pos="0"/>
        </w:tabs>
        <w:spacing w:line="240" w:lineRule="auto"/>
        <w:ind w:firstLine="567"/>
        <w:rPr>
          <w:szCs w:val="24"/>
        </w:rPr>
      </w:pPr>
      <w:r w:rsidRPr="00711EA6">
        <w:rPr>
          <w:szCs w:val="24"/>
        </w:rPr>
        <w:t>- проектом предлагается организация единого скотомогильника.</w:t>
      </w:r>
    </w:p>
    <w:p w:rsidR="00711EA6" w:rsidRPr="00711EA6" w:rsidRDefault="00711EA6" w:rsidP="00711EA6">
      <w:pPr>
        <w:tabs>
          <w:tab w:val="left" w:pos="0"/>
        </w:tabs>
        <w:spacing w:line="240" w:lineRule="auto"/>
        <w:ind w:firstLine="567"/>
        <w:rPr>
          <w:szCs w:val="24"/>
        </w:rPr>
      </w:pPr>
      <w:r w:rsidRPr="00711EA6">
        <w:rPr>
          <w:szCs w:val="24"/>
        </w:rPr>
        <w:t>Территория закрытого скотомогильника рекультивируется согласно предписаниям санитарного врача и в соответствии с ветеринарно-санитарными правилами сбора, утилизации и уничтожения биологических отходов.</w:t>
      </w:r>
    </w:p>
    <w:p w:rsidR="00711EA6" w:rsidRPr="00711EA6" w:rsidRDefault="00711EA6" w:rsidP="00711EA6">
      <w:pPr>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6.4. Санитарная очистка территорий.</w:t>
      </w:r>
    </w:p>
    <w:p w:rsidR="00711EA6" w:rsidRPr="00711EA6" w:rsidRDefault="00711EA6" w:rsidP="00711EA6">
      <w:pPr>
        <w:tabs>
          <w:tab w:val="left" w:pos="0"/>
        </w:tabs>
        <w:spacing w:line="240" w:lineRule="auto"/>
        <w:ind w:firstLine="567"/>
        <w:rPr>
          <w:szCs w:val="24"/>
        </w:rPr>
      </w:pPr>
      <w:r w:rsidRPr="00711EA6">
        <w:rPr>
          <w:szCs w:val="24"/>
        </w:rPr>
        <w:t>Актуальной проблемой является проблема утилизации твердых коммунальных отходов, которые с каждым годом увеличиваются, в связи с поступлением на рынок сбыта упакованной продукции, в связи с ростом населения, количества отдыхающих.</w:t>
      </w:r>
    </w:p>
    <w:p w:rsidR="00711EA6" w:rsidRPr="00711EA6" w:rsidRDefault="00711EA6" w:rsidP="00711EA6">
      <w:pPr>
        <w:tabs>
          <w:tab w:val="left" w:pos="0"/>
        </w:tabs>
        <w:spacing w:line="240" w:lineRule="auto"/>
        <w:ind w:firstLine="567"/>
        <w:rPr>
          <w:szCs w:val="24"/>
        </w:rPr>
      </w:pPr>
      <w:r w:rsidRPr="00711EA6">
        <w:rPr>
          <w:szCs w:val="24"/>
        </w:rPr>
        <w:lastRenderedPageBreak/>
        <w:t>Негативное влияние свалок твердых коммунальных отходов на окружающую среду обусловлено, прежде всего, образованием газа в результате биологического распада органических отходов, состоящего из металла и углекислого газа.</w:t>
      </w:r>
    </w:p>
    <w:p w:rsidR="00711EA6" w:rsidRPr="00711EA6" w:rsidRDefault="00711EA6" w:rsidP="00711EA6">
      <w:pPr>
        <w:tabs>
          <w:tab w:val="left" w:pos="0"/>
        </w:tabs>
        <w:spacing w:line="240" w:lineRule="auto"/>
        <w:ind w:firstLine="567"/>
        <w:rPr>
          <w:szCs w:val="24"/>
        </w:rPr>
      </w:pPr>
      <w:r w:rsidRPr="00711EA6">
        <w:rPr>
          <w:szCs w:val="24"/>
        </w:rPr>
        <w:t>В результате происходит загрязнение воздушного бассейна.</w:t>
      </w:r>
    </w:p>
    <w:p w:rsidR="00711EA6" w:rsidRPr="00711EA6" w:rsidRDefault="00711EA6" w:rsidP="00711EA6">
      <w:pPr>
        <w:tabs>
          <w:tab w:val="left" w:pos="0"/>
        </w:tabs>
        <w:spacing w:line="240" w:lineRule="auto"/>
        <w:ind w:firstLine="567"/>
        <w:rPr>
          <w:szCs w:val="24"/>
        </w:rPr>
      </w:pPr>
      <w:r w:rsidRPr="00711EA6">
        <w:rPr>
          <w:szCs w:val="24"/>
        </w:rPr>
        <w:t>Дождевые стоки попадают в поверхностные водоемы и проникают в подземные слои водоносные, происходит загрязнение водных ресурсов.</w:t>
      </w:r>
    </w:p>
    <w:p w:rsidR="00711EA6" w:rsidRPr="00711EA6" w:rsidRDefault="00711EA6" w:rsidP="00711EA6">
      <w:pPr>
        <w:tabs>
          <w:tab w:val="left" w:pos="0"/>
        </w:tabs>
        <w:spacing w:line="240" w:lineRule="auto"/>
        <w:ind w:firstLine="567"/>
        <w:rPr>
          <w:szCs w:val="24"/>
        </w:rPr>
      </w:pPr>
      <w:r w:rsidRPr="00711EA6">
        <w:rPr>
          <w:szCs w:val="24"/>
        </w:rPr>
        <w:t>Стихийные свалки образуются вблизи населенных пунктов - в оврагах, в поймах рек, рядом с объектами рекреации и придорожного сервиса. Загрязнение подземных и поверхностных вод представляет опасность для питьевого водоснабжения.</w:t>
      </w:r>
    </w:p>
    <w:p w:rsidR="00711EA6" w:rsidRPr="00711EA6" w:rsidRDefault="00711EA6" w:rsidP="00711EA6">
      <w:pPr>
        <w:tabs>
          <w:tab w:val="left" w:pos="0"/>
        </w:tabs>
        <w:spacing w:line="240" w:lineRule="auto"/>
        <w:ind w:firstLine="567"/>
        <w:rPr>
          <w:szCs w:val="24"/>
        </w:rPr>
      </w:pPr>
      <w:r w:rsidRPr="00711EA6">
        <w:rPr>
          <w:szCs w:val="24"/>
        </w:rPr>
        <w:t>Неорганизованные стихийные свалки представляют опасность и в санитарно-эпидемиологическом отношении - источники инфекционных заболеваний, которые могут переносится мышами, крысами и мухами.</w:t>
      </w:r>
    </w:p>
    <w:p w:rsidR="00711EA6" w:rsidRPr="00711EA6" w:rsidRDefault="00711EA6" w:rsidP="00711EA6">
      <w:pPr>
        <w:tabs>
          <w:tab w:val="left" w:pos="0"/>
        </w:tabs>
        <w:spacing w:line="240" w:lineRule="auto"/>
        <w:ind w:firstLine="567"/>
        <w:rPr>
          <w:szCs w:val="24"/>
        </w:rPr>
      </w:pPr>
      <w:r w:rsidRPr="00711EA6">
        <w:rPr>
          <w:szCs w:val="24"/>
        </w:rPr>
        <w:t>Проектом намечен план мероприятий по усовершенствованию системы санитарной очистки: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централизованный сбор и удаление ТКО по планово регулярной системе с применением тарного метода от всех домовладений населенных пунктов и объектов рекреации;</w:t>
      </w:r>
    </w:p>
    <w:p w:rsidR="00975D12" w:rsidRDefault="00711EA6" w:rsidP="00711EA6">
      <w:pPr>
        <w:tabs>
          <w:tab w:val="left" w:pos="0"/>
        </w:tabs>
        <w:spacing w:line="240" w:lineRule="auto"/>
        <w:ind w:firstLine="567"/>
        <w:rPr>
          <w:szCs w:val="24"/>
        </w:rPr>
      </w:pPr>
      <w:r w:rsidRPr="00711EA6">
        <w:rPr>
          <w:szCs w:val="24"/>
        </w:rPr>
        <w:t xml:space="preserve">-размещение пунктов приема вторсырья в каждом населенном пункте; </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территории неорганизованных, стихийных свалок подлежат рекультива</w:t>
      </w:r>
      <w:r w:rsidR="00ED62DB">
        <w:rPr>
          <w:szCs w:val="24"/>
        </w:rPr>
        <w:t>ции.</w:t>
      </w:r>
    </w:p>
    <w:p w:rsidR="00ED62DB" w:rsidRDefault="00ED62DB"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6.5. Улучшение санитарно-эпидемиологических условий.</w:t>
      </w:r>
    </w:p>
    <w:p w:rsidR="00711EA6" w:rsidRPr="00711EA6" w:rsidRDefault="00711EA6" w:rsidP="00711EA6">
      <w:pPr>
        <w:tabs>
          <w:tab w:val="left" w:pos="0"/>
        </w:tabs>
        <w:spacing w:line="240" w:lineRule="auto"/>
        <w:ind w:firstLine="567"/>
        <w:rPr>
          <w:szCs w:val="24"/>
        </w:rPr>
      </w:pPr>
      <w:r w:rsidRPr="00711EA6">
        <w:rPr>
          <w:szCs w:val="24"/>
        </w:rPr>
        <w:t>Основные рекомендации по улучшению санитарно-эпидемиологических условий: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улучшить взаимодействие всех организаций и ведомств, ответственных за состояние санитарно-эпидемиологических условий;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утилизация всех видов отходов, усиление контроля за работой очистных сооружений;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усилить среди населения республики санитарно-просветительную работу по предупреждению и профилактике природноочаговых инфекционных заболеваний;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обеспечить своевременное проектирование и строительство хозяйственно-питьевых водозаборов и очистных канализационных сооружений в населенных пунктах и в рекреационных зонах;</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принять меры по развитию и укреплению материальной базы лечебно-профилактических и аптечных учреждений по укомплектованию их врачебными кадрами, по улучшению оказания медицинской помощи населению;</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расширить сеть медико-санитарных частей, санаториев, оздоровительных комплексов для проведения медико-социальной, профессиональной и трудовой реабилитации населения района;</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совершенствовать 3-х этапную систему (стационар - поликлиника - санаторий, профилакторий) проведения лечебно-профилактической помощи больным и угрожаемым контингентам населения;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активизировать работу амбулаторий, поликлиник по оздоровлению населения, разукрупнить терапевтические участки;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уделить внимание качеству проведения профилактических прививок, соблюдение санэпидрежима на объектах пищевой промышленности, общепита, водоснабжения;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проводить наблюдения за биоценотическими предпосылками существования природных очагов болезней человека.</w:t>
      </w:r>
    </w:p>
    <w:p w:rsidR="00ED62DB" w:rsidRDefault="00ED62DB"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6.6. Охрана, и защита лесов. Охрана животного и растительного мира.</w:t>
      </w:r>
    </w:p>
    <w:p w:rsidR="00711EA6" w:rsidRPr="00711EA6" w:rsidRDefault="00711EA6" w:rsidP="00711EA6">
      <w:pPr>
        <w:tabs>
          <w:tab w:val="left" w:pos="0"/>
        </w:tabs>
        <w:spacing w:line="240" w:lineRule="auto"/>
        <w:ind w:firstLine="567"/>
        <w:rPr>
          <w:szCs w:val="24"/>
        </w:rPr>
      </w:pPr>
      <w:r w:rsidRPr="00711EA6">
        <w:rPr>
          <w:szCs w:val="24"/>
        </w:rPr>
        <w:t>К числу охранных мероприятий относятся: охрана лесов от пожаров, защита от различных видов вредителей, защита от самовольных вырубок, сенокошения, пастьбы скота, строгое соблюдение для каждой категории лесов режима ведения хозяйства.</w:t>
      </w:r>
    </w:p>
    <w:p w:rsidR="00711EA6" w:rsidRPr="00711EA6" w:rsidRDefault="00711EA6" w:rsidP="00711EA6">
      <w:pPr>
        <w:tabs>
          <w:tab w:val="left" w:pos="0"/>
        </w:tabs>
        <w:spacing w:line="240" w:lineRule="auto"/>
        <w:ind w:firstLine="567"/>
        <w:rPr>
          <w:szCs w:val="24"/>
        </w:rPr>
      </w:pPr>
      <w:r w:rsidRPr="00711EA6">
        <w:rPr>
          <w:szCs w:val="24"/>
        </w:rPr>
        <w:t>Лесохозяйственные предприятия должны обеспечить широкое проведение разъяснительной и воспитательной работы среди населения по вопросам сбережения лесов и соблюдения установленных правил пожарной безопасности в лесах; правильную организацию использова</w:t>
      </w:r>
      <w:r w:rsidRPr="00711EA6">
        <w:rPr>
          <w:szCs w:val="24"/>
        </w:rPr>
        <w:lastRenderedPageBreak/>
        <w:t>ния лесов для массового отдыха в целях сохранения, а так же проведение мероприятий по усилению охраны лесов от пожаров; контроль за соблюдением правил пожарной безопасности в лесах и другие мероприятия по усилению охраны лесов.</w:t>
      </w:r>
    </w:p>
    <w:p w:rsidR="00711EA6" w:rsidRPr="00711EA6" w:rsidRDefault="00711EA6" w:rsidP="00711EA6">
      <w:pPr>
        <w:tabs>
          <w:tab w:val="left" w:pos="0"/>
        </w:tabs>
        <w:spacing w:line="240" w:lineRule="auto"/>
        <w:ind w:firstLine="567"/>
        <w:rPr>
          <w:szCs w:val="24"/>
        </w:rPr>
      </w:pPr>
      <w:r w:rsidRPr="00711EA6">
        <w:rPr>
          <w:szCs w:val="24"/>
        </w:rPr>
        <w:t>Предупреждение распространения пожаров в лесах достигается проведением мероприятий по повышению пожароустойчивости лесов путем регулирования их состава.</w:t>
      </w:r>
    </w:p>
    <w:p w:rsidR="00711EA6" w:rsidRPr="00711EA6" w:rsidRDefault="00711EA6" w:rsidP="00711EA6">
      <w:pPr>
        <w:tabs>
          <w:tab w:val="left" w:pos="0"/>
        </w:tabs>
        <w:spacing w:line="240" w:lineRule="auto"/>
        <w:ind w:firstLine="567"/>
        <w:rPr>
          <w:szCs w:val="24"/>
        </w:rPr>
      </w:pPr>
      <w:r w:rsidRPr="00711EA6">
        <w:rPr>
          <w:szCs w:val="24"/>
        </w:rPr>
        <w:t>Санитарных рубок и очистки их от рубочных остатков, а так же путем создания системы противопожарных барьеров, ограничивающих распространение возможных пожаров, устройство сети дорог и водоемов, позволяющих быстрее обеспечить локализацию пожаров. Для повышения качества охраны своевременного обнаружения и тушения пожаров необходима полная оснащенность лесной охраны средствами связи, транспортом, противопожарным оборудование.</w:t>
      </w:r>
    </w:p>
    <w:p w:rsidR="00711EA6" w:rsidRPr="00711EA6" w:rsidRDefault="00711EA6" w:rsidP="00711EA6">
      <w:pPr>
        <w:tabs>
          <w:tab w:val="left" w:pos="0"/>
        </w:tabs>
        <w:spacing w:line="240" w:lineRule="auto"/>
        <w:ind w:firstLine="567"/>
        <w:rPr>
          <w:szCs w:val="24"/>
        </w:rPr>
      </w:pPr>
      <w:r w:rsidRPr="00711EA6">
        <w:rPr>
          <w:szCs w:val="24"/>
        </w:rPr>
        <w:t>Финансирование мероприятий по профилактике и подготовке к тушению лесных пожаров позволив своевременно провести комплекс подготовительных работ к началу пожароопасного сезона.</w:t>
      </w:r>
    </w:p>
    <w:p w:rsidR="00711EA6" w:rsidRPr="00711EA6" w:rsidRDefault="00711EA6" w:rsidP="00711EA6">
      <w:pPr>
        <w:tabs>
          <w:tab w:val="left" w:pos="0"/>
        </w:tabs>
        <w:spacing w:line="240" w:lineRule="auto"/>
        <w:ind w:firstLine="567"/>
        <w:rPr>
          <w:szCs w:val="24"/>
        </w:rPr>
      </w:pPr>
      <w:r w:rsidRPr="00711EA6">
        <w:rPr>
          <w:szCs w:val="24"/>
        </w:rPr>
        <w:t>В целом органы управления лесным хозяйством совместно с государственными пожарными подразделениями обеспечивают оперативную организацию работ по профилактике и тушению лесных пожаров.</w:t>
      </w:r>
    </w:p>
    <w:p w:rsidR="00711EA6" w:rsidRPr="00711EA6" w:rsidRDefault="00711EA6" w:rsidP="00711EA6">
      <w:pPr>
        <w:tabs>
          <w:tab w:val="left" w:pos="0"/>
        </w:tabs>
        <w:spacing w:line="240" w:lineRule="auto"/>
        <w:ind w:firstLine="567"/>
        <w:rPr>
          <w:szCs w:val="24"/>
        </w:rPr>
      </w:pPr>
      <w:r w:rsidRPr="00711EA6">
        <w:rPr>
          <w:szCs w:val="24"/>
        </w:rPr>
        <w:t>Основными энтомовредителями лесов яв</w:t>
      </w:r>
      <w:r w:rsidR="00ED62DB">
        <w:rPr>
          <w:szCs w:val="24"/>
        </w:rPr>
        <w:t>ляются непарный шелкопряд, коль</w:t>
      </w:r>
      <w:r w:rsidRPr="00711EA6">
        <w:rPr>
          <w:szCs w:val="24"/>
        </w:rPr>
        <w:t>чатый шелкопряд, сосновый шелкопряд, рыжий сосновый пилильщик, сосновая пяде</w:t>
      </w:r>
      <w:r w:rsidR="00ED62DB">
        <w:rPr>
          <w:szCs w:val="24"/>
        </w:rPr>
        <w:t xml:space="preserve">ница, златогузка, </w:t>
      </w:r>
      <w:r w:rsidRPr="00711EA6">
        <w:rPr>
          <w:szCs w:val="24"/>
        </w:rPr>
        <w:t>сосновый подоконный клоп и др. Лесохозяйственными предприятиями систематически проводятся предупредительные и истребительные меры борьбы с вредителями. Наряду с истребительными мерами борьбы должны проводиться профилактические мероприятия, а также такие мероприятия, как расселение муравьев и привлечение птиц. Возобновление хвойными породами сосной, елью, лиственницей, кедром. На площади с проведенным содействием естественному возобновлению должны вестись рубки с сохранением подростка.</w:t>
      </w:r>
    </w:p>
    <w:p w:rsidR="00711EA6" w:rsidRPr="00711EA6" w:rsidRDefault="00711EA6" w:rsidP="00711EA6">
      <w:pPr>
        <w:tabs>
          <w:tab w:val="left" w:pos="0"/>
        </w:tabs>
        <w:spacing w:line="240" w:lineRule="auto"/>
        <w:ind w:firstLine="567"/>
        <w:rPr>
          <w:szCs w:val="24"/>
        </w:rPr>
      </w:pPr>
      <w:r w:rsidRPr="00711EA6">
        <w:rPr>
          <w:szCs w:val="24"/>
        </w:rPr>
        <w:t>В лесхозе совместно с органами внутренних дел должны быть организованы специализированные оперативные группы по охране лесов с их отделениями в лесничествах.</w:t>
      </w:r>
    </w:p>
    <w:p w:rsidR="00711EA6" w:rsidRPr="00711EA6" w:rsidRDefault="00711EA6" w:rsidP="00711EA6">
      <w:pPr>
        <w:tabs>
          <w:tab w:val="left" w:pos="0"/>
        </w:tabs>
        <w:spacing w:line="240" w:lineRule="auto"/>
        <w:ind w:firstLine="567"/>
        <w:rPr>
          <w:szCs w:val="24"/>
        </w:rPr>
      </w:pPr>
      <w:r w:rsidRPr="00711EA6">
        <w:rPr>
          <w:szCs w:val="24"/>
        </w:rPr>
        <w:t>Специализированные оперативные группы по охране лесов должен вести широкую разъяснительную и агитационную работу. Их появление в местах массового отдыха населения, в местах лесохозяйственных и лесозаготовительных работ играет не маловажную роль в охране лесов.</w:t>
      </w:r>
    </w:p>
    <w:p w:rsidR="00711EA6" w:rsidRPr="00711EA6" w:rsidRDefault="00711EA6" w:rsidP="00711EA6">
      <w:pPr>
        <w:tabs>
          <w:tab w:val="left" w:pos="0"/>
        </w:tabs>
        <w:spacing w:line="240" w:lineRule="auto"/>
        <w:ind w:firstLine="567"/>
        <w:rPr>
          <w:szCs w:val="24"/>
        </w:rPr>
      </w:pPr>
      <w:r w:rsidRPr="00711EA6">
        <w:rPr>
          <w:szCs w:val="24"/>
        </w:rPr>
        <w:t>Санитарное состояние лесов удовлетворительное, работники лесного хозяйства проводят различные лесозащитные мероприятия.</w:t>
      </w:r>
    </w:p>
    <w:p w:rsidR="00711EA6" w:rsidRPr="00ED62DB" w:rsidRDefault="00711EA6" w:rsidP="00711EA6">
      <w:pPr>
        <w:tabs>
          <w:tab w:val="left" w:pos="0"/>
        </w:tabs>
        <w:spacing w:line="240" w:lineRule="auto"/>
        <w:ind w:firstLine="567"/>
        <w:rPr>
          <w:i/>
          <w:szCs w:val="24"/>
          <w:u w:val="single"/>
        </w:rPr>
      </w:pPr>
      <w:r w:rsidRPr="00ED62DB">
        <w:rPr>
          <w:i/>
          <w:szCs w:val="24"/>
          <w:u w:val="single"/>
        </w:rPr>
        <w:t>Мероприятия по охране растительного и животного мира.</w:t>
      </w:r>
    </w:p>
    <w:p w:rsidR="00711EA6" w:rsidRPr="00711EA6" w:rsidRDefault="00711EA6" w:rsidP="00711EA6">
      <w:pPr>
        <w:tabs>
          <w:tab w:val="left" w:pos="0"/>
        </w:tabs>
        <w:spacing w:line="240" w:lineRule="auto"/>
        <w:ind w:firstLine="567"/>
        <w:rPr>
          <w:szCs w:val="24"/>
        </w:rPr>
      </w:pPr>
      <w:r w:rsidRPr="00711EA6">
        <w:rPr>
          <w:szCs w:val="24"/>
        </w:rPr>
        <w:t>Основной формой охраны биоразнообразия в Республике Башкортостан является создание охраняемых природных территорий.</w:t>
      </w:r>
    </w:p>
    <w:p w:rsidR="00711EA6" w:rsidRPr="00711EA6" w:rsidRDefault="00711EA6" w:rsidP="00711EA6">
      <w:pPr>
        <w:tabs>
          <w:tab w:val="left" w:pos="0"/>
        </w:tabs>
        <w:spacing w:line="240" w:lineRule="auto"/>
        <w:ind w:firstLine="567"/>
        <w:rPr>
          <w:szCs w:val="24"/>
        </w:rPr>
      </w:pPr>
      <w:r w:rsidRPr="00711EA6">
        <w:rPr>
          <w:szCs w:val="24"/>
        </w:rPr>
        <w:t>Одна из задач охраняемых природных территорий охрана редких видов растений и животных, занесенных в Красную книгу Республики Башкортостан.</w:t>
      </w:r>
    </w:p>
    <w:p w:rsidR="00711EA6" w:rsidRPr="00711EA6" w:rsidRDefault="00711EA6" w:rsidP="00711EA6">
      <w:pPr>
        <w:tabs>
          <w:tab w:val="left" w:pos="0"/>
        </w:tabs>
        <w:spacing w:line="240" w:lineRule="auto"/>
        <w:ind w:firstLine="567"/>
        <w:rPr>
          <w:szCs w:val="24"/>
        </w:rPr>
      </w:pPr>
      <w:r w:rsidRPr="00711EA6">
        <w:rPr>
          <w:szCs w:val="24"/>
        </w:rPr>
        <w:t>Природные комплексы района богаты редкими и лекарственными растениями, сбор которых следует строго регулировать.</w:t>
      </w:r>
    </w:p>
    <w:p w:rsidR="00711EA6" w:rsidRPr="00711EA6" w:rsidRDefault="00711EA6" w:rsidP="00711EA6">
      <w:pPr>
        <w:tabs>
          <w:tab w:val="left" w:pos="0"/>
        </w:tabs>
        <w:spacing w:line="240" w:lineRule="auto"/>
        <w:ind w:firstLine="567"/>
        <w:rPr>
          <w:szCs w:val="24"/>
        </w:rPr>
      </w:pPr>
      <w:r w:rsidRPr="00711EA6">
        <w:rPr>
          <w:szCs w:val="24"/>
        </w:rPr>
        <w:t xml:space="preserve">Проектом заложены территории для выращивания лекарственных трав около деревни Купербаш. Охрана степных травостоев должна обеспечиваться, прежде всего за счет снижения пастбищных нагрузок на склоновых землях, повысить продуктивность кормовых угодий. </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6.7. Охрана ландшафтов. Формирование природного экологического каркаса территории.</w:t>
      </w:r>
    </w:p>
    <w:p w:rsidR="00125D1C" w:rsidRPr="00125D1C" w:rsidRDefault="00125D1C" w:rsidP="00711EA6">
      <w:pPr>
        <w:tabs>
          <w:tab w:val="left" w:pos="0"/>
        </w:tabs>
        <w:spacing w:line="240" w:lineRule="auto"/>
        <w:ind w:firstLine="567"/>
        <w:rPr>
          <w:szCs w:val="24"/>
        </w:rPr>
      </w:pPr>
      <w:r w:rsidRPr="00125D1C">
        <w:rPr>
          <w:szCs w:val="24"/>
          <w:highlight w:val="yellow"/>
        </w:rPr>
        <w:t>Вследствие интенсивной освоенности и измененности лесостепи человеком на территории сельского поселения мало охраняемых территорий и объектов природы. В границах сельского поселения Музяковский сельсовет МР Краснокамский район Республики Башкортостан располагается памятник природы республиканского значения «Болото "Моховое" в окрестностях с. Николо-Березовка», образованный постановлением Правительства Республики Башкортостан от 7 июля 2009 г. № 259. Профиль памятника – ботанический. Режим охраны установлен Поло</w:t>
      </w:r>
      <w:r w:rsidRPr="00125D1C">
        <w:rPr>
          <w:szCs w:val="24"/>
          <w:highlight w:val="yellow"/>
        </w:rPr>
        <w:lastRenderedPageBreak/>
        <w:t>жением о памятниках природы в Республике Башкортостан, утвержденным Постановлением Кабинета Министров Республики Башкортостан от 26 февраля 1999 г. № 48, Постановлением Правительства Республики Башкортостан от 11 апреля 2018 г. № 161.</w:t>
      </w:r>
    </w:p>
    <w:p w:rsidR="00711EA6" w:rsidRPr="00ED62DB" w:rsidRDefault="00711EA6" w:rsidP="00711EA6">
      <w:pPr>
        <w:tabs>
          <w:tab w:val="left" w:pos="0"/>
        </w:tabs>
        <w:spacing w:line="240" w:lineRule="auto"/>
        <w:ind w:firstLine="567"/>
        <w:rPr>
          <w:i/>
          <w:szCs w:val="24"/>
          <w:u w:val="single"/>
        </w:rPr>
      </w:pPr>
      <w:r w:rsidRPr="00ED62DB">
        <w:rPr>
          <w:i/>
          <w:szCs w:val="24"/>
          <w:u w:val="single"/>
        </w:rPr>
        <w:t>Формирование природного экологического каркаса территории.</w:t>
      </w:r>
    </w:p>
    <w:p w:rsidR="00711EA6" w:rsidRPr="00711EA6" w:rsidRDefault="00711EA6" w:rsidP="00711EA6">
      <w:pPr>
        <w:tabs>
          <w:tab w:val="left" w:pos="0"/>
        </w:tabs>
        <w:spacing w:line="240" w:lineRule="auto"/>
        <w:ind w:firstLine="567"/>
        <w:rPr>
          <w:szCs w:val="24"/>
        </w:rPr>
      </w:pPr>
      <w:r w:rsidRPr="00711EA6">
        <w:rPr>
          <w:szCs w:val="24"/>
        </w:rPr>
        <w:t>Природный комплекс входит в систему обеспечения экологической безопасности и является ее важнейшим структурным элементом.</w:t>
      </w:r>
    </w:p>
    <w:p w:rsidR="00711EA6" w:rsidRPr="00711EA6" w:rsidRDefault="00711EA6" w:rsidP="00711EA6">
      <w:pPr>
        <w:tabs>
          <w:tab w:val="left" w:pos="0"/>
        </w:tabs>
        <w:spacing w:line="240" w:lineRule="auto"/>
        <w:ind w:firstLine="567"/>
        <w:rPr>
          <w:szCs w:val="24"/>
        </w:rPr>
      </w:pPr>
      <w:r w:rsidRPr="00711EA6">
        <w:rPr>
          <w:szCs w:val="24"/>
        </w:rPr>
        <w:t>С целью нейтрализации вредного воздействия и сохранения природного комплекса проектом предлагается: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в пределах пойменных рек создать парки;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озеленение берегов рек;</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озеленение санитарно-защитных зон промышленно-коммунальных предприятий и вдоль автомобильных дорог;</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сохранение и поддержка противоэрозийных мер;</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развитие системы внутри поселковых насаждений;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развитие системы рекреационного, спортивно-оздоровительного обслуживания.</w:t>
      </w:r>
    </w:p>
    <w:p w:rsidR="00711EA6" w:rsidRPr="00711EA6" w:rsidRDefault="00711EA6" w:rsidP="00711EA6">
      <w:pPr>
        <w:tabs>
          <w:tab w:val="left" w:pos="0"/>
        </w:tabs>
        <w:spacing w:line="240" w:lineRule="auto"/>
        <w:ind w:firstLine="567"/>
        <w:rPr>
          <w:szCs w:val="24"/>
        </w:rPr>
      </w:pPr>
      <w:r w:rsidRPr="00711EA6">
        <w:rPr>
          <w:szCs w:val="24"/>
        </w:rPr>
        <w:t>В проекте генерального плана даются предложения по зеленой зоне, по составу и границам зеленых насаждений, с учетом природоохранной и рекреационной функцией лесов. Параметры расчетных территорий по всем типам зеленых насаждений общего пользования в сельском поселении определены в разделе Зеленое строительство.</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6.8.Особо охраняемые природные территории.</w:t>
      </w:r>
    </w:p>
    <w:p w:rsidR="00125D1C" w:rsidRDefault="00125D1C" w:rsidP="00125D1C">
      <w:pPr>
        <w:tabs>
          <w:tab w:val="left" w:pos="0"/>
        </w:tabs>
        <w:spacing w:line="240" w:lineRule="auto"/>
        <w:ind w:firstLine="567"/>
        <w:rPr>
          <w:szCs w:val="24"/>
        </w:rPr>
      </w:pPr>
      <w:r w:rsidRPr="00125D1C">
        <w:rPr>
          <w:szCs w:val="24"/>
          <w:highlight w:val="yellow"/>
        </w:rPr>
        <w:t>В границах сельского поселения Музяковский сельсовет МР Краснокамский район Республики Башкортостан располагается памятник природы республиканского значения «Болото "Моховое" в окрестностях с. Николо-Березовка», образованный постановлением Правительства Республики Башкортостан от 7 июля 2009 г. № 259. Профиль памятника – ботанический. Режим охраны установлен Положением о памятниках природы в Республике Башкортостан, утвержденным Постановлением Кабинета Министров Республики Башкортостан от 26 февраля 1999 г. № 48, Постановлением Правительства Республики Башкортостан от 11 апреля 2018 г. № 161.</w:t>
      </w:r>
    </w:p>
    <w:p w:rsidR="00125D1C" w:rsidRPr="00125D1C" w:rsidRDefault="00125D1C" w:rsidP="00125D1C">
      <w:pPr>
        <w:pStyle w:val="Default"/>
      </w:pPr>
      <w:r>
        <w:rPr>
          <w:highlight w:val="yellow"/>
        </w:rPr>
        <w:tab/>
        <w:t>С</w:t>
      </w:r>
      <w:r w:rsidRPr="00125D1C">
        <w:rPr>
          <w:highlight w:val="yellow"/>
        </w:rPr>
        <w:t>ведения о памятнике природы «Болото "Моховое" в окрестностях с. Николо-Березовка» внесены в Единый государственный реестр недвижимости с присвоением реестрового номера - 02:33-9.3.</w:t>
      </w:r>
      <w:r w:rsidRPr="00125D1C">
        <w:t xml:space="preserve"> </w:t>
      </w:r>
    </w:p>
    <w:p w:rsidR="00711EA6" w:rsidRPr="00711EA6" w:rsidRDefault="00711EA6" w:rsidP="00711EA6">
      <w:pPr>
        <w:tabs>
          <w:tab w:val="left" w:pos="0"/>
        </w:tabs>
        <w:spacing w:line="240" w:lineRule="auto"/>
        <w:ind w:firstLine="567"/>
        <w:rPr>
          <w:szCs w:val="24"/>
        </w:rPr>
      </w:pPr>
      <w:r w:rsidRPr="00711EA6">
        <w:rPr>
          <w:szCs w:val="24"/>
        </w:rPr>
        <w:t>Природный комплекс района богат редкими и лекарственными растениями, сбор которых следует строго регулировать (авран, адонис весенний, брусника, валериана лекарственная, водяной перец, володушка золотистая, копытень европейский, кровохлебка лекарственная, лабазик вязолистный и шестилепестковый, папоротник мужской, синюха голубая, вахта трехлистная, фиалка трехцветная, черника, чистотел большой). Подробно смотреть в разделе 2.4. ОПЗ.</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6.9. Охрана культурного наследия.</w:t>
      </w:r>
    </w:p>
    <w:p w:rsidR="00711EA6" w:rsidRPr="00711EA6" w:rsidRDefault="00711EA6" w:rsidP="00711EA6">
      <w:pPr>
        <w:tabs>
          <w:tab w:val="left" w:pos="0"/>
        </w:tabs>
        <w:spacing w:line="240" w:lineRule="auto"/>
        <w:ind w:firstLine="567"/>
        <w:rPr>
          <w:szCs w:val="24"/>
        </w:rPr>
      </w:pPr>
      <w:r w:rsidRPr="00711EA6">
        <w:rPr>
          <w:szCs w:val="24"/>
        </w:rPr>
        <w:t>Памятники культуры истории и архитектуры, современное строительство и транспортные устройства входят на равных правах и в тесной взаимосвязи проблем развития любого города. При этом памятники рассматриваются не только как напоминающие о прошлом, как материальное свидетельство величия истории республики, города, но и как явления современности. Одной из функций государства является сохранение историко-культурного наследия народов, населяющих  его территорию.</w:t>
      </w:r>
    </w:p>
    <w:p w:rsidR="00711EA6" w:rsidRPr="00711EA6" w:rsidRDefault="00711EA6" w:rsidP="00711EA6">
      <w:pPr>
        <w:tabs>
          <w:tab w:val="left" w:pos="0"/>
        </w:tabs>
        <w:spacing w:line="240" w:lineRule="auto"/>
        <w:ind w:firstLine="567"/>
        <w:rPr>
          <w:szCs w:val="24"/>
        </w:rPr>
      </w:pPr>
      <w:r w:rsidRPr="00711EA6">
        <w:rPr>
          <w:szCs w:val="24"/>
        </w:rPr>
        <w:t>На территории сельского поселения находится  один памятник вновь выявленный.</w:t>
      </w:r>
    </w:p>
    <w:p w:rsidR="00711EA6" w:rsidRPr="00711EA6" w:rsidRDefault="00711EA6" w:rsidP="00711EA6">
      <w:pPr>
        <w:tabs>
          <w:tab w:val="left" w:pos="0"/>
        </w:tabs>
        <w:spacing w:line="240" w:lineRule="auto"/>
        <w:ind w:firstLine="567"/>
        <w:rPr>
          <w:szCs w:val="24"/>
        </w:rPr>
      </w:pPr>
      <w:r w:rsidRPr="00711EA6">
        <w:rPr>
          <w:szCs w:val="24"/>
        </w:rPr>
        <w:t>Проектируемые объекты размещены с учетом объектов культурного наследия. Перечень объектов приводится в главе 2, раздел 2.3 .</w:t>
      </w:r>
    </w:p>
    <w:p w:rsidR="00711EA6" w:rsidRPr="00711EA6" w:rsidRDefault="00711EA6" w:rsidP="00711EA6">
      <w:pPr>
        <w:tabs>
          <w:tab w:val="left" w:pos="0"/>
        </w:tabs>
        <w:spacing w:line="240" w:lineRule="auto"/>
        <w:ind w:firstLine="567"/>
        <w:rPr>
          <w:szCs w:val="24"/>
        </w:rPr>
      </w:pPr>
      <w:r w:rsidRPr="00711EA6">
        <w:rPr>
          <w:szCs w:val="24"/>
        </w:rPr>
        <w:t xml:space="preserve">Отдел по охране культурного наследия рекомендует проведение сплошного натурного обследования всей территории Краснокамского района для выявления ранее неизвестных объектов историко-культурного наследия и проведение мероприятий по подготовке проекта зон охраны (охранных зон) объектов культурного наследия. Проект разрабатывается по отдельному заказу. Для обеспечения сохранности объектов культурного наследия (памятников истории и </w:t>
      </w:r>
      <w:r w:rsidRPr="00711EA6">
        <w:rPr>
          <w:szCs w:val="24"/>
        </w:rPr>
        <w:lastRenderedPageBreak/>
        <w:t>культуры), расположенных в границах рассматриваемого района (с учетом результатов сплошного натурного обследования запрашиваемой территории).</w:t>
      </w:r>
    </w:p>
    <w:p w:rsidR="00711EA6" w:rsidRPr="00711EA6" w:rsidRDefault="00711EA6" w:rsidP="00711EA6">
      <w:pPr>
        <w:tabs>
          <w:tab w:val="left" w:pos="0"/>
        </w:tabs>
        <w:spacing w:line="240" w:lineRule="auto"/>
        <w:ind w:firstLine="567"/>
        <w:rPr>
          <w:szCs w:val="24"/>
        </w:rPr>
      </w:pPr>
      <w:r w:rsidRPr="00711EA6">
        <w:rPr>
          <w:szCs w:val="24"/>
        </w:rPr>
        <w:t>Необходимо учесть что, в дальнейшем, при разработке градостроительных и земельных документов по отдельным населенным пунктам или иным объектам, расположенным на территории Краснокамского района, необходимо согласование с Отделом по охране культурного наследия Министерства культуры Республики Башкортостан по каждому из них в отдельности.</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6.10. Мероприятия по организации безопасности жизнеобеспечения территории сельского поселения. Опасные предприятия и объекты.</w:t>
      </w:r>
    </w:p>
    <w:p w:rsidR="00711EA6" w:rsidRPr="00711EA6" w:rsidRDefault="00711EA6" w:rsidP="00711EA6">
      <w:pPr>
        <w:tabs>
          <w:tab w:val="left" w:pos="0"/>
        </w:tabs>
        <w:spacing w:line="240" w:lineRule="auto"/>
        <w:ind w:firstLine="567"/>
        <w:rPr>
          <w:szCs w:val="24"/>
        </w:rPr>
      </w:pPr>
      <w:r w:rsidRPr="00711EA6">
        <w:rPr>
          <w:szCs w:val="24"/>
        </w:rPr>
        <w:t>На территории села, деревень и на прилегающих к ним территориях находится ряд опасных объектов.</w:t>
      </w:r>
    </w:p>
    <w:p w:rsidR="00711EA6" w:rsidRPr="00711EA6" w:rsidRDefault="00711EA6" w:rsidP="00711EA6">
      <w:pPr>
        <w:tabs>
          <w:tab w:val="left" w:pos="0"/>
        </w:tabs>
        <w:spacing w:line="240" w:lineRule="auto"/>
        <w:ind w:firstLine="567"/>
        <w:rPr>
          <w:szCs w:val="24"/>
        </w:rPr>
      </w:pPr>
      <w:r w:rsidRPr="00711EA6">
        <w:rPr>
          <w:szCs w:val="24"/>
        </w:rPr>
        <w:t>Объекты оказывают отрицательное воздействие на окружающую среду и являются источниками опасности для населения.</w:t>
      </w:r>
    </w:p>
    <w:p w:rsidR="00711EA6" w:rsidRPr="00711EA6" w:rsidRDefault="00711EA6" w:rsidP="00711EA6">
      <w:pPr>
        <w:tabs>
          <w:tab w:val="left" w:pos="0"/>
        </w:tabs>
        <w:spacing w:line="240" w:lineRule="auto"/>
        <w:ind w:firstLine="567"/>
        <w:rPr>
          <w:szCs w:val="24"/>
        </w:rPr>
      </w:pPr>
      <w:r w:rsidRPr="00711EA6">
        <w:rPr>
          <w:szCs w:val="24"/>
        </w:rPr>
        <w:t>В проекте предлагается ряд градостроительных мероприятий по украшению влияния опасных объектов на окружающую среду и человека.</w:t>
      </w:r>
    </w:p>
    <w:p w:rsidR="00711EA6" w:rsidRPr="00711EA6" w:rsidRDefault="00711EA6" w:rsidP="00711EA6">
      <w:pPr>
        <w:tabs>
          <w:tab w:val="left" w:pos="0"/>
        </w:tabs>
        <w:spacing w:line="240" w:lineRule="auto"/>
        <w:ind w:firstLine="567"/>
        <w:rPr>
          <w:szCs w:val="24"/>
        </w:rPr>
      </w:pPr>
      <w:r w:rsidRPr="00711EA6">
        <w:rPr>
          <w:szCs w:val="24"/>
        </w:rPr>
        <w:t>Перечень основных мероприятий: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организация санитарно-защитного озеленения;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на случай прорыва плотины водохранилища в проекте предложены мероприятия по защите объектов попадающих в зону прохождения плотины;</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запроектированы новые трассы объездных дорог, минуя селитебные территории сел</w:t>
      </w:r>
      <w:r w:rsidR="00ED62DB">
        <w:rPr>
          <w:szCs w:val="24"/>
        </w:rPr>
        <w:t>.</w:t>
      </w:r>
    </w:p>
    <w:p w:rsidR="00711EA6" w:rsidRPr="00ED62DB" w:rsidRDefault="00711EA6" w:rsidP="00711EA6">
      <w:pPr>
        <w:tabs>
          <w:tab w:val="left" w:pos="0"/>
        </w:tabs>
        <w:spacing w:line="240" w:lineRule="auto"/>
        <w:ind w:firstLine="567"/>
        <w:rPr>
          <w:i/>
          <w:szCs w:val="24"/>
          <w:u w:val="single"/>
        </w:rPr>
      </w:pPr>
      <w:r w:rsidRPr="00ED62DB">
        <w:rPr>
          <w:i/>
          <w:szCs w:val="24"/>
          <w:u w:val="single"/>
        </w:rPr>
        <w:t>Пожарная безопасность.</w:t>
      </w:r>
    </w:p>
    <w:p w:rsidR="00711EA6" w:rsidRPr="00711EA6" w:rsidRDefault="00711EA6" w:rsidP="00711EA6">
      <w:pPr>
        <w:tabs>
          <w:tab w:val="left" w:pos="0"/>
        </w:tabs>
        <w:spacing w:line="240" w:lineRule="auto"/>
        <w:ind w:firstLine="567"/>
        <w:rPr>
          <w:szCs w:val="24"/>
        </w:rPr>
      </w:pPr>
      <w:r w:rsidRPr="00711EA6">
        <w:rPr>
          <w:szCs w:val="24"/>
        </w:rPr>
        <w:t>При разработке документов территориального планирования сельского поселения должны выполняться т</w:t>
      </w:r>
      <w:r w:rsidR="00ED62DB">
        <w:rPr>
          <w:szCs w:val="24"/>
        </w:rPr>
        <w:t>ребования пожарной безопасности</w:t>
      </w:r>
      <w:r w:rsidRPr="00711EA6">
        <w:rPr>
          <w:szCs w:val="24"/>
        </w:rPr>
        <w:t>. Классификацию зданий по степени огнестойкости, классам конструктивной пожарной опасности при установлении противопожарных расстояний между зданиями следует принимать в соответствии с требованиями противопожарных расстояний между зданиями следует принимать в соответствии с требованиями противопожарных норм, технических регламентов, технических условий для зданий, на которые действия технических регламентов не распространяются.</w:t>
      </w:r>
    </w:p>
    <w:p w:rsidR="00711EA6" w:rsidRPr="00711EA6" w:rsidRDefault="00711EA6" w:rsidP="00711EA6">
      <w:pPr>
        <w:tabs>
          <w:tab w:val="left" w:pos="0"/>
        </w:tabs>
        <w:spacing w:line="240" w:lineRule="auto"/>
        <w:ind w:firstLine="567"/>
        <w:rPr>
          <w:szCs w:val="24"/>
        </w:rPr>
      </w:pPr>
      <w:r w:rsidRPr="00711EA6">
        <w:rPr>
          <w:szCs w:val="24"/>
        </w:rPr>
        <w:t>В разделе 4.6.2. выполнен расчет количества пожарных машин.</w:t>
      </w:r>
    </w:p>
    <w:p w:rsidR="00711EA6" w:rsidRPr="00711EA6" w:rsidRDefault="00711EA6" w:rsidP="00711EA6">
      <w:pPr>
        <w:tabs>
          <w:tab w:val="left" w:pos="0"/>
        </w:tabs>
        <w:spacing w:line="240" w:lineRule="auto"/>
        <w:ind w:firstLine="567"/>
        <w:rPr>
          <w:szCs w:val="24"/>
        </w:rPr>
      </w:pPr>
      <w:r w:rsidRPr="00711EA6">
        <w:rPr>
          <w:szCs w:val="24"/>
        </w:rPr>
        <w:t>- соблюдение санитарных разрывов от объектов в соответствии с санитарными нормами и противопожарными нормами, нормами установленными предприятиями, э</w:t>
      </w:r>
      <w:r w:rsidR="00ED62DB">
        <w:rPr>
          <w:szCs w:val="24"/>
        </w:rPr>
        <w:t>ксплуатирующими опасные объекты.</w:t>
      </w:r>
    </w:p>
    <w:p w:rsidR="00711EA6" w:rsidRPr="00711EA6" w:rsidRDefault="00711EA6" w:rsidP="00711EA6">
      <w:pPr>
        <w:tabs>
          <w:tab w:val="left" w:pos="0"/>
        </w:tabs>
        <w:spacing w:line="240" w:lineRule="auto"/>
        <w:ind w:firstLine="567"/>
        <w:rPr>
          <w:szCs w:val="24"/>
        </w:rPr>
      </w:pPr>
      <w:r w:rsidRPr="00711EA6">
        <w:rPr>
          <w:szCs w:val="24"/>
        </w:rPr>
        <w:t xml:space="preserve"> Мероприятия по защите населения от физического загрязнения электромагнитного воздействия.</w:t>
      </w:r>
    </w:p>
    <w:p w:rsidR="00711EA6" w:rsidRPr="00711EA6" w:rsidRDefault="00711EA6" w:rsidP="00711EA6">
      <w:pPr>
        <w:tabs>
          <w:tab w:val="left" w:pos="0"/>
        </w:tabs>
        <w:spacing w:line="240" w:lineRule="auto"/>
        <w:ind w:firstLine="567"/>
        <w:rPr>
          <w:szCs w:val="24"/>
        </w:rPr>
      </w:pPr>
      <w:r w:rsidRPr="00711EA6">
        <w:rPr>
          <w:szCs w:val="24"/>
        </w:rPr>
        <w:t>В целях защиты населения от воздействия ЭМП (электромагнитных полей) проводятся организационные, инженерно-технические «и градостроительные мероприятия, направленные на исключение или ослабление облучения населения:</w:t>
      </w:r>
      <w:r w:rsidR="00ED62DB">
        <w:rPr>
          <w:szCs w:val="24"/>
        </w:rPr>
        <w:t xml:space="preserve"> </w:t>
      </w:r>
      <w:r w:rsidRPr="00711EA6">
        <w:rPr>
          <w:szCs w:val="24"/>
        </w:rPr>
        <w:t>создание санитарно-защитных зон; инженерно-технические и организационные мероприятия, проводимые на радиотехническом объекте и вне его, увеличение высоты антенны, увеличение рабочего минимального угла установки антенны; установление секторов запрета (прекращение излучения или снижения мощности, установка защитных экранов, применение радиозащитных материалов).</w:t>
      </w:r>
    </w:p>
    <w:p w:rsidR="00711EA6" w:rsidRPr="00711EA6" w:rsidRDefault="00711EA6" w:rsidP="00711EA6">
      <w:pPr>
        <w:tabs>
          <w:tab w:val="left" w:pos="0"/>
        </w:tabs>
        <w:spacing w:line="240" w:lineRule="auto"/>
        <w:ind w:firstLine="567"/>
        <w:rPr>
          <w:szCs w:val="24"/>
        </w:rPr>
      </w:pPr>
      <w:r w:rsidRPr="00711EA6">
        <w:rPr>
          <w:szCs w:val="24"/>
        </w:rPr>
        <w:t>В сельском поселении телеретранслятор установлен вне селитебных территорий и не оказывает неблагоприятного влияния на население, что подтверждено неоднократными инструментальными измерениями электромагнитных полей.</w:t>
      </w:r>
    </w:p>
    <w:p w:rsidR="00711EA6" w:rsidRPr="00711EA6" w:rsidRDefault="00711EA6" w:rsidP="00711EA6">
      <w:pPr>
        <w:tabs>
          <w:tab w:val="left" w:pos="0"/>
        </w:tabs>
        <w:spacing w:line="240" w:lineRule="auto"/>
        <w:ind w:firstLine="567"/>
        <w:rPr>
          <w:szCs w:val="24"/>
        </w:rPr>
      </w:pPr>
      <w:r w:rsidRPr="00711EA6">
        <w:rPr>
          <w:szCs w:val="24"/>
        </w:rPr>
        <w:t xml:space="preserve">В настоящее время в республике функционируют более 700 базовых станций сотовой связи: NMT-450 «Сотовая Связь Башкортостана», CDMA «Уфимская городская телефонная сеть», ОАО «Мобильные системы связи Поволжья», Уфимский филиал ОАО «ВымпелКом», Уфимский филиал ЗАО «СМАРТС», ЗАО «БашСел». </w:t>
      </w:r>
      <w:r w:rsidR="00CF3A12">
        <w:rPr>
          <w:szCs w:val="24"/>
        </w:rPr>
        <w:t>Р</w:t>
      </w:r>
      <w:r w:rsidRPr="00711EA6">
        <w:rPr>
          <w:szCs w:val="24"/>
        </w:rPr>
        <w:t>азработаны программы и проводится производственный контроль в ходе эксплуатации объектов. Постоянно ведется учет радиотехнических объектов с плановым проведением ежегодных инструментальных измерений уровней электромагнитных полей на территориях, прилегающих к жилой застройке.</w:t>
      </w:r>
    </w:p>
    <w:p w:rsidR="00711EA6" w:rsidRPr="00711EA6" w:rsidRDefault="00711EA6" w:rsidP="00CF3A12">
      <w:pPr>
        <w:tabs>
          <w:tab w:val="left" w:pos="0"/>
        </w:tabs>
        <w:spacing w:line="240" w:lineRule="auto"/>
        <w:ind w:firstLine="567"/>
        <w:rPr>
          <w:szCs w:val="24"/>
        </w:rPr>
      </w:pPr>
      <w:r w:rsidRPr="00711EA6">
        <w:rPr>
          <w:szCs w:val="24"/>
        </w:rPr>
        <w:lastRenderedPageBreak/>
        <w:t>Органами Госсанэпиднадзора республики в порядке предупредительного и текущего санитарного надзора ведется контроль за объектами, имеющими электромагнитное излучение и оказывающими влияние на организм человека. При введении в действие нового оборудования, работа которого связана с генерированием электромагнитного излучения, вносятся предложения по техническим мероприятиям, направленным на исключение его вредно го влияния. В области обеспечения надзора</w:t>
      </w:r>
      <w:r w:rsidR="00CF3A12">
        <w:rPr>
          <w:szCs w:val="24"/>
        </w:rPr>
        <w:t xml:space="preserve"> </w:t>
      </w:r>
      <w:r w:rsidRPr="00711EA6">
        <w:rPr>
          <w:szCs w:val="24"/>
        </w:rPr>
        <w:t>за источниками физических факторов воздействия первостепенными являются следующие задачи: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усиление контроля за соблюдением санитарных норм и правил при использовании компьютерной техники на промышленных предприятиях, в организациях, учебных заведениях, детских учреждениях;</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контроль за эксплуатацией радиотехнических объектов, расположенных в населенных пунктах; за качеством производимой и импортируемой продукции, которая является источником потенциально опасных физических факторов;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организация социально-гигиенического мониторинга источников физических факторов;</w:t>
      </w:r>
    </w:p>
    <w:p w:rsidR="00711EA6" w:rsidRPr="00711EA6" w:rsidRDefault="00711EA6" w:rsidP="00711EA6">
      <w:pPr>
        <w:tabs>
          <w:tab w:val="left" w:pos="0"/>
        </w:tabs>
        <w:spacing w:line="240" w:lineRule="auto"/>
        <w:ind w:firstLine="567"/>
        <w:rPr>
          <w:szCs w:val="24"/>
        </w:rPr>
      </w:pPr>
      <w:r w:rsidRPr="00711EA6">
        <w:rPr>
          <w:szCs w:val="24"/>
        </w:rPr>
        <w:t>- участие в выполнении мероприятий национального и регионального плана действий по охране окружающей среды.</w:t>
      </w:r>
    </w:p>
    <w:p w:rsidR="00711EA6" w:rsidRPr="00711EA6" w:rsidRDefault="00711EA6" w:rsidP="00711EA6">
      <w:pPr>
        <w:tabs>
          <w:tab w:val="left" w:pos="0"/>
        </w:tabs>
        <w:spacing w:line="240" w:lineRule="auto"/>
        <w:ind w:firstLine="567"/>
        <w:rPr>
          <w:szCs w:val="24"/>
        </w:rPr>
      </w:pPr>
      <w:r w:rsidRPr="00711EA6">
        <w:rPr>
          <w:szCs w:val="24"/>
        </w:rPr>
        <w:t>Воздушные линии электропередач замена воздушных линий в жилой застройке на кабельные, организация санитарно-защитных зон. Экраны, прокладки ВЛ за пределами селитебных территорий, при прокладки новых ВЛ по возможности использовать старые «коридоры» прокладка нескольких ВЛ в одном «коридоре».</w:t>
      </w:r>
    </w:p>
    <w:p w:rsidR="00711EA6" w:rsidRPr="00711EA6" w:rsidRDefault="00711EA6" w:rsidP="00711EA6">
      <w:pPr>
        <w:tabs>
          <w:tab w:val="left" w:pos="0"/>
        </w:tabs>
        <w:spacing w:line="240" w:lineRule="auto"/>
        <w:ind w:firstLine="567"/>
        <w:rPr>
          <w:szCs w:val="24"/>
        </w:rPr>
      </w:pPr>
      <w:r w:rsidRPr="00711EA6">
        <w:rPr>
          <w:szCs w:val="24"/>
        </w:rPr>
        <w:t xml:space="preserve"> Облучение от природных источников ионизирующего излучения. Облучение населения.</w:t>
      </w:r>
    </w:p>
    <w:p w:rsidR="00711EA6" w:rsidRPr="00711EA6" w:rsidRDefault="00711EA6" w:rsidP="00711EA6">
      <w:pPr>
        <w:tabs>
          <w:tab w:val="left" w:pos="0"/>
        </w:tabs>
        <w:spacing w:line="240" w:lineRule="auto"/>
        <w:ind w:firstLine="567"/>
        <w:rPr>
          <w:szCs w:val="24"/>
        </w:rPr>
      </w:pPr>
      <w:r w:rsidRPr="00711EA6">
        <w:rPr>
          <w:szCs w:val="24"/>
        </w:rPr>
        <w:t>Во всех обследованных точках измерения уровни ионизирующего излучения отвечают санитарным нормам и гигиеническим нормативам.</w:t>
      </w:r>
    </w:p>
    <w:p w:rsidR="00711EA6" w:rsidRPr="00711EA6" w:rsidRDefault="00711EA6" w:rsidP="00711EA6">
      <w:pPr>
        <w:tabs>
          <w:tab w:val="left" w:pos="0"/>
        </w:tabs>
        <w:spacing w:line="240" w:lineRule="auto"/>
        <w:ind w:firstLine="567"/>
        <w:rPr>
          <w:szCs w:val="24"/>
        </w:rPr>
      </w:pPr>
      <w:r w:rsidRPr="00711EA6">
        <w:rPr>
          <w:szCs w:val="24"/>
        </w:rPr>
        <w:t>По данным радиационно-гигиенических паспортов ЛПУ, отмечается спад лучевой нагрузки при проведении рентгеноскопических, флюорографических, радионук-лидных исследований за счет рентгенографических исследований и компьютерной томографии излучения, разработка мероприятий по снижению доз облучения населения от природных источников, обеспечение надзора за содержанием радона в жилых и общественных зданиях на территории республики;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полный охват радиационно-гигиенической паспортизацией организаций и территории республики;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замена устаревшего рентгеновского оборудования на малодозовые и цифровые аппараты, визиографы в соответствии с отраслевой программой по снижению уровня облучения населения от действующих медицинских источников ионизирующего излучения на 2004-2010 годы и Национальной программой «Здоровье». Обеспечение всех рентгеноскопических аппаратов дозиметрами учета доз облучения пациентов, использование медицинских ренггенорадиологических исследований строго по показаниям. Ограничение доз облучения населения за счет профилактических исследований;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ведение мониторинга по показателям радиационной безопасности объектов окружающей среды и среды обитания людей для формирования Федерального информационного фонда социально-гигиенического мониторинга.</w:t>
      </w:r>
    </w:p>
    <w:p w:rsidR="00711EA6" w:rsidRPr="00CF3A12" w:rsidRDefault="00711EA6" w:rsidP="00711EA6">
      <w:pPr>
        <w:tabs>
          <w:tab w:val="left" w:pos="0"/>
        </w:tabs>
        <w:spacing w:line="240" w:lineRule="auto"/>
        <w:ind w:firstLine="567"/>
        <w:rPr>
          <w:i/>
          <w:szCs w:val="24"/>
          <w:u w:val="single"/>
        </w:rPr>
      </w:pPr>
      <w:r w:rsidRPr="00CF3A12">
        <w:rPr>
          <w:i/>
          <w:szCs w:val="24"/>
          <w:u w:val="single"/>
        </w:rPr>
        <w:t>Обеспечение радиационной безопасности на радиационно-опасных объектах.</w:t>
      </w:r>
    </w:p>
    <w:p w:rsidR="00711EA6" w:rsidRPr="00711EA6" w:rsidRDefault="00711EA6" w:rsidP="00711EA6">
      <w:pPr>
        <w:tabs>
          <w:tab w:val="left" w:pos="0"/>
        </w:tabs>
        <w:spacing w:line="240" w:lineRule="auto"/>
        <w:ind w:firstLine="567"/>
        <w:rPr>
          <w:szCs w:val="24"/>
        </w:rPr>
      </w:pPr>
      <w:r w:rsidRPr="00711EA6">
        <w:rPr>
          <w:szCs w:val="24"/>
        </w:rPr>
        <w:t xml:space="preserve"> В Республике Башкортостан радиационную опасность представляют нефтегазовые промыслы и хранилища газа, объекты глубинного захоронения жидких промышленных стоков.</w:t>
      </w:r>
    </w:p>
    <w:p w:rsidR="00711EA6" w:rsidRPr="00711EA6" w:rsidRDefault="00711EA6" w:rsidP="00711EA6">
      <w:pPr>
        <w:tabs>
          <w:tab w:val="left" w:pos="0"/>
        </w:tabs>
        <w:spacing w:line="240" w:lineRule="auto"/>
        <w:ind w:firstLine="567"/>
        <w:rPr>
          <w:b/>
          <w:szCs w:val="24"/>
        </w:rPr>
      </w:pPr>
      <w:r w:rsidRPr="00711EA6">
        <w:rPr>
          <w:szCs w:val="24"/>
        </w:rPr>
        <w:t>Предотвращение радиационного загрязнения окружающей среды является важным элементом технологических процессов эксплуатации этих объектов на предприятиях. Предприятиями разработаны и внедрены инструктивно-методические и технические документы по вопросам обеспечения радиационной безопасности. Выполняется комплекс организационных и инженерно-технических мероприятий, позволяющих обеспечить сохранение нормальной радиационной обстановки.</w:t>
      </w:r>
    </w:p>
    <w:p w:rsidR="00711EA6" w:rsidRPr="00711EA6" w:rsidRDefault="00711EA6" w:rsidP="00711EA6">
      <w:pPr>
        <w:tabs>
          <w:tab w:val="left" w:pos="0"/>
        </w:tabs>
        <w:spacing w:line="240" w:lineRule="auto"/>
        <w:ind w:firstLine="567"/>
        <w:rPr>
          <w:szCs w:val="24"/>
        </w:rPr>
      </w:pPr>
      <w:r w:rsidRPr="00711EA6">
        <w:rPr>
          <w:szCs w:val="24"/>
        </w:rPr>
        <w:t xml:space="preserve">Имеются лаборатории радиационного контроля. Ежегодно предприятиями составляются планы-графики радиационного контроля, в которых уточняются точки и объемы контроля с </w:t>
      </w:r>
      <w:r w:rsidRPr="00711EA6">
        <w:rPr>
          <w:szCs w:val="24"/>
        </w:rPr>
        <w:lastRenderedPageBreak/>
        <w:t>учетом сложившейся радиационной обстановки в предыдущем году. Планы-графики согласовываются с органами надзора и контроля в области обеспечения радиационной безопасности.</w:t>
      </w:r>
    </w:p>
    <w:p w:rsidR="00711EA6" w:rsidRPr="00711EA6" w:rsidRDefault="00711EA6" w:rsidP="00711EA6">
      <w:pPr>
        <w:tabs>
          <w:tab w:val="left" w:pos="0"/>
        </w:tabs>
        <w:spacing w:line="240" w:lineRule="auto"/>
        <w:ind w:firstLine="567"/>
        <w:rPr>
          <w:szCs w:val="24"/>
        </w:rPr>
      </w:pPr>
      <w:r w:rsidRPr="00711EA6">
        <w:rPr>
          <w:szCs w:val="24"/>
        </w:rPr>
        <w:t>Для научного обеспечения работ по экологии и проведения радиационного контроля предприятиями заключаются договоры с специализированными институтами на проведение НИР по различным темам, относящимся к эксплуатации объектов.</w:t>
      </w:r>
    </w:p>
    <w:p w:rsidR="00711EA6" w:rsidRPr="00711EA6" w:rsidRDefault="00711EA6" w:rsidP="00711EA6">
      <w:pPr>
        <w:tabs>
          <w:tab w:val="left" w:pos="0"/>
        </w:tabs>
        <w:spacing w:line="240" w:lineRule="auto"/>
        <w:ind w:firstLine="567"/>
        <w:rPr>
          <w:szCs w:val="24"/>
        </w:rPr>
      </w:pPr>
      <w:r w:rsidRPr="00711EA6">
        <w:rPr>
          <w:szCs w:val="24"/>
        </w:rPr>
        <w:t>Сравнительный анализ результатов радиационного контроля по годам, проводимого на этих объектах, показывает, что результаты замеров, мощности экспозиционной дозы излучения в приведенных контрольных точках имеют тенденцию к снижению с течением времени.</w:t>
      </w:r>
    </w:p>
    <w:p w:rsidR="00711EA6" w:rsidRPr="00711EA6" w:rsidRDefault="00711EA6" w:rsidP="00711EA6">
      <w:pPr>
        <w:tabs>
          <w:tab w:val="left" w:pos="0"/>
        </w:tabs>
        <w:spacing w:line="240" w:lineRule="auto"/>
        <w:ind w:firstLine="567"/>
        <w:rPr>
          <w:szCs w:val="24"/>
        </w:rPr>
      </w:pPr>
      <w:r w:rsidRPr="00711EA6">
        <w:rPr>
          <w:szCs w:val="24"/>
        </w:rPr>
        <w:t>Основные направления работы по обеспечению радиационной безопасности в Республике Башкортостан:</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осуществление контроля за выполнением санитарного законодательства и норм радиационной безопасности в организациях, лечебно-профилактических учреждениях, использующих в своей деятельности техногенные источники ионизирующего;</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осуществление регистрации лиц, пострадавших от прошлых радиационных аварий в соответствии с</w:t>
      </w:r>
      <w:r w:rsidR="00CF3A12">
        <w:rPr>
          <w:szCs w:val="24"/>
        </w:rPr>
        <w:t xml:space="preserve"> указанием Федеральной службы, п</w:t>
      </w:r>
      <w:r w:rsidRPr="00711EA6">
        <w:rPr>
          <w:szCs w:val="24"/>
        </w:rPr>
        <w:t>о защите прав потребителей и благополучия человека;</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создание регионального банка учета и контроля доз облучения работников при воздействии различных источников ионизирующего излучения. Организация 100% охвата индивидуальной дозиметрией персонала, работающего с источниками ионизирующего излучения;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организация работы по контролю за природными источниками ионизирующего излучения.</w:t>
      </w:r>
    </w:p>
    <w:p w:rsidR="00711EA6" w:rsidRPr="001F2E88" w:rsidRDefault="00711EA6" w:rsidP="00711EA6">
      <w:pPr>
        <w:tabs>
          <w:tab w:val="left" w:pos="0"/>
        </w:tabs>
        <w:spacing w:line="240" w:lineRule="auto"/>
        <w:ind w:firstLine="567"/>
        <w:rPr>
          <w:i/>
          <w:szCs w:val="24"/>
          <w:u w:val="single"/>
        </w:rPr>
      </w:pPr>
      <w:r w:rsidRPr="001F2E88">
        <w:rPr>
          <w:i/>
          <w:szCs w:val="24"/>
          <w:u w:val="single"/>
        </w:rPr>
        <w:t>Мероприятия по защите территорий от шума.</w:t>
      </w:r>
    </w:p>
    <w:p w:rsidR="00711EA6" w:rsidRPr="00711EA6" w:rsidRDefault="00711EA6" w:rsidP="00711EA6">
      <w:pPr>
        <w:tabs>
          <w:tab w:val="left" w:pos="0"/>
        </w:tabs>
        <w:spacing w:line="240" w:lineRule="auto"/>
        <w:ind w:firstLine="567"/>
        <w:rPr>
          <w:szCs w:val="24"/>
        </w:rPr>
      </w:pPr>
      <w:r w:rsidRPr="00711EA6">
        <w:rPr>
          <w:szCs w:val="24"/>
        </w:rPr>
        <w:t>Мероприятия по снижению зашумленности территорий: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установление санитарно-защитных зон; увеличение расстояния от источника шума до защищаемого объекта; применение акустически непроницаемых экранов - откосов и зданий-экранов; использование специальных шумазащитных полос озеленения; рациональное размещение шумных и защищаемых объектов; максимальное озеленение селитебных территорий; использование рельефа местности.</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6.11. Формирование среды жизнедеятельности инвалидов.</w:t>
      </w:r>
    </w:p>
    <w:p w:rsidR="00711EA6" w:rsidRPr="00711EA6" w:rsidRDefault="00711EA6" w:rsidP="00711EA6">
      <w:pPr>
        <w:tabs>
          <w:tab w:val="left" w:pos="0"/>
        </w:tabs>
        <w:spacing w:line="240" w:lineRule="auto"/>
        <w:ind w:firstLine="567"/>
        <w:rPr>
          <w:szCs w:val="24"/>
        </w:rPr>
      </w:pPr>
      <w:r w:rsidRPr="00711EA6">
        <w:rPr>
          <w:szCs w:val="24"/>
        </w:rPr>
        <w:t>Главная задача при формировании среда жизнедеятельности инвалидов и престарелых граждан - полная их интеграция в общественную жизнь. В проекте произведен расчет и рекомендованы размещению следующие учреждения:</w:t>
      </w:r>
    </w:p>
    <w:p w:rsidR="00711EA6" w:rsidRPr="00711EA6" w:rsidRDefault="00711EA6" w:rsidP="00711EA6">
      <w:pPr>
        <w:tabs>
          <w:tab w:val="left" w:pos="0"/>
        </w:tabs>
        <w:spacing w:line="240" w:lineRule="auto"/>
        <w:ind w:firstLine="567"/>
        <w:rPr>
          <w:szCs w:val="24"/>
        </w:rPr>
      </w:pPr>
      <w:r w:rsidRPr="00711EA6">
        <w:rPr>
          <w:szCs w:val="24"/>
        </w:rPr>
        <w:t>1. Дома-интернаты для престарелых, ветеранов труда и войны, частные пансионаты, дома-интернаты для взрослых инвалидов с клиническими нарушениями и детские дома-интернаты.</w:t>
      </w:r>
    </w:p>
    <w:p w:rsidR="00711EA6" w:rsidRPr="00711EA6" w:rsidRDefault="00711EA6" w:rsidP="00711EA6">
      <w:pPr>
        <w:tabs>
          <w:tab w:val="left" w:pos="0"/>
        </w:tabs>
        <w:spacing w:line="240" w:lineRule="auto"/>
        <w:ind w:firstLine="567"/>
        <w:rPr>
          <w:szCs w:val="24"/>
        </w:rPr>
      </w:pPr>
      <w:r w:rsidRPr="00711EA6">
        <w:rPr>
          <w:szCs w:val="24"/>
        </w:rPr>
        <w:t>Произведен расчет потребности в специализированных - жилых домах групп квартир для ветеранов войны, труда, одиноких престарелых для инвалидов на креслах-колясках и их семей.</w:t>
      </w:r>
    </w:p>
    <w:p w:rsidR="00711EA6" w:rsidRPr="00711EA6" w:rsidRDefault="00711EA6" w:rsidP="00711EA6">
      <w:pPr>
        <w:tabs>
          <w:tab w:val="left" w:pos="0"/>
        </w:tabs>
        <w:spacing w:line="240" w:lineRule="auto"/>
        <w:ind w:firstLine="567"/>
        <w:rPr>
          <w:szCs w:val="24"/>
        </w:rPr>
      </w:pPr>
      <w:r w:rsidRPr="00711EA6">
        <w:rPr>
          <w:szCs w:val="24"/>
        </w:rPr>
        <w:t>Расчет и размещение приводится в разделе 4.6 «Концепция построения системы», «Культурно-бытового обслуживания населения».</w:t>
      </w:r>
    </w:p>
    <w:p w:rsidR="00711EA6" w:rsidRPr="00711EA6" w:rsidRDefault="00711EA6" w:rsidP="00711EA6">
      <w:pPr>
        <w:tabs>
          <w:tab w:val="left" w:pos="0"/>
        </w:tabs>
        <w:spacing w:line="240" w:lineRule="auto"/>
        <w:ind w:firstLine="567"/>
        <w:rPr>
          <w:szCs w:val="24"/>
        </w:rPr>
      </w:pPr>
      <w:r w:rsidRPr="00711EA6">
        <w:rPr>
          <w:szCs w:val="24"/>
        </w:rPr>
        <w:t>В крупных районах можно организовать мастерские для занятий индивидуальной трудовой деятельностью инвалидов.</w:t>
      </w:r>
    </w:p>
    <w:p w:rsidR="00711EA6" w:rsidRPr="00711EA6" w:rsidRDefault="00711EA6" w:rsidP="00711EA6">
      <w:pPr>
        <w:tabs>
          <w:tab w:val="left" w:pos="0"/>
        </w:tabs>
        <w:spacing w:line="240" w:lineRule="auto"/>
        <w:ind w:firstLine="567"/>
        <w:rPr>
          <w:szCs w:val="24"/>
        </w:rPr>
      </w:pPr>
      <w:r w:rsidRPr="00711EA6">
        <w:rPr>
          <w:szCs w:val="24"/>
        </w:rPr>
        <w:t>Расчет потребности и мест в общеобразовательных школах произведен с учетом 10 мест для специализированных школ и школ-интернатов.</w:t>
      </w:r>
    </w:p>
    <w:p w:rsidR="00711EA6" w:rsidRPr="00711EA6" w:rsidRDefault="00711EA6" w:rsidP="00711EA6">
      <w:pPr>
        <w:tabs>
          <w:tab w:val="left" w:pos="0"/>
        </w:tabs>
        <w:spacing w:line="240" w:lineRule="auto"/>
        <w:ind w:firstLine="567"/>
        <w:rPr>
          <w:szCs w:val="24"/>
        </w:rPr>
      </w:pPr>
      <w:r w:rsidRPr="00711EA6">
        <w:rPr>
          <w:szCs w:val="24"/>
        </w:rPr>
        <w:t>2. Центры социального обслуживания инвалидов и престарелых разместить во всех жилых районах.</w:t>
      </w:r>
    </w:p>
    <w:p w:rsidR="00711EA6" w:rsidRPr="00711EA6" w:rsidRDefault="00711EA6" w:rsidP="00711EA6">
      <w:pPr>
        <w:tabs>
          <w:tab w:val="left" w:pos="0"/>
        </w:tabs>
        <w:spacing w:line="240" w:lineRule="auto"/>
        <w:ind w:firstLine="567"/>
        <w:rPr>
          <w:szCs w:val="24"/>
        </w:rPr>
      </w:pPr>
      <w:r w:rsidRPr="00711EA6">
        <w:rPr>
          <w:szCs w:val="24"/>
        </w:rPr>
        <w:t>3. Специализированный центр реабилитации инвалидов предусмотреть в составе комплекса Центральной районной больницы.</w:t>
      </w:r>
    </w:p>
    <w:p w:rsidR="00711EA6" w:rsidRPr="00711EA6" w:rsidRDefault="00711EA6" w:rsidP="00711EA6">
      <w:pPr>
        <w:tabs>
          <w:tab w:val="left" w:pos="0"/>
        </w:tabs>
        <w:spacing w:line="240" w:lineRule="auto"/>
        <w:ind w:firstLine="567"/>
        <w:rPr>
          <w:szCs w:val="24"/>
        </w:rPr>
      </w:pPr>
      <w:r w:rsidRPr="00711EA6">
        <w:rPr>
          <w:szCs w:val="24"/>
        </w:rPr>
        <w:t>Кроме вышеуказанных специализированных объектов необходимо создать условия, обеспечивающие доступность практически ко всем видам обслуживания, как повседневного обслуживания, так и эпизодического пользования. Для этого необходимо:</w:t>
      </w:r>
    </w:p>
    <w:p w:rsidR="00711EA6" w:rsidRPr="00711EA6" w:rsidRDefault="00711EA6" w:rsidP="00711EA6">
      <w:pPr>
        <w:tabs>
          <w:tab w:val="left" w:pos="0"/>
        </w:tabs>
        <w:spacing w:line="240" w:lineRule="auto"/>
        <w:ind w:firstLine="567"/>
        <w:rPr>
          <w:szCs w:val="24"/>
        </w:rPr>
      </w:pPr>
      <w:r w:rsidRPr="00711EA6">
        <w:rPr>
          <w:szCs w:val="24"/>
        </w:rPr>
        <w:t>Строительство и реконструкция жилых зданий и сооружений осуществить с учетом потребностей инвалидов, в том числе и оборудование входов в жилые здания пандусами, специ</w:t>
      </w:r>
      <w:r w:rsidRPr="00711EA6">
        <w:rPr>
          <w:szCs w:val="24"/>
        </w:rPr>
        <w:lastRenderedPageBreak/>
        <w:t>альными входными дверями и тамбурами, переоборудование лифтов и подъемников, параметров и оборудование санузлов.</w:t>
      </w:r>
    </w:p>
    <w:p w:rsidR="00711EA6" w:rsidRPr="00711EA6" w:rsidRDefault="00711EA6" w:rsidP="00711EA6">
      <w:pPr>
        <w:tabs>
          <w:tab w:val="left" w:pos="0"/>
        </w:tabs>
        <w:spacing w:line="240" w:lineRule="auto"/>
        <w:ind w:firstLine="567"/>
        <w:rPr>
          <w:szCs w:val="24"/>
        </w:rPr>
      </w:pPr>
      <w:r w:rsidRPr="00711EA6">
        <w:rPr>
          <w:szCs w:val="24"/>
        </w:rPr>
        <w:t>Строительство и реконструкцию объектов соцкультбыта вести учетом потребностей инвалидов включая специальное оборудование пандусы, поручни и т.д.). Организация адаптированных к потребностям инвалидов помещений досуга (кинозалы с сурдопереводом, библиотеки для слепых, места в зрительных залах для колясочников, специальные спортивные и тренажерные залы и т.д.).</w:t>
      </w:r>
    </w:p>
    <w:p w:rsidR="00711EA6" w:rsidRPr="00711EA6" w:rsidRDefault="00711EA6" w:rsidP="00711EA6">
      <w:pPr>
        <w:tabs>
          <w:tab w:val="left" w:pos="0"/>
        </w:tabs>
        <w:spacing w:line="240" w:lineRule="auto"/>
        <w:ind w:firstLine="567"/>
        <w:rPr>
          <w:szCs w:val="24"/>
        </w:rPr>
      </w:pPr>
      <w:r w:rsidRPr="00711EA6">
        <w:rPr>
          <w:szCs w:val="24"/>
        </w:rPr>
        <w:t>Жилые дома с квартирами для инвалидов необходимо размещать в радиусе не более 300м от предприятий повседневного спроса.</w:t>
      </w:r>
    </w:p>
    <w:p w:rsidR="00711EA6" w:rsidRPr="00711EA6" w:rsidRDefault="00711EA6" w:rsidP="00711EA6">
      <w:pPr>
        <w:tabs>
          <w:tab w:val="left" w:pos="0"/>
        </w:tabs>
        <w:spacing w:line="240" w:lineRule="auto"/>
        <w:ind w:firstLine="567"/>
        <w:rPr>
          <w:szCs w:val="24"/>
        </w:rPr>
      </w:pPr>
      <w:r w:rsidRPr="00711EA6">
        <w:rPr>
          <w:szCs w:val="24"/>
        </w:rPr>
        <w:t>Строительство и реконструкцию улиц, дорог, гаражей, в т.ч. оборудование пешеходных тротуаров и подъездных дорог, подземных переходов пандусами и подъемниками устройство профиля тротуаров светофоров с звуковым сигналом с учетом потребностей инвалидов дефектами зрения, устройство площадок отдыха на пешеходных частях специальных автостоянок возле жилых и общественных зданий.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6.12. Зоны с особыми условиями использования территорий.</w:t>
      </w:r>
    </w:p>
    <w:p w:rsidR="00711EA6" w:rsidRPr="00711EA6" w:rsidRDefault="00711EA6" w:rsidP="001F2E88">
      <w:pPr>
        <w:tabs>
          <w:tab w:val="left" w:pos="0"/>
        </w:tabs>
        <w:spacing w:line="240" w:lineRule="auto"/>
        <w:ind w:firstLine="567"/>
        <w:rPr>
          <w:b/>
          <w:szCs w:val="24"/>
        </w:rPr>
      </w:pPr>
      <w:r w:rsidRPr="00711EA6">
        <w:rPr>
          <w:szCs w:val="24"/>
        </w:rPr>
        <w:t>Федеральным Законом «Об охране окружающей среды» (2002), Градостроительным кодексом Российской Федерации (2004), Водным кодексом Российской Федерации (2006) и другими нормативно-правовыми актами установлены специальные экологические требования к градостроительной деятельности. В соответствии с ними при размещении, проектировании, строительстве и реконструкции городских и иных поселений и территорий должен соблюдаться комплекс ограничений, обеспечивающий благоприятное состояние окружающей среды для жизнедеятельности человека и функционирования природных экосистем.</w:t>
      </w:r>
    </w:p>
    <w:p w:rsidR="00711EA6" w:rsidRPr="00711EA6" w:rsidRDefault="00711EA6" w:rsidP="00711EA6">
      <w:pPr>
        <w:tabs>
          <w:tab w:val="left" w:pos="0"/>
        </w:tabs>
        <w:spacing w:line="240" w:lineRule="auto"/>
        <w:ind w:firstLine="567"/>
        <w:rPr>
          <w:szCs w:val="24"/>
        </w:rPr>
      </w:pPr>
      <w:r w:rsidRPr="00711EA6">
        <w:rPr>
          <w:szCs w:val="24"/>
        </w:rPr>
        <w:t>На территории Краснокамского муниципального района и сельского поселения  выделены следующие зоны с особыми условиями использования территории: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санитарно-защитные зоны производственных, сельскохозяйственных объектов, объектов нефтедобычи, инженерных сооружений, территорий специального назначения и санитарные разрывы автодорог;</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водоохранные зоны и прибрежные защитные полосы поверхностных водных объектов;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зоны санитарной охраны источников питьевого водоснабжения;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особо охраняемые природные территории;</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горные отводы месторождений полезных ископаемых;</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зоны природных огр</w:t>
      </w:r>
      <w:r w:rsidR="001F2E88">
        <w:rPr>
          <w:szCs w:val="24"/>
        </w:rPr>
        <w:t>аничений.</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6.12.1. Санитарно-защитные зоны.</w:t>
      </w:r>
    </w:p>
    <w:p w:rsidR="00711EA6" w:rsidRPr="00711EA6" w:rsidRDefault="00711EA6" w:rsidP="00711EA6">
      <w:pPr>
        <w:tabs>
          <w:tab w:val="left" w:pos="0"/>
        </w:tabs>
        <w:spacing w:line="240" w:lineRule="auto"/>
        <w:ind w:firstLine="567"/>
        <w:rPr>
          <w:szCs w:val="24"/>
        </w:rPr>
      </w:pPr>
      <w:r w:rsidRPr="00711EA6">
        <w:rPr>
          <w:szCs w:val="24"/>
        </w:rPr>
        <w:t>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711EA6" w:rsidRPr="00711EA6" w:rsidRDefault="00711EA6" w:rsidP="00711EA6">
      <w:pPr>
        <w:tabs>
          <w:tab w:val="left" w:pos="0"/>
        </w:tabs>
        <w:spacing w:line="240" w:lineRule="auto"/>
        <w:ind w:firstLine="567"/>
        <w:rPr>
          <w:szCs w:val="24"/>
        </w:rPr>
      </w:pPr>
      <w:r w:rsidRPr="00711EA6">
        <w:rPr>
          <w:szCs w:val="24"/>
        </w:rPr>
        <w:t>Требования к размеру санитарно-защитных зон в зависимости от санитарной классификации предприятий, к их организации и благоустройству устанавливает СанПиН.</w:t>
      </w:r>
      <w:r w:rsidRPr="00711EA6">
        <w:rPr>
          <w:szCs w:val="24"/>
        </w:rPr>
        <w:tab/>
      </w:r>
    </w:p>
    <w:p w:rsidR="00711EA6" w:rsidRPr="00711EA6" w:rsidRDefault="00711EA6" w:rsidP="00711EA6">
      <w:pPr>
        <w:tabs>
          <w:tab w:val="left" w:pos="0"/>
        </w:tabs>
        <w:spacing w:line="240" w:lineRule="auto"/>
        <w:ind w:firstLine="567"/>
        <w:rPr>
          <w:szCs w:val="24"/>
        </w:rPr>
      </w:pPr>
      <w:r w:rsidRPr="00711EA6">
        <w:rPr>
          <w:szCs w:val="24"/>
        </w:rPr>
        <w:t>В Краснокамском районе и сельском поселении М</w:t>
      </w:r>
      <w:r w:rsidR="001F2E88">
        <w:rPr>
          <w:szCs w:val="24"/>
        </w:rPr>
        <w:t>узяковский сельсовет санитарно-</w:t>
      </w:r>
      <w:r w:rsidRPr="00711EA6">
        <w:rPr>
          <w:szCs w:val="24"/>
        </w:rPr>
        <w:t>защитные зоны установлены от производственных и сельскохозяйственных объектов, территорий специального назначения (кладбищ и скотомогильников), автомобильных дорог и трубопроводов.</w:t>
      </w:r>
    </w:p>
    <w:p w:rsidR="00711EA6" w:rsidRPr="001F2E88" w:rsidRDefault="00711EA6" w:rsidP="00711EA6">
      <w:pPr>
        <w:tabs>
          <w:tab w:val="left" w:pos="0"/>
        </w:tabs>
        <w:spacing w:line="240" w:lineRule="auto"/>
        <w:ind w:firstLine="567"/>
        <w:rPr>
          <w:i/>
          <w:szCs w:val="24"/>
          <w:u w:val="single"/>
        </w:rPr>
      </w:pPr>
      <w:r w:rsidRPr="001F2E88">
        <w:rPr>
          <w:i/>
          <w:szCs w:val="24"/>
          <w:u w:val="single"/>
        </w:rPr>
        <w:t>Производственные и сельскохозяйственные предприятия.</w:t>
      </w:r>
    </w:p>
    <w:p w:rsidR="00711EA6" w:rsidRPr="00711EA6" w:rsidRDefault="00711EA6" w:rsidP="00711EA6">
      <w:pPr>
        <w:tabs>
          <w:tab w:val="left" w:pos="0"/>
        </w:tabs>
        <w:spacing w:line="240" w:lineRule="auto"/>
        <w:ind w:firstLine="567"/>
        <w:rPr>
          <w:szCs w:val="24"/>
        </w:rPr>
      </w:pPr>
      <w:r w:rsidRPr="00711EA6">
        <w:rPr>
          <w:szCs w:val="24"/>
        </w:rPr>
        <w:lastRenderedPageBreak/>
        <w:t>На рассматриваемой территории имеется ряд производственных (объекты нефтедобычи, промышленные предприятия) и сельскохозяйственных предприятий (мясомолочное и мясное скотоводство, зерновое направления), от которых устанавливаются санитарно-защитные зоны.</w:t>
      </w:r>
    </w:p>
    <w:p w:rsidR="00711EA6" w:rsidRPr="00711EA6" w:rsidRDefault="00711EA6" w:rsidP="00711EA6">
      <w:pPr>
        <w:tabs>
          <w:tab w:val="left" w:pos="0"/>
        </w:tabs>
        <w:spacing w:line="240" w:lineRule="auto"/>
        <w:ind w:firstLine="567"/>
        <w:rPr>
          <w:szCs w:val="24"/>
        </w:rPr>
      </w:pPr>
      <w:r w:rsidRPr="00711EA6">
        <w:rPr>
          <w:szCs w:val="24"/>
        </w:rPr>
        <w:t>В соответствии с санитарной классификацией предприятий, производств и объектов размеры их санитарно-защитных зон следующие:</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 xml:space="preserve">предприятия первого класса - </w:t>
      </w:r>
      <w:smartTag w:uri="urn:schemas-microsoft-com:office:smarttags" w:element="metricconverter">
        <w:smartTagPr>
          <w:attr w:name="ProductID" w:val="1000 м"/>
        </w:smartTagPr>
        <w:r w:rsidRPr="00711EA6">
          <w:rPr>
            <w:szCs w:val="24"/>
          </w:rPr>
          <w:t>1000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 xml:space="preserve">предприятия второго класса - </w:t>
      </w:r>
      <w:smartTag w:uri="urn:schemas-microsoft-com:office:smarttags" w:element="metricconverter">
        <w:smartTagPr>
          <w:attr w:name="ProductID" w:val="500 м"/>
        </w:smartTagPr>
        <w:r w:rsidRPr="00711EA6">
          <w:rPr>
            <w:szCs w:val="24"/>
          </w:rPr>
          <w:t>500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 xml:space="preserve">предприятия третьего класса - </w:t>
      </w:r>
      <w:smartTag w:uri="urn:schemas-microsoft-com:office:smarttags" w:element="metricconverter">
        <w:smartTagPr>
          <w:attr w:name="ProductID" w:val="300 м"/>
        </w:smartTagPr>
        <w:r w:rsidRPr="00711EA6">
          <w:rPr>
            <w:szCs w:val="24"/>
          </w:rPr>
          <w:t>300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 xml:space="preserve">предприятия четвертого класса - </w:t>
      </w:r>
      <w:smartTag w:uri="urn:schemas-microsoft-com:office:smarttags" w:element="metricconverter">
        <w:smartTagPr>
          <w:attr w:name="ProductID" w:val="100 м"/>
        </w:smartTagPr>
        <w:r w:rsidRPr="00711EA6">
          <w:rPr>
            <w:szCs w:val="24"/>
          </w:rPr>
          <w:t>100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 xml:space="preserve">предприятия пятого класса - </w:t>
      </w:r>
      <w:smartTag w:uri="urn:schemas-microsoft-com:office:smarttags" w:element="metricconverter">
        <w:smartTagPr>
          <w:attr w:name="ProductID" w:val="50 м"/>
        </w:smartTagPr>
        <w:r w:rsidRPr="00711EA6">
          <w:rPr>
            <w:szCs w:val="24"/>
          </w:rPr>
          <w:t>50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Отдельно выделяем санитарно-защитные зоны объектов нефтедобычи. По данным ОАО «Башнефть» санитарно-защитные зоны для объектов нефтедобычи устанавливаются от 50 до </w:t>
      </w:r>
      <w:smartTag w:uri="urn:schemas-microsoft-com:office:smarttags" w:element="metricconverter">
        <w:smartTagPr>
          <w:attr w:name="ProductID" w:val="300 м"/>
        </w:smartTagPr>
        <w:r w:rsidRPr="00711EA6">
          <w:rPr>
            <w:szCs w:val="24"/>
          </w:rPr>
          <w:t>300 м</w:t>
        </w:r>
      </w:smartTag>
      <w:r w:rsidRPr="00711EA6">
        <w:rPr>
          <w:szCs w:val="24"/>
        </w:rPr>
        <w:t>, согласно письму ОАО «Башнефть».</w:t>
      </w:r>
    </w:p>
    <w:p w:rsidR="00711EA6" w:rsidRPr="001F2E88" w:rsidRDefault="00711EA6" w:rsidP="00711EA6">
      <w:pPr>
        <w:tabs>
          <w:tab w:val="left" w:pos="0"/>
        </w:tabs>
        <w:spacing w:line="240" w:lineRule="auto"/>
        <w:ind w:firstLine="567"/>
        <w:rPr>
          <w:i/>
          <w:szCs w:val="24"/>
          <w:u w:val="single"/>
        </w:rPr>
      </w:pPr>
      <w:r w:rsidRPr="001F2E88">
        <w:rPr>
          <w:i/>
          <w:szCs w:val="24"/>
          <w:u w:val="single"/>
        </w:rPr>
        <w:t>Вертодромы, аэродромы.</w:t>
      </w:r>
    </w:p>
    <w:p w:rsidR="00711EA6" w:rsidRPr="00711EA6" w:rsidRDefault="00711EA6" w:rsidP="00711EA6">
      <w:pPr>
        <w:tabs>
          <w:tab w:val="left" w:pos="0"/>
        </w:tabs>
        <w:spacing w:line="240" w:lineRule="auto"/>
        <w:ind w:firstLine="567"/>
        <w:rPr>
          <w:szCs w:val="24"/>
        </w:rPr>
      </w:pPr>
      <w:r w:rsidRPr="00711EA6">
        <w:rPr>
          <w:szCs w:val="24"/>
        </w:rPr>
        <w:t xml:space="preserve">В соответствии со СНиП 32-03-96. Аэродромы посадочные площадки вертолетов должны располагаться не ближе </w:t>
      </w:r>
      <w:smartTag w:uri="urn:schemas-microsoft-com:office:smarttags" w:element="metricconverter">
        <w:smartTagPr>
          <w:attr w:name="ProductID" w:val="2 км"/>
        </w:smartTagPr>
        <w:r w:rsidRPr="00711EA6">
          <w:rPr>
            <w:szCs w:val="24"/>
          </w:rPr>
          <w:t>2 км</w:t>
        </w:r>
      </w:smartTag>
      <w:r w:rsidRPr="00711EA6">
        <w:rPr>
          <w:szCs w:val="24"/>
        </w:rPr>
        <w:t xml:space="preserve"> от селитебной территории в направлении взлета (посадки) и иметь разрыв между боковой границей ПП (посадочной площадки) и границей селитебной территории не менее </w:t>
      </w:r>
      <w:smartTag w:uri="urn:schemas-microsoft-com:office:smarttags" w:element="metricconverter">
        <w:smartTagPr>
          <w:attr w:name="ProductID" w:val="0,3 км"/>
        </w:smartTagPr>
        <w:r w:rsidRPr="00711EA6">
          <w:rPr>
            <w:szCs w:val="24"/>
          </w:rPr>
          <w:t>0,3 км</w:t>
        </w:r>
      </w:smartTag>
      <w:r w:rsidRPr="00711EA6">
        <w:rPr>
          <w:szCs w:val="24"/>
        </w:rPr>
        <w:t xml:space="preserve">, а взлетно-посадочные площадки самолетов должны располагаться не ближе </w:t>
      </w:r>
      <w:smartTag w:uri="urn:schemas-microsoft-com:office:smarttags" w:element="metricconverter">
        <w:smartTagPr>
          <w:attr w:name="ProductID" w:val="2 км"/>
        </w:smartTagPr>
        <w:r w:rsidRPr="00711EA6">
          <w:rPr>
            <w:szCs w:val="24"/>
          </w:rPr>
          <w:t>2 км</w:t>
        </w:r>
      </w:smartTag>
      <w:r w:rsidRPr="00711EA6">
        <w:rPr>
          <w:szCs w:val="24"/>
        </w:rPr>
        <w:t xml:space="preserve"> от селитебной застройки во всех направлениях.</w:t>
      </w:r>
    </w:p>
    <w:p w:rsidR="00711EA6" w:rsidRPr="001F2E88" w:rsidRDefault="00711EA6" w:rsidP="00711EA6">
      <w:pPr>
        <w:tabs>
          <w:tab w:val="left" w:pos="0"/>
        </w:tabs>
        <w:spacing w:line="240" w:lineRule="auto"/>
        <w:ind w:firstLine="567"/>
        <w:rPr>
          <w:i/>
          <w:szCs w:val="24"/>
          <w:u w:val="single"/>
        </w:rPr>
      </w:pPr>
      <w:r w:rsidRPr="001F2E88">
        <w:rPr>
          <w:i/>
          <w:szCs w:val="24"/>
          <w:u w:val="single"/>
        </w:rPr>
        <w:t>Автодороги регионального, межмуниципального и местного значения.</w:t>
      </w:r>
    </w:p>
    <w:p w:rsidR="00711EA6" w:rsidRPr="00711EA6" w:rsidRDefault="00711EA6" w:rsidP="00711EA6">
      <w:pPr>
        <w:tabs>
          <w:tab w:val="left" w:pos="0"/>
        </w:tabs>
        <w:spacing w:line="240" w:lineRule="auto"/>
        <w:ind w:firstLine="567"/>
        <w:rPr>
          <w:szCs w:val="24"/>
        </w:rPr>
      </w:pPr>
      <w:r w:rsidRPr="00711EA6">
        <w:rPr>
          <w:szCs w:val="24"/>
        </w:rPr>
        <w:t>По территории Краснокамского муниципального района и сельского поселения проходят дороги II, III, IV, V категорий регионального межмуниципального, муниципального и местного значений, от которых устанавливаются санитарные разрывы и придорожные полосы.</w:t>
      </w:r>
    </w:p>
    <w:p w:rsidR="00711EA6" w:rsidRPr="00711EA6" w:rsidRDefault="001F2E88" w:rsidP="00711EA6">
      <w:pPr>
        <w:tabs>
          <w:tab w:val="left" w:pos="0"/>
        </w:tabs>
        <w:spacing w:line="240" w:lineRule="auto"/>
        <w:ind w:firstLine="567"/>
        <w:rPr>
          <w:szCs w:val="24"/>
        </w:rPr>
      </w:pPr>
      <w:r>
        <w:rPr>
          <w:szCs w:val="24"/>
        </w:rPr>
        <w:t>Р</w:t>
      </w:r>
      <w:r w:rsidR="00711EA6" w:rsidRPr="00711EA6">
        <w:rPr>
          <w:szCs w:val="24"/>
        </w:rPr>
        <w:t xml:space="preserve">асстояние от бровки земляного полотна дорог II и III категорий до застройки следует принимать </w:t>
      </w:r>
      <w:smartTag w:uri="urn:schemas-microsoft-com:office:smarttags" w:element="metricconverter">
        <w:smartTagPr>
          <w:attr w:name="ProductID" w:val="200 м"/>
        </w:smartTagPr>
        <w:r w:rsidR="00711EA6" w:rsidRPr="00711EA6">
          <w:rPr>
            <w:szCs w:val="24"/>
          </w:rPr>
          <w:t>200 м</w:t>
        </w:r>
      </w:smartTag>
      <w:r w:rsidR="00711EA6" w:rsidRPr="00711EA6">
        <w:rPr>
          <w:szCs w:val="24"/>
        </w:rPr>
        <w:t xml:space="preserve">, IV, категории </w:t>
      </w:r>
      <w:smartTag w:uri="urn:schemas-microsoft-com:office:smarttags" w:element="metricconverter">
        <w:smartTagPr>
          <w:attr w:name="ProductID" w:val="50 м"/>
        </w:smartTagPr>
        <w:r w:rsidR="00711EA6" w:rsidRPr="00711EA6">
          <w:rPr>
            <w:szCs w:val="24"/>
          </w:rPr>
          <w:t>50 м</w:t>
        </w:r>
      </w:smartTag>
      <w:r w:rsidR="00711EA6" w:rsidRPr="00711EA6">
        <w:rPr>
          <w:szCs w:val="24"/>
        </w:rPr>
        <w:t>. Режим использования санитарных разрывов автомобильных дорог определяется Сан-ПиН.</w:t>
      </w:r>
    </w:p>
    <w:p w:rsidR="00711EA6" w:rsidRPr="001F2E88" w:rsidRDefault="00711EA6" w:rsidP="00711EA6">
      <w:pPr>
        <w:tabs>
          <w:tab w:val="left" w:pos="0"/>
        </w:tabs>
        <w:spacing w:line="240" w:lineRule="auto"/>
        <w:ind w:firstLine="567"/>
        <w:rPr>
          <w:i/>
          <w:szCs w:val="24"/>
          <w:u w:val="single"/>
        </w:rPr>
      </w:pPr>
      <w:r w:rsidRPr="001F2E88">
        <w:rPr>
          <w:i/>
          <w:szCs w:val="24"/>
          <w:u w:val="single"/>
        </w:rPr>
        <w:t>Скотомогильники.</w:t>
      </w:r>
    </w:p>
    <w:p w:rsidR="00711EA6" w:rsidRPr="00711EA6" w:rsidRDefault="00711EA6" w:rsidP="00711EA6">
      <w:pPr>
        <w:tabs>
          <w:tab w:val="left" w:pos="0"/>
        </w:tabs>
        <w:spacing w:line="240" w:lineRule="auto"/>
        <w:ind w:firstLine="567"/>
        <w:rPr>
          <w:szCs w:val="24"/>
        </w:rPr>
      </w:pPr>
      <w:r w:rsidRPr="00711EA6">
        <w:rPr>
          <w:szCs w:val="24"/>
        </w:rPr>
        <w:t xml:space="preserve">По данным служб Краснокамского муниципального района и сельского поселения на территории района располагаются биотермические ямы и скотомогильники. </w:t>
      </w:r>
      <w:r w:rsidR="001F2E88">
        <w:rPr>
          <w:szCs w:val="24"/>
        </w:rPr>
        <w:t>С</w:t>
      </w:r>
      <w:r w:rsidRPr="00711EA6">
        <w:rPr>
          <w:szCs w:val="24"/>
        </w:rPr>
        <w:t>котомогильники - объекты I класса и их санитарно-защитные зоны составляют 500-</w:t>
      </w:r>
      <w:smartTag w:uri="urn:schemas-microsoft-com:office:smarttags" w:element="metricconverter">
        <w:smartTagPr>
          <w:attr w:name="ProductID" w:val="1000 м"/>
        </w:smartTagPr>
        <w:r w:rsidRPr="00711EA6">
          <w:rPr>
            <w:szCs w:val="24"/>
          </w:rPr>
          <w:t>1000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Режим использования территории скотомогильника и его санитарно-защитной зоны определяется Ветеринарно-санитарными правилами сбора, утилизации и уничтожения биологиче</w:t>
      </w:r>
      <w:r w:rsidR="001F2E88">
        <w:rPr>
          <w:szCs w:val="24"/>
        </w:rPr>
        <w:t>ских отходов</w:t>
      </w:r>
      <w:r w:rsidRPr="00711EA6">
        <w:rPr>
          <w:szCs w:val="24"/>
        </w:rPr>
        <w:t>. Скотомогильники, расположенные на территории населенных пунктов и вблизи от них, должны быть локализованы (посредством устройства саркофага).</w:t>
      </w:r>
    </w:p>
    <w:p w:rsidR="00711EA6" w:rsidRPr="001F2E88" w:rsidRDefault="00711EA6" w:rsidP="00711EA6">
      <w:pPr>
        <w:tabs>
          <w:tab w:val="left" w:pos="0"/>
        </w:tabs>
        <w:spacing w:line="240" w:lineRule="auto"/>
        <w:ind w:firstLine="567"/>
        <w:rPr>
          <w:i/>
          <w:szCs w:val="24"/>
          <w:u w:val="single"/>
        </w:rPr>
      </w:pPr>
      <w:r w:rsidRPr="001F2E88">
        <w:rPr>
          <w:i/>
          <w:szCs w:val="24"/>
          <w:u w:val="single"/>
        </w:rPr>
        <w:t>Магистральные трубопроводы.</w:t>
      </w:r>
    </w:p>
    <w:p w:rsidR="00711EA6" w:rsidRPr="00711EA6" w:rsidRDefault="00711EA6" w:rsidP="00711EA6">
      <w:pPr>
        <w:tabs>
          <w:tab w:val="left" w:pos="0"/>
        </w:tabs>
        <w:spacing w:line="240" w:lineRule="auto"/>
        <w:ind w:firstLine="567"/>
        <w:rPr>
          <w:szCs w:val="24"/>
        </w:rPr>
      </w:pPr>
      <w:r w:rsidRPr="00711EA6">
        <w:rPr>
          <w:szCs w:val="24"/>
        </w:rPr>
        <w:t xml:space="preserve">По территории Краскамского Муниципального района и сельского поселения проходит несколько веток магистральных трубопроводов минимальные санитарные разрывы от которых, в зависимости от диаметра трубопровода и вида транспортируемого топлива, могут изменяться от </w:t>
      </w:r>
      <w:smartTag w:uri="urn:schemas-microsoft-com:office:smarttags" w:element="metricconverter">
        <w:smartTagPr>
          <w:attr w:name="ProductID" w:val="100 м"/>
        </w:smartTagPr>
        <w:r w:rsidRPr="00711EA6">
          <w:rPr>
            <w:szCs w:val="24"/>
          </w:rPr>
          <w:t>100 м</w:t>
        </w:r>
      </w:smartTag>
      <w:r w:rsidRPr="00711EA6">
        <w:rPr>
          <w:szCs w:val="24"/>
        </w:rPr>
        <w:t xml:space="preserve"> до 300м.</w:t>
      </w:r>
    </w:p>
    <w:p w:rsidR="001F2E88" w:rsidRDefault="00711EA6" w:rsidP="00711EA6">
      <w:pPr>
        <w:tabs>
          <w:tab w:val="left" w:pos="0"/>
        </w:tabs>
        <w:spacing w:line="240" w:lineRule="auto"/>
        <w:ind w:firstLine="567"/>
        <w:rPr>
          <w:szCs w:val="24"/>
        </w:rPr>
      </w:pPr>
      <w:r w:rsidRPr="00711EA6">
        <w:rPr>
          <w:szCs w:val="24"/>
        </w:rPr>
        <w:t xml:space="preserve">Минимальные расстояния учитывают степень взрывопожароопасности при аварийных ситуациях и дифференцируются в зависимости от вида поселений, типа зданий, назначения объектов с учетом диаметра трубопроводов. </w:t>
      </w:r>
    </w:p>
    <w:p w:rsidR="00711EA6" w:rsidRPr="00711EA6" w:rsidRDefault="00711EA6" w:rsidP="00711EA6">
      <w:pPr>
        <w:tabs>
          <w:tab w:val="left" w:pos="0"/>
        </w:tabs>
        <w:spacing w:line="240" w:lineRule="auto"/>
        <w:ind w:firstLine="567"/>
        <w:rPr>
          <w:szCs w:val="24"/>
        </w:rPr>
      </w:pPr>
      <w:r w:rsidRPr="00711EA6">
        <w:rPr>
          <w:szCs w:val="24"/>
        </w:rPr>
        <w:t xml:space="preserve">Для исключения возможности повреждения трубопровода (при любом виде их прокладки) устанавливаются охранные зоны. Размер охранной зоны трубопровода определяется Правилами охраны магистральных трубопроводов (утв. Постановлением Госгортехнадзора России от 22 апреля </w:t>
      </w:r>
      <w:smartTag w:uri="urn:schemas-microsoft-com:office:smarttags" w:element="metricconverter">
        <w:smartTagPr>
          <w:attr w:name="ProductID" w:val="1992 г"/>
        </w:smartTagPr>
        <w:r w:rsidRPr="00711EA6">
          <w:rPr>
            <w:szCs w:val="24"/>
          </w:rPr>
          <w:t>1992 г</w:t>
        </w:r>
      </w:smartTag>
      <w:r w:rsidRPr="00711EA6">
        <w:rPr>
          <w:szCs w:val="24"/>
        </w:rPr>
        <w:t xml:space="preserve">. №9), по которым, в зависимости от вида транспортируемого вещества, охранная зона устанавливается от </w:t>
      </w:r>
      <w:smartTag w:uri="urn:schemas-microsoft-com:office:smarttags" w:element="metricconverter">
        <w:smartTagPr>
          <w:attr w:name="ProductID" w:val="25 м"/>
        </w:smartTagPr>
        <w:r w:rsidRPr="00711EA6">
          <w:rPr>
            <w:szCs w:val="24"/>
          </w:rPr>
          <w:t>25 м</w:t>
        </w:r>
      </w:smartTag>
      <w:r w:rsidRPr="00711EA6">
        <w:rPr>
          <w:szCs w:val="24"/>
        </w:rPr>
        <w:t xml:space="preserve"> (для нефти, природного газа, нефтепродуктов, нефтяного и искусственного углеводородных газов) до </w:t>
      </w:r>
      <w:smartTag w:uri="urn:schemas-microsoft-com:office:smarttags" w:element="metricconverter">
        <w:smartTagPr>
          <w:attr w:name="ProductID" w:val="100 м"/>
        </w:smartTagPr>
        <w:r w:rsidRPr="00711EA6">
          <w:rPr>
            <w:szCs w:val="24"/>
          </w:rPr>
          <w:t>100 м</w:t>
        </w:r>
      </w:smartTag>
      <w:r w:rsidRPr="00711EA6">
        <w:rPr>
          <w:szCs w:val="24"/>
        </w:rPr>
        <w:t xml:space="preserve"> (для сжиженных углеводородных газов, нестабильного бензина и конденсата). 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указанных Правил.</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lastRenderedPageBreak/>
        <w:t>6.12.2. Охранные зоны.</w:t>
      </w:r>
    </w:p>
    <w:p w:rsidR="00711EA6" w:rsidRPr="001F2E88" w:rsidRDefault="00711EA6" w:rsidP="00711EA6">
      <w:pPr>
        <w:tabs>
          <w:tab w:val="left" w:pos="0"/>
        </w:tabs>
        <w:spacing w:line="240" w:lineRule="auto"/>
        <w:ind w:firstLine="567"/>
        <w:rPr>
          <w:i/>
          <w:szCs w:val="24"/>
          <w:u w:val="single"/>
        </w:rPr>
      </w:pPr>
      <w:r w:rsidRPr="001F2E88">
        <w:rPr>
          <w:i/>
          <w:szCs w:val="24"/>
          <w:u w:val="single"/>
        </w:rPr>
        <w:t>Водоохранные зоны.</w:t>
      </w:r>
    </w:p>
    <w:p w:rsidR="00711EA6" w:rsidRPr="00711EA6" w:rsidRDefault="001F2E88" w:rsidP="00711EA6">
      <w:pPr>
        <w:tabs>
          <w:tab w:val="left" w:pos="0"/>
        </w:tabs>
        <w:spacing w:line="240" w:lineRule="auto"/>
        <w:ind w:firstLine="567"/>
        <w:rPr>
          <w:szCs w:val="24"/>
        </w:rPr>
      </w:pPr>
      <w:r>
        <w:rPr>
          <w:szCs w:val="24"/>
        </w:rPr>
        <w:t>В соответствии с Водным кодексом</w:t>
      </w:r>
      <w:r w:rsidR="00711EA6" w:rsidRPr="00711EA6">
        <w:rPr>
          <w:szCs w:val="24"/>
        </w:rPr>
        <w:t xml:space="preserve"> Российской Федерации водоохранными зонами являются территории, примыкающие к береговой линии рек, ручьев, озер, водохранилища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711EA6" w:rsidRPr="00711EA6" w:rsidRDefault="00711EA6" w:rsidP="00711EA6">
      <w:pPr>
        <w:tabs>
          <w:tab w:val="left" w:pos="0"/>
        </w:tabs>
        <w:spacing w:line="240" w:lineRule="auto"/>
        <w:ind w:firstLine="567"/>
        <w:rPr>
          <w:szCs w:val="24"/>
        </w:rPr>
      </w:pPr>
      <w:r w:rsidRPr="00711EA6">
        <w:rPr>
          <w:szCs w:val="24"/>
        </w:rPr>
        <w:t>Ширина водоохранных зон рек, ручьев, озер, водохранилищ и их прибрежно-защитные полосы за пределами территорий городов и других поселений устанавливаются от соответствующей береговой линии. При наличии ливневой канализации и набережных границы прибрежно-защитной полосы этих водных объектов совпадают с парапетами набережных, ширина водоохранной зоны на таких территориях устанавливается от парапета набережной.</w:t>
      </w:r>
    </w:p>
    <w:p w:rsidR="00711EA6" w:rsidRPr="00711EA6" w:rsidRDefault="00711EA6" w:rsidP="00711EA6">
      <w:pPr>
        <w:tabs>
          <w:tab w:val="left" w:pos="0"/>
        </w:tabs>
        <w:spacing w:line="240" w:lineRule="auto"/>
        <w:ind w:firstLine="567"/>
        <w:rPr>
          <w:szCs w:val="24"/>
        </w:rPr>
      </w:pPr>
      <w:r w:rsidRPr="00711EA6">
        <w:rPr>
          <w:szCs w:val="24"/>
        </w:rPr>
        <w:t>Ширина водоохранных зон рек или ручьев устанавливается от их истока для рек или ручьев протяженностью:</w:t>
      </w:r>
    </w:p>
    <w:p w:rsidR="00711EA6" w:rsidRPr="00711EA6" w:rsidRDefault="00711EA6" w:rsidP="00711EA6">
      <w:pPr>
        <w:tabs>
          <w:tab w:val="left" w:pos="0"/>
        </w:tabs>
        <w:spacing w:line="240" w:lineRule="auto"/>
        <w:ind w:firstLine="567"/>
        <w:rPr>
          <w:szCs w:val="24"/>
        </w:rPr>
      </w:pPr>
      <w:r w:rsidRPr="00711EA6">
        <w:rPr>
          <w:szCs w:val="24"/>
        </w:rPr>
        <w:t xml:space="preserve">- до </w:t>
      </w:r>
      <w:smartTag w:uri="urn:schemas-microsoft-com:office:smarttags" w:element="metricconverter">
        <w:smartTagPr>
          <w:attr w:name="ProductID" w:val="10 км"/>
        </w:smartTagPr>
        <w:r w:rsidRPr="00711EA6">
          <w:rPr>
            <w:szCs w:val="24"/>
          </w:rPr>
          <w:t>10 км</w:t>
        </w:r>
      </w:smartTag>
      <w:r w:rsidRPr="00711EA6">
        <w:rPr>
          <w:szCs w:val="24"/>
        </w:rPr>
        <w:t xml:space="preserve"> - в размере </w:t>
      </w:r>
      <w:smartTag w:uri="urn:schemas-microsoft-com:office:smarttags" w:element="metricconverter">
        <w:smartTagPr>
          <w:attr w:name="ProductID" w:val="50 м"/>
        </w:smartTagPr>
        <w:r w:rsidRPr="00711EA6">
          <w:rPr>
            <w:szCs w:val="24"/>
          </w:rPr>
          <w:t>50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 от 10 до </w:t>
      </w:r>
      <w:smartTag w:uri="urn:schemas-microsoft-com:office:smarttags" w:element="metricconverter">
        <w:smartTagPr>
          <w:attr w:name="ProductID" w:val="50 км"/>
        </w:smartTagPr>
        <w:r w:rsidRPr="00711EA6">
          <w:rPr>
            <w:szCs w:val="24"/>
          </w:rPr>
          <w:t>50 км</w:t>
        </w:r>
      </w:smartTag>
      <w:r w:rsidRPr="00711EA6">
        <w:rPr>
          <w:szCs w:val="24"/>
        </w:rPr>
        <w:t xml:space="preserve"> - в размере </w:t>
      </w:r>
      <w:smartTag w:uri="urn:schemas-microsoft-com:office:smarttags" w:element="metricconverter">
        <w:smartTagPr>
          <w:attr w:name="ProductID" w:val="100 м"/>
        </w:smartTagPr>
        <w:r w:rsidRPr="00711EA6">
          <w:rPr>
            <w:szCs w:val="24"/>
          </w:rPr>
          <w:t>100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 от </w:t>
      </w:r>
      <w:smartTag w:uri="urn:schemas-microsoft-com:office:smarttags" w:element="metricconverter">
        <w:smartTagPr>
          <w:attr w:name="ProductID" w:val="50 км"/>
        </w:smartTagPr>
        <w:r w:rsidRPr="00711EA6">
          <w:rPr>
            <w:szCs w:val="24"/>
          </w:rPr>
          <w:t>50 км</w:t>
        </w:r>
      </w:smartTag>
      <w:r w:rsidRPr="00711EA6">
        <w:rPr>
          <w:szCs w:val="24"/>
        </w:rPr>
        <w:t xml:space="preserve"> и более - в размере </w:t>
      </w:r>
      <w:smartTag w:uri="urn:schemas-microsoft-com:office:smarttags" w:element="metricconverter">
        <w:smartTagPr>
          <w:attr w:name="ProductID" w:val="200 м"/>
        </w:smartTagPr>
        <w:r w:rsidRPr="00711EA6">
          <w:rPr>
            <w:szCs w:val="24"/>
          </w:rPr>
          <w:t>200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Для реки, ручья протяженностью менее </w:t>
      </w:r>
      <w:smartTag w:uri="urn:schemas-microsoft-com:office:smarttags" w:element="metricconverter">
        <w:smartTagPr>
          <w:attr w:name="ProductID" w:val="10 км"/>
        </w:smartTagPr>
        <w:r w:rsidRPr="00711EA6">
          <w:rPr>
            <w:szCs w:val="24"/>
          </w:rPr>
          <w:t>10 км</w:t>
        </w:r>
      </w:smartTag>
      <w:r w:rsidRPr="00711EA6">
        <w:rPr>
          <w:szCs w:val="24"/>
        </w:rPr>
        <w:t xml:space="preserve"> от истока до устья водоохранная зона совпадает с прибрежно-защитной полосой. Радиус водоохраной зоны для истоков реки, ручья устанавливается в размере </w:t>
      </w:r>
      <w:smartTag w:uri="urn:schemas-microsoft-com:office:smarttags" w:element="metricconverter">
        <w:smartTagPr>
          <w:attr w:name="ProductID" w:val="50 м"/>
        </w:smartTagPr>
        <w:r w:rsidRPr="00711EA6">
          <w:rPr>
            <w:szCs w:val="24"/>
          </w:rPr>
          <w:t>50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Ширина водоохраной зоны озера, водохранилища, за исключением озера, расположенного внутри болота, или озера, водохранилища с акваторией менее 0,5 км2 устанавливается в размере </w:t>
      </w:r>
      <w:smartTag w:uri="urn:schemas-microsoft-com:office:smarttags" w:element="metricconverter">
        <w:smartTagPr>
          <w:attr w:name="ProductID" w:val="50 м"/>
        </w:smartTagPr>
        <w:r w:rsidRPr="00711EA6">
          <w:rPr>
            <w:szCs w:val="24"/>
          </w:rPr>
          <w:t>50 м</w:t>
        </w:r>
      </w:smartTag>
      <w:r w:rsidRPr="00711EA6">
        <w:rPr>
          <w:szCs w:val="24"/>
        </w:rPr>
        <w:t>.</w:t>
      </w:r>
    </w:p>
    <w:p w:rsidR="00711EA6" w:rsidRPr="00711EA6" w:rsidRDefault="00711EA6" w:rsidP="00711EA6">
      <w:pPr>
        <w:tabs>
          <w:tab w:val="left" w:pos="0"/>
        </w:tabs>
        <w:spacing w:line="240" w:lineRule="auto"/>
        <w:ind w:firstLine="567"/>
        <w:rPr>
          <w:szCs w:val="24"/>
        </w:rPr>
      </w:pPr>
      <w:r w:rsidRPr="00711EA6">
        <w:rPr>
          <w:szCs w:val="24"/>
        </w:rPr>
        <w:t xml:space="preserve">Ширина прибрежной защитной полосы устанавливается в зависимости от уклона берега водного объекта и составляет </w:t>
      </w:r>
      <w:smartTag w:uri="urn:schemas-microsoft-com:office:smarttags" w:element="metricconverter">
        <w:smartTagPr>
          <w:attr w:name="ProductID" w:val="30 м"/>
        </w:smartTagPr>
        <w:r w:rsidRPr="00711EA6">
          <w:rPr>
            <w:szCs w:val="24"/>
          </w:rPr>
          <w:t>30 м</w:t>
        </w:r>
      </w:smartTag>
      <w:r w:rsidRPr="00711EA6">
        <w:rPr>
          <w:szCs w:val="24"/>
        </w:rPr>
        <w:t xml:space="preserve"> для обратного уклона или 0°, </w:t>
      </w:r>
      <w:smartTag w:uri="urn:schemas-microsoft-com:office:smarttags" w:element="metricconverter">
        <w:smartTagPr>
          <w:attr w:name="ProductID" w:val="40 м"/>
        </w:smartTagPr>
        <w:r w:rsidRPr="00711EA6">
          <w:rPr>
            <w:szCs w:val="24"/>
          </w:rPr>
          <w:t>40 м</w:t>
        </w:r>
      </w:smartTag>
      <w:r w:rsidRPr="00711EA6">
        <w:rPr>
          <w:szCs w:val="24"/>
        </w:rPr>
        <w:t xml:space="preserve"> для уклона до 3° и </w:t>
      </w:r>
      <w:smartTag w:uri="urn:schemas-microsoft-com:office:smarttags" w:element="metricconverter">
        <w:smartTagPr>
          <w:attr w:name="ProductID" w:val="50 м"/>
        </w:smartTagPr>
        <w:r w:rsidRPr="00711EA6">
          <w:rPr>
            <w:szCs w:val="24"/>
          </w:rPr>
          <w:t>50 м</w:t>
        </w:r>
      </w:smartTag>
      <w:r w:rsidRPr="00711EA6">
        <w:rPr>
          <w:szCs w:val="24"/>
        </w:rPr>
        <w:t xml:space="preserve"> для уклона 3° и более.</w:t>
      </w:r>
    </w:p>
    <w:p w:rsidR="00711EA6" w:rsidRPr="00711EA6" w:rsidRDefault="00711EA6" w:rsidP="00711EA6">
      <w:pPr>
        <w:tabs>
          <w:tab w:val="left" w:pos="0"/>
        </w:tabs>
        <w:spacing w:line="240" w:lineRule="auto"/>
        <w:ind w:firstLine="567"/>
        <w:rPr>
          <w:szCs w:val="24"/>
        </w:rPr>
      </w:pPr>
      <w:r w:rsidRPr="00711EA6">
        <w:rPr>
          <w:szCs w:val="24"/>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711EA6" w:rsidRPr="00711EA6" w:rsidRDefault="00711EA6" w:rsidP="00711EA6">
      <w:pPr>
        <w:tabs>
          <w:tab w:val="left" w:pos="0"/>
        </w:tabs>
        <w:spacing w:line="240" w:lineRule="auto"/>
        <w:ind w:firstLine="567"/>
        <w:rPr>
          <w:szCs w:val="24"/>
        </w:rPr>
      </w:pPr>
      <w:r w:rsidRPr="00711EA6">
        <w:rPr>
          <w:szCs w:val="24"/>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711EA6" w:rsidRPr="00711EA6" w:rsidRDefault="00711EA6" w:rsidP="00711EA6">
      <w:pPr>
        <w:tabs>
          <w:tab w:val="left" w:pos="0"/>
        </w:tabs>
        <w:spacing w:line="240" w:lineRule="auto"/>
        <w:ind w:firstLine="567"/>
        <w:rPr>
          <w:szCs w:val="24"/>
        </w:rPr>
      </w:pPr>
      <w:r w:rsidRPr="00711EA6">
        <w:rPr>
          <w:szCs w:val="24"/>
        </w:rPr>
        <w:t xml:space="preserve">Река Кама, протяженностью 2000км (1805)водоохранная зона 200м, прибрежная защитная полоса 30-50м, береговая полоса </w:t>
      </w:r>
      <w:smartTag w:uri="urn:schemas-microsoft-com:office:smarttags" w:element="metricconverter">
        <w:smartTagPr>
          <w:attr w:name="ProductID" w:val="20 метров"/>
        </w:smartTagPr>
        <w:r w:rsidRPr="00711EA6">
          <w:rPr>
            <w:szCs w:val="24"/>
          </w:rPr>
          <w:t>20 метров</w:t>
        </w:r>
      </w:smartTag>
      <w:r w:rsidRPr="00711EA6">
        <w:rPr>
          <w:szCs w:val="24"/>
        </w:rPr>
        <w:t>, река Амзя – 37км, водоохранная зона 100м прибрежная защитная полоса 30-50км, береговая полоса 20м.</w:t>
      </w:r>
    </w:p>
    <w:p w:rsidR="00711EA6" w:rsidRPr="00711EA6" w:rsidRDefault="00711EA6" w:rsidP="00711EA6">
      <w:pPr>
        <w:tabs>
          <w:tab w:val="left" w:pos="0"/>
        </w:tabs>
        <w:spacing w:line="240" w:lineRule="auto"/>
        <w:ind w:firstLine="567"/>
        <w:rPr>
          <w:szCs w:val="24"/>
        </w:rPr>
      </w:pPr>
      <w:r w:rsidRPr="00711EA6">
        <w:rPr>
          <w:szCs w:val="24"/>
        </w:rPr>
        <w:t xml:space="preserve">Ручьи менее </w:t>
      </w:r>
      <w:smartTag w:uri="urn:schemas-microsoft-com:office:smarttags" w:element="metricconverter">
        <w:smartTagPr>
          <w:attr w:name="ProductID" w:val="10 км"/>
        </w:smartTagPr>
        <w:r w:rsidRPr="00711EA6">
          <w:rPr>
            <w:szCs w:val="24"/>
          </w:rPr>
          <w:t>10 км</w:t>
        </w:r>
      </w:smartTag>
      <w:r w:rsidRPr="00711EA6">
        <w:rPr>
          <w:szCs w:val="24"/>
        </w:rPr>
        <w:t xml:space="preserve">, водоохранная зона и прибрежная защитная полоса </w:t>
      </w:r>
      <w:smartTag w:uri="urn:schemas-microsoft-com:office:smarttags" w:element="metricconverter">
        <w:smartTagPr>
          <w:attr w:name="ProductID" w:val="50 метров"/>
        </w:smartTagPr>
        <w:r w:rsidRPr="00711EA6">
          <w:rPr>
            <w:szCs w:val="24"/>
          </w:rPr>
          <w:t>50 метров</w:t>
        </w:r>
      </w:smartTag>
      <w:r w:rsidRPr="00711EA6">
        <w:rPr>
          <w:szCs w:val="24"/>
        </w:rPr>
        <w:t>, береговая полоса - 50метров.</w:t>
      </w:r>
    </w:p>
    <w:p w:rsidR="00711EA6" w:rsidRPr="00711EA6" w:rsidRDefault="00711EA6" w:rsidP="00711EA6">
      <w:pPr>
        <w:tabs>
          <w:tab w:val="left" w:pos="0"/>
        </w:tabs>
        <w:spacing w:line="240" w:lineRule="auto"/>
        <w:ind w:firstLine="567"/>
        <w:rPr>
          <w:szCs w:val="24"/>
        </w:rPr>
      </w:pPr>
      <w:r w:rsidRPr="00711EA6">
        <w:rPr>
          <w:szCs w:val="24"/>
        </w:rPr>
        <w:t>Водоемы менее 0,5км2 береговая полоса 20м.</w:t>
      </w:r>
    </w:p>
    <w:p w:rsidR="00711EA6" w:rsidRPr="001F2E88" w:rsidRDefault="00711EA6" w:rsidP="00711EA6">
      <w:pPr>
        <w:tabs>
          <w:tab w:val="left" w:pos="0"/>
        </w:tabs>
        <w:spacing w:line="240" w:lineRule="auto"/>
        <w:ind w:firstLine="567"/>
        <w:rPr>
          <w:i/>
          <w:szCs w:val="24"/>
          <w:u w:val="single"/>
        </w:rPr>
      </w:pPr>
      <w:r w:rsidRPr="001F2E88">
        <w:rPr>
          <w:i/>
          <w:szCs w:val="24"/>
          <w:u w:val="single"/>
        </w:rPr>
        <w:t>Зоны санитарной охраны подземных источников водоснабжения.</w:t>
      </w:r>
    </w:p>
    <w:p w:rsidR="00711EA6" w:rsidRPr="00711EA6" w:rsidRDefault="00711EA6" w:rsidP="00711EA6">
      <w:pPr>
        <w:tabs>
          <w:tab w:val="left" w:pos="0"/>
        </w:tabs>
        <w:spacing w:line="240" w:lineRule="auto"/>
        <w:ind w:firstLine="567"/>
        <w:rPr>
          <w:szCs w:val="24"/>
        </w:rPr>
      </w:pPr>
      <w:r w:rsidRPr="00711EA6">
        <w:rPr>
          <w:szCs w:val="24"/>
        </w:rPr>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711EA6" w:rsidRPr="00711EA6" w:rsidRDefault="00711EA6" w:rsidP="00711EA6">
      <w:pPr>
        <w:tabs>
          <w:tab w:val="left" w:pos="0"/>
        </w:tabs>
        <w:spacing w:line="240" w:lineRule="auto"/>
        <w:ind w:firstLine="567"/>
        <w:rPr>
          <w:szCs w:val="24"/>
        </w:rPr>
      </w:pPr>
      <w:r w:rsidRPr="00711EA6">
        <w:rPr>
          <w:szCs w:val="24"/>
        </w:rPr>
        <w:t>Зона санитарной охраны организуется в составе трех поясов: Первый пояс (строгого режима) включает территорию расположения водозаборов,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711EA6" w:rsidRPr="00711EA6" w:rsidRDefault="00711EA6" w:rsidP="00711EA6">
      <w:pPr>
        <w:tabs>
          <w:tab w:val="left" w:pos="0"/>
        </w:tabs>
        <w:spacing w:line="240" w:lineRule="auto"/>
        <w:ind w:firstLine="567"/>
        <w:rPr>
          <w:szCs w:val="24"/>
        </w:rPr>
      </w:pPr>
      <w:r w:rsidRPr="00711EA6">
        <w:rPr>
          <w:szCs w:val="24"/>
        </w:rPr>
        <w:t>Второй и третий пояса (пояса ограничений) включают территорию, предназначенную для предупреждения загрязнения воды источников водоснабжения.</w:t>
      </w:r>
    </w:p>
    <w:p w:rsidR="00711EA6" w:rsidRPr="00711EA6" w:rsidRDefault="00711EA6" w:rsidP="00711EA6">
      <w:pPr>
        <w:tabs>
          <w:tab w:val="left" w:pos="0"/>
        </w:tabs>
        <w:spacing w:line="240" w:lineRule="auto"/>
        <w:ind w:firstLine="567"/>
        <w:rPr>
          <w:szCs w:val="24"/>
        </w:rPr>
      </w:pPr>
      <w:r w:rsidRPr="00711EA6">
        <w:rPr>
          <w:szCs w:val="24"/>
        </w:rPr>
        <w:lastRenderedPageBreak/>
        <w:t>В каждом из трех поясов устанавливается специальный режим и определяется комплекс мероприятий, направленных на предупреждение ухудшения качество воды.</w:t>
      </w:r>
    </w:p>
    <w:p w:rsidR="00711EA6" w:rsidRPr="00711EA6" w:rsidRDefault="00711EA6" w:rsidP="00711EA6">
      <w:pPr>
        <w:tabs>
          <w:tab w:val="left" w:pos="0"/>
        </w:tabs>
        <w:spacing w:line="240" w:lineRule="auto"/>
        <w:ind w:firstLine="567"/>
        <w:rPr>
          <w:szCs w:val="24"/>
        </w:rPr>
      </w:pPr>
      <w:r w:rsidRPr="00711EA6">
        <w:rPr>
          <w:szCs w:val="24"/>
        </w:rPr>
        <w:t>Для подземных водозаборов, не имеющих установленных зон санитарной охраны, требования устанавливают СанПиН.</w:t>
      </w:r>
    </w:p>
    <w:p w:rsidR="001F2E88" w:rsidRDefault="002E5709" w:rsidP="00711EA6">
      <w:pPr>
        <w:tabs>
          <w:tab w:val="left" w:pos="0"/>
        </w:tabs>
        <w:spacing w:line="240" w:lineRule="auto"/>
        <w:ind w:firstLine="567"/>
        <w:rPr>
          <w:szCs w:val="24"/>
        </w:rPr>
      </w:pPr>
      <w:r w:rsidRPr="002E5709">
        <w:rPr>
          <w:szCs w:val="24"/>
          <w:highlight w:val="yellow"/>
        </w:rPr>
        <w:t>На территории СП Музяковский сельсовет приказом Минэкологии РБ от 28.03.2017 № 264п утверждена зона санитарной охраны водозабора подземных вод МАУ ДОЛ «Бригантина».</w:t>
      </w:r>
    </w:p>
    <w:p w:rsidR="00B734D5" w:rsidRDefault="00B734D5" w:rsidP="00711EA6">
      <w:pPr>
        <w:tabs>
          <w:tab w:val="left" w:pos="0"/>
        </w:tabs>
        <w:spacing w:line="240" w:lineRule="auto"/>
        <w:ind w:firstLine="567"/>
        <w:rPr>
          <w:szCs w:val="24"/>
        </w:rPr>
      </w:pPr>
    </w:p>
    <w:p w:rsidR="00B734D5" w:rsidRPr="002E5709" w:rsidRDefault="00B734D5" w:rsidP="00711EA6">
      <w:pPr>
        <w:tabs>
          <w:tab w:val="left" w:pos="0"/>
        </w:tabs>
        <w:spacing w:line="240" w:lineRule="auto"/>
        <w:ind w:firstLine="567"/>
        <w:rPr>
          <w:szCs w:val="24"/>
        </w:rPr>
      </w:pPr>
    </w:p>
    <w:p w:rsidR="002E5709" w:rsidRDefault="002E5709" w:rsidP="002E5709">
      <w:pPr>
        <w:tabs>
          <w:tab w:val="left" w:pos="0"/>
        </w:tabs>
        <w:spacing w:line="240" w:lineRule="auto"/>
        <w:ind w:firstLine="0"/>
        <w:rPr>
          <w:b/>
          <w:szCs w:val="24"/>
        </w:rPr>
      </w:pPr>
      <w:r>
        <w:rPr>
          <w:b/>
          <w:noProof/>
          <w:szCs w:val="24"/>
        </w:rPr>
        <w:drawing>
          <wp:inline distT="0" distB="0" distL="0" distR="0">
            <wp:extent cx="4925483" cy="6447865"/>
            <wp:effectExtent l="19050" t="0" r="8467"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l="7559" t="3281" b="10984"/>
                    <a:stretch>
                      <a:fillRect/>
                    </a:stretch>
                  </pic:blipFill>
                  <pic:spPr bwMode="auto">
                    <a:xfrm>
                      <a:off x="0" y="0"/>
                      <a:ext cx="4927577" cy="6450607"/>
                    </a:xfrm>
                    <a:prstGeom prst="rect">
                      <a:avLst/>
                    </a:prstGeom>
                    <a:noFill/>
                    <a:ln w="9525">
                      <a:noFill/>
                      <a:miter lim="800000"/>
                      <a:headEnd/>
                      <a:tailEnd/>
                    </a:ln>
                  </pic:spPr>
                </pic:pic>
              </a:graphicData>
            </a:graphic>
          </wp:inline>
        </w:drawing>
      </w:r>
    </w:p>
    <w:p w:rsidR="00B734D5" w:rsidRDefault="00B734D5" w:rsidP="00B734D5">
      <w:pPr>
        <w:tabs>
          <w:tab w:val="left" w:pos="0"/>
        </w:tabs>
        <w:spacing w:line="240" w:lineRule="auto"/>
        <w:ind w:firstLine="454"/>
        <w:rPr>
          <w:b/>
          <w:szCs w:val="24"/>
        </w:rPr>
      </w:pPr>
      <w:r>
        <w:rPr>
          <w:b/>
          <w:noProof/>
          <w:szCs w:val="24"/>
        </w:rPr>
        <w:drawing>
          <wp:inline distT="0" distB="0" distL="0" distR="0">
            <wp:extent cx="5018829" cy="1175257"/>
            <wp:effectExtent l="19050" t="0" r="0"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l="11590" t="6000" r="4032" b="80000"/>
                    <a:stretch>
                      <a:fillRect/>
                    </a:stretch>
                  </pic:blipFill>
                  <pic:spPr bwMode="auto">
                    <a:xfrm>
                      <a:off x="0" y="0"/>
                      <a:ext cx="5018829" cy="1175257"/>
                    </a:xfrm>
                    <a:prstGeom prst="rect">
                      <a:avLst/>
                    </a:prstGeom>
                    <a:noFill/>
                    <a:ln w="9525">
                      <a:noFill/>
                      <a:miter lim="800000"/>
                      <a:headEnd/>
                      <a:tailEnd/>
                    </a:ln>
                  </pic:spPr>
                </pic:pic>
              </a:graphicData>
            </a:graphic>
          </wp:inline>
        </w:drawing>
      </w:r>
    </w:p>
    <w:p w:rsidR="00B734D5" w:rsidRDefault="00B734D5" w:rsidP="00711EA6">
      <w:pPr>
        <w:tabs>
          <w:tab w:val="left" w:pos="0"/>
        </w:tabs>
        <w:spacing w:line="240" w:lineRule="auto"/>
        <w:ind w:firstLine="567"/>
        <w:rPr>
          <w:b/>
          <w:szCs w:val="24"/>
        </w:rPr>
      </w:pPr>
    </w:p>
    <w:p w:rsidR="00B734D5" w:rsidRDefault="00B734D5" w:rsidP="00711EA6">
      <w:pPr>
        <w:tabs>
          <w:tab w:val="left" w:pos="0"/>
        </w:tabs>
        <w:spacing w:line="240" w:lineRule="auto"/>
        <w:ind w:firstLine="567"/>
        <w:rPr>
          <w:b/>
          <w:szCs w:val="24"/>
        </w:rPr>
      </w:pPr>
    </w:p>
    <w:p w:rsidR="00B734D5" w:rsidRDefault="00B734D5" w:rsidP="00B734D5">
      <w:pPr>
        <w:tabs>
          <w:tab w:val="left" w:pos="0"/>
        </w:tabs>
        <w:spacing w:line="240" w:lineRule="auto"/>
        <w:ind w:firstLine="0"/>
        <w:jc w:val="center"/>
        <w:rPr>
          <w:b/>
          <w:szCs w:val="24"/>
        </w:rPr>
      </w:pPr>
      <w:r>
        <w:rPr>
          <w:b/>
          <w:noProof/>
          <w:szCs w:val="24"/>
        </w:rPr>
        <w:drawing>
          <wp:inline distT="0" distB="0" distL="0" distR="0">
            <wp:extent cx="5116337" cy="6477000"/>
            <wp:effectExtent l="19050" t="0" r="8113"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l="10571" t="5429" r="5765" b="19428"/>
                    <a:stretch>
                      <a:fillRect/>
                    </a:stretch>
                  </pic:blipFill>
                  <pic:spPr bwMode="auto">
                    <a:xfrm>
                      <a:off x="0" y="0"/>
                      <a:ext cx="5116337" cy="6477000"/>
                    </a:xfrm>
                    <a:prstGeom prst="rect">
                      <a:avLst/>
                    </a:prstGeom>
                    <a:noFill/>
                    <a:ln w="9525">
                      <a:noFill/>
                      <a:miter lim="800000"/>
                      <a:headEnd/>
                      <a:tailEnd/>
                    </a:ln>
                  </pic:spPr>
                </pic:pic>
              </a:graphicData>
            </a:graphic>
          </wp:inline>
        </w:drawing>
      </w:r>
    </w:p>
    <w:p w:rsidR="00B734D5" w:rsidRDefault="00B734D5" w:rsidP="00B734D5">
      <w:pPr>
        <w:tabs>
          <w:tab w:val="left" w:pos="0"/>
        </w:tabs>
        <w:spacing w:line="240" w:lineRule="auto"/>
        <w:ind w:firstLine="0"/>
        <w:jc w:val="center"/>
        <w:rPr>
          <w:b/>
          <w:szCs w:val="24"/>
        </w:rPr>
      </w:pPr>
      <w:r>
        <w:rPr>
          <w:b/>
          <w:noProof/>
          <w:szCs w:val="24"/>
        </w:rPr>
        <w:drawing>
          <wp:inline distT="0" distB="0" distL="0" distR="0">
            <wp:extent cx="4819650" cy="2537268"/>
            <wp:effectExtent l="1905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srcRect l="10784" t="5714" r="5362" b="63000"/>
                    <a:stretch>
                      <a:fillRect/>
                    </a:stretch>
                  </pic:blipFill>
                  <pic:spPr bwMode="auto">
                    <a:xfrm>
                      <a:off x="0" y="0"/>
                      <a:ext cx="4819650" cy="2537268"/>
                    </a:xfrm>
                    <a:prstGeom prst="rect">
                      <a:avLst/>
                    </a:prstGeom>
                    <a:noFill/>
                    <a:ln w="9525">
                      <a:noFill/>
                      <a:miter lim="800000"/>
                      <a:headEnd/>
                      <a:tailEnd/>
                    </a:ln>
                  </pic:spPr>
                </pic:pic>
              </a:graphicData>
            </a:graphic>
          </wp:inline>
        </w:drawing>
      </w:r>
    </w:p>
    <w:p w:rsidR="00B734D5" w:rsidRDefault="00B734D5" w:rsidP="00711EA6">
      <w:pPr>
        <w:tabs>
          <w:tab w:val="left" w:pos="0"/>
        </w:tabs>
        <w:spacing w:line="240" w:lineRule="auto"/>
        <w:ind w:firstLine="567"/>
        <w:rPr>
          <w:b/>
          <w:szCs w:val="24"/>
        </w:rPr>
      </w:pPr>
    </w:p>
    <w:p w:rsidR="00B734D5" w:rsidRDefault="00F301AE" w:rsidP="00F301AE">
      <w:pPr>
        <w:tabs>
          <w:tab w:val="left" w:pos="0"/>
        </w:tabs>
        <w:spacing w:line="240" w:lineRule="auto"/>
        <w:ind w:firstLine="0"/>
        <w:jc w:val="center"/>
        <w:rPr>
          <w:b/>
          <w:szCs w:val="24"/>
        </w:rPr>
      </w:pPr>
      <w:r>
        <w:rPr>
          <w:b/>
          <w:noProof/>
          <w:szCs w:val="24"/>
        </w:rPr>
        <w:drawing>
          <wp:inline distT="0" distB="0" distL="0" distR="0">
            <wp:extent cx="6300470" cy="8895528"/>
            <wp:effectExtent l="19050" t="0" r="508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srcRect/>
                    <a:stretch>
                      <a:fillRect/>
                    </a:stretch>
                  </pic:blipFill>
                  <pic:spPr bwMode="auto">
                    <a:xfrm>
                      <a:off x="0" y="0"/>
                      <a:ext cx="6300470" cy="8895528"/>
                    </a:xfrm>
                    <a:prstGeom prst="rect">
                      <a:avLst/>
                    </a:prstGeom>
                    <a:noFill/>
                    <a:ln w="9525">
                      <a:noFill/>
                      <a:miter lim="800000"/>
                      <a:headEnd/>
                      <a:tailEnd/>
                    </a:ln>
                  </pic:spPr>
                </pic:pic>
              </a:graphicData>
            </a:graphic>
          </wp:inline>
        </w:drawing>
      </w:r>
    </w:p>
    <w:p w:rsidR="00F301AE" w:rsidRDefault="00F301AE" w:rsidP="00711EA6">
      <w:pPr>
        <w:tabs>
          <w:tab w:val="left" w:pos="0"/>
        </w:tabs>
        <w:spacing w:line="240" w:lineRule="auto"/>
        <w:ind w:firstLine="567"/>
        <w:rPr>
          <w:b/>
          <w:szCs w:val="24"/>
        </w:rPr>
      </w:pPr>
    </w:p>
    <w:p w:rsidR="00F301AE" w:rsidRDefault="00F301AE" w:rsidP="00711EA6">
      <w:pPr>
        <w:tabs>
          <w:tab w:val="left" w:pos="0"/>
        </w:tabs>
        <w:spacing w:line="240" w:lineRule="auto"/>
        <w:ind w:firstLine="567"/>
        <w:rPr>
          <w:b/>
          <w:szCs w:val="24"/>
        </w:rPr>
      </w:pPr>
    </w:p>
    <w:p w:rsidR="00F301AE" w:rsidRDefault="00F301AE"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6.12.3. Леса.</w:t>
      </w:r>
    </w:p>
    <w:p w:rsidR="00711EA6" w:rsidRPr="00711EA6" w:rsidRDefault="00711EA6" w:rsidP="00711EA6">
      <w:pPr>
        <w:tabs>
          <w:tab w:val="left" w:pos="0"/>
        </w:tabs>
        <w:spacing w:line="240" w:lineRule="auto"/>
        <w:ind w:firstLine="567"/>
        <w:rPr>
          <w:szCs w:val="24"/>
        </w:rPr>
      </w:pPr>
      <w:r w:rsidRPr="00711EA6">
        <w:rPr>
          <w:szCs w:val="24"/>
        </w:rPr>
        <w:t>На территории Краснокамского муниципального района и сельского поселения выделены леса двух групп - защитные и эксплуатационные.</w:t>
      </w:r>
    </w:p>
    <w:p w:rsidR="00711EA6" w:rsidRPr="00711EA6" w:rsidRDefault="00711EA6" w:rsidP="00711EA6">
      <w:pPr>
        <w:tabs>
          <w:tab w:val="left" w:pos="0"/>
        </w:tabs>
        <w:spacing w:line="240" w:lineRule="auto"/>
        <w:ind w:firstLine="567"/>
        <w:rPr>
          <w:szCs w:val="24"/>
        </w:rPr>
      </w:pPr>
      <w:r w:rsidRPr="00711EA6">
        <w:rPr>
          <w:szCs w:val="24"/>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На территории Краснокамского муниципального района и сельского поселения распространены следующие категории защитных лесов:</w:t>
      </w:r>
    </w:p>
    <w:p w:rsidR="00711EA6" w:rsidRPr="00711EA6" w:rsidRDefault="00711EA6" w:rsidP="00711EA6">
      <w:pPr>
        <w:tabs>
          <w:tab w:val="left" w:pos="0"/>
        </w:tabs>
        <w:spacing w:line="240" w:lineRule="auto"/>
        <w:ind w:firstLine="567"/>
        <w:rPr>
          <w:szCs w:val="24"/>
        </w:rPr>
      </w:pPr>
      <w:r w:rsidRPr="00711EA6">
        <w:rPr>
          <w:szCs w:val="24"/>
        </w:rPr>
        <w:t>1. леса, выполняющие функции защиты природных и иных объектов: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зеленые зоны;</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лесопарковые зоны;</w:t>
      </w:r>
    </w:p>
    <w:p w:rsidR="00711EA6" w:rsidRPr="00711EA6" w:rsidRDefault="00711EA6" w:rsidP="00711EA6">
      <w:pPr>
        <w:tabs>
          <w:tab w:val="left" w:pos="0"/>
        </w:tabs>
        <w:spacing w:line="240" w:lineRule="auto"/>
        <w:ind w:firstLine="567"/>
        <w:rPr>
          <w:szCs w:val="24"/>
        </w:rPr>
      </w:pPr>
      <w:r w:rsidRPr="00711EA6">
        <w:rPr>
          <w:szCs w:val="24"/>
        </w:rPr>
        <w:t>2. ценные леса:</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леса, расположенные в лесостепной зоне;</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леса, имеющие научное или историческое значение.</w:t>
      </w:r>
    </w:p>
    <w:p w:rsidR="00711EA6" w:rsidRPr="00711EA6" w:rsidRDefault="00711EA6" w:rsidP="00711EA6">
      <w:pPr>
        <w:tabs>
          <w:tab w:val="left" w:pos="0"/>
        </w:tabs>
        <w:spacing w:line="240" w:lineRule="auto"/>
        <w:ind w:firstLine="567"/>
        <w:rPr>
          <w:szCs w:val="24"/>
        </w:rPr>
      </w:pPr>
      <w:r w:rsidRPr="00711EA6">
        <w:rPr>
          <w:szCs w:val="24"/>
        </w:rPr>
        <w:t>К эксплуатационным относятся леса, которые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711EA6" w:rsidRPr="00711EA6" w:rsidRDefault="00711EA6" w:rsidP="00711EA6">
      <w:pPr>
        <w:tabs>
          <w:tab w:val="left" w:pos="0"/>
        </w:tabs>
        <w:spacing w:line="240" w:lineRule="auto"/>
        <w:ind w:firstLine="567"/>
        <w:rPr>
          <w:szCs w:val="24"/>
        </w:rPr>
      </w:pPr>
      <w:r w:rsidRPr="00711EA6">
        <w:rPr>
          <w:szCs w:val="24"/>
        </w:rPr>
        <w:t>Особенности использования, охраны, защиты, воспроизводства защитных и эксплуатационных лесов представлены в таблице.</w:t>
      </w:r>
    </w:p>
    <w:p w:rsidR="00711EA6" w:rsidRPr="00FF6866" w:rsidRDefault="00711EA6" w:rsidP="00FF6866">
      <w:pPr>
        <w:tabs>
          <w:tab w:val="left" w:pos="0"/>
        </w:tabs>
        <w:spacing w:line="240" w:lineRule="auto"/>
        <w:ind w:firstLine="567"/>
        <w:jc w:val="center"/>
        <w:rPr>
          <w:b/>
          <w:szCs w:val="24"/>
        </w:rPr>
      </w:pPr>
      <w:r w:rsidRPr="00FF6866">
        <w:rPr>
          <w:b/>
          <w:szCs w:val="24"/>
        </w:rPr>
        <w:t>Регламенты использования земель лесного фонда.</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126"/>
        <w:gridCol w:w="5386"/>
        <w:gridCol w:w="1843"/>
      </w:tblGrid>
      <w:tr w:rsidR="00711EA6" w:rsidRPr="00FF6866" w:rsidTr="00FF6866">
        <w:trPr>
          <w:tblHeader/>
          <w:jc w:val="center"/>
        </w:trPr>
        <w:tc>
          <w:tcPr>
            <w:tcW w:w="534" w:type="dxa"/>
            <w:shd w:val="clear" w:color="auto" w:fill="B8CCE4" w:themeFill="accent1" w:themeFillTint="66"/>
          </w:tcPr>
          <w:p w:rsidR="00711EA6" w:rsidRPr="00FF6866" w:rsidRDefault="00711EA6" w:rsidP="00FF6866">
            <w:pPr>
              <w:tabs>
                <w:tab w:val="left" w:pos="0"/>
              </w:tabs>
              <w:spacing w:line="240" w:lineRule="auto"/>
              <w:ind w:firstLine="0"/>
              <w:jc w:val="center"/>
              <w:rPr>
                <w:sz w:val="20"/>
              </w:rPr>
            </w:pPr>
            <w:r w:rsidRPr="00FF6866">
              <w:rPr>
                <w:sz w:val="20"/>
              </w:rPr>
              <w:t>№</w:t>
            </w:r>
          </w:p>
        </w:tc>
        <w:tc>
          <w:tcPr>
            <w:tcW w:w="2126" w:type="dxa"/>
            <w:shd w:val="clear" w:color="auto" w:fill="B8CCE4" w:themeFill="accent1" w:themeFillTint="66"/>
          </w:tcPr>
          <w:p w:rsidR="00711EA6" w:rsidRPr="00FF6866" w:rsidRDefault="00711EA6" w:rsidP="00FF6866">
            <w:pPr>
              <w:tabs>
                <w:tab w:val="left" w:pos="0"/>
              </w:tabs>
              <w:spacing w:line="240" w:lineRule="auto"/>
              <w:ind w:firstLine="0"/>
              <w:jc w:val="center"/>
              <w:rPr>
                <w:sz w:val="20"/>
              </w:rPr>
            </w:pPr>
            <w:r w:rsidRPr="00FF6866">
              <w:rPr>
                <w:sz w:val="20"/>
              </w:rPr>
              <w:t>Название зоны</w:t>
            </w:r>
          </w:p>
        </w:tc>
        <w:tc>
          <w:tcPr>
            <w:tcW w:w="5386" w:type="dxa"/>
            <w:shd w:val="clear" w:color="auto" w:fill="B8CCE4" w:themeFill="accent1" w:themeFillTint="66"/>
          </w:tcPr>
          <w:p w:rsidR="00711EA6" w:rsidRPr="00FF6866" w:rsidRDefault="00711EA6" w:rsidP="00FF6866">
            <w:pPr>
              <w:tabs>
                <w:tab w:val="left" w:pos="0"/>
              </w:tabs>
              <w:spacing w:line="240" w:lineRule="auto"/>
              <w:ind w:firstLine="0"/>
              <w:jc w:val="center"/>
              <w:rPr>
                <w:sz w:val="20"/>
              </w:rPr>
            </w:pPr>
            <w:r w:rsidRPr="00FF6866">
              <w:rPr>
                <w:sz w:val="20"/>
              </w:rPr>
              <w:t>Режим использования указанной зоны</w:t>
            </w:r>
          </w:p>
        </w:tc>
        <w:tc>
          <w:tcPr>
            <w:tcW w:w="1843" w:type="dxa"/>
            <w:shd w:val="clear" w:color="auto" w:fill="B8CCE4" w:themeFill="accent1" w:themeFillTint="66"/>
          </w:tcPr>
          <w:p w:rsidR="00711EA6" w:rsidRPr="00FF6866" w:rsidRDefault="00711EA6" w:rsidP="00FF6866">
            <w:pPr>
              <w:tabs>
                <w:tab w:val="left" w:pos="0"/>
              </w:tabs>
              <w:spacing w:line="240" w:lineRule="auto"/>
              <w:ind w:firstLine="0"/>
              <w:jc w:val="center"/>
              <w:rPr>
                <w:sz w:val="20"/>
              </w:rPr>
            </w:pPr>
            <w:r w:rsidRPr="00FF6866">
              <w:rPr>
                <w:sz w:val="20"/>
              </w:rPr>
              <w:t>Нормативные документы,</w:t>
            </w:r>
          </w:p>
          <w:p w:rsidR="00711EA6" w:rsidRPr="00FF6866" w:rsidRDefault="00711EA6" w:rsidP="00FF6866">
            <w:pPr>
              <w:tabs>
                <w:tab w:val="left" w:pos="0"/>
              </w:tabs>
              <w:spacing w:line="240" w:lineRule="auto"/>
              <w:ind w:firstLine="0"/>
              <w:jc w:val="center"/>
              <w:rPr>
                <w:sz w:val="20"/>
              </w:rPr>
            </w:pPr>
            <w:r w:rsidRPr="00FF6866">
              <w:rPr>
                <w:sz w:val="20"/>
              </w:rPr>
              <w:t>регулирующие разрешенное использование</w:t>
            </w:r>
          </w:p>
        </w:tc>
      </w:tr>
      <w:tr w:rsidR="00711EA6" w:rsidRPr="00FF6866" w:rsidTr="00FF6866">
        <w:trPr>
          <w:tblHeader/>
          <w:jc w:val="center"/>
        </w:trPr>
        <w:tc>
          <w:tcPr>
            <w:tcW w:w="534" w:type="dxa"/>
            <w:shd w:val="clear" w:color="auto" w:fill="B8CCE4" w:themeFill="accent1" w:themeFillTint="66"/>
          </w:tcPr>
          <w:p w:rsidR="00711EA6" w:rsidRPr="00FF6866" w:rsidRDefault="00711EA6" w:rsidP="00FF6866">
            <w:pPr>
              <w:tabs>
                <w:tab w:val="left" w:pos="0"/>
              </w:tabs>
              <w:spacing w:line="240" w:lineRule="auto"/>
              <w:ind w:firstLine="0"/>
              <w:rPr>
                <w:sz w:val="20"/>
              </w:rPr>
            </w:pPr>
            <w:r w:rsidRPr="00FF6866">
              <w:rPr>
                <w:sz w:val="20"/>
              </w:rPr>
              <w:t>1</w:t>
            </w:r>
          </w:p>
        </w:tc>
        <w:tc>
          <w:tcPr>
            <w:tcW w:w="2126" w:type="dxa"/>
            <w:shd w:val="clear" w:color="auto" w:fill="B8CCE4" w:themeFill="accent1" w:themeFillTint="66"/>
          </w:tcPr>
          <w:p w:rsidR="00711EA6" w:rsidRPr="00FF6866" w:rsidRDefault="00711EA6" w:rsidP="00FF6866">
            <w:pPr>
              <w:tabs>
                <w:tab w:val="left" w:pos="0"/>
              </w:tabs>
              <w:spacing w:line="240" w:lineRule="auto"/>
              <w:ind w:firstLine="0"/>
              <w:rPr>
                <w:sz w:val="20"/>
              </w:rPr>
            </w:pPr>
          </w:p>
        </w:tc>
        <w:tc>
          <w:tcPr>
            <w:tcW w:w="5386" w:type="dxa"/>
            <w:shd w:val="clear" w:color="auto" w:fill="B8CCE4" w:themeFill="accent1" w:themeFillTint="66"/>
          </w:tcPr>
          <w:p w:rsidR="00711EA6" w:rsidRPr="00FF6866" w:rsidRDefault="00711EA6" w:rsidP="00FF6866">
            <w:pPr>
              <w:tabs>
                <w:tab w:val="left" w:pos="0"/>
              </w:tabs>
              <w:spacing w:line="240" w:lineRule="auto"/>
              <w:ind w:firstLine="0"/>
              <w:rPr>
                <w:sz w:val="20"/>
              </w:rPr>
            </w:pPr>
            <w:r w:rsidRPr="00FF6866">
              <w:rPr>
                <w:sz w:val="20"/>
              </w:rPr>
              <w:t>2</w:t>
            </w:r>
          </w:p>
        </w:tc>
        <w:tc>
          <w:tcPr>
            <w:tcW w:w="1843" w:type="dxa"/>
            <w:shd w:val="clear" w:color="auto" w:fill="B8CCE4" w:themeFill="accent1" w:themeFillTint="66"/>
          </w:tcPr>
          <w:p w:rsidR="00711EA6" w:rsidRPr="00FF6866" w:rsidRDefault="00711EA6" w:rsidP="00FF6866">
            <w:pPr>
              <w:tabs>
                <w:tab w:val="left" w:pos="0"/>
              </w:tabs>
              <w:spacing w:line="240" w:lineRule="auto"/>
              <w:ind w:firstLine="0"/>
              <w:rPr>
                <w:sz w:val="20"/>
              </w:rPr>
            </w:pPr>
            <w:r w:rsidRPr="00FF6866">
              <w:rPr>
                <w:sz w:val="20"/>
              </w:rPr>
              <w:t>3</w:t>
            </w:r>
          </w:p>
        </w:tc>
      </w:tr>
      <w:tr w:rsidR="00711EA6" w:rsidRPr="00FF6866" w:rsidTr="00FF6866">
        <w:trPr>
          <w:jc w:val="center"/>
        </w:trPr>
        <w:tc>
          <w:tcPr>
            <w:tcW w:w="9889" w:type="dxa"/>
            <w:gridSpan w:val="4"/>
          </w:tcPr>
          <w:p w:rsidR="00711EA6" w:rsidRPr="00FF6866" w:rsidRDefault="00711EA6" w:rsidP="00FF6866">
            <w:pPr>
              <w:tabs>
                <w:tab w:val="left" w:pos="0"/>
              </w:tabs>
              <w:spacing w:line="240" w:lineRule="auto"/>
              <w:ind w:firstLine="0"/>
              <w:jc w:val="center"/>
              <w:rPr>
                <w:sz w:val="20"/>
              </w:rPr>
            </w:pPr>
            <w:r w:rsidRPr="00FF6866">
              <w:rPr>
                <w:sz w:val="20"/>
              </w:rPr>
              <w:t>Защитные леса и особо защитные участки лесов</w:t>
            </w:r>
          </w:p>
        </w:tc>
      </w:tr>
      <w:tr w:rsidR="00711EA6" w:rsidRPr="00FF6866" w:rsidTr="00FF6866">
        <w:trPr>
          <w:cantSplit/>
          <w:trHeight w:val="1134"/>
          <w:jc w:val="center"/>
        </w:trPr>
        <w:tc>
          <w:tcPr>
            <w:tcW w:w="534" w:type="dxa"/>
          </w:tcPr>
          <w:p w:rsidR="00711EA6" w:rsidRPr="00FF6866" w:rsidRDefault="00711EA6" w:rsidP="00FF6866">
            <w:pPr>
              <w:tabs>
                <w:tab w:val="left" w:pos="0"/>
              </w:tabs>
              <w:spacing w:line="240" w:lineRule="auto"/>
              <w:ind w:firstLine="0"/>
              <w:jc w:val="center"/>
              <w:rPr>
                <w:sz w:val="20"/>
              </w:rPr>
            </w:pPr>
            <w:r w:rsidRPr="00FF6866">
              <w:rPr>
                <w:sz w:val="20"/>
              </w:rPr>
              <w:t>1.</w:t>
            </w:r>
          </w:p>
        </w:tc>
        <w:tc>
          <w:tcPr>
            <w:tcW w:w="7512" w:type="dxa"/>
            <w:gridSpan w:val="2"/>
          </w:tcPr>
          <w:p w:rsidR="00711EA6" w:rsidRPr="00FF6866" w:rsidRDefault="00711EA6" w:rsidP="00FF6866">
            <w:pPr>
              <w:tabs>
                <w:tab w:val="left" w:pos="0"/>
              </w:tabs>
              <w:spacing w:line="240" w:lineRule="auto"/>
              <w:ind w:firstLine="0"/>
              <w:rPr>
                <w:sz w:val="20"/>
              </w:rPr>
            </w:pPr>
            <w:r w:rsidRPr="00FF6866">
              <w:rPr>
                <w:sz w:val="20"/>
              </w:rPr>
              <w:t>В защитных лесах и на особо защитных участках лесов запрещается осуществление деятельности, несовместимой с их целевым назначением и полезными функциями.</w:t>
            </w:r>
          </w:p>
        </w:tc>
        <w:tc>
          <w:tcPr>
            <w:tcW w:w="1843" w:type="dxa"/>
          </w:tcPr>
          <w:p w:rsidR="00711EA6" w:rsidRPr="00FF6866" w:rsidRDefault="00711EA6" w:rsidP="00FF6866">
            <w:pPr>
              <w:tabs>
                <w:tab w:val="left" w:pos="0"/>
              </w:tabs>
              <w:spacing w:line="240" w:lineRule="auto"/>
              <w:ind w:firstLine="0"/>
              <w:rPr>
                <w:sz w:val="20"/>
              </w:rPr>
            </w:pPr>
            <w:r w:rsidRPr="00FF6866">
              <w:rPr>
                <w:sz w:val="20"/>
              </w:rPr>
              <w:t>Лесной кодекс РФ от 4.12.2006 №200-ФЗ</w:t>
            </w:r>
          </w:p>
        </w:tc>
      </w:tr>
      <w:tr w:rsidR="00711EA6" w:rsidRPr="00FF6866" w:rsidTr="00FF6866">
        <w:trPr>
          <w:cantSplit/>
          <w:trHeight w:val="6499"/>
          <w:jc w:val="center"/>
        </w:trPr>
        <w:tc>
          <w:tcPr>
            <w:tcW w:w="534" w:type="dxa"/>
          </w:tcPr>
          <w:p w:rsidR="00711EA6" w:rsidRPr="00FF6866" w:rsidRDefault="00711EA6" w:rsidP="00FF6866">
            <w:pPr>
              <w:tabs>
                <w:tab w:val="left" w:pos="0"/>
              </w:tabs>
              <w:spacing w:line="240" w:lineRule="auto"/>
              <w:ind w:right="-108" w:firstLine="0"/>
              <w:jc w:val="center"/>
              <w:rPr>
                <w:sz w:val="20"/>
              </w:rPr>
            </w:pPr>
            <w:r w:rsidRPr="00FF6866">
              <w:rPr>
                <w:sz w:val="20"/>
              </w:rPr>
              <w:lastRenderedPageBreak/>
              <w:t>1.1</w:t>
            </w:r>
          </w:p>
        </w:tc>
        <w:tc>
          <w:tcPr>
            <w:tcW w:w="2126" w:type="dxa"/>
          </w:tcPr>
          <w:p w:rsidR="00711EA6" w:rsidRPr="00FF6866" w:rsidRDefault="00711EA6" w:rsidP="00FF6866">
            <w:pPr>
              <w:tabs>
                <w:tab w:val="left" w:pos="0"/>
              </w:tabs>
              <w:spacing w:line="240" w:lineRule="auto"/>
              <w:ind w:firstLine="0"/>
              <w:rPr>
                <w:sz w:val="20"/>
              </w:rPr>
            </w:pPr>
            <w:r w:rsidRPr="00FF6866">
              <w:rPr>
                <w:sz w:val="20"/>
              </w:rPr>
              <w:t>Леса, выполняющие</w:t>
            </w:r>
          </w:p>
          <w:p w:rsidR="00711EA6" w:rsidRPr="00FF6866" w:rsidRDefault="00711EA6" w:rsidP="00FF6866">
            <w:pPr>
              <w:tabs>
                <w:tab w:val="left" w:pos="0"/>
              </w:tabs>
              <w:spacing w:line="240" w:lineRule="auto"/>
              <w:ind w:firstLine="0"/>
              <w:rPr>
                <w:sz w:val="20"/>
              </w:rPr>
            </w:pPr>
            <w:r w:rsidRPr="00FF6866">
              <w:rPr>
                <w:sz w:val="20"/>
              </w:rPr>
              <w:t>функции защиты природных и иных объектов</w:t>
            </w:r>
          </w:p>
        </w:tc>
        <w:tc>
          <w:tcPr>
            <w:tcW w:w="5386" w:type="dxa"/>
          </w:tcPr>
          <w:p w:rsidR="00711EA6" w:rsidRPr="00FF6866" w:rsidRDefault="00711EA6" w:rsidP="00FF6866">
            <w:pPr>
              <w:tabs>
                <w:tab w:val="left" w:pos="0"/>
              </w:tabs>
              <w:spacing w:line="240" w:lineRule="auto"/>
              <w:ind w:firstLine="0"/>
              <w:rPr>
                <w:sz w:val="20"/>
              </w:rPr>
            </w:pPr>
            <w:r w:rsidRPr="00FF6866">
              <w:rPr>
                <w:sz w:val="20"/>
              </w:rPr>
              <w:t>В лесах, выполняющих функции защиты природных и иных объектов, запрещается проведение сплошных рубок лесных насаждений, за исключением случаев установления правового режима зон с особыми условиями использования территорий, на которых расположены соответствующие леса, а также случаев, когда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711EA6" w:rsidRPr="00FF6866" w:rsidRDefault="00711EA6" w:rsidP="00FF6866">
            <w:pPr>
              <w:tabs>
                <w:tab w:val="left" w:pos="0"/>
              </w:tabs>
              <w:spacing w:line="240" w:lineRule="auto"/>
              <w:ind w:firstLine="0"/>
              <w:rPr>
                <w:sz w:val="20"/>
              </w:rPr>
            </w:pPr>
            <w:r w:rsidRPr="00FF6866">
              <w:rPr>
                <w:sz w:val="20"/>
              </w:rPr>
              <w:t>Выборочные рубки проводятся только в целях вырубки погибших и поврежденных лесных насаждений. В лесопарковых зонах запрещается:</w:t>
            </w:r>
          </w:p>
          <w:p w:rsidR="00711EA6" w:rsidRPr="00FF6866" w:rsidRDefault="00711EA6" w:rsidP="00FF6866">
            <w:pPr>
              <w:tabs>
                <w:tab w:val="left" w:pos="0"/>
              </w:tabs>
              <w:spacing w:line="240" w:lineRule="auto"/>
              <w:ind w:firstLine="0"/>
              <w:rPr>
                <w:sz w:val="20"/>
              </w:rPr>
            </w:pPr>
            <w:r w:rsidRPr="00FF6866">
              <w:rPr>
                <w:sz w:val="20"/>
              </w:rPr>
              <w:t>- использование токсичных химических препаратов для охраны и защиты лесов, в том числе в научных целях;</w:t>
            </w:r>
          </w:p>
          <w:p w:rsidR="00711EA6" w:rsidRPr="00FF6866" w:rsidRDefault="00711EA6" w:rsidP="00FF6866">
            <w:pPr>
              <w:tabs>
                <w:tab w:val="left" w:pos="0"/>
              </w:tabs>
              <w:spacing w:line="240" w:lineRule="auto"/>
              <w:ind w:firstLine="0"/>
              <w:rPr>
                <w:sz w:val="20"/>
              </w:rPr>
            </w:pPr>
            <w:r w:rsidRPr="00FF6866">
              <w:rPr>
                <w:sz w:val="20"/>
              </w:rPr>
              <w:t>- ведение охотничьего хозяйства;</w:t>
            </w:r>
          </w:p>
          <w:p w:rsidR="00711EA6" w:rsidRPr="00FF6866" w:rsidRDefault="00711EA6" w:rsidP="00FF6866">
            <w:pPr>
              <w:tabs>
                <w:tab w:val="left" w:pos="0"/>
              </w:tabs>
              <w:spacing w:line="240" w:lineRule="auto"/>
              <w:ind w:firstLine="0"/>
              <w:rPr>
                <w:sz w:val="20"/>
              </w:rPr>
            </w:pPr>
            <w:r w:rsidRPr="00FF6866">
              <w:rPr>
                <w:sz w:val="20"/>
              </w:rPr>
              <w:t>- ведение сельского хозяйства;</w:t>
            </w:r>
          </w:p>
          <w:p w:rsidR="00711EA6" w:rsidRPr="00FF6866" w:rsidRDefault="00711EA6" w:rsidP="00FF6866">
            <w:pPr>
              <w:tabs>
                <w:tab w:val="left" w:pos="0"/>
              </w:tabs>
              <w:spacing w:line="240" w:lineRule="auto"/>
              <w:ind w:firstLine="0"/>
              <w:rPr>
                <w:sz w:val="20"/>
              </w:rPr>
            </w:pPr>
            <w:r w:rsidRPr="00FF6866">
              <w:rPr>
                <w:sz w:val="20"/>
              </w:rPr>
              <w:t>- разработка месторождений полезных ископаемых;</w:t>
            </w:r>
          </w:p>
          <w:p w:rsidR="00711EA6" w:rsidRPr="00FF6866" w:rsidRDefault="00711EA6" w:rsidP="00FF6866">
            <w:pPr>
              <w:tabs>
                <w:tab w:val="left" w:pos="0"/>
              </w:tabs>
              <w:spacing w:line="240" w:lineRule="auto"/>
              <w:ind w:firstLine="0"/>
              <w:rPr>
                <w:sz w:val="20"/>
              </w:rPr>
            </w:pPr>
            <w:r w:rsidRPr="00FF6866">
              <w:rPr>
                <w:sz w:val="20"/>
              </w:rPr>
              <w:t>- размещение объектов капитального строительства, за исключением лесных троп, гидротехнических сооружений.</w:t>
            </w:r>
          </w:p>
          <w:p w:rsidR="00711EA6" w:rsidRPr="00FF6866" w:rsidRDefault="00711EA6" w:rsidP="00FF6866">
            <w:pPr>
              <w:tabs>
                <w:tab w:val="left" w:pos="0"/>
              </w:tabs>
              <w:spacing w:line="240" w:lineRule="auto"/>
              <w:ind w:firstLine="0"/>
              <w:rPr>
                <w:sz w:val="20"/>
              </w:rPr>
            </w:pPr>
            <w:r w:rsidRPr="00FF6866">
              <w:rPr>
                <w:sz w:val="20"/>
              </w:rPr>
              <w:t>В зеленых зонах запрещается:</w:t>
            </w:r>
          </w:p>
          <w:p w:rsidR="00711EA6" w:rsidRPr="00FF6866" w:rsidRDefault="00711EA6" w:rsidP="00FF6866">
            <w:pPr>
              <w:tabs>
                <w:tab w:val="left" w:pos="0"/>
              </w:tabs>
              <w:spacing w:line="240" w:lineRule="auto"/>
              <w:ind w:firstLine="0"/>
              <w:rPr>
                <w:sz w:val="20"/>
              </w:rPr>
            </w:pPr>
            <w:r w:rsidRPr="00FF6866">
              <w:rPr>
                <w:sz w:val="20"/>
              </w:rPr>
              <w:t>- использование токсичных химических препаратов для охраны и защиты лесов, в том числе в научных целях;</w:t>
            </w:r>
          </w:p>
          <w:p w:rsidR="00711EA6" w:rsidRPr="00FF6866" w:rsidRDefault="00711EA6" w:rsidP="00FF6866">
            <w:pPr>
              <w:tabs>
                <w:tab w:val="left" w:pos="0"/>
              </w:tabs>
              <w:spacing w:line="240" w:lineRule="auto"/>
              <w:ind w:firstLine="0"/>
              <w:rPr>
                <w:sz w:val="20"/>
              </w:rPr>
            </w:pPr>
            <w:r w:rsidRPr="00FF6866">
              <w:rPr>
                <w:sz w:val="20"/>
              </w:rPr>
              <w:t>- ведение охотничьего хозяйства;</w:t>
            </w:r>
          </w:p>
          <w:p w:rsidR="00711EA6" w:rsidRPr="00FF6866" w:rsidRDefault="00711EA6" w:rsidP="00FF6866">
            <w:pPr>
              <w:tabs>
                <w:tab w:val="left" w:pos="0"/>
              </w:tabs>
              <w:spacing w:line="240" w:lineRule="auto"/>
              <w:ind w:firstLine="0"/>
              <w:rPr>
                <w:sz w:val="20"/>
              </w:rPr>
            </w:pPr>
            <w:r w:rsidRPr="00FF6866">
              <w:rPr>
                <w:sz w:val="20"/>
              </w:rPr>
              <w:t>- ведение сельского хозяйства за исключением сенокошения и пчеловодства, а также возведение изгородей в целях сенокошения и пчеловодства;</w:t>
            </w:r>
          </w:p>
        </w:tc>
        <w:tc>
          <w:tcPr>
            <w:tcW w:w="1843" w:type="dxa"/>
          </w:tcPr>
          <w:p w:rsidR="00711EA6" w:rsidRPr="00FF6866" w:rsidRDefault="00711EA6" w:rsidP="00FF6866">
            <w:pPr>
              <w:tabs>
                <w:tab w:val="left" w:pos="0"/>
              </w:tabs>
              <w:spacing w:line="240" w:lineRule="auto"/>
              <w:ind w:firstLine="0"/>
              <w:rPr>
                <w:sz w:val="20"/>
              </w:rPr>
            </w:pPr>
            <w:r w:rsidRPr="00FF6866">
              <w:rPr>
                <w:sz w:val="20"/>
              </w:rPr>
              <w:t>Лесной кодекс РФ от 04.12.2006 № 200-ФЗ;</w:t>
            </w:r>
          </w:p>
        </w:tc>
      </w:tr>
      <w:tr w:rsidR="00711EA6" w:rsidRPr="00FF6866" w:rsidTr="00FF6866">
        <w:trPr>
          <w:jc w:val="center"/>
        </w:trPr>
        <w:tc>
          <w:tcPr>
            <w:tcW w:w="534" w:type="dxa"/>
          </w:tcPr>
          <w:p w:rsidR="00711EA6" w:rsidRPr="00FF6866" w:rsidRDefault="00711EA6" w:rsidP="00FF6866">
            <w:pPr>
              <w:tabs>
                <w:tab w:val="left" w:pos="0"/>
              </w:tabs>
              <w:spacing w:line="240" w:lineRule="auto"/>
              <w:ind w:firstLine="0"/>
              <w:rPr>
                <w:sz w:val="20"/>
              </w:rPr>
            </w:pPr>
          </w:p>
        </w:tc>
        <w:tc>
          <w:tcPr>
            <w:tcW w:w="2126" w:type="dxa"/>
          </w:tcPr>
          <w:p w:rsidR="00711EA6" w:rsidRPr="00FF6866" w:rsidRDefault="00711EA6" w:rsidP="00FF6866">
            <w:pPr>
              <w:tabs>
                <w:tab w:val="left" w:pos="0"/>
              </w:tabs>
              <w:spacing w:line="240" w:lineRule="auto"/>
              <w:ind w:firstLine="0"/>
              <w:rPr>
                <w:sz w:val="20"/>
              </w:rPr>
            </w:pPr>
          </w:p>
        </w:tc>
        <w:tc>
          <w:tcPr>
            <w:tcW w:w="5386" w:type="dxa"/>
          </w:tcPr>
          <w:p w:rsidR="00711EA6" w:rsidRPr="00FF6866" w:rsidRDefault="00711EA6" w:rsidP="00FF6866">
            <w:pPr>
              <w:tabs>
                <w:tab w:val="left" w:pos="0"/>
              </w:tabs>
              <w:spacing w:line="240" w:lineRule="auto"/>
              <w:ind w:firstLine="0"/>
              <w:rPr>
                <w:sz w:val="20"/>
              </w:rPr>
            </w:pPr>
            <w:r w:rsidRPr="00FF6866">
              <w:rPr>
                <w:sz w:val="20"/>
              </w:rPr>
              <w:t>- разработка месторождений полезных ископаемых;</w:t>
            </w:r>
          </w:p>
          <w:p w:rsidR="00711EA6" w:rsidRPr="00FF6866" w:rsidRDefault="00711EA6" w:rsidP="00FF6866">
            <w:pPr>
              <w:tabs>
                <w:tab w:val="left" w:pos="0"/>
              </w:tabs>
              <w:spacing w:line="240" w:lineRule="auto"/>
              <w:ind w:firstLine="0"/>
              <w:rPr>
                <w:sz w:val="20"/>
              </w:rPr>
            </w:pPr>
            <w:r w:rsidRPr="00FF6866">
              <w:rPr>
                <w:sz w:val="20"/>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tc>
        <w:tc>
          <w:tcPr>
            <w:tcW w:w="1843" w:type="dxa"/>
          </w:tcPr>
          <w:p w:rsidR="00711EA6" w:rsidRPr="00FF6866" w:rsidRDefault="00711EA6" w:rsidP="00FF6866">
            <w:pPr>
              <w:tabs>
                <w:tab w:val="left" w:pos="0"/>
              </w:tabs>
              <w:spacing w:line="240" w:lineRule="auto"/>
              <w:ind w:firstLine="0"/>
              <w:rPr>
                <w:sz w:val="20"/>
              </w:rPr>
            </w:pPr>
          </w:p>
        </w:tc>
      </w:tr>
      <w:tr w:rsidR="00711EA6" w:rsidRPr="00FF6866" w:rsidTr="00FF6866">
        <w:trPr>
          <w:jc w:val="center"/>
        </w:trPr>
        <w:tc>
          <w:tcPr>
            <w:tcW w:w="534" w:type="dxa"/>
          </w:tcPr>
          <w:p w:rsidR="00711EA6" w:rsidRPr="00FF6866" w:rsidRDefault="00711EA6" w:rsidP="00FF6866">
            <w:pPr>
              <w:spacing w:line="240" w:lineRule="auto"/>
              <w:ind w:right="-108" w:firstLine="0"/>
              <w:rPr>
                <w:sz w:val="20"/>
              </w:rPr>
            </w:pPr>
            <w:r w:rsidRPr="00FF6866">
              <w:rPr>
                <w:sz w:val="20"/>
              </w:rPr>
              <w:t>1.2.</w:t>
            </w:r>
          </w:p>
        </w:tc>
        <w:tc>
          <w:tcPr>
            <w:tcW w:w="2126" w:type="dxa"/>
          </w:tcPr>
          <w:p w:rsidR="00711EA6" w:rsidRPr="00FF6866" w:rsidRDefault="00711EA6" w:rsidP="00FF6866">
            <w:pPr>
              <w:spacing w:line="240" w:lineRule="auto"/>
              <w:ind w:firstLine="0"/>
              <w:rPr>
                <w:sz w:val="20"/>
              </w:rPr>
            </w:pPr>
            <w:r w:rsidRPr="00FF6866">
              <w:rPr>
                <w:sz w:val="20"/>
              </w:rPr>
              <w:t>Ценные леса</w:t>
            </w:r>
          </w:p>
        </w:tc>
        <w:tc>
          <w:tcPr>
            <w:tcW w:w="5386" w:type="dxa"/>
          </w:tcPr>
          <w:p w:rsidR="00711EA6" w:rsidRPr="00FF6866" w:rsidRDefault="00711EA6" w:rsidP="00FF6866">
            <w:pPr>
              <w:tabs>
                <w:tab w:val="left" w:pos="0"/>
              </w:tabs>
              <w:spacing w:line="240" w:lineRule="auto"/>
              <w:ind w:firstLine="0"/>
              <w:rPr>
                <w:sz w:val="20"/>
              </w:rPr>
            </w:pPr>
            <w:r w:rsidRPr="00FF6866">
              <w:rPr>
                <w:sz w:val="20"/>
              </w:rPr>
              <w:t>В ценных лесах и на особо защитных участках лесов запрещается проведение сплошных рубок лесных насаждений, за исключением случаев, когда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tc>
        <w:tc>
          <w:tcPr>
            <w:tcW w:w="1843" w:type="dxa"/>
          </w:tcPr>
          <w:p w:rsidR="00711EA6" w:rsidRPr="00FF6866" w:rsidRDefault="00711EA6" w:rsidP="00FF6866">
            <w:pPr>
              <w:tabs>
                <w:tab w:val="left" w:pos="0"/>
              </w:tabs>
              <w:spacing w:line="240" w:lineRule="auto"/>
              <w:ind w:firstLine="0"/>
              <w:rPr>
                <w:sz w:val="20"/>
              </w:rPr>
            </w:pPr>
            <w:r w:rsidRPr="00FF6866">
              <w:rPr>
                <w:sz w:val="20"/>
              </w:rPr>
              <w:t>Лесной кодекс РФ от 04.12.2006 № 200-ФЗ;</w:t>
            </w:r>
          </w:p>
        </w:tc>
      </w:tr>
      <w:tr w:rsidR="00711EA6" w:rsidRPr="00FF6866" w:rsidTr="00FF6866">
        <w:trPr>
          <w:jc w:val="center"/>
        </w:trPr>
        <w:tc>
          <w:tcPr>
            <w:tcW w:w="534" w:type="dxa"/>
          </w:tcPr>
          <w:p w:rsidR="00711EA6" w:rsidRPr="00FF6866" w:rsidRDefault="00711EA6" w:rsidP="00FF6866">
            <w:pPr>
              <w:spacing w:line="240" w:lineRule="auto"/>
              <w:ind w:right="-108" w:firstLine="0"/>
              <w:rPr>
                <w:sz w:val="20"/>
              </w:rPr>
            </w:pPr>
          </w:p>
        </w:tc>
        <w:tc>
          <w:tcPr>
            <w:tcW w:w="2126" w:type="dxa"/>
          </w:tcPr>
          <w:p w:rsidR="00711EA6" w:rsidRPr="00FF6866" w:rsidRDefault="00711EA6" w:rsidP="00FF6866">
            <w:pPr>
              <w:spacing w:line="240" w:lineRule="auto"/>
              <w:ind w:firstLine="0"/>
              <w:rPr>
                <w:sz w:val="20"/>
              </w:rPr>
            </w:pPr>
          </w:p>
        </w:tc>
        <w:tc>
          <w:tcPr>
            <w:tcW w:w="5386" w:type="dxa"/>
          </w:tcPr>
          <w:p w:rsidR="00711EA6" w:rsidRPr="00FF6866" w:rsidRDefault="00711EA6" w:rsidP="00FF6866">
            <w:pPr>
              <w:tabs>
                <w:tab w:val="left" w:pos="0"/>
              </w:tabs>
              <w:spacing w:line="240" w:lineRule="auto"/>
              <w:ind w:firstLine="0"/>
              <w:rPr>
                <w:sz w:val="20"/>
              </w:rPr>
            </w:pPr>
            <w:r w:rsidRPr="00FF6866">
              <w:rPr>
                <w:sz w:val="20"/>
              </w:rPr>
              <w:t>Эксплуатационные леса</w:t>
            </w:r>
          </w:p>
        </w:tc>
        <w:tc>
          <w:tcPr>
            <w:tcW w:w="1843" w:type="dxa"/>
          </w:tcPr>
          <w:p w:rsidR="00711EA6" w:rsidRPr="00FF6866" w:rsidRDefault="00711EA6" w:rsidP="00FF6866">
            <w:pPr>
              <w:tabs>
                <w:tab w:val="left" w:pos="0"/>
              </w:tabs>
              <w:spacing w:line="240" w:lineRule="auto"/>
              <w:ind w:firstLine="0"/>
              <w:rPr>
                <w:sz w:val="20"/>
              </w:rPr>
            </w:pPr>
          </w:p>
        </w:tc>
      </w:tr>
      <w:tr w:rsidR="00711EA6" w:rsidRPr="00FF6866" w:rsidTr="00FF6866">
        <w:trPr>
          <w:jc w:val="center"/>
        </w:trPr>
        <w:tc>
          <w:tcPr>
            <w:tcW w:w="534" w:type="dxa"/>
          </w:tcPr>
          <w:p w:rsidR="00711EA6" w:rsidRPr="00FF6866" w:rsidRDefault="00711EA6" w:rsidP="00FF6866">
            <w:pPr>
              <w:spacing w:line="240" w:lineRule="auto"/>
              <w:ind w:right="-108" w:firstLine="0"/>
              <w:rPr>
                <w:sz w:val="20"/>
              </w:rPr>
            </w:pPr>
            <w:r w:rsidRPr="00FF6866">
              <w:rPr>
                <w:sz w:val="20"/>
              </w:rPr>
              <w:t>2.</w:t>
            </w:r>
          </w:p>
        </w:tc>
        <w:tc>
          <w:tcPr>
            <w:tcW w:w="2126" w:type="dxa"/>
          </w:tcPr>
          <w:p w:rsidR="00711EA6" w:rsidRPr="00FF6866" w:rsidRDefault="00711EA6" w:rsidP="00FF6866">
            <w:pPr>
              <w:spacing w:line="240" w:lineRule="auto"/>
              <w:ind w:firstLine="0"/>
              <w:rPr>
                <w:sz w:val="20"/>
              </w:rPr>
            </w:pPr>
            <w:r w:rsidRPr="00FF6866">
              <w:rPr>
                <w:sz w:val="20"/>
              </w:rPr>
              <w:t>Эксплуатационные леса</w:t>
            </w:r>
          </w:p>
        </w:tc>
        <w:tc>
          <w:tcPr>
            <w:tcW w:w="5386" w:type="dxa"/>
          </w:tcPr>
          <w:p w:rsidR="00711EA6" w:rsidRPr="00FF6866" w:rsidRDefault="00711EA6" w:rsidP="00FF6866">
            <w:pPr>
              <w:tabs>
                <w:tab w:val="left" w:pos="0"/>
              </w:tabs>
              <w:spacing w:line="240" w:lineRule="auto"/>
              <w:ind w:firstLine="0"/>
              <w:rPr>
                <w:sz w:val="20"/>
              </w:rPr>
            </w:pPr>
            <w:r w:rsidRPr="00FF6866">
              <w:rPr>
                <w:sz w:val="20"/>
              </w:rPr>
              <w:t>В эксплуатационных лесах допускается:</w:t>
            </w:r>
          </w:p>
          <w:p w:rsidR="00711EA6" w:rsidRPr="00FF6866" w:rsidRDefault="00711EA6" w:rsidP="00FF6866">
            <w:pPr>
              <w:tabs>
                <w:tab w:val="left" w:pos="0"/>
              </w:tabs>
              <w:spacing w:line="240" w:lineRule="auto"/>
              <w:ind w:firstLine="0"/>
              <w:rPr>
                <w:sz w:val="20"/>
              </w:rPr>
            </w:pPr>
            <w:r w:rsidRPr="00FF6866">
              <w:rPr>
                <w:sz w:val="20"/>
              </w:rPr>
              <w:t>1. заготовка древесины;</w:t>
            </w:r>
          </w:p>
          <w:p w:rsidR="00711EA6" w:rsidRPr="00FF6866" w:rsidRDefault="00711EA6" w:rsidP="00FF6866">
            <w:pPr>
              <w:tabs>
                <w:tab w:val="left" w:pos="0"/>
              </w:tabs>
              <w:spacing w:line="240" w:lineRule="auto"/>
              <w:ind w:firstLine="0"/>
              <w:rPr>
                <w:sz w:val="20"/>
              </w:rPr>
            </w:pPr>
            <w:r w:rsidRPr="00FF6866">
              <w:rPr>
                <w:sz w:val="20"/>
              </w:rPr>
              <w:t>2. заготовка живицы;</w:t>
            </w:r>
          </w:p>
          <w:p w:rsidR="00711EA6" w:rsidRPr="00FF6866" w:rsidRDefault="00711EA6" w:rsidP="00FF6866">
            <w:pPr>
              <w:tabs>
                <w:tab w:val="left" w:pos="0"/>
              </w:tabs>
              <w:spacing w:line="240" w:lineRule="auto"/>
              <w:ind w:firstLine="0"/>
              <w:rPr>
                <w:sz w:val="20"/>
              </w:rPr>
            </w:pPr>
            <w:r w:rsidRPr="00FF6866">
              <w:rPr>
                <w:sz w:val="20"/>
              </w:rPr>
              <w:t>3. заготовка и сбор недревесных лесных ресурсов;</w:t>
            </w:r>
          </w:p>
          <w:p w:rsidR="00711EA6" w:rsidRPr="00FF6866" w:rsidRDefault="00711EA6" w:rsidP="00FF6866">
            <w:pPr>
              <w:tabs>
                <w:tab w:val="left" w:pos="0"/>
              </w:tabs>
              <w:spacing w:line="240" w:lineRule="auto"/>
              <w:ind w:firstLine="0"/>
              <w:rPr>
                <w:sz w:val="20"/>
              </w:rPr>
            </w:pPr>
            <w:r w:rsidRPr="00FF6866">
              <w:rPr>
                <w:sz w:val="20"/>
              </w:rPr>
              <w:t>4. заготовка пищевых лесных ресурсов и сбор лекарственных</w:t>
            </w:r>
          </w:p>
          <w:p w:rsidR="00711EA6" w:rsidRPr="00FF6866" w:rsidRDefault="00711EA6" w:rsidP="00FF6866">
            <w:pPr>
              <w:tabs>
                <w:tab w:val="left" w:pos="0"/>
              </w:tabs>
              <w:spacing w:line="240" w:lineRule="auto"/>
              <w:ind w:firstLine="0"/>
              <w:rPr>
                <w:sz w:val="20"/>
              </w:rPr>
            </w:pPr>
            <w:r w:rsidRPr="00FF6866">
              <w:rPr>
                <w:sz w:val="20"/>
              </w:rPr>
              <w:t>растений;</w:t>
            </w:r>
          </w:p>
          <w:p w:rsidR="00711EA6" w:rsidRPr="00FF6866" w:rsidRDefault="00711EA6" w:rsidP="00FF6866">
            <w:pPr>
              <w:tabs>
                <w:tab w:val="left" w:pos="0"/>
              </w:tabs>
              <w:spacing w:line="240" w:lineRule="auto"/>
              <w:ind w:firstLine="0"/>
              <w:rPr>
                <w:sz w:val="20"/>
              </w:rPr>
            </w:pPr>
            <w:r w:rsidRPr="00FF6866">
              <w:rPr>
                <w:sz w:val="20"/>
              </w:rPr>
              <w:t>5. ведение охотничьего хозяйства и осуществление охоты;</w:t>
            </w:r>
          </w:p>
          <w:p w:rsidR="00711EA6" w:rsidRPr="00FF6866" w:rsidRDefault="00711EA6" w:rsidP="00FF6866">
            <w:pPr>
              <w:tabs>
                <w:tab w:val="left" w:pos="0"/>
              </w:tabs>
              <w:spacing w:line="240" w:lineRule="auto"/>
              <w:ind w:firstLine="0"/>
              <w:rPr>
                <w:sz w:val="20"/>
              </w:rPr>
            </w:pPr>
            <w:r w:rsidRPr="00FF6866">
              <w:rPr>
                <w:sz w:val="20"/>
              </w:rPr>
              <w:t>6. ведение сельского хозяйства;</w:t>
            </w:r>
          </w:p>
          <w:p w:rsidR="00711EA6" w:rsidRPr="00FF6866" w:rsidRDefault="00711EA6" w:rsidP="00FF6866">
            <w:pPr>
              <w:tabs>
                <w:tab w:val="left" w:pos="0"/>
              </w:tabs>
              <w:spacing w:line="240" w:lineRule="auto"/>
              <w:ind w:firstLine="0"/>
              <w:rPr>
                <w:sz w:val="20"/>
              </w:rPr>
            </w:pPr>
            <w:r w:rsidRPr="00FF6866">
              <w:rPr>
                <w:sz w:val="20"/>
              </w:rPr>
              <w:t>7. осуществление научно-исследовательской деятельности,</w:t>
            </w:r>
          </w:p>
          <w:p w:rsidR="00711EA6" w:rsidRPr="00FF6866" w:rsidRDefault="00711EA6" w:rsidP="00FF6866">
            <w:pPr>
              <w:tabs>
                <w:tab w:val="left" w:pos="0"/>
              </w:tabs>
              <w:spacing w:line="240" w:lineRule="auto"/>
              <w:ind w:firstLine="0"/>
              <w:rPr>
                <w:sz w:val="20"/>
              </w:rPr>
            </w:pPr>
            <w:r w:rsidRPr="00FF6866">
              <w:rPr>
                <w:sz w:val="20"/>
              </w:rPr>
              <w:t>образовательной деятельности;</w:t>
            </w:r>
          </w:p>
          <w:p w:rsidR="00711EA6" w:rsidRPr="00FF6866" w:rsidRDefault="00711EA6" w:rsidP="00FF6866">
            <w:pPr>
              <w:tabs>
                <w:tab w:val="left" w:pos="0"/>
              </w:tabs>
              <w:spacing w:line="240" w:lineRule="auto"/>
              <w:ind w:firstLine="0"/>
              <w:rPr>
                <w:sz w:val="20"/>
              </w:rPr>
            </w:pPr>
            <w:r w:rsidRPr="00FF6866">
              <w:rPr>
                <w:sz w:val="20"/>
              </w:rPr>
              <w:t>8. осуществление рекреационной деятельности;</w:t>
            </w:r>
          </w:p>
          <w:p w:rsidR="00711EA6" w:rsidRPr="00FF6866" w:rsidRDefault="00711EA6" w:rsidP="00FF6866">
            <w:pPr>
              <w:tabs>
                <w:tab w:val="left" w:pos="0"/>
              </w:tabs>
              <w:spacing w:line="240" w:lineRule="auto"/>
              <w:ind w:firstLine="0"/>
              <w:rPr>
                <w:sz w:val="20"/>
              </w:rPr>
            </w:pPr>
            <w:r w:rsidRPr="00FF6866">
              <w:rPr>
                <w:sz w:val="20"/>
              </w:rPr>
              <w:t>9. создание лесных плантаций и их эксплуатация;</w:t>
            </w:r>
          </w:p>
          <w:p w:rsidR="00711EA6" w:rsidRPr="00FF6866" w:rsidRDefault="00711EA6" w:rsidP="00FF6866">
            <w:pPr>
              <w:tabs>
                <w:tab w:val="left" w:pos="0"/>
              </w:tabs>
              <w:spacing w:line="240" w:lineRule="auto"/>
              <w:ind w:firstLine="0"/>
              <w:rPr>
                <w:sz w:val="20"/>
              </w:rPr>
            </w:pPr>
            <w:r w:rsidRPr="00FF6866">
              <w:rPr>
                <w:sz w:val="20"/>
              </w:rPr>
              <w:t xml:space="preserve">10. выращивание лесных плодовых, ягодных, декоративных </w:t>
            </w:r>
            <w:r w:rsidRPr="00FF6866">
              <w:rPr>
                <w:sz w:val="20"/>
              </w:rPr>
              <w:lastRenderedPageBreak/>
              <w:t>растений, лекарственных растений;</w:t>
            </w:r>
          </w:p>
          <w:p w:rsidR="00711EA6" w:rsidRPr="00FF6866" w:rsidRDefault="00711EA6" w:rsidP="00FF6866">
            <w:pPr>
              <w:tabs>
                <w:tab w:val="left" w:pos="0"/>
              </w:tabs>
              <w:spacing w:line="240" w:lineRule="auto"/>
              <w:ind w:firstLine="0"/>
              <w:rPr>
                <w:sz w:val="20"/>
              </w:rPr>
            </w:pPr>
            <w:r w:rsidRPr="00FF6866">
              <w:rPr>
                <w:sz w:val="20"/>
              </w:rPr>
              <w:t>11. выполнение работ по геологическому изучению недр, раз-</w:t>
            </w:r>
          </w:p>
          <w:p w:rsidR="00711EA6" w:rsidRPr="00FF6866" w:rsidRDefault="00711EA6" w:rsidP="00FF6866">
            <w:pPr>
              <w:tabs>
                <w:tab w:val="left" w:pos="0"/>
              </w:tabs>
              <w:spacing w:line="240" w:lineRule="auto"/>
              <w:ind w:firstLine="0"/>
              <w:rPr>
                <w:sz w:val="20"/>
              </w:rPr>
            </w:pPr>
            <w:r w:rsidRPr="00FF6866">
              <w:rPr>
                <w:sz w:val="20"/>
              </w:rPr>
              <w:t>работка месторождений полезных ископаемых;</w:t>
            </w:r>
          </w:p>
          <w:p w:rsidR="00711EA6" w:rsidRPr="00FF6866" w:rsidRDefault="00711EA6" w:rsidP="00FF6866">
            <w:pPr>
              <w:tabs>
                <w:tab w:val="left" w:pos="0"/>
              </w:tabs>
              <w:spacing w:line="240" w:lineRule="auto"/>
              <w:ind w:firstLine="0"/>
              <w:rPr>
                <w:sz w:val="20"/>
              </w:rPr>
            </w:pPr>
            <w:r w:rsidRPr="00FF6866">
              <w:rPr>
                <w:sz w:val="20"/>
              </w:rPr>
              <w:t>12. 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711EA6" w:rsidRPr="00FF6866" w:rsidRDefault="00711EA6" w:rsidP="00FF6866">
            <w:pPr>
              <w:tabs>
                <w:tab w:val="left" w:pos="0"/>
              </w:tabs>
              <w:spacing w:line="240" w:lineRule="auto"/>
              <w:ind w:firstLine="0"/>
              <w:rPr>
                <w:sz w:val="20"/>
              </w:rPr>
            </w:pPr>
            <w:r w:rsidRPr="00FF6866">
              <w:rPr>
                <w:sz w:val="20"/>
              </w:rPr>
              <w:t xml:space="preserve">13. строительство, реконструкция, эксплуатация линий электропередачи, линий связи, дорог, трубопроводов и других линейных </w:t>
            </w:r>
          </w:p>
        </w:tc>
        <w:tc>
          <w:tcPr>
            <w:tcW w:w="1843" w:type="dxa"/>
          </w:tcPr>
          <w:p w:rsidR="00711EA6" w:rsidRPr="00FF6866" w:rsidRDefault="00711EA6" w:rsidP="00FF6866">
            <w:pPr>
              <w:tabs>
                <w:tab w:val="left" w:pos="0"/>
              </w:tabs>
              <w:spacing w:line="240" w:lineRule="auto"/>
              <w:ind w:firstLine="0"/>
              <w:rPr>
                <w:sz w:val="20"/>
              </w:rPr>
            </w:pPr>
            <w:r w:rsidRPr="00FF6866">
              <w:rPr>
                <w:sz w:val="20"/>
              </w:rPr>
              <w:lastRenderedPageBreak/>
              <w:t>Лесной кодекс РФ от 04.12.2006 № 200-ФЗ</w:t>
            </w:r>
          </w:p>
        </w:tc>
      </w:tr>
      <w:tr w:rsidR="00711EA6" w:rsidRPr="00FF6866" w:rsidTr="00FF6866">
        <w:trPr>
          <w:jc w:val="center"/>
        </w:trPr>
        <w:tc>
          <w:tcPr>
            <w:tcW w:w="534" w:type="dxa"/>
          </w:tcPr>
          <w:p w:rsidR="00711EA6" w:rsidRPr="00FF6866" w:rsidRDefault="00711EA6" w:rsidP="00FF6866">
            <w:pPr>
              <w:tabs>
                <w:tab w:val="left" w:pos="0"/>
              </w:tabs>
              <w:spacing w:line="240" w:lineRule="auto"/>
              <w:ind w:firstLine="0"/>
              <w:rPr>
                <w:sz w:val="20"/>
              </w:rPr>
            </w:pPr>
          </w:p>
        </w:tc>
        <w:tc>
          <w:tcPr>
            <w:tcW w:w="2126" w:type="dxa"/>
          </w:tcPr>
          <w:p w:rsidR="00711EA6" w:rsidRPr="00FF6866" w:rsidRDefault="00711EA6" w:rsidP="00FF6866">
            <w:pPr>
              <w:tabs>
                <w:tab w:val="left" w:pos="0"/>
              </w:tabs>
              <w:spacing w:line="240" w:lineRule="auto"/>
              <w:ind w:firstLine="0"/>
              <w:rPr>
                <w:sz w:val="20"/>
              </w:rPr>
            </w:pPr>
          </w:p>
        </w:tc>
        <w:tc>
          <w:tcPr>
            <w:tcW w:w="5386" w:type="dxa"/>
          </w:tcPr>
          <w:p w:rsidR="00711EA6" w:rsidRPr="00FF6866" w:rsidRDefault="00711EA6" w:rsidP="00FF6866">
            <w:pPr>
              <w:tabs>
                <w:tab w:val="left" w:pos="0"/>
              </w:tabs>
              <w:spacing w:line="240" w:lineRule="auto"/>
              <w:ind w:firstLine="0"/>
              <w:rPr>
                <w:sz w:val="20"/>
              </w:rPr>
            </w:pPr>
            <w:r w:rsidRPr="00FF6866">
              <w:rPr>
                <w:sz w:val="20"/>
              </w:rPr>
              <w:t>объектов;</w:t>
            </w:r>
          </w:p>
          <w:p w:rsidR="00711EA6" w:rsidRPr="00FF6866" w:rsidRDefault="00711EA6" w:rsidP="00FF6866">
            <w:pPr>
              <w:tabs>
                <w:tab w:val="left" w:pos="0"/>
              </w:tabs>
              <w:spacing w:line="240" w:lineRule="auto"/>
              <w:ind w:firstLine="0"/>
              <w:rPr>
                <w:sz w:val="20"/>
              </w:rPr>
            </w:pPr>
            <w:r w:rsidRPr="00FF6866">
              <w:rPr>
                <w:sz w:val="20"/>
              </w:rPr>
              <w:t>14. переработка древесины и иных лесных ресурсов;</w:t>
            </w:r>
          </w:p>
          <w:p w:rsidR="00711EA6" w:rsidRPr="00FF6866" w:rsidRDefault="00711EA6" w:rsidP="00FF6866">
            <w:pPr>
              <w:tabs>
                <w:tab w:val="left" w:pos="0"/>
              </w:tabs>
              <w:spacing w:line="240" w:lineRule="auto"/>
              <w:ind w:firstLine="0"/>
              <w:rPr>
                <w:sz w:val="20"/>
              </w:rPr>
            </w:pPr>
            <w:r w:rsidRPr="00FF6866">
              <w:rPr>
                <w:sz w:val="20"/>
              </w:rPr>
              <w:t>15. осуществление религиозной деятельности;</w:t>
            </w:r>
          </w:p>
          <w:p w:rsidR="00711EA6" w:rsidRPr="00FF6866" w:rsidRDefault="00711EA6" w:rsidP="00FF6866">
            <w:pPr>
              <w:tabs>
                <w:tab w:val="left" w:pos="0"/>
              </w:tabs>
              <w:spacing w:line="240" w:lineRule="auto"/>
              <w:ind w:firstLine="0"/>
              <w:rPr>
                <w:sz w:val="20"/>
              </w:rPr>
            </w:pPr>
            <w:r w:rsidRPr="00FF6866">
              <w:rPr>
                <w:sz w:val="20"/>
              </w:rPr>
              <w:t>16. использование, охрана, защита, воспроизводство лесов в соответствии с целевым назначением земель, на которых эти леса располагаются.</w:t>
            </w:r>
          </w:p>
        </w:tc>
        <w:tc>
          <w:tcPr>
            <w:tcW w:w="1843" w:type="dxa"/>
          </w:tcPr>
          <w:p w:rsidR="00711EA6" w:rsidRPr="00FF6866" w:rsidRDefault="00711EA6" w:rsidP="00FF6866">
            <w:pPr>
              <w:tabs>
                <w:tab w:val="left" w:pos="0"/>
              </w:tabs>
              <w:spacing w:line="240" w:lineRule="auto"/>
              <w:ind w:firstLine="0"/>
              <w:rPr>
                <w:sz w:val="20"/>
              </w:rPr>
            </w:pPr>
          </w:p>
        </w:tc>
      </w:tr>
    </w:tbl>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6.12.4. Месторождения полезных ископаемых.</w:t>
      </w:r>
    </w:p>
    <w:p w:rsidR="00711EA6" w:rsidRPr="00711EA6" w:rsidRDefault="00711EA6" w:rsidP="00711EA6">
      <w:pPr>
        <w:tabs>
          <w:tab w:val="left" w:pos="0"/>
        </w:tabs>
        <w:spacing w:line="240" w:lineRule="auto"/>
        <w:ind w:firstLine="567"/>
        <w:rPr>
          <w:szCs w:val="24"/>
        </w:rPr>
      </w:pPr>
      <w:r w:rsidRPr="00711EA6">
        <w:rPr>
          <w:szCs w:val="24"/>
        </w:rPr>
        <w:t>Согласно ст.7 №27-ФЗ «О недрах» в соответствии с лицензией на пользование недрами для добычи полезных ископаемых, строительства и эксплуатации подземных сооружений, не связанных с добычей полезных ископаемых, образования особо охраняемых геологических объектов, а также в соответствии с соглашением о разделе продукции при разведке и добыче минерального сырья пользователю предоставляется участок недр в виде горного отвода - геометризованного блока недр.</w:t>
      </w:r>
    </w:p>
    <w:p w:rsidR="00711EA6" w:rsidRPr="00711EA6" w:rsidRDefault="00711EA6" w:rsidP="00711EA6">
      <w:pPr>
        <w:tabs>
          <w:tab w:val="left" w:pos="0"/>
        </w:tabs>
        <w:spacing w:line="240" w:lineRule="auto"/>
        <w:ind w:firstLine="567"/>
        <w:rPr>
          <w:szCs w:val="24"/>
        </w:rPr>
      </w:pPr>
      <w:r w:rsidRPr="00711EA6">
        <w:rPr>
          <w:szCs w:val="24"/>
        </w:rPr>
        <w:t>При определении границ горного отвода учитываются пространственные контуры месторождения полезных ископаемых, положение участка строительства и эксплуатации подземных сооружений, границы безопасного ведения горных и взрывных работ, зоны охраны от вредного влияния горных разработок, зоны сдвижения горных пород, контуры предохранительных целиков под природными объектами, зданиями и сооружениями, разносы бортов карьеров и разрезов и другие факторы, влияющие на состояние недр и земной поверхности в связи с процессом геологического изучения и использования недр.</w:t>
      </w:r>
    </w:p>
    <w:p w:rsidR="00711EA6" w:rsidRPr="00711EA6" w:rsidRDefault="00711EA6" w:rsidP="00711EA6">
      <w:pPr>
        <w:tabs>
          <w:tab w:val="left" w:pos="0"/>
        </w:tabs>
        <w:spacing w:line="240" w:lineRule="auto"/>
        <w:ind w:firstLine="567"/>
        <w:rPr>
          <w:szCs w:val="24"/>
        </w:rPr>
      </w:pPr>
      <w:r w:rsidRPr="00711EA6">
        <w:rPr>
          <w:szCs w:val="24"/>
        </w:rPr>
        <w:t>Пользование отдельными участками недр может быть ограничено или запрещено в целях обеспечения национальной безопасности и охраны окружающей среды. Пользование недрами на территориях населенных пунктов, пригородных зон, объектов промышленности, транспорта и связи может быть частично или полностью запрещено в случаях, если это пользование может создать угрозу жизни и здоровью людей, нанести ущерб хозяйственным объектам или окружающей среде. Пользование недрами на особо охраняемых природных территориях производится в соответствии со статусом этих территорий (ст.8 ФЗ «О недрах»).</w:t>
      </w:r>
    </w:p>
    <w:p w:rsidR="00711EA6" w:rsidRPr="00711EA6" w:rsidRDefault="00711EA6" w:rsidP="00711EA6">
      <w:pPr>
        <w:tabs>
          <w:tab w:val="left" w:pos="0"/>
        </w:tabs>
        <w:spacing w:line="240" w:lineRule="auto"/>
        <w:ind w:firstLine="567"/>
        <w:rPr>
          <w:szCs w:val="24"/>
        </w:rPr>
      </w:pPr>
      <w:r w:rsidRPr="00711EA6">
        <w:rPr>
          <w:szCs w:val="24"/>
        </w:rPr>
        <w:t>В соответствии со ст. 22 указанного ФЗ пользователь недр имеет право ограничивать застройку площадей залегания полезных ископаемых в границах предоставленного ему горного отвода. Пользователь отвечает за безопасное ведение работ, связанных с пользованием недрами; соблюдение утвержденных в установленном порядке стандартов, регламентирующих условия охраны недр, атмосферного воздуха, земель, лесов, водных объектов, зданий и сооружений от вредного влияния работ, связанных с пользованием недрами; а также за 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rsidR="00711EA6" w:rsidRPr="00711EA6" w:rsidRDefault="00711EA6" w:rsidP="00711EA6">
      <w:pPr>
        <w:tabs>
          <w:tab w:val="left" w:pos="0"/>
        </w:tabs>
        <w:spacing w:line="240" w:lineRule="auto"/>
        <w:ind w:firstLine="567"/>
        <w:rPr>
          <w:szCs w:val="24"/>
        </w:rPr>
      </w:pPr>
      <w:r w:rsidRPr="00711EA6">
        <w:rPr>
          <w:szCs w:val="24"/>
        </w:rPr>
        <w:t>Согласно ст.25 ФЗ «О недрах»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w:t>
      </w:r>
      <w:r w:rsidRPr="00711EA6">
        <w:rPr>
          <w:szCs w:val="24"/>
        </w:rPr>
        <w:lastRenderedPageBreak/>
        <w:t>сти извлечения полезных ископаемых или доказанности экономической целесообразности застройки.</w:t>
      </w:r>
    </w:p>
    <w:p w:rsidR="00711EA6" w:rsidRPr="00711EA6" w:rsidRDefault="00711EA6" w:rsidP="00711EA6">
      <w:pPr>
        <w:tabs>
          <w:tab w:val="left" w:pos="0"/>
        </w:tabs>
        <w:spacing w:line="240" w:lineRule="auto"/>
        <w:ind w:firstLine="567"/>
        <w:rPr>
          <w:szCs w:val="24"/>
        </w:rPr>
      </w:pPr>
      <w:r w:rsidRPr="00711EA6">
        <w:rPr>
          <w:szCs w:val="24"/>
        </w:rPr>
        <w:t>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w:t>
      </w:r>
    </w:p>
    <w:p w:rsidR="00711EA6" w:rsidRPr="00711EA6" w:rsidRDefault="00711EA6"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t>6.12.5. Ограничения градостроительной деятельности по природным условиям.</w:t>
      </w:r>
    </w:p>
    <w:p w:rsidR="00711EA6" w:rsidRPr="00711EA6" w:rsidRDefault="00711EA6" w:rsidP="00711EA6">
      <w:pPr>
        <w:tabs>
          <w:tab w:val="left" w:pos="0"/>
        </w:tabs>
        <w:spacing w:line="240" w:lineRule="auto"/>
        <w:ind w:firstLine="567"/>
        <w:rPr>
          <w:szCs w:val="24"/>
        </w:rPr>
      </w:pPr>
      <w:r w:rsidRPr="00711EA6">
        <w:rPr>
          <w:szCs w:val="24"/>
        </w:rPr>
        <w:t>Опасными инженерно-геологическими процессами и явлениями получившими развитие на территории Краснокамского муниципального района и сельского поселения, являются: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процессы затопления и подтопления;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процессы карстообразования;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эрозионные и оползневые процессы;</w:t>
      </w:r>
    </w:p>
    <w:p w:rsidR="00FF6866" w:rsidRDefault="00FF686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6.12.6. Мелиорируемые сельскохозяйственные угодья.</w:t>
      </w:r>
    </w:p>
    <w:p w:rsidR="00711EA6" w:rsidRPr="00711EA6" w:rsidRDefault="00711EA6" w:rsidP="00711EA6">
      <w:pPr>
        <w:tabs>
          <w:tab w:val="left" w:pos="0"/>
        </w:tabs>
        <w:spacing w:line="240" w:lineRule="auto"/>
        <w:ind w:firstLine="567"/>
        <w:rPr>
          <w:szCs w:val="24"/>
        </w:rPr>
      </w:pPr>
      <w:r w:rsidRPr="00711EA6">
        <w:rPr>
          <w:szCs w:val="24"/>
        </w:rPr>
        <w:t>На территории Краснокамского муниципального района находятся орошаемые и осушаемые, т.е. мелиорируемые (мелиорированные) сельскохозяйственные угодья. В соответствии со статьей 30 ФЗ «О мелиорации земель», строительство на мелиорируемых (мелиорированных) землях объектов и проведение других работ, не предназначенных для мелиорации земель, не должны ухудшать водного, воздушного и питательного режимов почв на мелиорируемых (мелиорированных) землях, а также препятствовать эксплуатации мелиоративных систем, отдельно расположенных гидротехнических сооружений и защитных лесных насаждений.</w:t>
      </w:r>
    </w:p>
    <w:p w:rsidR="00711EA6" w:rsidRPr="00711EA6" w:rsidRDefault="00711EA6" w:rsidP="00711EA6">
      <w:pPr>
        <w:tabs>
          <w:tab w:val="left" w:pos="0"/>
        </w:tabs>
        <w:spacing w:line="240" w:lineRule="auto"/>
        <w:ind w:firstLine="567"/>
        <w:rPr>
          <w:szCs w:val="24"/>
        </w:rPr>
      </w:pPr>
      <w:r w:rsidRPr="00711EA6">
        <w:rPr>
          <w:szCs w:val="24"/>
        </w:rPr>
        <w:t>Любая деятельность на мелиорируемых (мелиорированных) землях должна осуществляться в соответствии с требованиями, установленными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агропромышленного комплекса, включая мелиорацию.</w:t>
      </w:r>
    </w:p>
    <w:p w:rsidR="00711EA6" w:rsidRPr="00711EA6" w:rsidRDefault="00711EA6" w:rsidP="00B91DBD">
      <w:pPr>
        <w:tabs>
          <w:tab w:val="left" w:pos="0"/>
        </w:tabs>
        <w:spacing w:line="240" w:lineRule="auto"/>
        <w:ind w:firstLine="567"/>
        <w:rPr>
          <w:szCs w:val="24"/>
        </w:rPr>
      </w:pPr>
      <w:r w:rsidRPr="00711EA6">
        <w:rPr>
          <w:szCs w:val="24"/>
        </w:rPr>
        <w:t>Сооружение и эксплуатация линий связи, электропередач, трубопроводов, дорог и других объектов на мелиорируемых (мелиорированных) землях должны осуществляться по согласованию с организациями, уполномоченными федеральным органом исполнительной власти, осуществляющим функции по оказанию государственных услуг, управлению государственным имуществом в сфере агропромышленного комплекса, включая мелиорацию, а также соответствующими органами исполнительной власти субъектов Российской Федерации.</w:t>
      </w:r>
    </w:p>
    <w:p w:rsidR="00711EA6" w:rsidRPr="00711EA6" w:rsidRDefault="00711EA6" w:rsidP="00711EA6">
      <w:pPr>
        <w:tabs>
          <w:tab w:val="left" w:pos="0"/>
        </w:tabs>
        <w:spacing w:line="240" w:lineRule="auto"/>
        <w:ind w:firstLine="567"/>
        <w:rPr>
          <w:szCs w:val="24"/>
        </w:rPr>
      </w:pPr>
      <w:r w:rsidRPr="00711EA6">
        <w:rPr>
          <w:szCs w:val="24"/>
        </w:rPr>
        <w:t>В соответствии со статьей 7 ФЗ «О переводе земель или земельных участков из одной категории в другую», перевод земель сельскохозяйственных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w:t>
      </w:r>
    </w:p>
    <w:p w:rsidR="00711EA6" w:rsidRPr="00711EA6" w:rsidRDefault="00711EA6" w:rsidP="00711EA6">
      <w:pPr>
        <w:tabs>
          <w:tab w:val="left" w:pos="0"/>
        </w:tabs>
        <w:spacing w:line="240" w:lineRule="auto"/>
        <w:ind w:firstLine="567"/>
        <w:rPr>
          <w:szCs w:val="24"/>
        </w:rPr>
      </w:pPr>
      <w:r w:rsidRPr="00711EA6">
        <w:rPr>
          <w:szCs w:val="24"/>
        </w:rPr>
        <w:t>- с консервацией земель;</w:t>
      </w:r>
    </w:p>
    <w:p w:rsidR="00711EA6" w:rsidRPr="00711EA6" w:rsidRDefault="00711EA6" w:rsidP="00711EA6">
      <w:pPr>
        <w:tabs>
          <w:tab w:val="left" w:pos="0"/>
        </w:tabs>
        <w:spacing w:line="240" w:lineRule="auto"/>
        <w:ind w:firstLine="567"/>
        <w:rPr>
          <w:szCs w:val="24"/>
        </w:rPr>
      </w:pPr>
      <w:r w:rsidRPr="00711EA6">
        <w:rPr>
          <w:szCs w:val="24"/>
        </w:rPr>
        <w:t xml:space="preserve">- с созданием особо охраняемых природных территорий; </w:t>
      </w:r>
    </w:p>
    <w:p w:rsidR="00711EA6" w:rsidRPr="00711EA6" w:rsidRDefault="00711EA6" w:rsidP="00711EA6">
      <w:pPr>
        <w:tabs>
          <w:tab w:val="left" w:pos="0"/>
        </w:tabs>
        <w:spacing w:line="240" w:lineRule="auto"/>
        <w:ind w:firstLine="567"/>
        <w:rPr>
          <w:szCs w:val="24"/>
        </w:rPr>
      </w:pPr>
      <w:r w:rsidRPr="00711EA6">
        <w:rPr>
          <w:szCs w:val="24"/>
        </w:rPr>
        <w:t>- с установлением или изменением черты поселений;</w:t>
      </w:r>
    </w:p>
    <w:p w:rsidR="00711EA6" w:rsidRPr="00711EA6" w:rsidRDefault="00711EA6" w:rsidP="00711EA6">
      <w:pPr>
        <w:tabs>
          <w:tab w:val="left" w:pos="0"/>
        </w:tabs>
        <w:spacing w:line="240" w:lineRule="auto"/>
        <w:ind w:firstLine="567"/>
        <w:rPr>
          <w:szCs w:val="24"/>
        </w:rPr>
      </w:pPr>
      <w:r w:rsidRPr="00711EA6">
        <w:rPr>
          <w:szCs w:val="24"/>
        </w:rPr>
        <w:t>- с размещением промышленных объектов на землях, кадастровая стоимость которых не превышает средний уровень кадастровой стоимости по муниципальному району (городскому округу), а также на других землях и с иными несельскохозяйственными нуждами при отсутствии иных вариантов размещения этих объектов, за исключением размещения на землях, указанных в части 2 статьи 7 ФЗ «О переводе земель или земельных участков из одной категории в другую»;</w:t>
      </w:r>
    </w:p>
    <w:p w:rsidR="00711EA6" w:rsidRPr="00711EA6" w:rsidRDefault="00711EA6" w:rsidP="00711EA6">
      <w:pPr>
        <w:tabs>
          <w:tab w:val="left" w:pos="0"/>
        </w:tabs>
        <w:spacing w:line="240" w:lineRule="auto"/>
        <w:ind w:firstLine="567"/>
        <w:rPr>
          <w:szCs w:val="24"/>
        </w:rPr>
      </w:pPr>
      <w:r w:rsidRPr="00711EA6">
        <w:rPr>
          <w:szCs w:val="24"/>
        </w:rPr>
        <w:t>-с включением непригодных для осуществления сельскохозяйственного производства земель в состав земель лесного фонда, земель водного фонда или земель запаса;</w:t>
      </w:r>
    </w:p>
    <w:p w:rsidR="00711EA6" w:rsidRPr="00711EA6" w:rsidRDefault="00711EA6" w:rsidP="00711EA6">
      <w:pPr>
        <w:tabs>
          <w:tab w:val="left" w:pos="0"/>
        </w:tabs>
        <w:spacing w:line="240" w:lineRule="auto"/>
        <w:ind w:firstLine="567"/>
        <w:rPr>
          <w:szCs w:val="24"/>
        </w:rPr>
      </w:pPr>
      <w:r w:rsidRPr="00711EA6">
        <w:rPr>
          <w:szCs w:val="24"/>
        </w:rPr>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711EA6" w:rsidRPr="00711EA6" w:rsidRDefault="00711EA6" w:rsidP="00711EA6">
      <w:pPr>
        <w:tabs>
          <w:tab w:val="left" w:pos="0"/>
        </w:tabs>
        <w:spacing w:line="240" w:lineRule="auto"/>
        <w:ind w:firstLine="567"/>
        <w:rPr>
          <w:szCs w:val="24"/>
        </w:rPr>
      </w:pPr>
      <w:r w:rsidRPr="00711EA6">
        <w:rPr>
          <w:szCs w:val="24"/>
        </w:rPr>
        <w:lastRenderedPageBreak/>
        <w:t>-</w:t>
      </w:r>
      <w:r w:rsidRPr="00711EA6">
        <w:rPr>
          <w:szCs w:val="24"/>
        </w:rPr>
        <w:tab/>
        <w:t>с выполнением международных обязательств Российской Федерации, обеспечением обороны страны и безопасности государства при отсутствии иных вариантов размещения соответствующих объектов;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 добычей полезных ископаемых при наличии утвержденного проекта рекультивации земель;</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 размещением объектов социального, коммунально-бытового назначения, объектов здравоохранения, образования при отсутствии иных вариантов размещения этих объектов.</w:t>
      </w:r>
    </w:p>
    <w:p w:rsidR="00711EA6" w:rsidRPr="00711EA6" w:rsidRDefault="00711EA6" w:rsidP="00711EA6">
      <w:pPr>
        <w:tabs>
          <w:tab w:val="left" w:pos="0"/>
        </w:tabs>
        <w:spacing w:line="240" w:lineRule="auto"/>
        <w:ind w:firstLine="567"/>
        <w:rPr>
          <w:szCs w:val="24"/>
        </w:rPr>
      </w:pPr>
      <w:r w:rsidRPr="00711EA6">
        <w:rPr>
          <w:szCs w:val="24"/>
        </w:rPr>
        <w:t>Перевод земель сельскохозяйственных угодий или земельных участков в составе таких земель из земель сельскохозяйственного назначения, кадастровая стоимость которых на пятьдесят и более процентов превышает средний уровень кадастровой стоимости по муниципальному району (городскому округу), и особо ценных продуктивных сельскохозяйственных угодий, допускается:</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 установлением или изменением черты поселений;</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 выполнением международных обязательств Российской Федерации, обеспечением обороны страны и безопасности государства при отсутствии иных вариантов размещения соответствующих объектов;</w:t>
      </w:r>
    </w:p>
    <w:p w:rsidR="00711EA6" w:rsidRPr="00711EA6" w:rsidRDefault="00711EA6" w:rsidP="00711EA6">
      <w:pPr>
        <w:tabs>
          <w:tab w:val="left" w:pos="0"/>
        </w:tabs>
        <w:spacing w:line="240" w:lineRule="auto"/>
        <w:ind w:firstLine="567"/>
        <w:rPr>
          <w:szCs w:val="24"/>
        </w:rPr>
      </w:pPr>
      <w:r w:rsidRPr="00711EA6">
        <w:rPr>
          <w:szCs w:val="24"/>
        </w:rPr>
        <w:t>-</w:t>
      </w:r>
      <w:r w:rsidRPr="00711EA6">
        <w:rPr>
          <w:szCs w:val="24"/>
        </w:rPr>
        <w:tab/>
        <w:t>с добычей полезных ископаемых при наличии утвержденного проекта рекультивации земель.</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spacing w:line="240" w:lineRule="auto"/>
        <w:ind w:firstLine="567"/>
        <w:rPr>
          <w:b/>
          <w:szCs w:val="24"/>
        </w:rPr>
      </w:pPr>
      <w:r w:rsidRPr="00711EA6">
        <w:rPr>
          <w:b/>
          <w:szCs w:val="24"/>
        </w:rPr>
        <w:t>6.13. Зоны с особыми условиями использования территории для градостроительных целей.</w:t>
      </w:r>
    </w:p>
    <w:p w:rsidR="00711EA6" w:rsidRPr="00711EA6" w:rsidRDefault="00711EA6" w:rsidP="00711EA6">
      <w:pPr>
        <w:spacing w:line="240" w:lineRule="auto"/>
        <w:ind w:firstLine="567"/>
        <w:rPr>
          <w:szCs w:val="24"/>
        </w:rPr>
      </w:pPr>
      <w:r w:rsidRPr="00711EA6">
        <w:rPr>
          <w:szCs w:val="24"/>
        </w:rPr>
        <w:t>В границах проектирования выделяются следующие зоны с особыми условиями использования территории:</w:t>
      </w:r>
    </w:p>
    <w:p w:rsidR="00711EA6" w:rsidRPr="00711EA6" w:rsidRDefault="00711EA6" w:rsidP="00711EA6">
      <w:pPr>
        <w:spacing w:line="240" w:lineRule="auto"/>
        <w:ind w:firstLine="567"/>
        <w:rPr>
          <w:szCs w:val="24"/>
        </w:rPr>
      </w:pPr>
      <w:r w:rsidRPr="00711EA6">
        <w:rPr>
          <w:szCs w:val="24"/>
        </w:rPr>
        <w:t>-</w:t>
      </w:r>
      <w:r w:rsidRPr="00711EA6">
        <w:rPr>
          <w:szCs w:val="24"/>
        </w:rPr>
        <w:tab/>
        <w:t>зоны охраны источников водоснабжения;</w:t>
      </w:r>
    </w:p>
    <w:p w:rsidR="00711EA6" w:rsidRPr="00711EA6" w:rsidRDefault="00711EA6" w:rsidP="00711EA6">
      <w:pPr>
        <w:spacing w:line="240" w:lineRule="auto"/>
        <w:ind w:firstLine="567"/>
        <w:rPr>
          <w:szCs w:val="24"/>
        </w:rPr>
      </w:pPr>
      <w:r w:rsidRPr="00711EA6">
        <w:rPr>
          <w:szCs w:val="24"/>
        </w:rPr>
        <w:t>-</w:t>
      </w:r>
      <w:r w:rsidRPr="00711EA6">
        <w:rPr>
          <w:szCs w:val="24"/>
        </w:rPr>
        <w:tab/>
        <w:t>зоны охраны водных объектов;</w:t>
      </w:r>
    </w:p>
    <w:p w:rsidR="00711EA6" w:rsidRPr="00711EA6" w:rsidRDefault="00711EA6" w:rsidP="00711EA6">
      <w:pPr>
        <w:spacing w:line="240" w:lineRule="auto"/>
        <w:ind w:firstLine="567"/>
        <w:rPr>
          <w:szCs w:val="24"/>
        </w:rPr>
      </w:pPr>
      <w:r w:rsidRPr="00711EA6">
        <w:rPr>
          <w:szCs w:val="24"/>
        </w:rPr>
        <w:t>-</w:t>
      </w:r>
      <w:r w:rsidRPr="00711EA6">
        <w:rPr>
          <w:szCs w:val="24"/>
        </w:rPr>
        <w:tab/>
        <w:t>санитарно-защитные зоны;</w:t>
      </w:r>
    </w:p>
    <w:p w:rsidR="00711EA6" w:rsidRPr="00711EA6" w:rsidRDefault="00711EA6" w:rsidP="00711EA6">
      <w:pPr>
        <w:spacing w:line="240" w:lineRule="auto"/>
        <w:ind w:firstLine="567"/>
        <w:rPr>
          <w:szCs w:val="24"/>
        </w:rPr>
      </w:pPr>
      <w:r w:rsidRPr="00711EA6">
        <w:rPr>
          <w:szCs w:val="24"/>
        </w:rPr>
        <w:t>-</w:t>
      </w:r>
      <w:r w:rsidRPr="00711EA6">
        <w:rPr>
          <w:szCs w:val="24"/>
        </w:rPr>
        <w:tab/>
        <w:t>охранные зоны воздушных линий электропередачи;</w:t>
      </w:r>
    </w:p>
    <w:p w:rsidR="00711EA6" w:rsidRPr="00711EA6" w:rsidRDefault="00711EA6" w:rsidP="00711EA6">
      <w:pPr>
        <w:spacing w:line="240" w:lineRule="auto"/>
        <w:ind w:firstLine="567"/>
        <w:rPr>
          <w:szCs w:val="24"/>
        </w:rPr>
      </w:pPr>
      <w:r w:rsidRPr="00711EA6">
        <w:rPr>
          <w:szCs w:val="24"/>
        </w:rPr>
        <w:t>-</w:t>
      </w:r>
      <w:r w:rsidRPr="00711EA6">
        <w:rPr>
          <w:szCs w:val="24"/>
        </w:rPr>
        <w:tab/>
        <w:t>охранные зоны нефтепроводов;</w:t>
      </w:r>
    </w:p>
    <w:p w:rsidR="00711EA6" w:rsidRPr="00711EA6" w:rsidRDefault="00711EA6" w:rsidP="00711EA6">
      <w:pPr>
        <w:spacing w:line="240" w:lineRule="auto"/>
        <w:ind w:firstLine="567"/>
        <w:rPr>
          <w:szCs w:val="24"/>
        </w:rPr>
      </w:pPr>
      <w:r w:rsidRPr="00711EA6">
        <w:rPr>
          <w:szCs w:val="24"/>
        </w:rPr>
        <w:t>-</w:t>
      </w:r>
      <w:r w:rsidRPr="00711EA6">
        <w:rPr>
          <w:szCs w:val="24"/>
        </w:rPr>
        <w:tab/>
        <w:t>охранные зоны газораспределительных сетей.</w:t>
      </w:r>
    </w:p>
    <w:p w:rsidR="00711EA6" w:rsidRPr="00711EA6" w:rsidRDefault="00711EA6" w:rsidP="00711EA6">
      <w:pPr>
        <w:spacing w:line="240" w:lineRule="auto"/>
        <w:ind w:firstLine="567"/>
        <w:rPr>
          <w:szCs w:val="24"/>
        </w:rPr>
      </w:pPr>
    </w:p>
    <w:p w:rsidR="00711EA6" w:rsidRPr="00B91DBD" w:rsidRDefault="00711EA6" w:rsidP="00711EA6">
      <w:pPr>
        <w:spacing w:line="240" w:lineRule="auto"/>
        <w:ind w:firstLine="567"/>
        <w:rPr>
          <w:i/>
          <w:szCs w:val="24"/>
          <w:u w:val="single"/>
        </w:rPr>
      </w:pPr>
      <w:r w:rsidRPr="00B91DBD">
        <w:rPr>
          <w:i/>
          <w:szCs w:val="24"/>
          <w:u w:val="single"/>
        </w:rPr>
        <w:t>Зоны санитарной охраны источников водоснабжения (ЗСО)</w:t>
      </w:r>
    </w:p>
    <w:p w:rsidR="00711EA6" w:rsidRPr="00711EA6" w:rsidRDefault="00711EA6" w:rsidP="00711EA6">
      <w:pPr>
        <w:spacing w:line="240" w:lineRule="auto"/>
        <w:ind w:firstLine="567"/>
        <w:rPr>
          <w:szCs w:val="24"/>
        </w:rPr>
      </w:pPr>
      <w:r w:rsidRPr="00711EA6">
        <w:rPr>
          <w:szCs w:val="24"/>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711EA6" w:rsidRPr="00711EA6" w:rsidRDefault="00711EA6" w:rsidP="00711EA6">
      <w:pPr>
        <w:spacing w:line="240" w:lineRule="auto"/>
        <w:ind w:firstLine="567"/>
        <w:rPr>
          <w:szCs w:val="24"/>
        </w:rPr>
      </w:pPr>
      <w:r w:rsidRPr="00711EA6">
        <w:rPr>
          <w:szCs w:val="24"/>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11EA6" w:rsidRPr="00711EA6" w:rsidRDefault="00711EA6" w:rsidP="00711EA6">
      <w:pPr>
        <w:spacing w:line="240" w:lineRule="auto"/>
        <w:ind w:firstLine="567"/>
        <w:rPr>
          <w:szCs w:val="24"/>
        </w:rPr>
      </w:pPr>
      <w:r w:rsidRPr="00711EA6">
        <w:rPr>
          <w:szCs w:val="24"/>
        </w:rPr>
        <w:t>Первый пояс ЗСО подземного водозабора принят 50м от крайних скважин.</w:t>
      </w:r>
    </w:p>
    <w:p w:rsidR="00711EA6" w:rsidRPr="00711EA6" w:rsidRDefault="00711EA6" w:rsidP="00711EA6">
      <w:pPr>
        <w:spacing w:line="240" w:lineRule="auto"/>
        <w:ind w:firstLine="567"/>
        <w:rPr>
          <w:szCs w:val="24"/>
        </w:rPr>
      </w:pPr>
      <w:r w:rsidRPr="00711EA6">
        <w:rPr>
          <w:szCs w:val="24"/>
        </w:rPr>
        <w:t>Граница второго и третьего поясов ЗСО определяется гидродинамическими расчетами.</w:t>
      </w:r>
    </w:p>
    <w:p w:rsidR="00711EA6" w:rsidRPr="00B91DBD" w:rsidRDefault="00711EA6" w:rsidP="00711EA6">
      <w:pPr>
        <w:spacing w:line="240" w:lineRule="auto"/>
        <w:ind w:firstLine="567"/>
        <w:rPr>
          <w:i/>
          <w:szCs w:val="24"/>
          <w:u w:val="single"/>
        </w:rPr>
      </w:pPr>
      <w:r w:rsidRPr="00B91DBD">
        <w:rPr>
          <w:i/>
          <w:szCs w:val="24"/>
          <w:u w:val="single"/>
        </w:rPr>
        <w:t>Зоны охраны водных объектов</w:t>
      </w:r>
    </w:p>
    <w:p w:rsidR="00711EA6" w:rsidRPr="00711EA6" w:rsidRDefault="00711EA6" w:rsidP="00711EA6">
      <w:pPr>
        <w:spacing w:line="240" w:lineRule="auto"/>
        <w:ind w:firstLine="567"/>
        <w:rPr>
          <w:szCs w:val="24"/>
        </w:rPr>
      </w:pPr>
      <w:r w:rsidRPr="00711EA6">
        <w:rPr>
          <w:szCs w:val="24"/>
        </w:rPr>
        <w:t>Водоохранные зоны предназначены для предотвращения загрязнения, заиливания и истощения   водных   объектов,   сохранения   среды   обитания   объектов   животного и растительного мира Размер водоохранной зоны устанавливается по требованиям Водного кодекса РФ в соответствии с протяженность реки.</w:t>
      </w:r>
    </w:p>
    <w:p w:rsidR="00711EA6" w:rsidRPr="00711EA6" w:rsidRDefault="00711EA6" w:rsidP="00711EA6">
      <w:pPr>
        <w:spacing w:line="240" w:lineRule="auto"/>
        <w:ind w:firstLine="567"/>
        <w:rPr>
          <w:szCs w:val="24"/>
        </w:rPr>
      </w:pPr>
      <w:r w:rsidRPr="00711EA6">
        <w:rPr>
          <w:szCs w:val="24"/>
        </w:rPr>
        <w:lastRenderedPageBreak/>
        <w:t>Ширина водоохранной зоны рек или ручьев устанавливается от их истока для рек или ручьев протяженностью:</w:t>
      </w:r>
    </w:p>
    <w:p w:rsidR="00711EA6" w:rsidRPr="00711EA6" w:rsidRDefault="00711EA6" w:rsidP="00711EA6">
      <w:pPr>
        <w:spacing w:line="240" w:lineRule="auto"/>
        <w:ind w:firstLine="567"/>
        <w:rPr>
          <w:szCs w:val="24"/>
        </w:rPr>
      </w:pPr>
      <w:r w:rsidRPr="00711EA6">
        <w:rPr>
          <w:szCs w:val="24"/>
        </w:rPr>
        <w:t>1. до десяти километров – в размере пятидесяти метров;</w:t>
      </w:r>
    </w:p>
    <w:p w:rsidR="00711EA6" w:rsidRPr="00711EA6" w:rsidRDefault="00711EA6" w:rsidP="00711EA6">
      <w:pPr>
        <w:spacing w:line="240" w:lineRule="auto"/>
        <w:ind w:firstLine="567"/>
        <w:rPr>
          <w:szCs w:val="24"/>
        </w:rPr>
      </w:pPr>
      <w:r w:rsidRPr="00711EA6">
        <w:rPr>
          <w:szCs w:val="24"/>
        </w:rPr>
        <w:t>2. от десяти до пятидесяти километров – в размере ста метров;</w:t>
      </w:r>
    </w:p>
    <w:p w:rsidR="00711EA6" w:rsidRPr="00711EA6" w:rsidRDefault="00711EA6" w:rsidP="00711EA6">
      <w:pPr>
        <w:spacing w:line="240" w:lineRule="auto"/>
        <w:ind w:firstLine="567"/>
        <w:rPr>
          <w:szCs w:val="24"/>
        </w:rPr>
      </w:pPr>
      <w:r w:rsidRPr="00711EA6">
        <w:rPr>
          <w:szCs w:val="24"/>
        </w:rPr>
        <w:t>3. от пятидесяти километров и более – в размере двухсот метров.</w:t>
      </w:r>
    </w:p>
    <w:p w:rsidR="00711EA6" w:rsidRPr="00711EA6" w:rsidRDefault="00711EA6" w:rsidP="00711EA6">
      <w:pPr>
        <w:spacing w:line="240" w:lineRule="auto"/>
        <w:ind w:firstLine="567"/>
        <w:rPr>
          <w:szCs w:val="24"/>
        </w:rPr>
      </w:pPr>
      <w:r w:rsidRPr="00711EA6">
        <w:rPr>
          <w:szCs w:val="24"/>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711EA6" w:rsidRPr="00711EA6" w:rsidRDefault="00711EA6" w:rsidP="00711EA6">
      <w:pPr>
        <w:spacing w:line="240" w:lineRule="auto"/>
        <w:ind w:firstLine="567"/>
        <w:rPr>
          <w:szCs w:val="24"/>
        </w:rPr>
      </w:pPr>
      <w:r w:rsidRPr="00711EA6">
        <w:rPr>
          <w:szCs w:val="24"/>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711EA6" w:rsidRPr="00711EA6" w:rsidRDefault="00711EA6" w:rsidP="00711EA6">
      <w:pPr>
        <w:spacing w:line="240" w:lineRule="auto"/>
        <w:ind w:firstLine="567"/>
        <w:rPr>
          <w:szCs w:val="24"/>
        </w:rPr>
      </w:pPr>
      <w:r w:rsidRPr="00711EA6">
        <w:rPr>
          <w:szCs w:val="24"/>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или более градуса.</w:t>
      </w:r>
    </w:p>
    <w:p w:rsidR="00711EA6" w:rsidRPr="00711EA6" w:rsidRDefault="00711EA6" w:rsidP="00711EA6">
      <w:pPr>
        <w:spacing w:line="240" w:lineRule="auto"/>
        <w:ind w:firstLine="567"/>
        <w:rPr>
          <w:szCs w:val="24"/>
        </w:rPr>
      </w:pPr>
      <w:r w:rsidRPr="00711EA6">
        <w:rPr>
          <w:szCs w:val="24"/>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в размере пятидесяти метров.</w:t>
      </w:r>
    </w:p>
    <w:p w:rsidR="00711EA6" w:rsidRPr="00711EA6" w:rsidRDefault="00711EA6" w:rsidP="00711EA6">
      <w:pPr>
        <w:spacing w:line="240" w:lineRule="auto"/>
        <w:ind w:firstLine="567"/>
        <w:rPr>
          <w:szCs w:val="24"/>
        </w:rPr>
      </w:pPr>
      <w:r w:rsidRPr="00711EA6">
        <w:rPr>
          <w:szCs w:val="24"/>
        </w:rPr>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711EA6" w:rsidRPr="00B91DBD" w:rsidRDefault="00711EA6" w:rsidP="00711EA6">
      <w:pPr>
        <w:spacing w:line="240" w:lineRule="auto"/>
        <w:ind w:firstLine="567"/>
        <w:rPr>
          <w:i/>
          <w:szCs w:val="24"/>
          <w:u w:val="single"/>
        </w:rPr>
      </w:pPr>
      <w:r w:rsidRPr="00B91DBD">
        <w:rPr>
          <w:i/>
          <w:szCs w:val="24"/>
          <w:u w:val="single"/>
        </w:rPr>
        <w:t>Санитарно-защитные зоны</w:t>
      </w:r>
    </w:p>
    <w:p w:rsidR="00711EA6" w:rsidRPr="00711EA6" w:rsidRDefault="00711EA6" w:rsidP="00711EA6">
      <w:pPr>
        <w:spacing w:line="240" w:lineRule="auto"/>
        <w:ind w:firstLine="567"/>
        <w:rPr>
          <w:szCs w:val="24"/>
        </w:rPr>
      </w:pPr>
      <w:r w:rsidRPr="00711EA6">
        <w:rPr>
          <w:szCs w:val="24"/>
        </w:rPr>
        <w:t>Территория санитарно-защитной зоны предназначена для обеспечения снижения уровня воздействия до требуемых гигиенических нормативов по всем факторам воздействия за ее пределами. Перечень существующих и проектируемых коммунальных и сельскохозяйственных территорий и объектов и параметры санитарно-защитных зон приводится в разделе 5.1.1.</w:t>
      </w:r>
    </w:p>
    <w:p w:rsidR="00711EA6" w:rsidRPr="00B91DBD" w:rsidRDefault="00711EA6" w:rsidP="00711EA6">
      <w:pPr>
        <w:spacing w:line="240" w:lineRule="auto"/>
        <w:ind w:firstLine="567"/>
        <w:rPr>
          <w:i/>
          <w:szCs w:val="24"/>
          <w:u w:val="single"/>
        </w:rPr>
      </w:pPr>
      <w:r w:rsidRPr="00B91DBD">
        <w:rPr>
          <w:i/>
          <w:szCs w:val="24"/>
          <w:u w:val="single"/>
        </w:rPr>
        <w:t>Охранные зоны воздушных линий электропередачи</w:t>
      </w:r>
    </w:p>
    <w:p w:rsidR="00711EA6" w:rsidRPr="00711EA6" w:rsidRDefault="00711EA6" w:rsidP="00711EA6">
      <w:pPr>
        <w:spacing w:line="240" w:lineRule="auto"/>
        <w:ind w:firstLine="567"/>
        <w:rPr>
          <w:szCs w:val="24"/>
        </w:rPr>
      </w:pPr>
      <w:r w:rsidRPr="00711EA6">
        <w:rPr>
          <w:szCs w:val="24"/>
        </w:rPr>
        <w:t>Порядок установления охранных зон объектов электросетевого хозяйства, а также особые условия использования земельных участков, расположенных в пределах охранных зон определяются Постановлением Правительства РФ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11EA6" w:rsidRPr="00711EA6" w:rsidRDefault="00711EA6" w:rsidP="00711EA6">
      <w:pPr>
        <w:spacing w:line="240" w:lineRule="auto"/>
        <w:ind w:firstLine="567"/>
        <w:rPr>
          <w:szCs w:val="24"/>
        </w:rPr>
      </w:pPr>
      <w:r w:rsidRPr="00711EA6">
        <w:rPr>
          <w:szCs w:val="24"/>
        </w:rPr>
        <w:t>По территории природного парка проходят ЛЭП 110 кВ с размером охранных зон 20м, ЛЭП 220кВ с размером охранных зон 25м.</w:t>
      </w:r>
    </w:p>
    <w:p w:rsidR="00711EA6" w:rsidRPr="00711EA6" w:rsidRDefault="00711EA6" w:rsidP="00711EA6">
      <w:pPr>
        <w:spacing w:line="240" w:lineRule="auto"/>
        <w:ind w:firstLine="567"/>
        <w:rPr>
          <w:szCs w:val="24"/>
        </w:rPr>
      </w:pPr>
      <w:r w:rsidRPr="00711EA6">
        <w:rPr>
          <w:szCs w:val="24"/>
        </w:rPr>
        <w:t>Требования электробезопасности в охранных зонах вдоль воздушных линий электропередачи определяются ГОСТ 12.1.051-90 ССБТ «Электробезопасность. Расстояние безопасности в охранной зоне линий электропередачи напряжением свыше 1000 В».</w:t>
      </w:r>
    </w:p>
    <w:p w:rsidR="00711EA6" w:rsidRPr="00B91DBD" w:rsidRDefault="00711EA6" w:rsidP="00711EA6">
      <w:pPr>
        <w:spacing w:line="240" w:lineRule="auto"/>
        <w:ind w:firstLine="567"/>
        <w:rPr>
          <w:i/>
          <w:szCs w:val="24"/>
          <w:u w:val="single"/>
        </w:rPr>
      </w:pPr>
      <w:r w:rsidRPr="00B91DBD">
        <w:rPr>
          <w:i/>
          <w:szCs w:val="24"/>
          <w:u w:val="single"/>
        </w:rPr>
        <w:t>Охранные зоны линейных объектов инженерной инфраструктуры и коммуникаций трубопроводного транспорта</w:t>
      </w:r>
    </w:p>
    <w:p w:rsidR="00711EA6" w:rsidRPr="00711EA6" w:rsidRDefault="00711EA6" w:rsidP="00711EA6">
      <w:pPr>
        <w:spacing w:line="240" w:lineRule="auto"/>
        <w:ind w:firstLine="567"/>
        <w:rPr>
          <w:szCs w:val="24"/>
        </w:rPr>
      </w:pPr>
      <w:r w:rsidRPr="00711EA6">
        <w:rPr>
          <w:szCs w:val="24"/>
        </w:rPr>
        <w:t>По территории муниципального района проходят магистральные трубопроводы и эксплуатационные нефтепроводы.</w:t>
      </w:r>
    </w:p>
    <w:p w:rsidR="00711EA6" w:rsidRPr="00711EA6" w:rsidRDefault="00711EA6" w:rsidP="00B91DBD">
      <w:pPr>
        <w:spacing w:line="240" w:lineRule="auto"/>
        <w:ind w:firstLine="567"/>
        <w:rPr>
          <w:szCs w:val="24"/>
        </w:rPr>
      </w:pPr>
      <w:r w:rsidRPr="00711EA6">
        <w:rPr>
          <w:szCs w:val="24"/>
        </w:rPr>
        <w:t xml:space="preserve">Для исключения возможности повреждения трубопроводов {при любом виде их прокладки) устанавливаются охранные зоны: 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w:t>
      </w:r>
      <w:smartTag w:uri="urn:schemas-microsoft-com:office:smarttags" w:element="metricconverter">
        <w:smartTagPr>
          <w:attr w:name="ProductID" w:val="25 м"/>
        </w:smartTagPr>
        <w:r w:rsidRPr="00711EA6">
          <w:rPr>
            <w:szCs w:val="24"/>
          </w:rPr>
          <w:t>25 м</w:t>
        </w:r>
      </w:smartTag>
      <w:r w:rsidRPr="00711EA6">
        <w:rPr>
          <w:szCs w:val="24"/>
        </w:rPr>
        <w:t xml:space="preserve"> от оси трубопровода с каждой стороны.</w:t>
      </w:r>
    </w:p>
    <w:p w:rsidR="00711EA6" w:rsidRPr="00711EA6" w:rsidRDefault="00711EA6" w:rsidP="00711EA6">
      <w:pPr>
        <w:spacing w:line="240" w:lineRule="auto"/>
        <w:ind w:firstLine="567"/>
        <w:rPr>
          <w:szCs w:val="24"/>
        </w:rPr>
      </w:pPr>
      <w:r w:rsidRPr="00711EA6">
        <w:rPr>
          <w:szCs w:val="24"/>
        </w:rPr>
        <w:t>Границы охранных зон газопровода среднего давления -15м от оси газопровода с каждой стороны.</w:t>
      </w:r>
    </w:p>
    <w:p w:rsidR="00711EA6" w:rsidRDefault="00711EA6" w:rsidP="00711EA6">
      <w:pPr>
        <w:tabs>
          <w:tab w:val="left" w:pos="0"/>
        </w:tabs>
        <w:spacing w:line="240" w:lineRule="auto"/>
        <w:ind w:firstLine="567"/>
        <w:rPr>
          <w:szCs w:val="24"/>
        </w:rPr>
      </w:pPr>
    </w:p>
    <w:p w:rsidR="00B91DBD" w:rsidRPr="00711EA6" w:rsidRDefault="00B91DBD" w:rsidP="00711EA6">
      <w:pPr>
        <w:tabs>
          <w:tab w:val="left" w:pos="0"/>
        </w:tabs>
        <w:spacing w:line="240" w:lineRule="auto"/>
        <w:ind w:firstLine="567"/>
        <w:rPr>
          <w:szCs w:val="24"/>
        </w:rPr>
      </w:pPr>
    </w:p>
    <w:p w:rsidR="00711EA6" w:rsidRPr="00711EA6" w:rsidRDefault="00711EA6" w:rsidP="00711EA6">
      <w:pPr>
        <w:tabs>
          <w:tab w:val="left" w:pos="0"/>
        </w:tabs>
        <w:spacing w:line="240" w:lineRule="auto"/>
        <w:ind w:firstLine="567"/>
        <w:rPr>
          <w:b/>
          <w:szCs w:val="24"/>
        </w:rPr>
      </w:pPr>
      <w:r w:rsidRPr="00711EA6">
        <w:rPr>
          <w:b/>
          <w:szCs w:val="24"/>
        </w:rPr>
        <w:lastRenderedPageBreak/>
        <w:t xml:space="preserve">Глава </w:t>
      </w:r>
      <w:r w:rsidRPr="00711EA6">
        <w:rPr>
          <w:b/>
          <w:szCs w:val="24"/>
          <w:lang w:val="en-US"/>
        </w:rPr>
        <w:t>VII</w:t>
      </w:r>
      <w:r w:rsidRPr="00711EA6">
        <w:rPr>
          <w:b/>
          <w:szCs w:val="24"/>
        </w:rPr>
        <w:t>. Динамика территорий. Экспликация земель. Этапность реализации проектных решений. Основные технико-экономические показатели.</w:t>
      </w:r>
    </w:p>
    <w:p w:rsidR="00711EA6" w:rsidRDefault="00711EA6" w:rsidP="00711EA6">
      <w:pPr>
        <w:tabs>
          <w:tab w:val="left" w:pos="0"/>
        </w:tabs>
        <w:spacing w:line="240" w:lineRule="auto"/>
        <w:ind w:firstLine="567"/>
        <w:rPr>
          <w:b/>
          <w:szCs w:val="24"/>
        </w:rPr>
      </w:pPr>
    </w:p>
    <w:p w:rsidR="00B91DBD" w:rsidRPr="00711EA6" w:rsidRDefault="00B91DBD"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7.1. Динамика земель.</w:t>
      </w:r>
    </w:p>
    <w:p w:rsidR="00711EA6" w:rsidRPr="00711EA6" w:rsidRDefault="00711EA6" w:rsidP="00711EA6">
      <w:pPr>
        <w:tabs>
          <w:tab w:val="left" w:pos="0"/>
        </w:tabs>
        <w:spacing w:line="240" w:lineRule="auto"/>
        <w:ind w:firstLine="567"/>
        <w:rPr>
          <w:b/>
          <w:szCs w:val="24"/>
        </w:rPr>
      </w:pPr>
    </w:p>
    <w:p w:rsidR="00711EA6" w:rsidRPr="00711EA6" w:rsidRDefault="00711EA6" w:rsidP="00711EA6">
      <w:pPr>
        <w:tabs>
          <w:tab w:val="left" w:pos="0"/>
        </w:tabs>
        <w:spacing w:line="240" w:lineRule="auto"/>
        <w:ind w:firstLine="567"/>
        <w:rPr>
          <w:b/>
          <w:szCs w:val="24"/>
        </w:rPr>
      </w:pPr>
      <w:r w:rsidRPr="00711EA6">
        <w:rPr>
          <w:b/>
          <w:szCs w:val="24"/>
        </w:rPr>
        <w:t>7.1.1. Существующее состояние земельного фонда.</w:t>
      </w:r>
    </w:p>
    <w:p w:rsidR="00711EA6" w:rsidRDefault="00711EA6" w:rsidP="00711EA6">
      <w:pPr>
        <w:tabs>
          <w:tab w:val="left" w:pos="0"/>
        </w:tabs>
        <w:spacing w:line="240" w:lineRule="auto"/>
        <w:ind w:firstLine="567"/>
        <w:rPr>
          <w:szCs w:val="24"/>
        </w:rPr>
      </w:pPr>
      <w:r w:rsidRPr="00711EA6">
        <w:rPr>
          <w:szCs w:val="24"/>
        </w:rPr>
        <w:t xml:space="preserve">Экспликация земель в границах сельского поселения существующее положение </w:t>
      </w:r>
      <w:r w:rsidR="008B3BB1">
        <w:rPr>
          <w:szCs w:val="24"/>
        </w:rPr>
        <w:t>отражена на соответствующей карте с категориями земель.</w:t>
      </w:r>
    </w:p>
    <w:p w:rsidR="008B3BB1" w:rsidRDefault="008B3BB1" w:rsidP="00711EA6">
      <w:pPr>
        <w:spacing w:line="240" w:lineRule="auto"/>
        <w:ind w:firstLine="567"/>
        <w:rPr>
          <w:b/>
          <w:szCs w:val="24"/>
        </w:rPr>
      </w:pPr>
    </w:p>
    <w:p w:rsidR="00711EA6" w:rsidRPr="00711EA6" w:rsidRDefault="00711EA6" w:rsidP="00711EA6">
      <w:pPr>
        <w:spacing w:line="240" w:lineRule="auto"/>
        <w:ind w:firstLine="567"/>
        <w:rPr>
          <w:b/>
          <w:szCs w:val="24"/>
        </w:rPr>
      </w:pPr>
      <w:r w:rsidRPr="00711EA6">
        <w:rPr>
          <w:b/>
          <w:szCs w:val="24"/>
        </w:rPr>
        <w:t>7.1.2. Проектный баланс земель.</w:t>
      </w:r>
    </w:p>
    <w:p w:rsidR="00711EA6" w:rsidRDefault="00711EA6" w:rsidP="00711EA6">
      <w:pPr>
        <w:spacing w:line="240" w:lineRule="auto"/>
        <w:ind w:firstLine="567"/>
        <w:rPr>
          <w:szCs w:val="24"/>
        </w:rPr>
      </w:pPr>
      <w:r w:rsidRPr="00711EA6">
        <w:rPr>
          <w:szCs w:val="24"/>
        </w:rPr>
        <w:t>В процессе реализации проектных решений по генеральному плану соотношение земель будет постоянно меняться. Для развития населенных пунктов часть земель включена в границы населенных пунктов. Часть земель отводится под размещение промышленно-коммунальных объектов, объектов агропромышленного комплекса, под развитие инженерно-транспортной инфраструк</w:t>
      </w:r>
      <w:r w:rsidR="008B3BB1">
        <w:rPr>
          <w:szCs w:val="24"/>
        </w:rPr>
        <w:t>туры. Площадь земель инженерно-</w:t>
      </w:r>
      <w:r w:rsidRPr="00711EA6">
        <w:rPr>
          <w:szCs w:val="24"/>
        </w:rPr>
        <w:t xml:space="preserve">транспортной инфраструктуры определяется в границах полосы отвода автомобильных дорог, охранных зон инженерных коммуникаций. </w:t>
      </w:r>
    </w:p>
    <w:p w:rsidR="002C4C16" w:rsidRPr="00711EA6" w:rsidRDefault="002C4C16" w:rsidP="00711EA6">
      <w:pPr>
        <w:spacing w:line="240" w:lineRule="auto"/>
        <w:ind w:firstLine="567"/>
        <w:rPr>
          <w:szCs w:val="24"/>
        </w:rPr>
      </w:pPr>
    </w:p>
    <w:p w:rsidR="00F11B44" w:rsidRPr="006F2672" w:rsidRDefault="00F11B44" w:rsidP="00F11B44">
      <w:pPr>
        <w:spacing w:line="240" w:lineRule="auto"/>
      </w:pPr>
      <w:r w:rsidRPr="006F2672">
        <w:t>Площадь сельского поселения в соответствии с существующим кадастровым делением составляет 11878,04га. На основании исходных данных, предоставленных Администрацией МР Краснокамский район РБ, предлагается передача некоторых земельных участков в ГО г.Нефтекамск. Проектная площадь сельского поселения составит 11605,53га, в том числе:</w:t>
      </w:r>
    </w:p>
    <w:p w:rsidR="00F11B44" w:rsidRDefault="00F11B44" w:rsidP="00F11B44">
      <w:pPr>
        <w:numPr>
          <w:ilvl w:val="0"/>
          <w:numId w:val="12"/>
        </w:numPr>
        <w:spacing w:line="240" w:lineRule="auto"/>
      </w:pPr>
      <w:r w:rsidRPr="006F2672">
        <w:t>53,92га из земель не имеющих категорию и не стоящих в ЕГРН;</w:t>
      </w:r>
    </w:p>
    <w:p w:rsidR="00F11B44" w:rsidRDefault="00F11B44" w:rsidP="00F11B44">
      <w:pPr>
        <w:numPr>
          <w:ilvl w:val="0"/>
          <w:numId w:val="12"/>
        </w:numPr>
        <w:spacing w:line="240" w:lineRule="auto"/>
      </w:pPr>
      <w:r w:rsidRPr="006F2672">
        <w:t>218,59га из земель сельскохозяйственного назначения.</w:t>
      </w:r>
    </w:p>
    <w:p w:rsidR="00F11B44" w:rsidRDefault="00F11B44" w:rsidP="00F11B44">
      <w:pPr>
        <w:spacing w:line="240" w:lineRule="auto"/>
      </w:pPr>
    </w:p>
    <w:p w:rsidR="002C4C16" w:rsidRPr="00E27A99" w:rsidRDefault="002C4C16" w:rsidP="002C4C16">
      <w:pPr>
        <w:jc w:val="center"/>
        <w:rPr>
          <w:i/>
          <w:u w:val="single"/>
        </w:rPr>
      </w:pPr>
      <w:r w:rsidRPr="00E27A99">
        <w:rPr>
          <w:i/>
          <w:u w:val="single"/>
        </w:rPr>
        <w:t>Перечень земельных участков, предполагаемых для передачи в ГО г.Нефтекамск</w:t>
      </w:r>
    </w:p>
    <w:p w:rsidR="002C4C16" w:rsidRPr="00E27A99" w:rsidRDefault="002C4C16" w:rsidP="002C4C16">
      <w:pPr>
        <w:jc w:val="center"/>
        <w:rPr>
          <w:i/>
          <w:u w:val="single"/>
        </w:rPr>
      </w:pPr>
      <w:r w:rsidRPr="00E27A99">
        <w:rPr>
          <w:i/>
          <w:u w:val="single"/>
        </w:rPr>
        <w:t>на расчетный срок</w:t>
      </w:r>
    </w:p>
    <w:p w:rsidR="002C4C16" w:rsidRPr="006F2672" w:rsidRDefault="002C4C16" w:rsidP="002C4C16"/>
    <w:tbl>
      <w:tblPr>
        <w:tblStyle w:val="af2"/>
        <w:tblW w:w="10206" w:type="dxa"/>
        <w:jc w:val="center"/>
        <w:tblLayout w:type="fixed"/>
        <w:tblLook w:val="04A0" w:firstRow="1" w:lastRow="0" w:firstColumn="1" w:lastColumn="0" w:noHBand="0" w:noVBand="1"/>
      </w:tblPr>
      <w:tblGrid>
        <w:gridCol w:w="760"/>
        <w:gridCol w:w="760"/>
        <w:gridCol w:w="645"/>
        <w:gridCol w:w="807"/>
        <w:gridCol w:w="976"/>
        <w:gridCol w:w="976"/>
        <w:gridCol w:w="537"/>
        <w:gridCol w:w="424"/>
        <w:gridCol w:w="559"/>
        <w:gridCol w:w="553"/>
        <w:gridCol w:w="670"/>
        <w:gridCol w:w="725"/>
        <w:gridCol w:w="703"/>
        <w:gridCol w:w="561"/>
        <w:gridCol w:w="550"/>
      </w:tblGrid>
      <w:tr w:rsidR="007271CF" w:rsidRPr="007271CF" w:rsidTr="007271CF">
        <w:trPr>
          <w:cnfStyle w:val="100000000000" w:firstRow="1" w:lastRow="0" w:firstColumn="0" w:lastColumn="0" w:oddVBand="0" w:evenVBand="0" w:oddHBand="0" w:evenHBand="0" w:firstRowFirstColumn="0" w:firstRowLastColumn="0" w:lastRowFirstColumn="0" w:lastRowLastColumn="0"/>
          <w:trHeight w:val="300"/>
          <w:tblHeader/>
          <w:jc w:val="center"/>
        </w:trPr>
        <w:tc>
          <w:tcPr>
            <w:tcW w:w="626"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Кадастровый номер</w:t>
            </w:r>
          </w:p>
        </w:tc>
        <w:tc>
          <w:tcPr>
            <w:tcW w:w="627"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Кадастровый номер ЕЗ</w:t>
            </w:r>
          </w:p>
        </w:tc>
        <w:tc>
          <w:tcPr>
            <w:tcW w:w="532"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Статус объекта недвижимости</w:t>
            </w:r>
          </w:p>
        </w:tc>
        <w:tc>
          <w:tcPr>
            <w:tcW w:w="666"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Вид земельного участка</w:t>
            </w:r>
          </w:p>
        </w:tc>
        <w:tc>
          <w:tcPr>
            <w:tcW w:w="805"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Категория земель</w:t>
            </w:r>
          </w:p>
        </w:tc>
        <w:tc>
          <w:tcPr>
            <w:tcW w:w="805"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Вид использования участка по документу</w:t>
            </w:r>
          </w:p>
        </w:tc>
        <w:tc>
          <w:tcPr>
            <w:tcW w:w="443"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Единица измерения площади</w:t>
            </w:r>
          </w:p>
        </w:tc>
        <w:tc>
          <w:tcPr>
            <w:tcW w:w="350"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Площадь</w:t>
            </w:r>
          </w:p>
        </w:tc>
        <w:tc>
          <w:tcPr>
            <w:tcW w:w="461"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Единица измерения кадастровой стоимости</w:t>
            </w:r>
          </w:p>
        </w:tc>
        <w:tc>
          <w:tcPr>
            <w:tcW w:w="456"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Кадастровая стоимость</w:t>
            </w:r>
          </w:p>
        </w:tc>
        <w:tc>
          <w:tcPr>
            <w:tcW w:w="553"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Район</w:t>
            </w:r>
          </w:p>
        </w:tc>
        <w:tc>
          <w:tcPr>
            <w:tcW w:w="598"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Тип муниципального образования</w:t>
            </w:r>
          </w:p>
        </w:tc>
        <w:tc>
          <w:tcPr>
            <w:tcW w:w="580"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Муниципальное образование</w:t>
            </w:r>
          </w:p>
        </w:tc>
        <w:tc>
          <w:tcPr>
            <w:tcW w:w="463"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Тип населённого пункта</w:t>
            </w:r>
          </w:p>
        </w:tc>
        <w:tc>
          <w:tcPr>
            <w:tcW w:w="454" w:type="dxa"/>
            <w:shd w:val="clear" w:color="auto" w:fill="DBE5F1" w:themeFill="accent1" w:themeFillTint="33"/>
            <w:hideMark/>
          </w:tcPr>
          <w:p w:rsidR="007271CF" w:rsidRPr="007271CF" w:rsidRDefault="007271CF" w:rsidP="007271CF">
            <w:pPr>
              <w:spacing w:line="240" w:lineRule="auto"/>
              <w:ind w:firstLine="0"/>
              <w:rPr>
                <w:rFonts w:ascii="Times New Roman" w:hAnsi="Times New Roman"/>
                <w:b/>
                <w:sz w:val="14"/>
                <w:szCs w:val="14"/>
              </w:rPr>
            </w:pPr>
            <w:r w:rsidRPr="007271CF">
              <w:rPr>
                <w:rFonts w:ascii="Times New Roman" w:hAnsi="Times New Roman"/>
                <w:b/>
                <w:sz w:val="14"/>
                <w:szCs w:val="14"/>
              </w:rPr>
              <w:t>Населённый пункт</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02:66:010702:174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02:66:000000:34</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763.61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02:33:011201:67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Землепользование</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Для сельскохозяйственного производства</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512172</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1823332.32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Деревня</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Воробьево</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02:33:011201:71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Землепользование</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Для сельскохозяйственного производства</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303510</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1080495.6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Деревня</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Воробьево</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02:66:010702:177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02:66:010702:178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02:66:010702:179</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02:66:010702:184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02:66:010702:189</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02:66:010702:190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02:66:010702:191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 xml:space="preserve">Земли промышленности, энергетики, </w:t>
            </w:r>
            <w:r w:rsidRPr="007271CF">
              <w:rPr>
                <w:rFonts w:ascii="Times New Roman" w:hAnsi="Times New Roman"/>
                <w:sz w:val="14"/>
                <w:szCs w:val="14"/>
              </w:rPr>
              <w:lastRenderedPageBreak/>
              <w:t>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46</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87.4</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02:33:000000:5244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 xml:space="preserve">Земли промышленности, энергетики, транспорта, связи, радиовещания, телевидения, информатики, земли для обеспечения космической деятельности, </w:t>
            </w:r>
            <w:r w:rsidRPr="007271CF">
              <w:rPr>
                <w:rFonts w:ascii="Times New Roman" w:hAnsi="Times New Roman"/>
                <w:sz w:val="14"/>
                <w:szCs w:val="14"/>
              </w:rPr>
              <w:lastRenderedPageBreak/>
              <w:t>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02:33:000000:5248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02:33:000000:5249</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02:33:000000:5250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02:33:000000:5251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23</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43.7</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02:33:000000:5252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 xml:space="preserve">Земли промышленности, энергетики, </w:t>
            </w:r>
            <w:r w:rsidRPr="007271CF">
              <w:rPr>
                <w:rFonts w:ascii="Times New Roman" w:hAnsi="Times New Roman"/>
                <w:sz w:val="14"/>
                <w:szCs w:val="14"/>
              </w:rPr>
              <w:lastRenderedPageBreak/>
              <w:t>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22</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41.8</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02:33:000000:5253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02:33:000000:5254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02:33:000000:5255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02:33:000000:5256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 xml:space="preserve">Земли промышленности, энергетики, транспорта, связи, радиовещания, телевидения, информатики, земли для обеспечения космической деятельности, </w:t>
            </w:r>
            <w:r w:rsidRPr="007271CF">
              <w:rPr>
                <w:rFonts w:ascii="Times New Roman" w:hAnsi="Times New Roman"/>
                <w:sz w:val="14"/>
                <w:szCs w:val="14"/>
              </w:rPr>
              <w:lastRenderedPageBreak/>
              <w:t>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02:33:000000:5257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02:33:000000:5258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02:33:000000:3169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Арлановский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02:33:000000:5414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Землепользование</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Для сельскохозяйственного производства</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19</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31.16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Николо-Березовский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02:33:000000:5429</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Землепользование</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Для возделывания сельскохозяйственных культур</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19</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67.64</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Село</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02:33:000000:5666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02:33:000000:102</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1.9</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02:33:000000:5745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02:33:000000:102</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w:t>
            </w:r>
            <w:r w:rsidRPr="007271CF">
              <w:rPr>
                <w:rFonts w:ascii="Times New Roman" w:hAnsi="Times New Roman"/>
                <w:sz w:val="14"/>
                <w:szCs w:val="14"/>
              </w:rPr>
              <w:lastRenderedPageBreak/>
              <w:t>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1.9</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02:33:010802:102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02:33:000000:198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143970</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323932.5</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Село</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02:33:010802:940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02:33:010802:941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02:33:010802:942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02:33:010802:943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02:33:010802:944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02:33:010802:945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02:33:010802:946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02:33:010802:948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02:33:010802:950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 xml:space="preserve">Земли промышленности, энергетики, транспорта, связи, радиовещания, телевидения, информатики, земли для </w:t>
            </w:r>
            <w:r w:rsidRPr="007271CF">
              <w:rPr>
                <w:rFonts w:ascii="Times New Roman" w:hAnsi="Times New Roman"/>
                <w:sz w:val="14"/>
                <w:szCs w:val="14"/>
              </w:rPr>
              <w:lastRenderedPageBreak/>
              <w:t>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02:33:010802:951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02:33:010802:952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02:33:010802:953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02:33:010802:954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02:33:010802:962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02:33:000000:278</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10.32</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53</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100.7</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 xml:space="preserve">Земли промышленности, энергетики, транспорта, связи, радиовещания, телевидения, информатики, земли для </w:t>
            </w:r>
            <w:r w:rsidRPr="007271CF">
              <w:rPr>
                <w:rFonts w:ascii="Times New Roman" w:hAnsi="Times New Roman"/>
                <w:sz w:val="14"/>
                <w:szCs w:val="14"/>
              </w:rPr>
              <w:lastRenderedPageBreak/>
              <w:t>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02:33:000000:4864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02:33:000000:4868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02:33:000000:4869</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45</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85.5</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02:33:000000:4870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02:33:000000:4871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02:33:000000:4872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02:33:000000:4207</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 xml:space="preserve">Земли промышленности, энергетики, транспорта, связи, радиовещания, телевидения, информатики, земли для </w:t>
            </w:r>
            <w:r w:rsidRPr="007271CF">
              <w:rPr>
                <w:rFonts w:ascii="Times New Roman" w:hAnsi="Times New Roman"/>
                <w:sz w:val="14"/>
                <w:szCs w:val="14"/>
              </w:rPr>
              <w:lastRenderedPageBreak/>
              <w:t>обеспечения космической деятельности, земли обороны, безопасности и земли иного специального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7.6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02:33:000000:9398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Многоконтурный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Для возделывания сельскохозяйственных культур</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520036</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1851328.16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02:33:000000:9463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Многоконтурный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Для возделывания сельскохозяйственных культур</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1471459</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3310782.75</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02:66:010701:328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4</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2322.04</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02:33:010802:167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02:33:000000:239</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1356285</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3051641.25</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Сельсовет</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Музяковский</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580.51</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02:33:011201:215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Землепользование</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сельскохозяйственного назначения</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для возделывания сельскохозяйственных культур</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547531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1949210.36</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Краснокамский</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Деревня</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Воробьево</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02:66:010703:28</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02:66:010703:29</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02:66:010703:30</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02:66:010703:31</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02:66:010703:32</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02:66:010703:33</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02:66:010703:34</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02:66:010703:35</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02:66:010703:36</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r w:rsidR="007271CF" w:rsidRPr="007271CF" w:rsidTr="007271CF">
        <w:trPr>
          <w:trHeight w:val="375"/>
          <w:jc w:val="center"/>
        </w:trPr>
        <w:tc>
          <w:tcPr>
            <w:tcW w:w="62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lastRenderedPageBreak/>
              <w:t>02:66:010703:37</w:t>
            </w:r>
          </w:p>
        </w:tc>
        <w:tc>
          <w:tcPr>
            <w:tcW w:w="627"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02:66:000000:33</w:t>
            </w:r>
          </w:p>
        </w:tc>
        <w:tc>
          <w:tcPr>
            <w:tcW w:w="532"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Ранее учтенный</w:t>
            </w:r>
          </w:p>
        </w:tc>
        <w:tc>
          <w:tcPr>
            <w:tcW w:w="66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Обособленный участок</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Земли населённых пунктов</w:t>
            </w:r>
          </w:p>
        </w:tc>
        <w:tc>
          <w:tcPr>
            <w:tcW w:w="805"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4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Квадратный метр</w:t>
            </w:r>
          </w:p>
        </w:tc>
        <w:tc>
          <w:tcPr>
            <w:tcW w:w="35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1</w:t>
            </w:r>
          </w:p>
        </w:tc>
        <w:tc>
          <w:tcPr>
            <w:tcW w:w="461"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Рубль</w:t>
            </w:r>
          </w:p>
        </w:tc>
        <w:tc>
          <w:tcPr>
            <w:tcW w:w="456"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554.73</w:t>
            </w:r>
          </w:p>
        </w:tc>
        <w:tc>
          <w:tcPr>
            <w:tcW w:w="55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598"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Город</w:t>
            </w:r>
          </w:p>
        </w:tc>
        <w:tc>
          <w:tcPr>
            <w:tcW w:w="580"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Нефтекамск</w:t>
            </w:r>
          </w:p>
        </w:tc>
        <w:tc>
          <w:tcPr>
            <w:tcW w:w="463"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c>
          <w:tcPr>
            <w:tcW w:w="454" w:type="dxa"/>
            <w:hideMark/>
          </w:tcPr>
          <w:p w:rsidR="007271CF" w:rsidRPr="007271CF" w:rsidRDefault="007271CF" w:rsidP="007271CF">
            <w:pPr>
              <w:spacing w:line="240" w:lineRule="auto"/>
              <w:ind w:firstLine="0"/>
              <w:rPr>
                <w:rFonts w:ascii="Times New Roman" w:hAnsi="Times New Roman"/>
                <w:sz w:val="14"/>
                <w:szCs w:val="14"/>
              </w:rPr>
            </w:pPr>
            <w:r w:rsidRPr="007271CF">
              <w:rPr>
                <w:rFonts w:ascii="Times New Roman" w:hAnsi="Times New Roman"/>
                <w:sz w:val="14"/>
                <w:szCs w:val="14"/>
              </w:rPr>
              <w:t>&lt;пусто&gt;</w:t>
            </w:r>
          </w:p>
        </w:tc>
      </w:tr>
    </w:tbl>
    <w:p w:rsidR="002C4C16" w:rsidRPr="006F2672" w:rsidRDefault="002C4C16" w:rsidP="002C4C16"/>
    <w:p w:rsidR="00711EA6" w:rsidRPr="00711EA6" w:rsidRDefault="00711EA6" w:rsidP="00711EA6">
      <w:pPr>
        <w:spacing w:line="240" w:lineRule="auto"/>
        <w:ind w:firstLine="567"/>
        <w:rPr>
          <w:b/>
          <w:szCs w:val="24"/>
        </w:rPr>
      </w:pPr>
      <w:r w:rsidRPr="00711EA6">
        <w:rPr>
          <w:b/>
          <w:szCs w:val="24"/>
        </w:rPr>
        <w:t>7.2. Этапность реализации проектных решений.</w:t>
      </w:r>
    </w:p>
    <w:p w:rsidR="00711EA6" w:rsidRPr="00711EA6" w:rsidRDefault="00711EA6" w:rsidP="00711EA6">
      <w:pPr>
        <w:spacing w:line="240" w:lineRule="auto"/>
        <w:ind w:firstLine="567"/>
        <w:rPr>
          <w:szCs w:val="24"/>
        </w:rPr>
      </w:pPr>
      <w:r w:rsidRPr="00711EA6">
        <w:rPr>
          <w:szCs w:val="24"/>
        </w:rPr>
        <w:t>Продвижение к реализации полного объема проектных предложений планировочного устройства сел и деревень сельского поселения возможно при соблюдении очередности осуществления планировочных мероприятий, освещенных выше, в каждом разделе проекта.</w:t>
      </w:r>
    </w:p>
    <w:p w:rsidR="00711EA6" w:rsidRPr="00711EA6" w:rsidRDefault="00711EA6" w:rsidP="00711EA6">
      <w:pPr>
        <w:spacing w:line="240" w:lineRule="auto"/>
        <w:ind w:firstLine="567"/>
        <w:rPr>
          <w:szCs w:val="24"/>
        </w:rPr>
      </w:pPr>
      <w:r w:rsidRPr="00711EA6">
        <w:rPr>
          <w:szCs w:val="24"/>
        </w:rPr>
        <w:t>В данном разделе расставляются акценты на мероприятия первостепенной важности, обеспечивающие стимулирование экономической активности и оздоровления экологии.</w:t>
      </w:r>
    </w:p>
    <w:p w:rsidR="00711EA6" w:rsidRPr="00711EA6" w:rsidRDefault="00711EA6" w:rsidP="00711EA6">
      <w:pPr>
        <w:spacing w:line="240" w:lineRule="auto"/>
        <w:rPr>
          <w:szCs w:val="24"/>
        </w:rPr>
      </w:pPr>
    </w:p>
    <w:p w:rsidR="00711EA6" w:rsidRPr="00711EA6" w:rsidRDefault="00711EA6" w:rsidP="00711EA6">
      <w:pPr>
        <w:spacing w:line="240" w:lineRule="auto"/>
        <w:ind w:firstLine="567"/>
        <w:rPr>
          <w:b/>
          <w:szCs w:val="24"/>
        </w:rPr>
      </w:pPr>
      <w:r w:rsidRPr="00711EA6">
        <w:rPr>
          <w:b/>
          <w:szCs w:val="24"/>
        </w:rPr>
        <w:t>7.2.1. Первоочередные мероприятия.</w:t>
      </w:r>
    </w:p>
    <w:p w:rsidR="00711EA6" w:rsidRPr="00711EA6" w:rsidRDefault="00711EA6" w:rsidP="00711EA6">
      <w:pPr>
        <w:spacing w:line="240" w:lineRule="auto"/>
        <w:ind w:firstLine="567"/>
        <w:rPr>
          <w:szCs w:val="24"/>
        </w:rPr>
      </w:pPr>
      <w:r w:rsidRPr="00711EA6">
        <w:rPr>
          <w:szCs w:val="24"/>
        </w:rPr>
        <w:t>1. Транспортные коммуникации и средства связи - основа развития населенного пункта. Первоочередные задания по созданию улично-дорожной сети и транспорту:</w:t>
      </w:r>
    </w:p>
    <w:p w:rsidR="00711EA6" w:rsidRPr="00711EA6" w:rsidRDefault="00711EA6" w:rsidP="00711EA6">
      <w:pPr>
        <w:spacing w:line="240" w:lineRule="auto"/>
        <w:ind w:firstLine="567"/>
        <w:rPr>
          <w:szCs w:val="24"/>
        </w:rPr>
      </w:pPr>
      <w:r w:rsidRPr="00711EA6">
        <w:rPr>
          <w:szCs w:val="24"/>
        </w:rPr>
        <w:t>-</w:t>
      </w:r>
      <w:r w:rsidRPr="00711EA6">
        <w:rPr>
          <w:szCs w:val="24"/>
        </w:rPr>
        <w:tab/>
        <w:t>обеспечение транспортных связей с территориями первоочередной застройки;</w:t>
      </w:r>
    </w:p>
    <w:p w:rsidR="00711EA6" w:rsidRPr="00711EA6" w:rsidRDefault="00711EA6" w:rsidP="00711EA6">
      <w:pPr>
        <w:spacing w:line="240" w:lineRule="auto"/>
        <w:ind w:firstLine="567"/>
        <w:rPr>
          <w:szCs w:val="24"/>
        </w:rPr>
      </w:pPr>
      <w:r w:rsidRPr="00711EA6">
        <w:rPr>
          <w:szCs w:val="24"/>
        </w:rPr>
        <w:t>-</w:t>
      </w:r>
      <w:r w:rsidRPr="00711EA6">
        <w:rPr>
          <w:szCs w:val="24"/>
        </w:rPr>
        <w:tab/>
        <w:t>развитие сети основных улиц;</w:t>
      </w:r>
    </w:p>
    <w:p w:rsidR="00711EA6" w:rsidRPr="00711EA6" w:rsidRDefault="00711EA6" w:rsidP="00711EA6">
      <w:pPr>
        <w:spacing w:line="240" w:lineRule="auto"/>
        <w:ind w:firstLine="567"/>
        <w:rPr>
          <w:szCs w:val="24"/>
        </w:rPr>
      </w:pPr>
      <w:r w:rsidRPr="00711EA6">
        <w:rPr>
          <w:szCs w:val="24"/>
        </w:rPr>
        <w:t>-</w:t>
      </w:r>
      <w:r w:rsidRPr="00711EA6">
        <w:rPr>
          <w:szCs w:val="24"/>
        </w:rPr>
        <w:tab/>
        <w:t>строительство объездов на дороге регионального значения, межмуниципального значения</w:t>
      </w:r>
    </w:p>
    <w:p w:rsidR="00711EA6" w:rsidRPr="00711EA6" w:rsidRDefault="00711EA6" w:rsidP="00711EA6">
      <w:pPr>
        <w:spacing w:line="240" w:lineRule="auto"/>
        <w:ind w:firstLine="567"/>
        <w:rPr>
          <w:szCs w:val="24"/>
        </w:rPr>
      </w:pPr>
      <w:r w:rsidRPr="00711EA6">
        <w:rPr>
          <w:szCs w:val="24"/>
        </w:rPr>
        <w:t>-</w:t>
      </w:r>
      <w:r w:rsidRPr="00711EA6">
        <w:rPr>
          <w:szCs w:val="24"/>
        </w:rPr>
        <w:tab/>
        <w:t>реконструкция основных улиц в существующей застройке;</w:t>
      </w:r>
    </w:p>
    <w:p w:rsidR="00711EA6" w:rsidRPr="00711EA6" w:rsidRDefault="00711EA6" w:rsidP="00711EA6">
      <w:pPr>
        <w:spacing w:line="240" w:lineRule="auto"/>
        <w:ind w:firstLine="567"/>
        <w:rPr>
          <w:szCs w:val="24"/>
        </w:rPr>
      </w:pPr>
      <w:r w:rsidRPr="00711EA6">
        <w:rPr>
          <w:szCs w:val="24"/>
        </w:rPr>
        <w:t>-</w:t>
      </w:r>
      <w:r w:rsidRPr="00711EA6">
        <w:rPr>
          <w:szCs w:val="24"/>
        </w:rPr>
        <w:tab/>
        <w:t>организация автостанций;</w:t>
      </w:r>
    </w:p>
    <w:p w:rsidR="00711EA6" w:rsidRPr="00711EA6" w:rsidRDefault="00711EA6" w:rsidP="00711EA6">
      <w:pPr>
        <w:spacing w:line="240" w:lineRule="auto"/>
        <w:ind w:firstLine="567"/>
        <w:rPr>
          <w:szCs w:val="24"/>
        </w:rPr>
      </w:pPr>
      <w:r w:rsidRPr="00711EA6">
        <w:rPr>
          <w:szCs w:val="24"/>
        </w:rPr>
        <w:t>-</w:t>
      </w:r>
      <w:r w:rsidRPr="00711EA6">
        <w:rPr>
          <w:szCs w:val="24"/>
        </w:rPr>
        <w:tab/>
        <w:t>организация автобусного маршрута пассажирского поселения.</w:t>
      </w:r>
    </w:p>
    <w:p w:rsidR="00711EA6" w:rsidRPr="00711EA6" w:rsidRDefault="00711EA6" w:rsidP="00711EA6">
      <w:pPr>
        <w:spacing w:line="240" w:lineRule="auto"/>
        <w:ind w:firstLine="567"/>
        <w:rPr>
          <w:szCs w:val="24"/>
        </w:rPr>
      </w:pPr>
      <w:r w:rsidRPr="00711EA6">
        <w:rPr>
          <w:szCs w:val="24"/>
        </w:rPr>
        <w:t>Реализация комплекса первоочередных мероприятий по развитию транспорта заложит основу для формирования экономически, социально и экологически устойчивой системы расселения.</w:t>
      </w:r>
    </w:p>
    <w:p w:rsidR="00711EA6" w:rsidRPr="00711EA6" w:rsidRDefault="00711EA6" w:rsidP="00711EA6">
      <w:pPr>
        <w:spacing w:line="240" w:lineRule="auto"/>
        <w:ind w:firstLine="567"/>
        <w:rPr>
          <w:szCs w:val="24"/>
        </w:rPr>
      </w:pPr>
      <w:r w:rsidRPr="00711EA6">
        <w:rPr>
          <w:szCs w:val="24"/>
        </w:rPr>
        <w:t>Осуществление мероприятий по развитию транспортных коммуникаций приведет к укреплению планировочного каркаса населенных пунктов и сельского поселения, поднимет востребованность земель всех населенных пунктов, не только центра сельского поселения.</w:t>
      </w:r>
    </w:p>
    <w:p w:rsidR="00711EA6" w:rsidRPr="00711EA6" w:rsidRDefault="00711EA6" w:rsidP="00711EA6">
      <w:pPr>
        <w:spacing w:line="240" w:lineRule="auto"/>
        <w:ind w:firstLine="567"/>
        <w:rPr>
          <w:szCs w:val="24"/>
        </w:rPr>
      </w:pPr>
      <w:r w:rsidRPr="00711EA6">
        <w:rPr>
          <w:szCs w:val="24"/>
        </w:rPr>
        <w:t>Оживление деловой активности приведет к тому, что на средства инвесторов, предпринимательских структур будет вестись строительство производственно-коммунальных, коммерческих объектов. Будет также вестись строительство торговых объектов, бытового обслуживания, досуга.</w:t>
      </w:r>
      <w:r w:rsidRPr="00711EA6">
        <w:rPr>
          <w:szCs w:val="24"/>
        </w:rPr>
        <w:tab/>
      </w:r>
    </w:p>
    <w:p w:rsidR="00711EA6" w:rsidRPr="00711EA6" w:rsidRDefault="00711EA6" w:rsidP="00711EA6">
      <w:pPr>
        <w:spacing w:line="240" w:lineRule="auto"/>
        <w:ind w:firstLine="567"/>
        <w:rPr>
          <w:szCs w:val="24"/>
        </w:rPr>
      </w:pPr>
      <w:r w:rsidRPr="00711EA6">
        <w:rPr>
          <w:szCs w:val="24"/>
        </w:rPr>
        <w:t>Уровень благоустроенности территории населенных пунктов также усиливает показатель привлекательности населенного пункта для проживающего в нем населения, для инвесторов. Очень важно и в экологическом отношении. Поэтому в объемы первоочередного строительства в проекте предлагается включить и строительство объектов инженерной инфраструктуры. Очень важным фактором для экономического развития каждого населенного пункта в границах сельского поселения это организация мест приложения труда. Поэтому в первоочередные мероприятия включены размещение объектов промышленно-коммунальных и агропромышленного комплекса, а также реконструкция действующих и восстановление недействующих объектов.</w:t>
      </w:r>
    </w:p>
    <w:p w:rsidR="00711EA6" w:rsidRPr="00711EA6" w:rsidRDefault="00711EA6" w:rsidP="00711EA6">
      <w:pPr>
        <w:spacing w:line="240" w:lineRule="auto"/>
        <w:ind w:firstLine="567"/>
        <w:rPr>
          <w:szCs w:val="24"/>
        </w:rPr>
      </w:pPr>
    </w:p>
    <w:p w:rsidR="00711EA6" w:rsidRPr="00711EA6" w:rsidRDefault="00711EA6" w:rsidP="00711EA6">
      <w:pPr>
        <w:spacing w:line="240" w:lineRule="auto"/>
        <w:ind w:firstLine="567"/>
        <w:rPr>
          <w:b/>
          <w:szCs w:val="24"/>
        </w:rPr>
      </w:pPr>
      <w:r w:rsidRPr="00711EA6">
        <w:rPr>
          <w:b/>
          <w:szCs w:val="24"/>
        </w:rPr>
        <w:t>7.2.2. Стоимость первой очереди строительства.</w:t>
      </w:r>
    </w:p>
    <w:p w:rsidR="00711EA6" w:rsidRPr="00711EA6" w:rsidRDefault="00711EA6" w:rsidP="00711EA6">
      <w:pPr>
        <w:spacing w:line="240" w:lineRule="auto"/>
        <w:ind w:firstLine="567"/>
        <w:rPr>
          <w:szCs w:val="24"/>
        </w:rPr>
      </w:pPr>
      <w:r w:rsidRPr="00711EA6">
        <w:rPr>
          <w:szCs w:val="24"/>
        </w:rPr>
        <w:t>Стоимость первой очереди строительства определена по укрупненным показателям сборник укрупненных показателей затрат по застройке инженерному оборудованию, благоустройству и озеленению городов различной величины и народнохозяйственного профиля для всех природно-климатических зон страны ЦНИП градостроительства Госгражданстроя.</w:t>
      </w:r>
    </w:p>
    <w:p w:rsidR="00711EA6" w:rsidRPr="00711EA6" w:rsidRDefault="00711EA6" w:rsidP="00711EA6">
      <w:pPr>
        <w:spacing w:line="240" w:lineRule="auto"/>
        <w:rPr>
          <w:szCs w:val="24"/>
        </w:rPr>
      </w:pPr>
      <w:r w:rsidRPr="00711EA6">
        <w:rPr>
          <w:szCs w:val="24"/>
        </w:rPr>
        <w:t>Стоимость первой очереди строительства в ценах 1991 года, млн. руб.</w:t>
      </w:r>
    </w:p>
    <w:p w:rsidR="00711EA6" w:rsidRPr="00711EA6" w:rsidRDefault="00711EA6" w:rsidP="00711EA6">
      <w:pPr>
        <w:spacing w:line="240" w:lineRule="auto"/>
        <w:rPr>
          <w:szCs w:val="24"/>
        </w:rPr>
      </w:pPr>
    </w:p>
    <w:tbl>
      <w:tblPr>
        <w:tblStyle w:val="af2"/>
        <w:tblW w:w="0" w:type="auto"/>
        <w:tblLook w:val="01E0" w:firstRow="1" w:lastRow="1" w:firstColumn="1" w:lastColumn="1" w:noHBand="0" w:noVBand="0"/>
      </w:tblPr>
      <w:tblGrid>
        <w:gridCol w:w="3783"/>
        <w:gridCol w:w="805"/>
        <w:gridCol w:w="770"/>
        <w:gridCol w:w="770"/>
        <w:gridCol w:w="770"/>
        <w:gridCol w:w="770"/>
        <w:gridCol w:w="770"/>
        <w:gridCol w:w="770"/>
        <w:gridCol w:w="770"/>
      </w:tblGrid>
      <w:tr w:rsidR="00711EA6" w:rsidRPr="008B3BB1" w:rsidTr="007D54F0">
        <w:trPr>
          <w:cnfStyle w:val="100000000000" w:firstRow="1" w:lastRow="0" w:firstColumn="0" w:lastColumn="0" w:oddVBand="0" w:evenVBand="0" w:oddHBand="0" w:evenHBand="0" w:firstRowFirstColumn="0" w:firstRowLastColumn="0" w:lastRowFirstColumn="0" w:lastRowLastColumn="0"/>
          <w:trHeight w:val="1576"/>
        </w:trPr>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lastRenderedPageBreak/>
              <w:t>Элементы застройки</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всего</w:t>
            </w:r>
          </w:p>
        </w:tc>
        <w:tc>
          <w:tcPr>
            <w:tcW w:w="957" w:type="dxa"/>
            <w:textDirection w:val="btLr"/>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с. Музяк</w:t>
            </w:r>
          </w:p>
        </w:tc>
        <w:tc>
          <w:tcPr>
            <w:tcW w:w="957" w:type="dxa"/>
            <w:textDirection w:val="btLr"/>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д. Илистамбетово</w:t>
            </w:r>
          </w:p>
        </w:tc>
        <w:tc>
          <w:tcPr>
            <w:tcW w:w="957" w:type="dxa"/>
            <w:textDirection w:val="btLr"/>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д. Ишметово</w:t>
            </w:r>
          </w:p>
        </w:tc>
        <w:tc>
          <w:tcPr>
            <w:tcW w:w="957" w:type="dxa"/>
            <w:textDirection w:val="btLr"/>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д. Калтаево</w:t>
            </w:r>
          </w:p>
        </w:tc>
        <w:tc>
          <w:tcPr>
            <w:tcW w:w="957" w:type="dxa"/>
            <w:textDirection w:val="btLr"/>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д. Карякино</w:t>
            </w:r>
          </w:p>
        </w:tc>
        <w:tc>
          <w:tcPr>
            <w:tcW w:w="957" w:type="dxa"/>
            <w:textDirection w:val="btLr"/>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д. Воробьево</w:t>
            </w:r>
          </w:p>
        </w:tc>
        <w:tc>
          <w:tcPr>
            <w:tcW w:w="957" w:type="dxa"/>
            <w:textDirection w:val="btLr"/>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д. Зубовка</w:t>
            </w:r>
          </w:p>
        </w:tc>
      </w:tr>
      <w:tr w:rsidR="00711EA6" w:rsidRPr="008B3BB1" w:rsidTr="008B3BB1">
        <w:tc>
          <w:tcPr>
            <w:tcW w:w="4968"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1</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2</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3</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4</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5</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6</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7</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8</w:t>
            </w:r>
          </w:p>
        </w:tc>
        <w:tc>
          <w:tcPr>
            <w:tcW w:w="957" w:type="dxa"/>
          </w:tcPr>
          <w:p w:rsidR="00711EA6" w:rsidRPr="008B3BB1" w:rsidRDefault="00711EA6" w:rsidP="008B3BB1">
            <w:pPr>
              <w:spacing w:line="240" w:lineRule="auto"/>
              <w:ind w:firstLine="0"/>
              <w:jc w:val="center"/>
              <w:rPr>
                <w:rFonts w:ascii="Times New Roman" w:hAnsi="Times New Roman"/>
                <w:sz w:val="20"/>
              </w:rPr>
            </w:pPr>
            <w:r w:rsidRPr="008B3BB1">
              <w:rPr>
                <w:rFonts w:ascii="Times New Roman" w:hAnsi="Times New Roman"/>
                <w:sz w:val="20"/>
              </w:rPr>
              <w:t>9</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Жилые дома</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4,3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2,2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0,4</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0,6</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0,6</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Транспортные сети и инженерное оборудование и благоустройство территории, в т.ч.</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9,72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3,65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1,03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0,82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0,82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1,13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1,75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0,52</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освоение, инженерная подготовка территории</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1,05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0,35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инженерные сети и оборудование</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4,8</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1,8</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0,4</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0,4</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0,6</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0,9</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благоустройство и озеленение</w:t>
            </w:r>
          </w:p>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территории</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1,9</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0,7</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улично-дорожная сеть</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1,7</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0,7</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Транспорт</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0,16</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0,06</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Прочие затраты</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0,11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0,04</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0,01</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Учреждения и предприятия культурно-бытового обслуживания</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6,1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2,3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0,7</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0,8</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1,1</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Охрана окружающей среды</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1,75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0,6</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0,05</w:t>
            </w:r>
          </w:p>
        </w:tc>
      </w:tr>
      <w:tr w:rsidR="00711EA6" w:rsidRPr="008B3BB1" w:rsidTr="008B3BB1">
        <w:tc>
          <w:tcPr>
            <w:tcW w:w="4968"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Итого</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21,87</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8,75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2,33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2,12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2,12</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2,13</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3,65</w:t>
            </w:r>
          </w:p>
        </w:tc>
        <w:tc>
          <w:tcPr>
            <w:tcW w:w="957" w:type="dxa"/>
          </w:tcPr>
          <w:p w:rsidR="00711EA6" w:rsidRPr="008B3BB1" w:rsidRDefault="00711EA6" w:rsidP="008B3BB1">
            <w:pPr>
              <w:spacing w:line="240" w:lineRule="auto"/>
              <w:ind w:firstLine="0"/>
              <w:rPr>
                <w:rFonts w:ascii="Times New Roman" w:hAnsi="Times New Roman"/>
                <w:sz w:val="20"/>
              </w:rPr>
            </w:pPr>
            <w:r w:rsidRPr="008B3BB1">
              <w:rPr>
                <w:rFonts w:ascii="Times New Roman" w:hAnsi="Times New Roman"/>
                <w:sz w:val="20"/>
              </w:rPr>
              <w:t>0,77</w:t>
            </w:r>
          </w:p>
        </w:tc>
      </w:tr>
    </w:tbl>
    <w:p w:rsidR="00711EA6" w:rsidRPr="00711EA6" w:rsidRDefault="00711EA6" w:rsidP="00711EA6">
      <w:pPr>
        <w:spacing w:line="240" w:lineRule="auto"/>
        <w:rPr>
          <w:szCs w:val="24"/>
        </w:rPr>
      </w:pPr>
    </w:p>
    <w:p w:rsidR="00575900" w:rsidRDefault="00575900" w:rsidP="008B3BB1">
      <w:pPr>
        <w:spacing w:line="240" w:lineRule="auto"/>
        <w:rPr>
          <w:b/>
          <w:szCs w:val="24"/>
        </w:rPr>
      </w:pPr>
    </w:p>
    <w:p w:rsidR="00575900" w:rsidRDefault="00575900" w:rsidP="008B3BB1">
      <w:pPr>
        <w:spacing w:line="240" w:lineRule="auto"/>
        <w:rPr>
          <w:b/>
          <w:szCs w:val="24"/>
        </w:rPr>
      </w:pPr>
    </w:p>
    <w:p w:rsidR="00711EA6" w:rsidRPr="00711EA6" w:rsidRDefault="00711EA6" w:rsidP="008B3BB1">
      <w:pPr>
        <w:spacing w:line="240" w:lineRule="auto"/>
        <w:rPr>
          <w:szCs w:val="24"/>
        </w:rPr>
      </w:pPr>
      <w:r w:rsidRPr="00346117">
        <w:rPr>
          <w:b/>
          <w:szCs w:val="24"/>
        </w:rPr>
        <w:t xml:space="preserve">7.3. Основные  технико-экономические показатели по генеральному плану </w:t>
      </w:r>
    </w:p>
    <w:p w:rsidR="00D44C5C" w:rsidRPr="006F2672" w:rsidRDefault="00D44C5C" w:rsidP="00D44C5C">
      <w:pPr>
        <w:spacing w:line="240" w:lineRule="auto"/>
      </w:pPr>
      <w:r w:rsidRPr="006F2672">
        <w:t>Площадь сельского поселения в соответствии с существующим кадастровым делением составляет 11878,04га. На основании исходных данных, предоставленных Администрацией МР Краснокамский район РБ, предлагается передача некоторых земельных участков в ГО г.Нефтекамск. Проектная площадь сельского поселения составит 11605,53га, в том числе:</w:t>
      </w:r>
    </w:p>
    <w:p w:rsidR="00D44C5C" w:rsidRPr="006F2672" w:rsidRDefault="00D44C5C" w:rsidP="00D44C5C">
      <w:pPr>
        <w:numPr>
          <w:ilvl w:val="0"/>
          <w:numId w:val="12"/>
        </w:numPr>
        <w:spacing w:line="240" w:lineRule="auto"/>
      </w:pPr>
      <w:r w:rsidRPr="006F2672">
        <w:t>53,92га из земель не имеющих категорию и не стоящих в ЕГРН;</w:t>
      </w:r>
    </w:p>
    <w:p w:rsidR="00D44C5C" w:rsidRPr="006F2672" w:rsidRDefault="00D44C5C" w:rsidP="00D44C5C">
      <w:pPr>
        <w:numPr>
          <w:ilvl w:val="0"/>
          <w:numId w:val="12"/>
        </w:numPr>
        <w:spacing w:line="240" w:lineRule="auto"/>
      </w:pPr>
      <w:r w:rsidRPr="006F2672">
        <w:t>218,59га из земель сельскохозяйственного назначения.</w:t>
      </w:r>
    </w:p>
    <w:p w:rsidR="00346117" w:rsidRDefault="00D44C5C" w:rsidP="00D44C5C">
      <w:pPr>
        <w:spacing w:line="240" w:lineRule="auto"/>
        <w:ind w:firstLine="0"/>
        <w:contextualSpacing/>
        <w:jc w:val="center"/>
        <w:rPr>
          <w:rFonts w:cs="Arial"/>
          <w:b/>
          <w:bCs/>
        </w:rPr>
      </w:pPr>
      <w:r w:rsidRPr="00D44C5C">
        <w:rPr>
          <w:rFonts w:cs="Arial"/>
          <w:b/>
          <w:bCs/>
          <w:noProof/>
        </w:rPr>
        <w:lastRenderedPageBreak/>
        <w:drawing>
          <wp:inline distT="0" distB="0" distL="0" distR="0">
            <wp:extent cx="5513070" cy="8549640"/>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l="8164" r="4276" b="3938"/>
                    <a:stretch>
                      <a:fillRect/>
                    </a:stretch>
                  </pic:blipFill>
                  <pic:spPr bwMode="auto">
                    <a:xfrm>
                      <a:off x="0" y="0"/>
                      <a:ext cx="5513070" cy="8549640"/>
                    </a:xfrm>
                    <a:prstGeom prst="rect">
                      <a:avLst/>
                    </a:prstGeom>
                    <a:noFill/>
                    <a:ln w="9525">
                      <a:noFill/>
                      <a:miter lim="800000"/>
                      <a:headEnd/>
                      <a:tailEnd/>
                    </a:ln>
                  </pic:spPr>
                </pic:pic>
              </a:graphicData>
            </a:graphic>
          </wp:inline>
        </w:drawing>
      </w:r>
    </w:p>
    <w:p w:rsidR="00D44C5C" w:rsidRDefault="00D44C5C" w:rsidP="00D44C5C">
      <w:pPr>
        <w:spacing w:line="240" w:lineRule="auto"/>
        <w:ind w:firstLine="0"/>
        <w:contextualSpacing/>
        <w:jc w:val="center"/>
        <w:rPr>
          <w:rFonts w:cs="Arial"/>
          <w:b/>
          <w:bCs/>
        </w:rPr>
      </w:pPr>
    </w:p>
    <w:p w:rsidR="00D44C5C" w:rsidRDefault="00D44C5C" w:rsidP="00D44C5C">
      <w:pPr>
        <w:spacing w:line="240" w:lineRule="auto"/>
        <w:ind w:firstLine="0"/>
        <w:contextualSpacing/>
        <w:jc w:val="center"/>
        <w:rPr>
          <w:rFonts w:cs="Arial"/>
          <w:b/>
          <w:bCs/>
        </w:rPr>
      </w:pPr>
    </w:p>
    <w:p w:rsidR="00D44C5C" w:rsidRDefault="00D44C5C" w:rsidP="00D44C5C">
      <w:pPr>
        <w:spacing w:line="240" w:lineRule="auto"/>
        <w:ind w:firstLine="0"/>
        <w:contextualSpacing/>
        <w:jc w:val="center"/>
        <w:rPr>
          <w:rFonts w:cs="Arial"/>
          <w:b/>
          <w:bCs/>
        </w:rPr>
      </w:pPr>
    </w:p>
    <w:p w:rsidR="00D44C5C" w:rsidRDefault="00D44C5C" w:rsidP="00D44C5C">
      <w:pPr>
        <w:spacing w:line="240" w:lineRule="auto"/>
        <w:ind w:firstLine="0"/>
        <w:contextualSpacing/>
        <w:jc w:val="center"/>
        <w:rPr>
          <w:rFonts w:cs="Arial"/>
          <w:b/>
          <w:bCs/>
        </w:rPr>
      </w:pPr>
    </w:p>
    <w:p w:rsidR="00D44C5C" w:rsidRDefault="00D44C5C" w:rsidP="00D44C5C">
      <w:pPr>
        <w:spacing w:line="240" w:lineRule="auto"/>
        <w:ind w:firstLine="0"/>
        <w:contextualSpacing/>
        <w:jc w:val="center"/>
        <w:rPr>
          <w:rFonts w:cs="Arial"/>
          <w:b/>
          <w:bCs/>
        </w:rPr>
      </w:pPr>
      <w:r>
        <w:rPr>
          <w:rFonts w:cs="Arial"/>
          <w:b/>
          <w:bCs/>
          <w:noProof/>
        </w:rPr>
        <w:lastRenderedPageBreak/>
        <w:drawing>
          <wp:inline distT="0" distB="0" distL="0" distR="0">
            <wp:extent cx="5314950" cy="6913564"/>
            <wp:effectExtent l="19050" t="0" r="0"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l="6047" t="5136" r="3145" b="11270"/>
                    <a:stretch>
                      <a:fillRect/>
                    </a:stretch>
                  </pic:blipFill>
                  <pic:spPr bwMode="auto">
                    <a:xfrm>
                      <a:off x="0" y="0"/>
                      <a:ext cx="5314950" cy="6913564"/>
                    </a:xfrm>
                    <a:prstGeom prst="rect">
                      <a:avLst/>
                    </a:prstGeom>
                    <a:noFill/>
                    <a:ln w="9525">
                      <a:noFill/>
                      <a:miter lim="800000"/>
                      <a:headEnd/>
                      <a:tailEnd/>
                    </a:ln>
                  </pic:spPr>
                </pic:pic>
              </a:graphicData>
            </a:graphic>
          </wp:inline>
        </w:drawing>
      </w:r>
    </w:p>
    <w:p w:rsidR="00D44C5C" w:rsidRDefault="00D44C5C" w:rsidP="00D44C5C">
      <w:pPr>
        <w:spacing w:line="240" w:lineRule="auto"/>
        <w:ind w:firstLine="0"/>
        <w:contextualSpacing/>
        <w:jc w:val="center"/>
        <w:rPr>
          <w:rFonts w:cs="Arial"/>
          <w:b/>
          <w:bCs/>
        </w:rPr>
      </w:pPr>
      <w:r>
        <w:rPr>
          <w:rFonts w:cs="Arial"/>
          <w:b/>
          <w:bCs/>
          <w:noProof/>
        </w:rPr>
        <w:drawing>
          <wp:inline distT="0" distB="0" distL="0" distR="0">
            <wp:extent cx="4936524" cy="2286000"/>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l="12800" t="5849" r="6773" b="67760"/>
                    <a:stretch>
                      <a:fillRect/>
                    </a:stretch>
                  </pic:blipFill>
                  <pic:spPr bwMode="auto">
                    <a:xfrm>
                      <a:off x="0" y="0"/>
                      <a:ext cx="4936524" cy="2286000"/>
                    </a:xfrm>
                    <a:prstGeom prst="rect">
                      <a:avLst/>
                    </a:prstGeom>
                    <a:noFill/>
                    <a:ln w="9525">
                      <a:noFill/>
                      <a:miter lim="800000"/>
                      <a:headEnd/>
                      <a:tailEnd/>
                    </a:ln>
                  </pic:spPr>
                </pic:pic>
              </a:graphicData>
            </a:graphic>
          </wp:inline>
        </w:drawing>
      </w:r>
    </w:p>
    <w:p w:rsidR="00D44C5C" w:rsidRDefault="008C1A70" w:rsidP="00D44C5C">
      <w:pPr>
        <w:spacing w:line="240" w:lineRule="auto"/>
        <w:ind w:firstLine="0"/>
        <w:contextualSpacing/>
        <w:jc w:val="center"/>
        <w:rPr>
          <w:rFonts w:cs="Arial"/>
          <w:b/>
          <w:bCs/>
        </w:rPr>
      </w:pPr>
      <w:r>
        <w:rPr>
          <w:rFonts w:cs="Arial"/>
          <w:b/>
          <w:bCs/>
          <w:noProof/>
        </w:rPr>
        <w:lastRenderedPageBreak/>
        <w:drawing>
          <wp:inline distT="0" distB="0" distL="0" distR="0">
            <wp:extent cx="5302250" cy="5842000"/>
            <wp:effectExtent l="19050" t="0" r="0" b="0"/>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srcRect l="11590" t="2857" r="4234" b="31429"/>
                    <a:stretch>
                      <a:fillRect/>
                    </a:stretch>
                  </pic:blipFill>
                  <pic:spPr bwMode="auto">
                    <a:xfrm>
                      <a:off x="0" y="0"/>
                      <a:ext cx="5302250" cy="5842000"/>
                    </a:xfrm>
                    <a:prstGeom prst="rect">
                      <a:avLst/>
                    </a:prstGeom>
                    <a:noFill/>
                    <a:ln w="9525">
                      <a:noFill/>
                      <a:miter lim="800000"/>
                      <a:headEnd/>
                      <a:tailEnd/>
                    </a:ln>
                  </pic:spPr>
                </pic:pic>
              </a:graphicData>
            </a:graphic>
          </wp:inline>
        </w:drawing>
      </w:r>
    </w:p>
    <w:p w:rsidR="00D44C5C" w:rsidRDefault="000B09F8" w:rsidP="00D44C5C">
      <w:pPr>
        <w:spacing w:line="240" w:lineRule="auto"/>
        <w:ind w:firstLine="0"/>
        <w:contextualSpacing/>
        <w:jc w:val="center"/>
        <w:rPr>
          <w:rFonts w:cs="Arial"/>
          <w:b/>
          <w:bCs/>
        </w:rPr>
      </w:pPr>
      <w:r>
        <w:rPr>
          <w:rFonts w:cs="Arial"/>
          <w:b/>
          <w:bCs/>
          <w:noProof/>
        </w:rPr>
        <w:lastRenderedPageBreak/>
        <w:drawing>
          <wp:inline distT="0" distB="0" distL="0" distR="0">
            <wp:extent cx="6300470" cy="6632074"/>
            <wp:effectExtent l="19050" t="0" r="5080" b="0"/>
            <wp:docPr id="20" name="Рисунок 9" descr="D:\ГБУ РГЦ\КРАСНОКАМСКИЙ\20092 СТП Краснокамский\Копии карт планируемого размещения объектов в растровом формат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ГБУ РГЦ\КРАСНОКАМСКИЙ\20092 СТП Краснокамский\Копии карт планируемого размещения объектов в растровом формате (2).jpg"/>
                    <pic:cNvPicPr>
                      <a:picLocks noChangeAspect="1" noChangeArrowheads="1"/>
                    </pic:cNvPicPr>
                  </pic:nvPicPr>
                  <pic:blipFill>
                    <a:blip r:embed="rId37" cstate="email"/>
                    <a:srcRect/>
                    <a:stretch>
                      <a:fillRect/>
                    </a:stretch>
                  </pic:blipFill>
                  <pic:spPr bwMode="auto">
                    <a:xfrm>
                      <a:off x="0" y="0"/>
                      <a:ext cx="6300470" cy="6632074"/>
                    </a:xfrm>
                    <a:prstGeom prst="rect">
                      <a:avLst/>
                    </a:prstGeom>
                    <a:noFill/>
                    <a:ln w="9525">
                      <a:noFill/>
                      <a:miter lim="800000"/>
                      <a:headEnd/>
                      <a:tailEnd/>
                    </a:ln>
                  </pic:spPr>
                </pic:pic>
              </a:graphicData>
            </a:graphic>
          </wp:inline>
        </w:drawing>
      </w:r>
    </w:p>
    <w:p w:rsidR="000B09F8" w:rsidRDefault="000B09F8" w:rsidP="00D44C5C">
      <w:pPr>
        <w:spacing w:line="240" w:lineRule="auto"/>
        <w:ind w:firstLine="0"/>
        <w:contextualSpacing/>
        <w:jc w:val="center"/>
        <w:rPr>
          <w:rFonts w:cs="Arial"/>
          <w:b/>
          <w:bCs/>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0B09F8" w:rsidP="008C1A70">
      <w:pPr>
        <w:spacing w:line="240" w:lineRule="auto"/>
        <w:ind w:firstLine="0"/>
        <w:contextualSpacing/>
        <w:jc w:val="center"/>
        <w:rPr>
          <w:b/>
          <w:szCs w:val="24"/>
        </w:rPr>
      </w:pPr>
    </w:p>
    <w:p w:rsidR="000B09F8" w:rsidRDefault="001B60C0" w:rsidP="008C1A70">
      <w:pPr>
        <w:spacing w:line="240" w:lineRule="auto"/>
        <w:ind w:firstLine="0"/>
        <w:contextualSpacing/>
        <w:jc w:val="center"/>
        <w:rPr>
          <w:b/>
          <w:szCs w:val="24"/>
        </w:rPr>
      </w:pPr>
      <w:r>
        <w:rPr>
          <w:b/>
          <w:noProof/>
          <w:szCs w:val="24"/>
        </w:rPr>
        <w:lastRenderedPageBreak/>
        <w:drawing>
          <wp:inline distT="0" distB="0" distL="0" distR="0">
            <wp:extent cx="6300470" cy="8908729"/>
            <wp:effectExtent l="1905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srcRect/>
                    <a:stretch>
                      <a:fillRect/>
                    </a:stretch>
                  </pic:blipFill>
                  <pic:spPr bwMode="auto">
                    <a:xfrm>
                      <a:off x="0" y="0"/>
                      <a:ext cx="6300470" cy="8908729"/>
                    </a:xfrm>
                    <a:prstGeom prst="rect">
                      <a:avLst/>
                    </a:prstGeom>
                    <a:noFill/>
                    <a:ln w="9525">
                      <a:noFill/>
                      <a:miter lim="800000"/>
                      <a:headEnd/>
                      <a:tailEnd/>
                    </a:ln>
                  </pic:spPr>
                </pic:pic>
              </a:graphicData>
            </a:graphic>
          </wp:inline>
        </w:drawing>
      </w:r>
      <w:r>
        <w:rPr>
          <w:b/>
          <w:noProof/>
          <w:szCs w:val="24"/>
        </w:rPr>
        <w:lastRenderedPageBreak/>
        <w:drawing>
          <wp:inline distT="0" distB="0" distL="0" distR="0">
            <wp:extent cx="6300470" cy="8908729"/>
            <wp:effectExtent l="19050" t="0" r="508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a:off x="0" y="0"/>
                      <a:ext cx="6300470" cy="8908729"/>
                    </a:xfrm>
                    <a:prstGeom prst="rect">
                      <a:avLst/>
                    </a:prstGeom>
                    <a:noFill/>
                    <a:ln w="9525">
                      <a:noFill/>
                      <a:miter lim="800000"/>
                      <a:headEnd/>
                      <a:tailEnd/>
                    </a:ln>
                  </pic:spPr>
                </pic:pic>
              </a:graphicData>
            </a:graphic>
          </wp:inline>
        </w:drawing>
      </w:r>
    </w:p>
    <w:p w:rsidR="000B09F8" w:rsidRDefault="000B09F8" w:rsidP="008C1A70">
      <w:pPr>
        <w:spacing w:line="240" w:lineRule="auto"/>
        <w:ind w:firstLine="0"/>
        <w:contextualSpacing/>
        <w:jc w:val="center"/>
        <w:rPr>
          <w:b/>
          <w:szCs w:val="24"/>
        </w:rPr>
      </w:pPr>
    </w:p>
    <w:p w:rsidR="00D44C5C" w:rsidRDefault="008C1A70" w:rsidP="008C1A70">
      <w:pPr>
        <w:spacing w:line="240" w:lineRule="auto"/>
        <w:ind w:firstLine="0"/>
        <w:contextualSpacing/>
        <w:jc w:val="center"/>
        <w:rPr>
          <w:rFonts w:cs="Arial"/>
          <w:b/>
          <w:bCs/>
        </w:rPr>
      </w:pPr>
      <w:r w:rsidRPr="00346117">
        <w:rPr>
          <w:b/>
          <w:szCs w:val="24"/>
        </w:rPr>
        <w:lastRenderedPageBreak/>
        <w:t>Основные  технико-экономические показатели по генеральному плану</w:t>
      </w:r>
    </w:p>
    <w:p w:rsidR="00D44C5C" w:rsidRPr="001A7E21" w:rsidRDefault="00D44C5C" w:rsidP="00D44C5C">
      <w:pPr>
        <w:spacing w:line="240" w:lineRule="auto"/>
        <w:ind w:firstLine="0"/>
        <w:contextualSpacing/>
        <w:rPr>
          <w:rFonts w:cs="Arial"/>
          <w:b/>
          <w:bCs/>
        </w:rPr>
      </w:pPr>
    </w:p>
    <w:tbl>
      <w:tblPr>
        <w:tblW w:w="505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589"/>
        <w:gridCol w:w="1418"/>
        <w:gridCol w:w="1559"/>
        <w:gridCol w:w="1860"/>
      </w:tblGrid>
      <w:tr w:rsidR="00346117" w:rsidRPr="002E6891" w:rsidTr="00B07CAA">
        <w:trPr>
          <w:tblHeader/>
          <w:jc w:val="center"/>
        </w:trPr>
        <w:tc>
          <w:tcPr>
            <w:tcW w:w="399"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b/>
                <w:sz w:val="20"/>
                <w:shd w:val="clear" w:color="auto" w:fill="FFFFFF"/>
              </w:rPr>
              <w:t>№ №</w:t>
            </w:r>
          </w:p>
        </w:tc>
        <w:tc>
          <w:tcPr>
            <w:tcW w:w="2240"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Показатели</w:t>
            </w:r>
          </w:p>
        </w:tc>
        <w:tc>
          <w:tcPr>
            <w:tcW w:w="692"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Единица измерения</w:t>
            </w:r>
          </w:p>
        </w:tc>
        <w:tc>
          <w:tcPr>
            <w:tcW w:w="761"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Сущ.</w:t>
            </w:r>
          </w:p>
          <w:p w:rsidR="00346117" w:rsidRPr="002E6891" w:rsidRDefault="00346117" w:rsidP="005D2EFB">
            <w:pPr>
              <w:spacing w:line="240" w:lineRule="auto"/>
              <w:ind w:firstLine="0"/>
              <w:jc w:val="center"/>
              <w:rPr>
                <w:b/>
                <w:sz w:val="20"/>
              </w:rPr>
            </w:pPr>
            <w:r w:rsidRPr="002E6891">
              <w:rPr>
                <w:rFonts w:cs="Arial"/>
                <w:b/>
                <w:sz w:val="20"/>
                <w:shd w:val="clear" w:color="auto" w:fill="FFFFFF"/>
              </w:rPr>
              <w:t>полож.</w:t>
            </w:r>
          </w:p>
        </w:tc>
        <w:tc>
          <w:tcPr>
            <w:tcW w:w="908"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Расчетный срок,</w:t>
            </w:r>
          </w:p>
          <w:p w:rsidR="00346117" w:rsidRPr="002E6891" w:rsidRDefault="00346117" w:rsidP="002E6891">
            <w:pPr>
              <w:spacing w:line="240" w:lineRule="auto"/>
              <w:ind w:firstLine="0"/>
              <w:jc w:val="center"/>
              <w:rPr>
                <w:b/>
                <w:sz w:val="20"/>
              </w:rPr>
            </w:pPr>
            <w:r w:rsidRPr="002E6891">
              <w:rPr>
                <w:rFonts w:cs="Arial"/>
                <w:b/>
                <w:sz w:val="20"/>
                <w:shd w:val="clear" w:color="auto" w:fill="FFFFFF"/>
              </w:rPr>
              <w:t>203</w:t>
            </w:r>
            <w:r w:rsidR="002E6891" w:rsidRPr="002E6891">
              <w:rPr>
                <w:rFonts w:cs="Arial"/>
                <w:b/>
                <w:sz w:val="20"/>
                <w:shd w:val="clear" w:color="auto" w:fill="FFFFFF"/>
              </w:rPr>
              <w:t>5</w:t>
            </w:r>
            <w:r w:rsidRPr="002E6891">
              <w:rPr>
                <w:rFonts w:cs="Arial"/>
                <w:b/>
                <w:sz w:val="20"/>
                <w:shd w:val="clear" w:color="auto" w:fill="FFFFFF"/>
              </w:rPr>
              <w:t>г.</w:t>
            </w:r>
          </w:p>
        </w:tc>
      </w:tr>
      <w:tr w:rsidR="00346117" w:rsidRPr="002E6891" w:rsidTr="00B07CAA">
        <w:trPr>
          <w:trHeight w:val="195"/>
          <w:tblHeader/>
          <w:jc w:val="center"/>
        </w:trPr>
        <w:tc>
          <w:tcPr>
            <w:tcW w:w="399"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1</w:t>
            </w:r>
          </w:p>
        </w:tc>
        <w:tc>
          <w:tcPr>
            <w:tcW w:w="2240"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2</w:t>
            </w:r>
          </w:p>
        </w:tc>
        <w:tc>
          <w:tcPr>
            <w:tcW w:w="692"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3</w:t>
            </w:r>
          </w:p>
        </w:tc>
        <w:tc>
          <w:tcPr>
            <w:tcW w:w="761"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4</w:t>
            </w:r>
          </w:p>
        </w:tc>
        <w:tc>
          <w:tcPr>
            <w:tcW w:w="908" w:type="pct"/>
            <w:shd w:val="clear" w:color="auto" w:fill="DBE5F1" w:themeFill="accent1" w:themeFillTint="33"/>
            <w:hideMark/>
          </w:tcPr>
          <w:p w:rsidR="00346117" w:rsidRPr="002E6891" w:rsidRDefault="00346117" w:rsidP="005D2EFB">
            <w:pPr>
              <w:spacing w:line="240" w:lineRule="auto"/>
              <w:ind w:firstLine="0"/>
              <w:jc w:val="center"/>
              <w:rPr>
                <w:b/>
                <w:sz w:val="20"/>
              </w:rPr>
            </w:pPr>
            <w:r w:rsidRPr="002E6891">
              <w:rPr>
                <w:rFonts w:cs="Arial"/>
                <w:b/>
                <w:sz w:val="20"/>
                <w:shd w:val="clear" w:color="auto" w:fill="FFFFFF"/>
              </w:rPr>
              <w:t>5</w:t>
            </w:r>
          </w:p>
        </w:tc>
      </w:tr>
      <w:tr w:rsidR="00346117" w:rsidRPr="002E6891" w:rsidTr="00B07CAA">
        <w:trPr>
          <w:jc w:val="center"/>
        </w:trPr>
        <w:tc>
          <w:tcPr>
            <w:tcW w:w="399" w:type="pct"/>
            <w:hideMark/>
          </w:tcPr>
          <w:p w:rsidR="00346117" w:rsidRPr="002E6891" w:rsidRDefault="00346117" w:rsidP="005D2EFB">
            <w:pPr>
              <w:spacing w:line="240" w:lineRule="auto"/>
              <w:ind w:firstLine="0"/>
              <w:jc w:val="center"/>
              <w:rPr>
                <w:sz w:val="20"/>
              </w:rPr>
            </w:pPr>
            <w:r w:rsidRPr="002E6891">
              <w:rPr>
                <w:rFonts w:cs="Arial"/>
                <w:b/>
                <w:bCs/>
                <w:sz w:val="20"/>
                <w:shd w:val="clear" w:color="auto" w:fill="FFFFFF"/>
              </w:rPr>
              <w:t>1</w:t>
            </w:r>
          </w:p>
        </w:tc>
        <w:tc>
          <w:tcPr>
            <w:tcW w:w="2240" w:type="pct"/>
            <w:hideMark/>
          </w:tcPr>
          <w:p w:rsidR="00346117" w:rsidRPr="002E6891" w:rsidRDefault="00346117" w:rsidP="005D2EFB">
            <w:pPr>
              <w:spacing w:line="240" w:lineRule="auto"/>
              <w:ind w:firstLine="0"/>
              <w:rPr>
                <w:sz w:val="20"/>
              </w:rPr>
            </w:pPr>
            <w:r w:rsidRPr="002E6891">
              <w:rPr>
                <w:rFonts w:cs="Arial"/>
                <w:b/>
                <w:bCs/>
                <w:sz w:val="20"/>
                <w:shd w:val="clear" w:color="auto" w:fill="FFFFFF"/>
              </w:rPr>
              <w:t>Территория в границах сельсовета всего,</w:t>
            </w:r>
          </w:p>
        </w:tc>
        <w:tc>
          <w:tcPr>
            <w:tcW w:w="692" w:type="pct"/>
            <w:hideMark/>
          </w:tcPr>
          <w:p w:rsidR="00346117" w:rsidRPr="002E6891" w:rsidRDefault="00346117" w:rsidP="005D2EFB">
            <w:pPr>
              <w:spacing w:line="240" w:lineRule="auto"/>
              <w:ind w:firstLine="0"/>
              <w:jc w:val="center"/>
              <w:rPr>
                <w:sz w:val="20"/>
              </w:rPr>
            </w:pPr>
            <w:r w:rsidRPr="002E6891">
              <w:rPr>
                <w:rFonts w:cs="Arial"/>
                <w:b/>
                <w:bCs/>
                <w:sz w:val="20"/>
                <w:shd w:val="clear" w:color="auto" w:fill="FFFFFF"/>
              </w:rPr>
              <w:t>га</w:t>
            </w:r>
          </w:p>
        </w:tc>
        <w:tc>
          <w:tcPr>
            <w:tcW w:w="761" w:type="pct"/>
            <w:hideMark/>
          </w:tcPr>
          <w:p w:rsidR="00346117" w:rsidRPr="002E6891" w:rsidRDefault="002E6891" w:rsidP="005D2EFB">
            <w:pPr>
              <w:spacing w:line="240" w:lineRule="auto"/>
              <w:ind w:firstLine="0"/>
              <w:jc w:val="center"/>
              <w:rPr>
                <w:sz w:val="20"/>
              </w:rPr>
            </w:pPr>
            <w:r>
              <w:rPr>
                <w:rFonts w:cs="Arial"/>
                <w:b/>
                <w:bCs/>
                <w:sz w:val="20"/>
                <w:shd w:val="clear" w:color="auto" w:fill="FFFFFF"/>
              </w:rPr>
              <w:t>11878,04</w:t>
            </w:r>
          </w:p>
        </w:tc>
        <w:tc>
          <w:tcPr>
            <w:tcW w:w="908" w:type="pct"/>
            <w:hideMark/>
          </w:tcPr>
          <w:p w:rsidR="00346117" w:rsidRPr="002E6891" w:rsidRDefault="002E6891" w:rsidP="005D2EFB">
            <w:pPr>
              <w:spacing w:line="240" w:lineRule="auto"/>
              <w:ind w:firstLine="0"/>
              <w:jc w:val="center"/>
              <w:rPr>
                <w:sz w:val="20"/>
              </w:rPr>
            </w:pPr>
            <w:r>
              <w:rPr>
                <w:rFonts w:cs="Arial"/>
                <w:b/>
                <w:bCs/>
                <w:sz w:val="20"/>
                <w:shd w:val="clear" w:color="auto" w:fill="FFFFFF"/>
              </w:rPr>
              <w:t>11605,53</w:t>
            </w:r>
          </w:p>
        </w:tc>
      </w:tr>
      <w:tr w:rsidR="002E6891" w:rsidRPr="002E6891" w:rsidTr="00B07CAA">
        <w:trPr>
          <w:jc w:val="center"/>
        </w:trPr>
        <w:tc>
          <w:tcPr>
            <w:tcW w:w="399" w:type="pct"/>
            <w:hideMark/>
          </w:tcPr>
          <w:p w:rsidR="002E6891" w:rsidRPr="002E6891" w:rsidRDefault="002E6891" w:rsidP="005D2EFB">
            <w:pPr>
              <w:spacing w:line="240" w:lineRule="auto"/>
              <w:ind w:firstLine="0"/>
              <w:jc w:val="center"/>
              <w:rPr>
                <w:rFonts w:cs="Arial"/>
                <w:b/>
                <w:bCs/>
                <w:sz w:val="20"/>
                <w:shd w:val="clear" w:color="auto" w:fill="FFFFFF"/>
              </w:rPr>
            </w:pPr>
          </w:p>
        </w:tc>
        <w:tc>
          <w:tcPr>
            <w:tcW w:w="2240" w:type="pct"/>
            <w:hideMark/>
          </w:tcPr>
          <w:p w:rsidR="002E6891" w:rsidRPr="002E6891" w:rsidRDefault="002E6891" w:rsidP="005D2EFB">
            <w:pPr>
              <w:spacing w:line="240" w:lineRule="auto"/>
              <w:ind w:firstLine="0"/>
              <w:rPr>
                <w:i/>
                <w:sz w:val="20"/>
              </w:rPr>
            </w:pPr>
            <w:r w:rsidRPr="002E6891">
              <w:rPr>
                <w:i/>
                <w:sz w:val="20"/>
              </w:rPr>
              <w:t>изъятие из земель, не имеющих категорию и не стоящих в ЕГРН</w:t>
            </w:r>
          </w:p>
        </w:tc>
        <w:tc>
          <w:tcPr>
            <w:tcW w:w="692" w:type="pct"/>
            <w:hideMark/>
          </w:tcPr>
          <w:p w:rsidR="002E6891" w:rsidRPr="002E6891" w:rsidRDefault="002E6891" w:rsidP="005D2EFB">
            <w:pPr>
              <w:spacing w:line="240" w:lineRule="auto"/>
              <w:ind w:firstLine="0"/>
              <w:jc w:val="center"/>
              <w:rPr>
                <w:rFonts w:cs="Arial"/>
                <w:b/>
                <w:bCs/>
                <w:sz w:val="20"/>
                <w:shd w:val="clear" w:color="auto" w:fill="FFFFFF"/>
              </w:rPr>
            </w:pPr>
          </w:p>
        </w:tc>
        <w:tc>
          <w:tcPr>
            <w:tcW w:w="761" w:type="pct"/>
            <w:hideMark/>
          </w:tcPr>
          <w:p w:rsidR="002E6891" w:rsidRDefault="002E6891" w:rsidP="005D2EFB">
            <w:pPr>
              <w:spacing w:line="240" w:lineRule="auto"/>
              <w:ind w:firstLine="0"/>
              <w:jc w:val="center"/>
              <w:rPr>
                <w:rFonts w:cs="Arial"/>
                <w:b/>
                <w:bCs/>
                <w:sz w:val="20"/>
                <w:shd w:val="clear" w:color="auto" w:fill="FFFFFF"/>
              </w:rPr>
            </w:pPr>
          </w:p>
        </w:tc>
        <w:tc>
          <w:tcPr>
            <w:tcW w:w="908" w:type="pct"/>
            <w:hideMark/>
          </w:tcPr>
          <w:p w:rsidR="002E6891" w:rsidRPr="002E6891" w:rsidRDefault="00281124" w:rsidP="005D2EFB">
            <w:pPr>
              <w:spacing w:line="240" w:lineRule="auto"/>
              <w:ind w:firstLine="0"/>
              <w:jc w:val="center"/>
              <w:rPr>
                <w:rFonts w:cs="Arial"/>
                <w:bCs/>
                <w:sz w:val="20"/>
                <w:shd w:val="clear" w:color="auto" w:fill="FFFFFF"/>
              </w:rPr>
            </w:pPr>
            <w:r>
              <w:rPr>
                <w:rFonts w:cs="Arial"/>
                <w:bCs/>
                <w:sz w:val="20"/>
                <w:shd w:val="clear" w:color="auto" w:fill="FFFFFF"/>
              </w:rPr>
              <w:t xml:space="preserve">- </w:t>
            </w:r>
            <w:r w:rsidR="002E6891" w:rsidRPr="002E6891">
              <w:rPr>
                <w:rFonts w:cs="Arial"/>
                <w:bCs/>
                <w:sz w:val="20"/>
                <w:shd w:val="clear" w:color="auto" w:fill="FFFFFF"/>
              </w:rPr>
              <w:t>53,92</w:t>
            </w:r>
          </w:p>
        </w:tc>
      </w:tr>
      <w:tr w:rsidR="002E6891" w:rsidRPr="002E6891" w:rsidTr="00B07CAA">
        <w:trPr>
          <w:jc w:val="center"/>
        </w:trPr>
        <w:tc>
          <w:tcPr>
            <w:tcW w:w="399" w:type="pct"/>
            <w:hideMark/>
          </w:tcPr>
          <w:p w:rsidR="002E6891" w:rsidRDefault="002E6891" w:rsidP="005D2EFB">
            <w:pPr>
              <w:spacing w:line="240" w:lineRule="auto"/>
              <w:ind w:firstLine="0"/>
              <w:jc w:val="center"/>
              <w:rPr>
                <w:rFonts w:cs="Arial"/>
                <w:b/>
                <w:bCs/>
                <w:sz w:val="20"/>
                <w:shd w:val="clear" w:color="auto" w:fill="FFFFFF"/>
              </w:rPr>
            </w:pPr>
          </w:p>
        </w:tc>
        <w:tc>
          <w:tcPr>
            <w:tcW w:w="2240" w:type="pct"/>
            <w:hideMark/>
          </w:tcPr>
          <w:p w:rsidR="002E6891" w:rsidRPr="002E6891" w:rsidRDefault="002E6891" w:rsidP="005D2EFB">
            <w:pPr>
              <w:spacing w:line="240" w:lineRule="auto"/>
              <w:ind w:firstLine="0"/>
              <w:rPr>
                <w:i/>
                <w:sz w:val="20"/>
              </w:rPr>
            </w:pPr>
            <w:r w:rsidRPr="002E6891">
              <w:rPr>
                <w:i/>
                <w:sz w:val="20"/>
              </w:rPr>
              <w:t>изъятие из земель сельскохозяйственного назначения</w:t>
            </w:r>
          </w:p>
        </w:tc>
        <w:tc>
          <w:tcPr>
            <w:tcW w:w="692" w:type="pct"/>
            <w:hideMark/>
          </w:tcPr>
          <w:p w:rsidR="002E6891" w:rsidRPr="002E6891" w:rsidRDefault="002E6891" w:rsidP="005D2EFB">
            <w:pPr>
              <w:spacing w:line="240" w:lineRule="auto"/>
              <w:ind w:firstLine="0"/>
              <w:jc w:val="center"/>
              <w:rPr>
                <w:rFonts w:cs="Arial"/>
                <w:b/>
                <w:bCs/>
                <w:sz w:val="20"/>
                <w:shd w:val="clear" w:color="auto" w:fill="FFFFFF"/>
              </w:rPr>
            </w:pPr>
          </w:p>
        </w:tc>
        <w:tc>
          <w:tcPr>
            <w:tcW w:w="761" w:type="pct"/>
            <w:hideMark/>
          </w:tcPr>
          <w:p w:rsidR="002E6891" w:rsidRDefault="002E6891" w:rsidP="005D2EFB">
            <w:pPr>
              <w:spacing w:line="240" w:lineRule="auto"/>
              <w:ind w:firstLine="0"/>
              <w:jc w:val="center"/>
              <w:rPr>
                <w:rFonts w:cs="Arial"/>
                <w:b/>
                <w:bCs/>
                <w:sz w:val="20"/>
                <w:shd w:val="clear" w:color="auto" w:fill="FFFFFF"/>
              </w:rPr>
            </w:pPr>
          </w:p>
        </w:tc>
        <w:tc>
          <w:tcPr>
            <w:tcW w:w="908" w:type="pct"/>
            <w:hideMark/>
          </w:tcPr>
          <w:p w:rsidR="002E6891" w:rsidRPr="002E6891" w:rsidRDefault="00281124" w:rsidP="005D2EFB">
            <w:pPr>
              <w:spacing w:line="240" w:lineRule="auto"/>
              <w:ind w:firstLine="0"/>
              <w:jc w:val="center"/>
              <w:rPr>
                <w:rFonts w:cs="Arial"/>
                <w:bCs/>
                <w:sz w:val="20"/>
                <w:shd w:val="clear" w:color="auto" w:fill="FFFFFF"/>
              </w:rPr>
            </w:pPr>
            <w:r>
              <w:rPr>
                <w:rFonts w:cs="Arial"/>
                <w:bCs/>
                <w:sz w:val="20"/>
                <w:shd w:val="clear" w:color="auto" w:fill="FFFFFF"/>
              </w:rPr>
              <w:t xml:space="preserve">- </w:t>
            </w:r>
            <w:r w:rsidR="002E6891" w:rsidRPr="002E6891">
              <w:rPr>
                <w:rFonts w:cs="Arial"/>
                <w:bCs/>
                <w:sz w:val="20"/>
                <w:shd w:val="clear" w:color="auto" w:fill="FFFFFF"/>
              </w:rPr>
              <w:t>218,59</w:t>
            </w:r>
          </w:p>
        </w:tc>
      </w:tr>
      <w:tr w:rsidR="00346117" w:rsidRPr="002E6891" w:rsidTr="00B07CAA">
        <w:trPr>
          <w:jc w:val="center"/>
        </w:trPr>
        <w:tc>
          <w:tcPr>
            <w:tcW w:w="399" w:type="pct"/>
            <w:hideMark/>
          </w:tcPr>
          <w:p w:rsidR="00346117" w:rsidRPr="002E6891" w:rsidRDefault="00346117" w:rsidP="005D2EFB">
            <w:pPr>
              <w:spacing w:line="240" w:lineRule="auto"/>
              <w:ind w:firstLine="0"/>
              <w:jc w:val="center"/>
              <w:rPr>
                <w:sz w:val="20"/>
              </w:rPr>
            </w:pPr>
            <w:r w:rsidRPr="002E6891">
              <w:rPr>
                <w:rFonts w:cs="Arial"/>
                <w:sz w:val="20"/>
                <w:shd w:val="clear" w:color="auto" w:fill="FFFFFF"/>
              </w:rPr>
              <w:t>1.1</w:t>
            </w:r>
          </w:p>
        </w:tc>
        <w:tc>
          <w:tcPr>
            <w:tcW w:w="2240" w:type="pct"/>
            <w:hideMark/>
          </w:tcPr>
          <w:p w:rsidR="00346117" w:rsidRPr="002E6891" w:rsidRDefault="00346117" w:rsidP="005D2EFB">
            <w:pPr>
              <w:spacing w:line="240" w:lineRule="auto"/>
              <w:ind w:firstLine="0"/>
              <w:rPr>
                <w:sz w:val="20"/>
              </w:rPr>
            </w:pPr>
            <w:r w:rsidRPr="002E6891">
              <w:rPr>
                <w:rFonts w:cs="Arial"/>
                <w:sz w:val="20"/>
                <w:u w:val="single"/>
                <w:shd w:val="clear" w:color="auto" w:fill="FFFFFF"/>
              </w:rPr>
              <w:t>Территории населённых пунктов всего,</w:t>
            </w:r>
          </w:p>
          <w:p w:rsidR="00346117" w:rsidRPr="002E6891" w:rsidRDefault="00346117" w:rsidP="005D2EFB">
            <w:pPr>
              <w:spacing w:line="240" w:lineRule="auto"/>
              <w:ind w:firstLine="0"/>
              <w:rPr>
                <w:sz w:val="20"/>
              </w:rPr>
            </w:pPr>
            <w:r w:rsidRPr="002E6891">
              <w:rPr>
                <w:rFonts w:cs="Arial"/>
                <w:sz w:val="20"/>
                <w:shd w:val="clear" w:color="auto" w:fill="FFFFFF"/>
              </w:rPr>
              <w:t>из них:</w:t>
            </w:r>
          </w:p>
        </w:tc>
        <w:tc>
          <w:tcPr>
            <w:tcW w:w="692" w:type="pct"/>
            <w:hideMark/>
          </w:tcPr>
          <w:p w:rsidR="00346117" w:rsidRPr="002E6891" w:rsidRDefault="00346117" w:rsidP="005D2EFB">
            <w:pPr>
              <w:spacing w:line="240" w:lineRule="auto"/>
              <w:ind w:firstLine="0"/>
              <w:jc w:val="center"/>
              <w:rPr>
                <w:sz w:val="20"/>
              </w:rPr>
            </w:pPr>
            <w:r w:rsidRPr="002E6891">
              <w:rPr>
                <w:rFonts w:cs="Arial"/>
                <w:b/>
                <w:bCs/>
                <w:sz w:val="20"/>
                <w:shd w:val="clear" w:color="auto" w:fill="FFFFFF"/>
              </w:rPr>
              <w:t>«</w:t>
            </w:r>
          </w:p>
        </w:tc>
        <w:tc>
          <w:tcPr>
            <w:tcW w:w="761" w:type="pct"/>
            <w:hideMark/>
          </w:tcPr>
          <w:p w:rsidR="00346117" w:rsidRPr="002E6891" w:rsidRDefault="002E6891" w:rsidP="005D2EFB">
            <w:pPr>
              <w:spacing w:line="240" w:lineRule="auto"/>
              <w:ind w:firstLine="0"/>
              <w:jc w:val="center"/>
              <w:rPr>
                <w:sz w:val="20"/>
              </w:rPr>
            </w:pPr>
            <w:r>
              <w:rPr>
                <w:rFonts w:cs="Arial"/>
                <w:b/>
                <w:bCs/>
                <w:sz w:val="20"/>
                <w:shd w:val="clear" w:color="auto" w:fill="FFFFFF"/>
              </w:rPr>
              <w:t>705,99</w:t>
            </w:r>
          </w:p>
        </w:tc>
        <w:tc>
          <w:tcPr>
            <w:tcW w:w="908" w:type="pct"/>
            <w:hideMark/>
          </w:tcPr>
          <w:p w:rsidR="00346117" w:rsidRPr="002E6891" w:rsidRDefault="002E6891" w:rsidP="00281124">
            <w:pPr>
              <w:spacing w:line="240" w:lineRule="auto"/>
              <w:ind w:firstLine="0"/>
              <w:jc w:val="center"/>
              <w:rPr>
                <w:sz w:val="20"/>
              </w:rPr>
            </w:pPr>
            <w:r>
              <w:rPr>
                <w:rFonts w:cs="Arial"/>
                <w:b/>
                <w:bCs/>
                <w:sz w:val="20"/>
                <w:shd w:val="clear" w:color="auto" w:fill="FFFFFF"/>
              </w:rPr>
              <w:t>622,</w:t>
            </w:r>
            <w:r w:rsidR="00281124">
              <w:rPr>
                <w:rFonts w:cs="Arial"/>
                <w:b/>
                <w:bCs/>
                <w:sz w:val="20"/>
                <w:shd w:val="clear" w:color="auto" w:fill="FFFFFF"/>
              </w:rPr>
              <w:t>59</w:t>
            </w:r>
          </w:p>
        </w:tc>
      </w:tr>
      <w:tr w:rsidR="00346117" w:rsidRPr="002E6891" w:rsidTr="00B07CAA">
        <w:trPr>
          <w:jc w:val="center"/>
        </w:trPr>
        <w:tc>
          <w:tcPr>
            <w:tcW w:w="399" w:type="pct"/>
            <w:hideMark/>
          </w:tcPr>
          <w:p w:rsidR="00346117" w:rsidRPr="002E6891" w:rsidRDefault="00346117" w:rsidP="005D2EFB">
            <w:pPr>
              <w:spacing w:line="240" w:lineRule="auto"/>
              <w:ind w:firstLine="0"/>
              <w:jc w:val="center"/>
              <w:rPr>
                <w:sz w:val="20"/>
              </w:rPr>
            </w:pPr>
            <w:r w:rsidRPr="002E6891">
              <w:rPr>
                <w:rFonts w:cs="Arial"/>
                <w:i/>
                <w:iCs/>
                <w:sz w:val="20"/>
                <w:shd w:val="clear" w:color="auto" w:fill="FFFFFF"/>
              </w:rPr>
              <w:t>1.1.1</w:t>
            </w:r>
          </w:p>
        </w:tc>
        <w:tc>
          <w:tcPr>
            <w:tcW w:w="2240" w:type="pct"/>
            <w:hideMark/>
          </w:tcPr>
          <w:p w:rsidR="00346117" w:rsidRPr="002E6891" w:rsidRDefault="00346117" w:rsidP="002E6891">
            <w:pPr>
              <w:spacing w:line="240" w:lineRule="auto"/>
              <w:ind w:firstLine="0"/>
              <w:rPr>
                <w:sz w:val="20"/>
              </w:rPr>
            </w:pPr>
            <w:r w:rsidRPr="002E6891">
              <w:rPr>
                <w:rFonts w:cs="Arial"/>
                <w:b/>
                <w:bCs/>
                <w:i/>
                <w:iCs/>
                <w:sz w:val="20"/>
                <w:shd w:val="clear" w:color="auto" w:fill="FFFFFF"/>
              </w:rPr>
              <w:t xml:space="preserve">с. </w:t>
            </w:r>
            <w:r w:rsidR="002E6891">
              <w:rPr>
                <w:rFonts w:cs="Arial"/>
                <w:b/>
                <w:bCs/>
                <w:i/>
                <w:iCs/>
                <w:sz w:val="20"/>
                <w:shd w:val="clear" w:color="auto" w:fill="FFFFFF"/>
              </w:rPr>
              <w:t>Музяк</w:t>
            </w:r>
          </w:p>
        </w:tc>
        <w:tc>
          <w:tcPr>
            <w:tcW w:w="692" w:type="pct"/>
            <w:hideMark/>
          </w:tcPr>
          <w:p w:rsidR="00346117" w:rsidRPr="002E6891" w:rsidRDefault="00346117" w:rsidP="005D2EFB">
            <w:pPr>
              <w:spacing w:line="240" w:lineRule="auto"/>
              <w:ind w:firstLine="0"/>
              <w:jc w:val="center"/>
              <w:rPr>
                <w:sz w:val="20"/>
              </w:rPr>
            </w:pPr>
            <w:r w:rsidRPr="002E6891">
              <w:rPr>
                <w:rFonts w:cs="Arial"/>
                <w:i/>
                <w:iCs/>
                <w:sz w:val="20"/>
                <w:shd w:val="clear" w:color="auto" w:fill="FFFFFF"/>
              </w:rPr>
              <w:t>«</w:t>
            </w:r>
          </w:p>
        </w:tc>
        <w:tc>
          <w:tcPr>
            <w:tcW w:w="761" w:type="pct"/>
            <w:hideMark/>
          </w:tcPr>
          <w:p w:rsidR="00346117" w:rsidRPr="002E6891" w:rsidRDefault="005D2EFB" w:rsidP="005D2EFB">
            <w:pPr>
              <w:spacing w:line="240" w:lineRule="auto"/>
              <w:ind w:firstLine="0"/>
              <w:jc w:val="center"/>
              <w:rPr>
                <w:sz w:val="20"/>
              </w:rPr>
            </w:pPr>
            <w:r>
              <w:rPr>
                <w:rFonts w:cs="Arial"/>
                <w:i/>
                <w:iCs/>
                <w:sz w:val="20"/>
                <w:shd w:val="clear" w:color="auto" w:fill="FFFFFF"/>
              </w:rPr>
              <w:t>231,24</w:t>
            </w:r>
          </w:p>
        </w:tc>
        <w:tc>
          <w:tcPr>
            <w:tcW w:w="908" w:type="pct"/>
            <w:hideMark/>
          </w:tcPr>
          <w:p w:rsidR="00346117" w:rsidRPr="002E6891" w:rsidRDefault="005D2EFB" w:rsidP="005D2EFB">
            <w:pPr>
              <w:spacing w:line="240" w:lineRule="auto"/>
              <w:ind w:firstLine="0"/>
              <w:jc w:val="center"/>
              <w:rPr>
                <w:sz w:val="20"/>
              </w:rPr>
            </w:pPr>
            <w:r>
              <w:rPr>
                <w:rFonts w:cs="Arial"/>
                <w:i/>
                <w:iCs/>
                <w:sz w:val="20"/>
                <w:shd w:val="clear" w:color="auto" w:fill="FFFFFF"/>
              </w:rPr>
              <w:t>243,88</w:t>
            </w:r>
          </w:p>
        </w:tc>
      </w:tr>
      <w:tr w:rsidR="00346117" w:rsidRPr="002E6891" w:rsidTr="00B07CAA">
        <w:trPr>
          <w:jc w:val="center"/>
        </w:trPr>
        <w:tc>
          <w:tcPr>
            <w:tcW w:w="399" w:type="pct"/>
            <w:hideMark/>
          </w:tcPr>
          <w:p w:rsidR="00346117" w:rsidRPr="002E6891" w:rsidRDefault="00346117" w:rsidP="005D2EFB">
            <w:pPr>
              <w:spacing w:line="240" w:lineRule="auto"/>
              <w:ind w:firstLine="0"/>
              <w:jc w:val="center"/>
              <w:rPr>
                <w:rFonts w:cs="Arial"/>
                <w:i/>
                <w:iCs/>
                <w:sz w:val="20"/>
                <w:shd w:val="clear" w:color="auto" w:fill="FFFFFF"/>
              </w:rPr>
            </w:pPr>
          </w:p>
        </w:tc>
        <w:tc>
          <w:tcPr>
            <w:tcW w:w="2240" w:type="pct"/>
            <w:hideMark/>
          </w:tcPr>
          <w:p w:rsidR="00346117" w:rsidRPr="002E6891" w:rsidRDefault="00346117" w:rsidP="005D2EFB">
            <w:pPr>
              <w:spacing w:line="240" w:lineRule="auto"/>
              <w:ind w:firstLine="0"/>
              <w:contextualSpacing/>
              <w:jc w:val="left"/>
              <w:rPr>
                <w:i/>
                <w:sz w:val="20"/>
              </w:rPr>
            </w:pPr>
            <w:r w:rsidRPr="002E6891">
              <w:rPr>
                <w:rFonts w:cs="Arial"/>
                <w:i/>
                <w:iCs/>
                <w:sz w:val="20"/>
                <w:shd w:val="clear" w:color="auto" w:fill="FFFFFF"/>
              </w:rPr>
              <w:t>в земли сельскохозяйственного назначения</w:t>
            </w:r>
          </w:p>
        </w:tc>
        <w:tc>
          <w:tcPr>
            <w:tcW w:w="692" w:type="pct"/>
            <w:hideMark/>
          </w:tcPr>
          <w:p w:rsidR="00346117" w:rsidRPr="002E6891" w:rsidRDefault="00346117" w:rsidP="005D2EFB">
            <w:pPr>
              <w:pStyle w:val="western"/>
              <w:spacing w:before="0" w:beforeAutospacing="0" w:after="0" w:afterAutospacing="0"/>
              <w:contextualSpacing/>
              <w:jc w:val="center"/>
              <w:rPr>
                <w:sz w:val="20"/>
                <w:szCs w:val="20"/>
              </w:rPr>
            </w:pPr>
          </w:p>
        </w:tc>
        <w:tc>
          <w:tcPr>
            <w:tcW w:w="761" w:type="pct"/>
            <w:hideMark/>
          </w:tcPr>
          <w:p w:rsidR="00346117" w:rsidRPr="002E6891" w:rsidRDefault="00346117" w:rsidP="005D2EFB">
            <w:pPr>
              <w:pStyle w:val="western"/>
              <w:spacing w:before="0" w:beforeAutospacing="0" w:after="0" w:afterAutospacing="0"/>
              <w:contextualSpacing/>
              <w:jc w:val="center"/>
              <w:rPr>
                <w:sz w:val="20"/>
                <w:szCs w:val="20"/>
              </w:rPr>
            </w:pPr>
          </w:p>
        </w:tc>
        <w:tc>
          <w:tcPr>
            <w:tcW w:w="908" w:type="pct"/>
            <w:hideMark/>
          </w:tcPr>
          <w:p w:rsidR="00346117" w:rsidRPr="002E6891" w:rsidRDefault="00346117" w:rsidP="005D2EFB">
            <w:pPr>
              <w:spacing w:line="240" w:lineRule="auto"/>
              <w:ind w:firstLine="0"/>
              <w:jc w:val="center"/>
              <w:rPr>
                <w:rFonts w:cs="Arial"/>
                <w:i/>
                <w:iCs/>
                <w:sz w:val="20"/>
                <w:shd w:val="clear" w:color="auto" w:fill="FFFFFF"/>
              </w:rPr>
            </w:pPr>
            <w:r w:rsidRPr="002E6891">
              <w:rPr>
                <w:sz w:val="20"/>
              </w:rPr>
              <w:t xml:space="preserve">- </w:t>
            </w:r>
            <w:r w:rsidR="005D2EFB">
              <w:rPr>
                <w:sz w:val="20"/>
              </w:rPr>
              <w:t>55,84</w:t>
            </w:r>
          </w:p>
        </w:tc>
      </w:tr>
      <w:tr w:rsidR="005D2EFB" w:rsidRPr="002E6891" w:rsidTr="00B07CAA">
        <w:trPr>
          <w:jc w:val="center"/>
        </w:trPr>
        <w:tc>
          <w:tcPr>
            <w:tcW w:w="399"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2240" w:type="pct"/>
            <w:hideMark/>
          </w:tcPr>
          <w:p w:rsidR="005D2EFB" w:rsidRPr="002E6891" w:rsidRDefault="005D2EFB" w:rsidP="005D2EFB">
            <w:pPr>
              <w:spacing w:line="240" w:lineRule="auto"/>
              <w:ind w:firstLine="0"/>
              <w:rPr>
                <w:i/>
                <w:sz w:val="20"/>
              </w:rPr>
            </w:pPr>
            <w:r w:rsidRPr="002E6891">
              <w:rPr>
                <w:i/>
                <w:sz w:val="20"/>
              </w:rPr>
              <w:t>изъятие из земель сельскохозяйственного назначения</w:t>
            </w:r>
          </w:p>
        </w:tc>
        <w:tc>
          <w:tcPr>
            <w:tcW w:w="692"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761"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908" w:type="pct"/>
            <w:hideMark/>
          </w:tcPr>
          <w:p w:rsidR="005D2EFB" w:rsidRPr="002E6891" w:rsidRDefault="005D2EFB" w:rsidP="005D2EFB">
            <w:pPr>
              <w:spacing w:line="240" w:lineRule="auto"/>
              <w:ind w:firstLine="0"/>
              <w:jc w:val="center"/>
              <w:rPr>
                <w:rFonts w:cs="Arial"/>
                <w:i/>
                <w:iCs/>
                <w:sz w:val="20"/>
                <w:shd w:val="clear" w:color="auto" w:fill="FFFFFF"/>
              </w:rPr>
            </w:pPr>
            <w:r w:rsidRPr="002E6891">
              <w:rPr>
                <w:rFonts w:cs="Arial"/>
                <w:i/>
                <w:iCs/>
                <w:sz w:val="20"/>
                <w:shd w:val="clear" w:color="auto" w:fill="FFFFFF"/>
              </w:rPr>
              <w:t xml:space="preserve">+ </w:t>
            </w:r>
            <w:r>
              <w:rPr>
                <w:rFonts w:cs="Arial"/>
                <w:i/>
                <w:iCs/>
                <w:sz w:val="20"/>
                <w:shd w:val="clear" w:color="auto" w:fill="FFFFFF"/>
              </w:rPr>
              <w:t>68,51</w:t>
            </w:r>
          </w:p>
        </w:tc>
      </w:tr>
      <w:tr w:rsidR="005D2EFB" w:rsidRPr="002E6891" w:rsidTr="00B07CAA">
        <w:trPr>
          <w:jc w:val="center"/>
        </w:trPr>
        <w:tc>
          <w:tcPr>
            <w:tcW w:w="399" w:type="pct"/>
            <w:hideMark/>
          </w:tcPr>
          <w:p w:rsidR="005D2EFB" w:rsidRPr="002E6891" w:rsidRDefault="005D2EFB" w:rsidP="005D2EFB">
            <w:pPr>
              <w:spacing w:line="240" w:lineRule="auto"/>
              <w:ind w:firstLine="0"/>
              <w:jc w:val="center"/>
              <w:rPr>
                <w:sz w:val="20"/>
              </w:rPr>
            </w:pPr>
            <w:r w:rsidRPr="002E6891">
              <w:rPr>
                <w:rFonts w:cs="Arial"/>
                <w:i/>
                <w:iCs/>
                <w:sz w:val="20"/>
                <w:shd w:val="clear" w:color="auto" w:fill="FFFFFF"/>
              </w:rPr>
              <w:t>1.1.2</w:t>
            </w:r>
          </w:p>
        </w:tc>
        <w:tc>
          <w:tcPr>
            <w:tcW w:w="2240" w:type="pct"/>
            <w:hideMark/>
          </w:tcPr>
          <w:p w:rsidR="005D2EFB" w:rsidRPr="002E6891" w:rsidRDefault="005D2EFB" w:rsidP="002E6891">
            <w:pPr>
              <w:spacing w:line="240" w:lineRule="auto"/>
              <w:ind w:firstLine="0"/>
              <w:rPr>
                <w:sz w:val="20"/>
              </w:rPr>
            </w:pPr>
            <w:r w:rsidRPr="002E6891">
              <w:rPr>
                <w:rFonts w:cs="Arial"/>
                <w:b/>
                <w:bCs/>
                <w:i/>
                <w:iCs/>
                <w:sz w:val="20"/>
                <w:shd w:val="clear" w:color="auto" w:fill="FFFFFF"/>
              </w:rPr>
              <w:t>д.</w:t>
            </w:r>
            <w:r>
              <w:rPr>
                <w:rFonts w:cs="Arial"/>
                <w:b/>
                <w:bCs/>
                <w:i/>
                <w:iCs/>
                <w:sz w:val="20"/>
                <w:shd w:val="clear" w:color="auto" w:fill="FFFFFF"/>
              </w:rPr>
              <w:t>Илистанбетово</w:t>
            </w:r>
          </w:p>
        </w:tc>
        <w:tc>
          <w:tcPr>
            <w:tcW w:w="692" w:type="pct"/>
            <w:hideMark/>
          </w:tcPr>
          <w:p w:rsidR="005D2EFB" w:rsidRPr="002E6891" w:rsidRDefault="005D2EFB" w:rsidP="005D2EFB">
            <w:pPr>
              <w:spacing w:line="240" w:lineRule="auto"/>
              <w:ind w:firstLine="0"/>
              <w:jc w:val="center"/>
              <w:rPr>
                <w:sz w:val="20"/>
              </w:rPr>
            </w:pPr>
            <w:r w:rsidRPr="002E6891">
              <w:rPr>
                <w:rFonts w:cs="Arial"/>
                <w:i/>
                <w:iCs/>
                <w:sz w:val="20"/>
                <w:shd w:val="clear" w:color="auto" w:fill="FFFFFF"/>
              </w:rPr>
              <w:t>«</w:t>
            </w:r>
          </w:p>
        </w:tc>
        <w:tc>
          <w:tcPr>
            <w:tcW w:w="761" w:type="pct"/>
            <w:hideMark/>
          </w:tcPr>
          <w:p w:rsidR="005D2EFB" w:rsidRPr="002E6891" w:rsidRDefault="005D2EFB" w:rsidP="005D2EFB">
            <w:pPr>
              <w:spacing w:line="240" w:lineRule="auto"/>
              <w:ind w:firstLine="0"/>
              <w:jc w:val="center"/>
              <w:rPr>
                <w:sz w:val="20"/>
              </w:rPr>
            </w:pPr>
            <w:r>
              <w:rPr>
                <w:rFonts w:cs="Arial"/>
                <w:i/>
                <w:iCs/>
                <w:sz w:val="20"/>
                <w:shd w:val="clear" w:color="auto" w:fill="FFFFFF"/>
              </w:rPr>
              <w:t>78,86</w:t>
            </w:r>
          </w:p>
        </w:tc>
        <w:tc>
          <w:tcPr>
            <w:tcW w:w="908" w:type="pct"/>
            <w:hideMark/>
          </w:tcPr>
          <w:p w:rsidR="005D2EFB" w:rsidRPr="002E6891" w:rsidRDefault="005D2EFB" w:rsidP="005D2EFB">
            <w:pPr>
              <w:spacing w:line="240" w:lineRule="auto"/>
              <w:ind w:firstLine="0"/>
              <w:jc w:val="center"/>
              <w:rPr>
                <w:sz w:val="20"/>
              </w:rPr>
            </w:pPr>
            <w:r>
              <w:rPr>
                <w:rFonts w:cs="Arial"/>
                <w:i/>
                <w:iCs/>
                <w:sz w:val="20"/>
                <w:shd w:val="clear" w:color="auto" w:fill="FFFFFF"/>
              </w:rPr>
              <w:t>56,95</w:t>
            </w:r>
          </w:p>
        </w:tc>
      </w:tr>
      <w:tr w:rsidR="005D2EFB" w:rsidRPr="002E6891" w:rsidTr="00B07CAA">
        <w:trPr>
          <w:jc w:val="center"/>
        </w:trPr>
        <w:tc>
          <w:tcPr>
            <w:tcW w:w="399"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2240" w:type="pct"/>
            <w:hideMark/>
          </w:tcPr>
          <w:p w:rsidR="005D2EFB" w:rsidRPr="002E6891" w:rsidRDefault="005D2EFB" w:rsidP="005D2EFB">
            <w:pPr>
              <w:spacing w:line="240" w:lineRule="auto"/>
              <w:ind w:firstLine="0"/>
              <w:rPr>
                <w:rFonts w:cs="Arial"/>
                <w:b/>
                <w:bCs/>
                <w:i/>
                <w:iCs/>
                <w:sz w:val="20"/>
                <w:shd w:val="clear" w:color="auto" w:fill="FFFFFF"/>
              </w:rPr>
            </w:pPr>
            <w:r w:rsidRPr="002E6891">
              <w:rPr>
                <w:rFonts w:cs="Arial"/>
                <w:i/>
                <w:iCs/>
                <w:sz w:val="20"/>
                <w:shd w:val="clear" w:color="auto" w:fill="FFFFFF"/>
              </w:rPr>
              <w:t>в земли сельскохозяйственного назначения</w:t>
            </w:r>
          </w:p>
        </w:tc>
        <w:tc>
          <w:tcPr>
            <w:tcW w:w="692"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761"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908" w:type="pct"/>
            <w:hideMark/>
          </w:tcPr>
          <w:p w:rsidR="005D2EFB" w:rsidRPr="002E6891" w:rsidRDefault="005D2EFB" w:rsidP="00C018D3">
            <w:pPr>
              <w:spacing w:line="240" w:lineRule="auto"/>
              <w:ind w:firstLine="0"/>
              <w:jc w:val="center"/>
              <w:rPr>
                <w:rFonts w:cs="Arial"/>
                <w:i/>
                <w:iCs/>
                <w:sz w:val="20"/>
                <w:shd w:val="clear" w:color="auto" w:fill="FFFFFF"/>
              </w:rPr>
            </w:pPr>
            <w:r w:rsidRPr="002E6891">
              <w:rPr>
                <w:rFonts w:cs="Arial"/>
                <w:i/>
                <w:iCs/>
                <w:sz w:val="20"/>
                <w:shd w:val="clear" w:color="auto" w:fill="FFFFFF"/>
              </w:rPr>
              <w:t xml:space="preserve">- </w:t>
            </w:r>
            <w:r w:rsidR="00C018D3">
              <w:rPr>
                <w:rFonts w:cs="Arial"/>
                <w:i/>
                <w:iCs/>
                <w:sz w:val="20"/>
                <w:shd w:val="clear" w:color="auto" w:fill="FFFFFF"/>
              </w:rPr>
              <w:t>21,91</w:t>
            </w:r>
          </w:p>
        </w:tc>
      </w:tr>
      <w:tr w:rsidR="005D2EFB" w:rsidRPr="002E6891" w:rsidTr="00B07CAA">
        <w:trPr>
          <w:jc w:val="center"/>
        </w:trPr>
        <w:tc>
          <w:tcPr>
            <w:tcW w:w="399" w:type="pct"/>
            <w:hideMark/>
          </w:tcPr>
          <w:p w:rsidR="005D2EFB" w:rsidRPr="002E6891" w:rsidRDefault="005D2EFB" w:rsidP="005D2EFB">
            <w:pPr>
              <w:spacing w:line="240" w:lineRule="auto"/>
              <w:ind w:firstLine="0"/>
              <w:jc w:val="center"/>
              <w:rPr>
                <w:rFonts w:cs="Arial"/>
                <w:i/>
                <w:iCs/>
                <w:sz w:val="20"/>
                <w:shd w:val="clear" w:color="auto" w:fill="FFFFFF"/>
              </w:rPr>
            </w:pPr>
            <w:r w:rsidRPr="002E6891">
              <w:rPr>
                <w:rFonts w:cs="Arial"/>
                <w:i/>
                <w:iCs/>
                <w:sz w:val="20"/>
                <w:shd w:val="clear" w:color="auto" w:fill="FFFFFF"/>
              </w:rPr>
              <w:t>1.1.3</w:t>
            </w:r>
          </w:p>
        </w:tc>
        <w:tc>
          <w:tcPr>
            <w:tcW w:w="2240" w:type="pct"/>
            <w:hideMark/>
          </w:tcPr>
          <w:p w:rsidR="005D2EFB" w:rsidRPr="002E6891" w:rsidRDefault="005D2EFB" w:rsidP="005D2EFB">
            <w:pPr>
              <w:spacing w:line="240" w:lineRule="auto"/>
              <w:ind w:firstLine="0"/>
              <w:rPr>
                <w:rFonts w:cs="Arial"/>
                <w:b/>
                <w:i/>
                <w:iCs/>
                <w:sz w:val="20"/>
                <w:shd w:val="clear" w:color="auto" w:fill="FFFFFF"/>
              </w:rPr>
            </w:pPr>
            <w:r>
              <w:rPr>
                <w:rFonts w:cs="Arial"/>
                <w:b/>
                <w:i/>
                <w:iCs/>
                <w:sz w:val="20"/>
                <w:shd w:val="clear" w:color="auto" w:fill="FFFFFF"/>
              </w:rPr>
              <w:t>д.Ишметово</w:t>
            </w:r>
          </w:p>
        </w:tc>
        <w:tc>
          <w:tcPr>
            <w:tcW w:w="692"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761" w:type="pct"/>
            <w:hideMark/>
          </w:tcPr>
          <w:p w:rsidR="005D2EFB" w:rsidRPr="002E6891" w:rsidRDefault="00C018D3" w:rsidP="005D2EFB">
            <w:pPr>
              <w:spacing w:line="240" w:lineRule="auto"/>
              <w:ind w:firstLine="0"/>
              <w:jc w:val="center"/>
              <w:rPr>
                <w:rFonts w:cs="Arial"/>
                <w:i/>
                <w:iCs/>
                <w:sz w:val="20"/>
                <w:shd w:val="clear" w:color="auto" w:fill="FFFFFF"/>
              </w:rPr>
            </w:pPr>
            <w:r>
              <w:rPr>
                <w:rFonts w:cs="Arial"/>
                <w:i/>
                <w:iCs/>
                <w:sz w:val="20"/>
                <w:shd w:val="clear" w:color="auto" w:fill="FFFFFF"/>
              </w:rPr>
              <w:t>76,29</w:t>
            </w:r>
          </w:p>
        </w:tc>
        <w:tc>
          <w:tcPr>
            <w:tcW w:w="908" w:type="pct"/>
            <w:hideMark/>
          </w:tcPr>
          <w:p w:rsidR="005D2EFB" w:rsidRPr="002E6891" w:rsidRDefault="00C018D3" w:rsidP="005D2EFB">
            <w:pPr>
              <w:spacing w:line="240" w:lineRule="auto"/>
              <w:ind w:firstLine="0"/>
              <w:jc w:val="center"/>
              <w:rPr>
                <w:rFonts w:cs="Arial"/>
                <w:i/>
                <w:iCs/>
                <w:sz w:val="20"/>
                <w:shd w:val="clear" w:color="auto" w:fill="FFFFFF"/>
              </w:rPr>
            </w:pPr>
            <w:r>
              <w:rPr>
                <w:rFonts w:cs="Arial"/>
                <w:i/>
                <w:iCs/>
                <w:sz w:val="20"/>
                <w:shd w:val="clear" w:color="auto" w:fill="FFFFFF"/>
              </w:rPr>
              <w:t>31,48</w:t>
            </w:r>
          </w:p>
        </w:tc>
      </w:tr>
      <w:tr w:rsidR="005D2EFB" w:rsidRPr="002E6891" w:rsidTr="00B07CAA">
        <w:trPr>
          <w:jc w:val="center"/>
        </w:trPr>
        <w:tc>
          <w:tcPr>
            <w:tcW w:w="399"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2240" w:type="pct"/>
            <w:hideMark/>
          </w:tcPr>
          <w:p w:rsidR="005D2EFB" w:rsidRPr="002E6891" w:rsidRDefault="00C018D3" w:rsidP="005D2EFB">
            <w:pPr>
              <w:spacing w:line="240" w:lineRule="auto"/>
              <w:ind w:firstLine="0"/>
              <w:rPr>
                <w:rFonts w:cs="Arial"/>
                <w:i/>
                <w:iCs/>
                <w:sz w:val="20"/>
                <w:shd w:val="clear" w:color="auto" w:fill="FFFFFF"/>
              </w:rPr>
            </w:pPr>
            <w:r w:rsidRPr="002E6891">
              <w:rPr>
                <w:rFonts w:cs="Arial"/>
                <w:i/>
                <w:iCs/>
                <w:sz w:val="20"/>
                <w:shd w:val="clear" w:color="auto" w:fill="FFFFFF"/>
              </w:rPr>
              <w:t>в земли сельскохозяйственного назначения</w:t>
            </w:r>
          </w:p>
        </w:tc>
        <w:tc>
          <w:tcPr>
            <w:tcW w:w="692"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761"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908" w:type="pct"/>
            <w:hideMark/>
          </w:tcPr>
          <w:p w:rsidR="005D2EFB" w:rsidRPr="002E6891" w:rsidRDefault="00C018D3" w:rsidP="00C018D3">
            <w:pPr>
              <w:spacing w:line="240" w:lineRule="auto"/>
              <w:ind w:firstLine="0"/>
              <w:jc w:val="center"/>
              <w:rPr>
                <w:rFonts w:cs="Arial"/>
                <w:i/>
                <w:iCs/>
                <w:sz w:val="20"/>
                <w:shd w:val="clear" w:color="auto" w:fill="FFFFFF"/>
              </w:rPr>
            </w:pPr>
            <w:r>
              <w:rPr>
                <w:rFonts w:cs="Arial"/>
                <w:i/>
                <w:iCs/>
                <w:sz w:val="20"/>
                <w:shd w:val="clear" w:color="auto" w:fill="FFFFFF"/>
              </w:rPr>
              <w:t>-</w:t>
            </w:r>
            <w:r w:rsidR="005D2EFB" w:rsidRPr="002E6891">
              <w:rPr>
                <w:rFonts w:cs="Arial"/>
                <w:i/>
                <w:iCs/>
                <w:sz w:val="20"/>
                <w:shd w:val="clear" w:color="auto" w:fill="FFFFFF"/>
              </w:rPr>
              <w:t xml:space="preserve"> </w:t>
            </w:r>
            <w:r>
              <w:rPr>
                <w:rFonts w:cs="Arial"/>
                <w:i/>
                <w:iCs/>
                <w:sz w:val="20"/>
                <w:shd w:val="clear" w:color="auto" w:fill="FFFFFF"/>
              </w:rPr>
              <w:t>44,81</w:t>
            </w:r>
          </w:p>
        </w:tc>
      </w:tr>
      <w:tr w:rsidR="005D2EFB" w:rsidRPr="002E6891" w:rsidTr="00B07CAA">
        <w:trPr>
          <w:jc w:val="center"/>
        </w:trPr>
        <w:tc>
          <w:tcPr>
            <w:tcW w:w="399" w:type="pct"/>
            <w:hideMark/>
          </w:tcPr>
          <w:p w:rsidR="005D2EFB" w:rsidRPr="002E6891" w:rsidRDefault="005D2EFB" w:rsidP="005D2EFB">
            <w:pPr>
              <w:spacing w:line="240" w:lineRule="auto"/>
              <w:ind w:firstLine="0"/>
              <w:jc w:val="center"/>
              <w:rPr>
                <w:sz w:val="20"/>
              </w:rPr>
            </w:pPr>
            <w:r w:rsidRPr="002E6891">
              <w:rPr>
                <w:rFonts w:cs="Arial"/>
                <w:i/>
                <w:iCs/>
                <w:sz w:val="20"/>
                <w:shd w:val="clear" w:color="auto" w:fill="FFFFFF"/>
              </w:rPr>
              <w:t>1.1.4</w:t>
            </w:r>
          </w:p>
        </w:tc>
        <w:tc>
          <w:tcPr>
            <w:tcW w:w="2240" w:type="pct"/>
            <w:hideMark/>
          </w:tcPr>
          <w:p w:rsidR="005D2EFB" w:rsidRPr="002E6891" w:rsidRDefault="005D2EFB" w:rsidP="005D2EFB">
            <w:pPr>
              <w:spacing w:line="240" w:lineRule="auto"/>
              <w:ind w:firstLine="0"/>
              <w:rPr>
                <w:sz w:val="20"/>
              </w:rPr>
            </w:pPr>
            <w:r>
              <w:rPr>
                <w:rFonts w:cs="Arial"/>
                <w:b/>
                <w:bCs/>
                <w:i/>
                <w:iCs/>
                <w:sz w:val="20"/>
                <w:shd w:val="clear" w:color="auto" w:fill="FFFFFF"/>
              </w:rPr>
              <w:t>д.Калтаево</w:t>
            </w:r>
          </w:p>
        </w:tc>
        <w:tc>
          <w:tcPr>
            <w:tcW w:w="692" w:type="pct"/>
            <w:hideMark/>
          </w:tcPr>
          <w:p w:rsidR="005D2EFB" w:rsidRPr="002E6891" w:rsidRDefault="005D2EFB" w:rsidP="005D2EFB">
            <w:pPr>
              <w:spacing w:line="240" w:lineRule="auto"/>
              <w:ind w:firstLine="0"/>
              <w:jc w:val="center"/>
              <w:rPr>
                <w:sz w:val="20"/>
              </w:rPr>
            </w:pPr>
            <w:r w:rsidRPr="002E6891">
              <w:rPr>
                <w:rFonts w:cs="Arial"/>
                <w:i/>
                <w:iCs/>
                <w:sz w:val="20"/>
                <w:shd w:val="clear" w:color="auto" w:fill="FFFFFF"/>
              </w:rPr>
              <w:t>«</w:t>
            </w:r>
          </w:p>
        </w:tc>
        <w:tc>
          <w:tcPr>
            <w:tcW w:w="761" w:type="pct"/>
            <w:hideMark/>
          </w:tcPr>
          <w:p w:rsidR="005D2EFB" w:rsidRPr="002E6891" w:rsidRDefault="00C018D3" w:rsidP="005D2EFB">
            <w:pPr>
              <w:spacing w:line="240" w:lineRule="auto"/>
              <w:ind w:firstLine="0"/>
              <w:jc w:val="center"/>
              <w:rPr>
                <w:sz w:val="20"/>
              </w:rPr>
            </w:pPr>
            <w:r>
              <w:rPr>
                <w:rFonts w:cs="Arial"/>
                <w:i/>
                <w:iCs/>
                <w:sz w:val="20"/>
                <w:shd w:val="clear" w:color="auto" w:fill="FFFFFF"/>
              </w:rPr>
              <w:t>63,17</w:t>
            </w:r>
          </w:p>
        </w:tc>
        <w:tc>
          <w:tcPr>
            <w:tcW w:w="908" w:type="pct"/>
            <w:hideMark/>
          </w:tcPr>
          <w:p w:rsidR="005D2EFB" w:rsidRPr="002E6891" w:rsidRDefault="00C018D3" w:rsidP="005D2EFB">
            <w:pPr>
              <w:spacing w:line="240" w:lineRule="auto"/>
              <w:ind w:firstLine="0"/>
              <w:jc w:val="center"/>
              <w:rPr>
                <w:sz w:val="20"/>
              </w:rPr>
            </w:pPr>
            <w:r>
              <w:rPr>
                <w:rFonts w:cs="Arial"/>
                <w:i/>
                <w:iCs/>
                <w:sz w:val="20"/>
                <w:shd w:val="clear" w:color="auto" w:fill="FFFFFF"/>
              </w:rPr>
              <w:t>46,16</w:t>
            </w:r>
          </w:p>
        </w:tc>
      </w:tr>
      <w:tr w:rsidR="005D2EFB" w:rsidRPr="002E6891" w:rsidTr="00B07CAA">
        <w:trPr>
          <w:jc w:val="center"/>
        </w:trPr>
        <w:tc>
          <w:tcPr>
            <w:tcW w:w="399"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2240" w:type="pct"/>
            <w:hideMark/>
          </w:tcPr>
          <w:p w:rsidR="005D2EFB" w:rsidRPr="002E6891" w:rsidRDefault="005D2EFB" w:rsidP="005D2EFB">
            <w:pPr>
              <w:spacing w:line="240" w:lineRule="auto"/>
              <w:ind w:firstLine="0"/>
              <w:rPr>
                <w:sz w:val="20"/>
              </w:rPr>
            </w:pPr>
            <w:r w:rsidRPr="002E6891">
              <w:rPr>
                <w:rFonts w:cs="Arial"/>
                <w:i/>
                <w:iCs/>
                <w:sz w:val="20"/>
                <w:shd w:val="clear" w:color="auto" w:fill="FFFFFF"/>
              </w:rPr>
              <w:t>в земли сельскохозяйственного назначения</w:t>
            </w:r>
          </w:p>
        </w:tc>
        <w:tc>
          <w:tcPr>
            <w:tcW w:w="692"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761" w:type="pct"/>
            <w:hideMark/>
          </w:tcPr>
          <w:p w:rsidR="005D2EFB" w:rsidRPr="002E6891" w:rsidRDefault="005D2EFB" w:rsidP="005D2EFB">
            <w:pPr>
              <w:spacing w:line="240" w:lineRule="auto"/>
              <w:ind w:firstLine="0"/>
              <w:jc w:val="center"/>
              <w:rPr>
                <w:rFonts w:cs="Arial"/>
                <w:i/>
                <w:iCs/>
                <w:sz w:val="20"/>
                <w:shd w:val="clear" w:color="auto" w:fill="FFFFFF"/>
              </w:rPr>
            </w:pPr>
          </w:p>
        </w:tc>
        <w:tc>
          <w:tcPr>
            <w:tcW w:w="908" w:type="pct"/>
            <w:hideMark/>
          </w:tcPr>
          <w:p w:rsidR="005D2EFB" w:rsidRPr="002E6891" w:rsidRDefault="005D2EFB" w:rsidP="00C018D3">
            <w:pPr>
              <w:spacing w:line="240" w:lineRule="auto"/>
              <w:ind w:firstLine="0"/>
              <w:jc w:val="center"/>
              <w:rPr>
                <w:rFonts w:cs="Arial"/>
                <w:i/>
                <w:iCs/>
                <w:sz w:val="20"/>
                <w:shd w:val="clear" w:color="auto" w:fill="FFFFFF"/>
              </w:rPr>
            </w:pPr>
            <w:r w:rsidRPr="002E6891">
              <w:rPr>
                <w:rFonts w:cs="Arial"/>
                <w:i/>
                <w:iCs/>
                <w:sz w:val="20"/>
                <w:shd w:val="clear" w:color="auto" w:fill="FFFFFF"/>
              </w:rPr>
              <w:t xml:space="preserve">- </w:t>
            </w:r>
            <w:r w:rsidR="00C018D3">
              <w:rPr>
                <w:rFonts w:cs="Arial"/>
                <w:i/>
                <w:iCs/>
                <w:sz w:val="20"/>
                <w:shd w:val="clear" w:color="auto" w:fill="FFFFFF"/>
              </w:rPr>
              <w:t>24,56</w:t>
            </w:r>
          </w:p>
        </w:tc>
      </w:tr>
      <w:tr w:rsidR="00C018D3" w:rsidRPr="002E6891" w:rsidTr="00B07CAA">
        <w:trPr>
          <w:jc w:val="center"/>
        </w:trPr>
        <w:tc>
          <w:tcPr>
            <w:tcW w:w="399" w:type="pct"/>
            <w:hideMark/>
          </w:tcPr>
          <w:p w:rsidR="00C018D3" w:rsidRPr="002E6891" w:rsidRDefault="00C018D3" w:rsidP="005D2EFB">
            <w:pPr>
              <w:spacing w:line="240" w:lineRule="auto"/>
              <w:ind w:firstLine="0"/>
              <w:jc w:val="center"/>
              <w:rPr>
                <w:rFonts w:cs="Arial"/>
                <w:i/>
                <w:iCs/>
                <w:sz w:val="20"/>
                <w:shd w:val="clear" w:color="auto" w:fill="FFFFFF"/>
              </w:rPr>
            </w:pPr>
          </w:p>
        </w:tc>
        <w:tc>
          <w:tcPr>
            <w:tcW w:w="2240" w:type="pct"/>
            <w:hideMark/>
          </w:tcPr>
          <w:p w:rsidR="00C018D3" w:rsidRPr="002E6891" w:rsidRDefault="00C018D3" w:rsidP="007951DF">
            <w:pPr>
              <w:spacing w:line="240" w:lineRule="auto"/>
              <w:ind w:firstLine="0"/>
              <w:rPr>
                <w:i/>
                <w:sz w:val="20"/>
              </w:rPr>
            </w:pPr>
            <w:r w:rsidRPr="002E6891">
              <w:rPr>
                <w:i/>
                <w:sz w:val="20"/>
              </w:rPr>
              <w:t>изъятие из земель сельскохозяйственного назначения</w:t>
            </w:r>
          </w:p>
        </w:tc>
        <w:tc>
          <w:tcPr>
            <w:tcW w:w="692" w:type="pct"/>
            <w:hideMark/>
          </w:tcPr>
          <w:p w:rsidR="00C018D3" w:rsidRPr="002E6891" w:rsidRDefault="00C018D3" w:rsidP="007951DF">
            <w:pPr>
              <w:spacing w:line="240" w:lineRule="auto"/>
              <w:ind w:firstLine="0"/>
              <w:jc w:val="center"/>
              <w:rPr>
                <w:rFonts w:cs="Arial"/>
                <w:i/>
                <w:iCs/>
                <w:sz w:val="20"/>
                <w:shd w:val="clear" w:color="auto" w:fill="FFFFFF"/>
              </w:rPr>
            </w:pPr>
          </w:p>
        </w:tc>
        <w:tc>
          <w:tcPr>
            <w:tcW w:w="761" w:type="pct"/>
            <w:hideMark/>
          </w:tcPr>
          <w:p w:rsidR="00C018D3" w:rsidRPr="002E6891" w:rsidRDefault="00C018D3" w:rsidP="007951DF">
            <w:pPr>
              <w:spacing w:line="240" w:lineRule="auto"/>
              <w:ind w:firstLine="0"/>
              <w:jc w:val="center"/>
              <w:rPr>
                <w:rFonts w:cs="Arial"/>
                <w:i/>
                <w:iCs/>
                <w:sz w:val="20"/>
                <w:shd w:val="clear" w:color="auto" w:fill="FFFFFF"/>
              </w:rPr>
            </w:pPr>
          </w:p>
        </w:tc>
        <w:tc>
          <w:tcPr>
            <w:tcW w:w="908" w:type="pct"/>
            <w:hideMark/>
          </w:tcPr>
          <w:p w:rsidR="00C018D3" w:rsidRPr="002E6891" w:rsidRDefault="00C018D3" w:rsidP="00C018D3">
            <w:pPr>
              <w:spacing w:line="240" w:lineRule="auto"/>
              <w:ind w:firstLine="0"/>
              <w:jc w:val="center"/>
              <w:rPr>
                <w:rFonts w:cs="Arial"/>
                <w:i/>
                <w:iCs/>
                <w:sz w:val="20"/>
                <w:shd w:val="clear" w:color="auto" w:fill="FFFFFF"/>
              </w:rPr>
            </w:pPr>
            <w:r w:rsidRPr="002E6891">
              <w:rPr>
                <w:rFonts w:cs="Arial"/>
                <w:i/>
                <w:iCs/>
                <w:sz w:val="20"/>
                <w:shd w:val="clear" w:color="auto" w:fill="FFFFFF"/>
              </w:rPr>
              <w:t xml:space="preserve">+ </w:t>
            </w:r>
            <w:r>
              <w:rPr>
                <w:rFonts w:cs="Arial"/>
                <w:i/>
                <w:iCs/>
                <w:sz w:val="20"/>
                <w:shd w:val="clear" w:color="auto" w:fill="FFFFFF"/>
              </w:rPr>
              <w:t>7,55</w:t>
            </w:r>
          </w:p>
        </w:tc>
      </w:tr>
      <w:tr w:rsidR="00C018D3" w:rsidRPr="002E6891" w:rsidTr="00B07CAA">
        <w:trPr>
          <w:jc w:val="center"/>
        </w:trPr>
        <w:tc>
          <w:tcPr>
            <w:tcW w:w="399" w:type="pct"/>
            <w:hideMark/>
          </w:tcPr>
          <w:p w:rsidR="00C018D3" w:rsidRPr="002E6891" w:rsidRDefault="00C018D3" w:rsidP="005D2EFB">
            <w:pPr>
              <w:spacing w:line="240" w:lineRule="auto"/>
              <w:ind w:firstLine="0"/>
              <w:jc w:val="center"/>
              <w:rPr>
                <w:sz w:val="20"/>
              </w:rPr>
            </w:pPr>
            <w:r w:rsidRPr="002E6891">
              <w:rPr>
                <w:rFonts w:cs="Arial"/>
                <w:i/>
                <w:iCs/>
                <w:sz w:val="20"/>
                <w:shd w:val="clear" w:color="auto" w:fill="FFFFFF"/>
              </w:rPr>
              <w:t>1.1.5</w:t>
            </w:r>
          </w:p>
        </w:tc>
        <w:tc>
          <w:tcPr>
            <w:tcW w:w="2240" w:type="pct"/>
            <w:hideMark/>
          </w:tcPr>
          <w:p w:rsidR="00C018D3" w:rsidRPr="002E6891" w:rsidRDefault="00C018D3" w:rsidP="005D2EFB">
            <w:pPr>
              <w:spacing w:line="240" w:lineRule="auto"/>
              <w:ind w:firstLine="0"/>
              <w:rPr>
                <w:sz w:val="20"/>
              </w:rPr>
            </w:pPr>
            <w:r>
              <w:rPr>
                <w:rFonts w:cs="Arial"/>
                <w:b/>
                <w:bCs/>
                <w:i/>
                <w:iCs/>
                <w:sz w:val="20"/>
                <w:shd w:val="clear" w:color="auto" w:fill="FFFFFF"/>
              </w:rPr>
              <w:t>д.Воробьево</w:t>
            </w:r>
          </w:p>
        </w:tc>
        <w:tc>
          <w:tcPr>
            <w:tcW w:w="692" w:type="pct"/>
            <w:hideMark/>
          </w:tcPr>
          <w:p w:rsidR="00C018D3" w:rsidRPr="002E6891" w:rsidRDefault="00C018D3" w:rsidP="005D2EFB">
            <w:pPr>
              <w:spacing w:line="240" w:lineRule="auto"/>
              <w:ind w:firstLine="0"/>
              <w:jc w:val="center"/>
              <w:rPr>
                <w:sz w:val="20"/>
              </w:rPr>
            </w:pPr>
            <w:r w:rsidRPr="002E6891">
              <w:rPr>
                <w:rFonts w:cs="Arial"/>
                <w:i/>
                <w:iCs/>
                <w:sz w:val="20"/>
                <w:shd w:val="clear" w:color="auto" w:fill="FFFFFF"/>
              </w:rPr>
              <w:t>«</w:t>
            </w:r>
          </w:p>
        </w:tc>
        <w:tc>
          <w:tcPr>
            <w:tcW w:w="761" w:type="pct"/>
            <w:hideMark/>
          </w:tcPr>
          <w:p w:rsidR="00C018D3" w:rsidRPr="002E6891" w:rsidRDefault="00C018D3" w:rsidP="005D2EFB">
            <w:pPr>
              <w:spacing w:line="240" w:lineRule="auto"/>
              <w:ind w:firstLine="0"/>
              <w:jc w:val="center"/>
              <w:rPr>
                <w:sz w:val="20"/>
              </w:rPr>
            </w:pPr>
            <w:r>
              <w:rPr>
                <w:rFonts w:cs="Arial"/>
                <w:i/>
                <w:iCs/>
                <w:sz w:val="20"/>
                <w:shd w:val="clear" w:color="auto" w:fill="FFFFFF"/>
              </w:rPr>
              <w:t>104,06</w:t>
            </w:r>
          </w:p>
        </w:tc>
        <w:tc>
          <w:tcPr>
            <w:tcW w:w="908" w:type="pct"/>
            <w:hideMark/>
          </w:tcPr>
          <w:p w:rsidR="00C018D3" w:rsidRPr="002E6891" w:rsidRDefault="00C018D3" w:rsidP="00281124">
            <w:pPr>
              <w:spacing w:line="240" w:lineRule="auto"/>
              <w:ind w:firstLine="0"/>
              <w:jc w:val="center"/>
              <w:rPr>
                <w:sz w:val="20"/>
              </w:rPr>
            </w:pPr>
            <w:r>
              <w:rPr>
                <w:rFonts w:cs="Arial"/>
                <w:i/>
                <w:iCs/>
                <w:sz w:val="20"/>
                <w:shd w:val="clear" w:color="auto" w:fill="FFFFFF"/>
              </w:rPr>
              <w:t>104,</w:t>
            </w:r>
            <w:r w:rsidR="00281124">
              <w:rPr>
                <w:rFonts w:cs="Arial"/>
                <w:i/>
                <w:iCs/>
                <w:sz w:val="20"/>
                <w:shd w:val="clear" w:color="auto" w:fill="FFFFFF"/>
              </w:rPr>
              <w:t>28</w:t>
            </w:r>
          </w:p>
        </w:tc>
      </w:tr>
      <w:tr w:rsidR="00281124" w:rsidRPr="002E6891" w:rsidTr="00B07CAA">
        <w:trPr>
          <w:jc w:val="center"/>
        </w:trPr>
        <w:tc>
          <w:tcPr>
            <w:tcW w:w="399" w:type="pct"/>
            <w:hideMark/>
          </w:tcPr>
          <w:p w:rsidR="00281124" w:rsidRPr="002E6891" w:rsidRDefault="00281124" w:rsidP="005D2EFB">
            <w:pPr>
              <w:spacing w:line="240" w:lineRule="auto"/>
              <w:ind w:firstLine="0"/>
              <w:jc w:val="center"/>
              <w:rPr>
                <w:rFonts w:cs="Arial"/>
                <w:i/>
                <w:iCs/>
                <w:sz w:val="20"/>
                <w:shd w:val="clear" w:color="auto" w:fill="FFFFFF"/>
              </w:rPr>
            </w:pPr>
          </w:p>
        </w:tc>
        <w:tc>
          <w:tcPr>
            <w:tcW w:w="2240" w:type="pct"/>
            <w:hideMark/>
          </w:tcPr>
          <w:p w:rsidR="00281124" w:rsidRPr="002E6891" w:rsidRDefault="00281124" w:rsidP="00992C5A">
            <w:pPr>
              <w:spacing w:line="240" w:lineRule="auto"/>
              <w:ind w:firstLine="0"/>
              <w:rPr>
                <w:i/>
                <w:sz w:val="20"/>
              </w:rPr>
            </w:pPr>
            <w:r w:rsidRPr="002E6891">
              <w:rPr>
                <w:i/>
                <w:sz w:val="20"/>
              </w:rPr>
              <w:t>изъятие из земель, не имеющих категорию и не стоящих в ЕГРН</w:t>
            </w:r>
          </w:p>
        </w:tc>
        <w:tc>
          <w:tcPr>
            <w:tcW w:w="692" w:type="pct"/>
            <w:hideMark/>
          </w:tcPr>
          <w:p w:rsidR="00281124" w:rsidRPr="002E6891" w:rsidRDefault="00281124" w:rsidP="00992C5A">
            <w:pPr>
              <w:spacing w:line="240" w:lineRule="auto"/>
              <w:ind w:firstLine="0"/>
              <w:jc w:val="center"/>
              <w:rPr>
                <w:rFonts w:cs="Arial"/>
                <w:b/>
                <w:bCs/>
                <w:sz w:val="20"/>
                <w:shd w:val="clear" w:color="auto" w:fill="FFFFFF"/>
              </w:rPr>
            </w:pPr>
          </w:p>
        </w:tc>
        <w:tc>
          <w:tcPr>
            <w:tcW w:w="761" w:type="pct"/>
            <w:hideMark/>
          </w:tcPr>
          <w:p w:rsidR="00281124" w:rsidRDefault="00281124" w:rsidP="00992C5A">
            <w:pPr>
              <w:spacing w:line="240" w:lineRule="auto"/>
              <w:ind w:firstLine="0"/>
              <w:jc w:val="center"/>
              <w:rPr>
                <w:rFonts w:cs="Arial"/>
                <w:b/>
                <w:bCs/>
                <w:sz w:val="20"/>
                <w:shd w:val="clear" w:color="auto" w:fill="FFFFFF"/>
              </w:rPr>
            </w:pPr>
          </w:p>
        </w:tc>
        <w:tc>
          <w:tcPr>
            <w:tcW w:w="908" w:type="pct"/>
            <w:hideMark/>
          </w:tcPr>
          <w:p w:rsidR="00281124" w:rsidRPr="002E6891" w:rsidRDefault="00281124" w:rsidP="00281124">
            <w:pPr>
              <w:spacing w:line="240" w:lineRule="auto"/>
              <w:ind w:firstLine="0"/>
              <w:jc w:val="center"/>
              <w:rPr>
                <w:rFonts w:cs="Arial"/>
                <w:bCs/>
                <w:sz w:val="20"/>
                <w:shd w:val="clear" w:color="auto" w:fill="FFFFFF"/>
              </w:rPr>
            </w:pPr>
            <w:r>
              <w:rPr>
                <w:rFonts w:cs="Arial"/>
                <w:bCs/>
                <w:sz w:val="20"/>
                <w:shd w:val="clear" w:color="auto" w:fill="FFFFFF"/>
              </w:rPr>
              <w:t>+ 0,22</w:t>
            </w:r>
          </w:p>
        </w:tc>
      </w:tr>
      <w:tr w:rsidR="00281124" w:rsidRPr="002E6891" w:rsidTr="00B07CAA">
        <w:trPr>
          <w:jc w:val="center"/>
        </w:trPr>
        <w:tc>
          <w:tcPr>
            <w:tcW w:w="399" w:type="pct"/>
            <w:hideMark/>
          </w:tcPr>
          <w:p w:rsidR="00281124" w:rsidRPr="002E6891" w:rsidRDefault="00281124" w:rsidP="005D2EFB">
            <w:pPr>
              <w:spacing w:line="240" w:lineRule="auto"/>
              <w:ind w:firstLine="0"/>
              <w:jc w:val="center"/>
              <w:rPr>
                <w:sz w:val="20"/>
              </w:rPr>
            </w:pPr>
            <w:r w:rsidRPr="002E6891">
              <w:rPr>
                <w:rFonts w:cs="Arial"/>
                <w:i/>
                <w:iCs/>
                <w:sz w:val="20"/>
                <w:shd w:val="clear" w:color="auto" w:fill="FFFFFF"/>
              </w:rPr>
              <w:t>1.1.6</w:t>
            </w:r>
          </w:p>
        </w:tc>
        <w:tc>
          <w:tcPr>
            <w:tcW w:w="2240" w:type="pct"/>
            <w:hideMark/>
          </w:tcPr>
          <w:p w:rsidR="00281124" w:rsidRPr="002E6891" w:rsidRDefault="00281124" w:rsidP="005D2EFB">
            <w:pPr>
              <w:spacing w:line="240" w:lineRule="auto"/>
              <w:ind w:firstLine="0"/>
              <w:rPr>
                <w:sz w:val="20"/>
              </w:rPr>
            </w:pPr>
            <w:r>
              <w:rPr>
                <w:rFonts w:cs="Arial"/>
                <w:b/>
                <w:bCs/>
                <w:i/>
                <w:iCs/>
                <w:sz w:val="20"/>
                <w:shd w:val="clear" w:color="auto" w:fill="FFFFFF"/>
              </w:rPr>
              <w:t>д.Карякино</w:t>
            </w:r>
          </w:p>
        </w:tc>
        <w:tc>
          <w:tcPr>
            <w:tcW w:w="692" w:type="pct"/>
            <w:hideMark/>
          </w:tcPr>
          <w:p w:rsidR="00281124" w:rsidRPr="002E6891" w:rsidRDefault="00281124" w:rsidP="005D2EFB">
            <w:pPr>
              <w:spacing w:line="240" w:lineRule="auto"/>
              <w:ind w:firstLine="0"/>
              <w:jc w:val="center"/>
              <w:rPr>
                <w:sz w:val="20"/>
              </w:rPr>
            </w:pPr>
            <w:r w:rsidRPr="002E6891">
              <w:rPr>
                <w:rFonts w:cs="Arial"/>
                <w:i/>
                <w:iCs/>
                <w:sz w:val="20"/>
                <w:shd w:val="clear" w:color="auto" w:fill="FFFFFF"/>
              </w:rPr>
              <w:t>«</w:t>
            </w:r>
          </w:p>
        </w:tc>
        <w:tc>
          <w:tcPr>
            <w:tcW w:w="761" w:type="pct"/>
            <w:hideMark/>
          </w:tcPr>
          <w:p w:rsidR="00281124" w:rsidRPr="002E6891" w:rsidRDefault="00281124" w:rsidP="005D2EFB">
            <w:pPr>
              <w:spacing w:line="240" w:lineRule="auto"/>
              <w:ind w:firstLine="0"/>
              <w:jc w:val="center"/>
              <w:rPr>
                <w:sz w:val="20"/>
              </w:rPr>
            </w:pPr>
            <w:r>
              <w:rPr>
                <w:rFonts w:cs="Arial"/>
                <w:i/>
                <w:iCs/>
                <w:sz w:val="20"/>
                <w:shd w:val="clear" w:color="auto" w:fill="FFFFFF"/>
              </w:rPr>
              <w:t>110,41</w:t>
            </w:r>
          </w:p>
        </w:tc>
        <w:tc>
          <w:tcPr>
            <w:tcW w:w="908" w:type="pct"/>
            <w:hideMark/>
          </w:tcPr>
          <w:p w:rsidR="00281124" w:rsidRPr="002E6891" w:rsidRDefault="00281124" w:rsidP="005D2EFB">
            <w:pPr>
              <w:spacing w:line="240" w:lineRule="auto"/>
              <w:ind w:firstLine="0"/>
              <w:jc w:val="center"/>
              <w:rPr>
                <w:sz w:val="20"/>
              </w:rPr>
            </w:pPr>
            <w:r>
              <w:rPr>
                <w:rFonts w:cs="Arial"/>
                <w:i/>
                <w:iCs/>
                <w:sz w:val="20"/>
                <w:shd w:val="clear" w:color="auto" w:fill="FFFFFF"/>
              </w:rPr>
              <w:t>110,41</w:t>
            </w:r>
          </w:p>
        </w:tc>
      </w:tr>
      <w:tr w:rsidR="00281124" w:rsidRPr="002E6891" w:rsidTr="00B07CAA">
        <w:trPr>
          <w:jc w:val="center"/>
        </w:trPr>
        <w:tc>
          <w:tcPr>
            <w:tcW w:w="399" w:type="pct"/>
            <w:hideMark/>
          </w:tcPr>
          <w:p w:rsidR="00281124" w:rsidRPr="002E6891" w:rsidRDefault="00281124" w:rsidP="005D2EFB">
            <w:pPr>
              <w:spacing w:line="240" w:lineRule="auto"/>
              <w:ind w:firstLine="0"/>
              <w:jc w:val="center"/>
              <w:rPr>
                <w:rFonts w:cs="Arial"/>
                <w:i/>
                <w:iCs/>
                <w:sz w:val="20"/>
                <w:shd w:val="clear" w:color="auto" w:fill="FFFFFF"/>
              </w:rPr>
            </w:pPr>
            <w:r>
              <w:rPr>
                <w:rFonts w:cs="Arial"/>
                <w:i/>
                <w:iCs/>
                <w:sz w:val="20"/>
                <w:shd w:val="clear" w:color="auto" w:fill="FFFFFF"/>
              </w:rPr>
              <w:t>1.1.7</w:t>
            </w:r>
          </w:p>
        </w:tc>
        <w:tc>
          <w:tcPr>
            <w:tcW w:w="2240" w:type="pct"/>
            <w:hideMark/>
          </w:tcPr>
          <w:p w:rsidR="00281124" w:rsidRPr="002E6891" w:rsidRDefault="00281124" w:rsidP="002E6891">
            <w:pPr>
              <w:spacing w:line="240" w:lineRule="auto"/>
              <w:ind w:firstLine="0"/>
              <w:rPr>
                <w:rFonts w:cs="Arial"/>
                <w:i/>
                <w:iCs/>
                <w:sz w:val="20"/>
                <w:shd w:val="clear" w:color="auto" w:fill="FFFFFF"/>
              </w:rPr>
            </w:pPr>
            <w:r>
              <w:rPr>
                <w:rFonts w:cs="Arial"/>
                <w:b/>
                <w:bCs/>
                <w:i/>
                <w:iCs/>
                <w:sz w:val="20"/>
                <w:shd w:val="clear" w:color="auto" w:fill="FFFFFF"/>
              </w:rPr>
              <w:t>д.Зубовка</w:t>
            </w:r>
          </w:p>
        </w:tc>
        <w:tc>
          <w:tcPr>
            <w:tcW w:w="692" w:type="pct"/>
            <w:hideMark/>
          </w:tcPr>
          <w:p w:rsidR="00281124" w:rsidRPr="002E6891" w:rsidRDefault="00281124" w:rsidP="005D2EFB">
            <w:pPr>
              <w:spacing w:line="240" w:lineRule="auto"/>
              <w:ind w:firstLine="0"/>
              <w:jc w:val="center"/>
              <w:rPr>
                <w:rFonts w:cs="Arial"/>
                <w:i/>
                <w:iCs/>
                <w:sz w:val="20"/>
                <w:shd w:val="clear" w:color="auto" w:fill="FFFFFF"/>
              </w:rPr>
            </w:pPr>
          </w:p>
        </w:tc>
        <w:tc>
          <w:tcPr>
            <w:tcW w:w="761" w:type="pct"/>
            <w:hideMark/>
          </w:tcPr>
          <w:p w:rsidR="00281124" w:rsidRPr="002E6891" w:rsidRDefault="00281124" w:rsidP="005D2EFB">
            <w:pPr>
              <w:spacing w:line="240" w:lineRule="auto"/>
              <w:ind w:firstLine="0"/>
              <w:jc w:val="center"/>
              <w:rPr>
                <w:rFonts w:cs="Arial"/>
                <w:i/>
                <w:iCs/>
                <w:sz w:val="20"/>
                <w:shd w:val="clear" w:color="auto" w:fill="FFFFFF"/>
              </w:rPr>
            </w:pPr>
            <w:r>
              <w:rPr>
                <w:rFonts w:cs="Arial"/>
                <w:i/>
                <w:iCs/>
                <w:sz w:val="20"/>
                <w:shd w:val="clear" w:color="auto" w:fill="FFFFFF"/>
              </w:rPr>
              <w:t>41,96</w:t>
            </w:r>
          </w:p>
        </w:tc>
        <w:tc>
          <w:tcPr>
            <w:tcW w:w="908" w:type="pct"/>
            <w:hideMark/>
          </w:tcPr>
          <w:p w:rsidR="00281124" w:rsidRPr="002E6891" w:rsidRDefault="00281124" w:rsidP="005D2EFB">
            <w:pPr>
              <w:spacing w:line="240" w:lineRule="auto"/>
              <w:ind w:firstLine="0"/>
              <w:jc w:val="center"/>
              <w:rPr>
                <w:rFonts w:cs="Arial"/>
                <w:i/>
                <w:iCs/>
                <w:sz w:val="20"/>
                <w:shd w:val="clear" w:color="auto" w:fill="FFFFFF"/>
              </w:rPr>
            </w:pPr>
            <w:r>
              <w:rPr>
                <w:rFonts w:cs="Arial"/>
                <w:i/>
                <w:iCs/>
                <w:sz w:val="20"/>
                <w:shd w:val="clear" w:color="auto" w:fill="FFFFFF"/>
              </w:rPr>
              <w:t>29,44</w:t>
            </w:r>
          </w:p>
        </w:tc>
      </w:tr>
      <w:tr w:rsidR="00281124" w:rsidRPr="002E6891" w:rsidTr="00B07CAA">
        <w:trPr>
          <w:jc w:val="center"/>
        </w:trPr>
        <w:tc>
          <w:tcPr>
            <w:tcW w:w="399" w:type="pct"/>
            <w:hideMark/>
          </w:tcPr>
          <w:p w:rsidR="00281124" w:rsidRDefault="00281124" w:rsidP="005D2EFB">
            <w:pPr>
              <w:spacing w:line="240" w:lineRule="auto"/>
              <w:ind w:firstLine="0"/>
              <w:jc w:val="center"/>
              <w:rPr>
                <w:rFonts w:cs="Arial"/>
                <w:i/>
                <w:iCs/>
                <w:sz w:val="20"/>
                <w:shd w:val="clear" w:color="auto" w:fill="FFFFFF"/>
              </w:rPr>
            </w:pPr>
          </w:p>
        </w:tc>
        <w:tc>
          <w:tcPr>
            <w:tcW w:w="2240" w:type="pct"/>
            <w:hideMark/>
          </w:tcPr>
          <w:p w:rsidR="00281124" w:rsidRPr="002E6891" w:rsidRDefault="00281124" w:rsidP="007951DF">
            <w:pPr>
              <w:spacing w:line="240" w:lineRule="auto"/>
              <w:ind w:firstLine="0"/>
              <w:rPr>
                <w:sz w:val="20"/>
              </w:rPr>
            </w:pPr>
            <w:r w:rsidRPr="002E6891">
              <w:rPr>
                <w:rFonts w:cs="Arial"/>
                <w:i/>
                <w:iCs/>
                <w:sz w:val="20"/>
                <w:shd w:val="clear" w:color="auto" w:fill="FFFFFF"/>
              </w:rPr>
              <w:t>в земли сельскохозяйственного назначения</w:t>
            </w:r>
          </w:p>
        </w:tc>
        <w:tc>
          <w:tcPr>
            <w:tcW w:w="692" w:type="pct"/>
            <w:hideMark/>
          </w:tcPr>
          <w:p w:rsidR="00281124" w:rsidRPr="002E6891" w:rsidRDefault="00281124" w:rsidP="007951DF">
            <w:pPr>
              <w:spacing w:line="240" w:lineRule="auto"/>
              <w:ind w:firstLine="0"/>
              <w:jc w:val="center"/>
              <w:rPr>
                <w:rFonts w:cs="Arial"/>
                <w:i/>
                <w:iCs/>
                <w:sz w:val="20"/>
                <w:shd w:val="clear" w:color="auto" w:fill="FFFFFF"/>
              </w:rPr>
            </w:pPr>
          </w:p>
        </w:tc>
        <w:tc>
          <w:tcPr>
            <w:tcW w:w="761" w:type="pct"/>
            <w:hideMark/>
          </w:tcPr>
          <w:p w:rsidR="00281124" w:rsidRPr="002E6891" w:rsidRDefault="00281124" w:rsidP="007951DF">
            <w:pPr>
              <w:spacing w:line="240" w:lineRule="auto"/>
              <w:ind w:firstLine="0"/>
              <w:jc w:val="center"/>
              <w:rPr>
                <w:rFonts w:cs="Arial"/>
                <w:i/>
                <w:iCs/>
                <w:sz w:val="20"/>
                <w:shd w:val="clear" w:color="auto" w:fill="FFFFFF"/>
              </w:rPr>
            </w:pPr>
          </w:p>
        </w:tc>
        <w:tc>
          <w:tcPr>
            <w:tcW w:w="908" w:type="pct"/>
            <w:hideMark/>
          </w:tcPr>
          <w:p w:rsidR="00281124" w:rsidRPr="002E6891" w:rsidRDefault="00281124" w:rsidP="00C018D3">
            <w:pPr>
              <w:spacing w:line="240" w:lineRule="auto"/>
              <w:ind w:firstLine="0"/>
              <w:jc w:val="center"/>
              <w:rPr>
                <w:rFonts w:cs="Arial"/>
                <w:i/>
                <w:iCs/>
                <w:sz w:val="20"/>
                <w:shd w:val="clear" w:color="auto" w:fill="FFFFFF"/>
              </w:rPr>
            </w:pPr>
            <w:r w:rsidRPr="002E6891">
              <w:rPr>
                <w:rFonts w:cs="Arial"/>
                <w:i/>
                <w:iCs/>
                <w:sz w:val="20"/>
                <w:shd w:val="clear" w:color="auto" w:fill="FFFFFF"/>
              </w:rPr>
              <w:t xml:space="preserve">- </w:t>
            </w:r>
            <w:r>
              <w:rPr>
                <w:rFonts w:cs="Arial"/>
                <w:i/>
                <w:iCs/>
                <w:sz w:val="20"/>
                <w:shd w:val="clear" w:color="auto" w:fill="FFFFFF"/>
              </w:rPr>
              <w:t>24,45</w:t>
            </w:r>
          </w:p>
        </w:tc>
      </w:tr>
      <w:tr w:rsidR="00281124" w:rsidRPr="002E6891" w:rsidTr="00B07CAA">
        <w:trPr>
          <w:jc w:val="center"/>
        </w:trPr>
        <w:tc>
          <w:tcPr>
            <w:tcW w:w="399" w:type="pct"/>
            <w:hideMark/>
          </w:tcPr>
          <w:p w:rsidR="00281124" w:rsidRDefault="00281124" w:rsidP="005D2EFB">
            <w:pPr>
              <w:spacing w:line="240" w:lineRule="auto"/>
              <w:ind w:firstLine="0"/>
              <w:jc w:val="center"/>
              <w:rPr>
                <w:rFonts w:cs="Arial"/>
                <w:i/>
                <w:iCs/>
                <w:sz w:val="20"/>
                <w:shd w:val="clear" w:color="auto" w:fill="FFFFFF"/>
              </w:rPr>
            </w:pPr>
          </w:p>
        </w:tc>
        <w:tc>
          <w:tcPr>
            <w:tcW w:w="2240" w:type="pct"/>
            <w:hideMark/>
          </w:tcPr>
          <w:p w:rsidR="00281124" w:rsidRPr="002E6891" w:rsidRDefault="00281124" w:rsidP="007951DF">
            <w:pPr>
              <w:spacing w:line="240" w:lineRule="auto"/>
              <w:ind w:firstLine="0"/>
              <w:rPr>
                <w:i/>
                <w:sz w:val="20"/>
              </w:rPr>
            </w:pPr>
            <w:r w:rsidRPr="002E6891">
              <w:rPr>
                <w:i/>
                <w:sz w:val="20"/>
              </w:rPr>
              <w:t>изъятие из земель, не имеющих категорию и не стоящих в ЕГРН</w:t>
            </w:r>
          </w:p>
        </w:tc>
        <w:tc>
          <w:tcPr>
            <w:tcW w:w="692" w:type="pct"/>
            <w:hideMark/>
          </w:tcPr>
          <w:p w:rsidR="00281124" w:rsidRPr="002E6891" w:rsidRDefault="00281124" w:rsidP="007951DF">
            <w:pPr>
              <w:spacing w:line="240" w:lineRule="auto"/>
              <w:ind w:firstLine="0"/>
              <w:jc w:val="center"/>
              <w:rPr>
                <w:rFonts w:cs="Arial"/>
                <w:b/>
                <w:bCs/>
                <w:sz w:val="20"/>
                <w:shd w:val="clear" w:color="auto" w:fill="FFFFFF"/>
              </w:rPr>
            </w:pPr>
          </w:p>
        </w:tc>
        <w:tc>
          <w:tcPr>
            <w:tcW w:w="761" w:type="pct"/>
            <w:hideMark/>
          </w:tcPr>
          <w:p w:rsidR="00281124" w:rsidRDefault="00281124" w:rsidP="007951DF">
            <w:pPr>
              <w:spacing w:line="240" w:lineRule="auto"/>
              <w:ind w:firstLine="0"/>
              <w:jc w:val="center"/>
              <w:rPr>
                <w:rFonts w:cs="Arial"/>
                <w:b/>
                <w:bCs/>
                <w:sz w:val="20"/>
                <w:shd w:val="clear" w:color="auto" w:fill="FFFFFF"/>
              </w:rPr>
            </w:pPr>
          </w:p>
        </w:tc>
        <w:tc>
          <w:tcPr>
            <w:tcW w:w="908" w:type="pct"/>
            <w:hideMark/>
          </w:tcPr>
          <w:p w:rsidR="00281124" w:rsidRPr="002E6891" w:rsidRDefault="00281124" w:rsidP="00B01431">
            <w:pPr>
              <w:spacing w:line="240" w:lineRule="auto"/>
              <w:ind w:firstLine="0"/>
              <w:jc w:val="center"/>
              <w:rPr>
                <w:rFonts w:cs="Arial"/>
                <w:bCs/>
                <w:sz w:val="20"/>
                <w:shd w:val="clear" w:color="auto" w:fill="FFFFFF"/>
              </w:rPr>
            </w:pPr>
            <w:r>
              <w:rPr>
                <w:rFonts w:cs="Arial"/>
                <w:bCs/>
                <w:sz w:val="20"/>
                <w:shd w:val="clear" w:color="auto" w:fill="FFFFFF"/>
              </w:rPr>
              <w:t>+ 11,93</w:t>
            </w:r>
          </w:p>
        </w:tc>
      </w:tr>
      <w:tr w:rsidR="00281124" w:rsidRPr="002E6891" w:rsidTr="00B07CAA">
        <w:trPr>
          <w:jc w:val="center"/>
        </w:trPr>
        <w:tc>
          <w:tcPr>
            <w:tcW w:w="399" w:type="pct"/>
            <w:hideMark/>
          </w:tcPr>
          <w:p w:rsidR="00281124" w:rsidRPr="002E6891" w:rsidRDefault="00281124" w:rsidP="005D2EFB">
            <w:pPr>
              <w:spacing w:line="240" w:lineRule="auto"/>
              <w:ind w:firstLine="0"/>
              <w:jc w:val="center"/>
              <w:rPr>
                <w:sz w:val="20"/>
              </w:rPr>
            </w:pPr>
            <w:r w:rsidRPr="002E6891">
              <w:rPr>
                <w:rFonts w:cs="Arial"/>
                <w:b/>
                <w:bCs/>
                <w:sz w:val="20"/>
                <w:shd w:val="clear" w:color="auto" w:fill="FFFFFF"/>
              </w:rPr>
              <w:t>2</w:t>
            </w:r>
          </w:p>
        </w:tc>
        <w:tc>
          <w:tcPr>
            <w:tcW w:w="2240" w:type="pct"/>
            <w:hideMark/>
          </w:tcPr>
          <w:p w:rsidR="00281124" w:rsidRPr="002E6891" w:rsidRDefault="00281124" w:rsidP="005D2EFB">
            <w:pPr>
              <w:spacing w:line="240" w:lineRule="auto"/>
              <w:ind w:firstLine="0"/>
              <w:rPr>
                <w:sz w:val="20"/>
              </w:rPr>
            </w:pPr>
            <w:r w:rsidRPr="002E6891">
              <w:rPr>
                <w:rFonts w:cs="Arial"/>
                <w:b/>
                <w:bCs/>
                <w:sz w:val="20"/>
                <w:shd w:val="clear" w:color="auto" w:fill="FFFFFF"/>
              </w:rPr>
              <w:t>Население всего</w:t>
            </w:r>
          </w:p>
        </w:tc>
        <w:tc>
          <w:tcPr>
            <w:tcW w:w="692" w:type="pct"/>
            <w:hideMark/>
          </w:tcPr>
          <w:p w:rsidR="00281124" w:rsidRPr="002E6891" w:rsidRDefault="00281124" w:rsidP="005D2EFB">
            <w:pPr>
              <w:spacing w:line="240" w:lineRule="auto"/>
              <w:ind w:firstLine="0"/>
              <w:jc w:val="center"/>
              <w:rPr>
                <w:sz w:val="20"/>
              </w:rPr>
            </w:pPr>
            <w:r w:rsidRPr="002E6891">
              <w:rPr>
                <w:rFonts w:cs="Arial"/>
                <w:b/>
                <w:bCs/>
                <w:sz w:val="20"/>
                <w:shd w:val="clear" w:color="auto" w:fill="FFFFFF"/>
              </w:rPr>
              <w:t>тыс.чел.</w:t>
            </w:r>
          </w:p>
        </w:tc>
        <w:tc>
          <w:tcPr>
            <w:tcW w:w="761" w:type="pct"/>
            <w:hideMark/>
          </w:tcPr>
          <w:p w:rsidR="00281124" w:rsidRPr="002E6891" w:rsidRDefault="00281124" w:rsidP="005010F4">
            <w:pPr>
              <w:spacing w:line="240" w:lineRule="auto"/>
              <w:ind w:firstLine="0"/>
              <w:jc w:val="center"/>
              <w:rPr>
                <w:sz w:val="20"/>
              </w:rPr>
            </w:pPr>
            <w:r w:rsidRPr="002E6891">
              <w:rPr>
                <w:rFonts w:cs="Arial"/>
                <w:b/>
                <w:bCs/>
                <w:sz w:val="20"/>
                <w:shd w:val="clear" w:color="auto" w:fill="FFFFFF"/>
              </w:rPr>
              <w:t>1,</w:t>
            </w:r>
            <w:r>
              <w:rPr>
                <w:rFonts w:cs="Arial"/>
                <w:b/>
                <w:bCs/>
                <w:sz w:val="20"/>
                <w:shd w:val="clear" w:color="auto" w:fill="FFFFFF"/>
              </w:rPr>
              <w:t>45</w:t>
            </w:r>
          </w:p>
        </w:tc>
        <w:tc>
          <w:tcPr>
            <w:tcW w:w="908" w:type="pct"/>
            <w:hideMark/>
          </w:tcPr>
          <w:p w:rsidR="00281124" w:rsidRPr="002E6891" w:rsidRDefault="00281124" w:rsidP="005D2EFB">
            <w:pPr>
              <w:spacing w:line="240" w:lineRule="auto"/>
              <w:ind w:firstLine="0"/>
              <w:jc w:val="center"/>
              <w:rPr>
                <w:sz w:val="20"/>
              </w:rPr>
            </w:pPr>
            <w:r>
              <w:rPr>
                <w:rFonts w:cs="Arial"/>
                <w:b/>
                <w:bCs/>
                <w:sz w:val="20"/>
                <w:shd w:val="clear" w:color="auto" w:fill="FFFFFF"/>
              </w:rPr>
              <w:t>1,64</w:t>
            </w:r>
          </w:p>
        </w:tc>
      </w:tr>
      <w:tr w:rsidR="00281124" w:rsidRPr="002E6891" w:rsidTr="00B07CAA">
        <w:trPr>
          <w:jc w:val="center"/>
        </w:trPr>
        <w:tc>
          <w:tcPr>
            <w:tcW w:w="399" w:type="pct"/>
            <w:hideMark/>
          </w:tcPr>
          <w:p w:rsidR="00281124" w:rsidRPr="002E6891" w:rsidRDefault="00281124" w:rsidP="005D2EFB">
            <w:pPr>
              <w:spacing w:line="240" w:lineRule="auto"/>
              <w:ind w:firstLine="0"/>
              <w:jc w:val="center"/>
              <w:rPr>
                <w:sz w:val="20"/>
              </w:rPr>
            </w:pPr>
            <w:r w:rsidRPr="002E6891">
              <w:rPr>
                <w:rFonts w:cs="Arial"/>
                <w:b/>
                <w:bCs/>
                <w:sz w:val="20"/>
                <w:shd w:val="clear" w:color="auto" w:fill="FFFFFF"/>
              </w:rPr>
              <w:t>3</w:t>
            </w:r>
          </w:p>
        </w:tc>
        <w:tc>
          <w:tcPr>
            <w:tcW w:w="2240" w:type="pct"/>
            <w:hideMark/>
          </w:tcPr>
          <w:p w:rsidR="00281124" w:rsidRPr="002E6891" w:rsidRDefault="00281124" w:rsidP="005D2EFB">
            <w:pPr>
              <w:spacing w:line="240" w:lineRule="auto"/>
              <w:ind w:firstLine="0"/>
              <w:rPr>
                <w:sz w:val="20"/>
              </w:rPr>
            </w:pPr>
            <w:r w:rsidRPr="002E6891">
              <w:rPr>
                <w:rFonts w:cs="Arial"/>
                <w:b/>
                <w:bCs/>
                <w:sz w:val="20"/>
                <w:shd w:val="clear" w:color="auto" w:fill="FFFFFF"/>
              </w:rPr>
              <w:t xml:space="preserve">Жилой фонд, всего </w:t>
            </w:r>
          </w:p>
          <w:p w:rsidR="00281124" w:rsidRPr="002E6891" w:rsidRDefault="00281124" w:rsidP="005D2EFB">
            <w:pPr>
              <w:spacing w:line="240" w:lineRule="auto"/>
              <w:ind w:firstLine="0"/>
              <w:rPr>
                <w:sz w:val="20"/>
              </w:rPr>
            </w:pPr>
            <w:r w:rsidRPr="002E6891">
              <w:rPr>
                <w:rFonts w:cs="Arial"/>
                <w:b/>
                <w:bCs/>
                <w:sz w:val="20"/>
                <w:shd w:val="clear" w:color="auto" w:fill="FFFFFF"/>
              </w:rPr>
              <w:t>в том числе:</w:t>
            </w:r>
          </w:p>
        </w:tc>
        <w:tc>
          <w:tcPr>
            <w:tcW w:w="692" w:type="pct"/>
            <w:hideMark/>
          </w:tcPr>
          <w:p w:rsidR="00281124" w:rsidRPr="002E6891" w:rsidRDefault="00281124" w:rsidP="005D2EFB">
            <w:pPr>
              <w:spacing w:line="240" w:lineRule="auto"/>
              <w:ind w:firstLine="0"/>
              <w:jc w:val="center"/>
              <w:rPr>
                <w:rFonts w:cs="Arial"/>
                <w:b/>
                <w:bCs/>
                <w:sz w:val="20"/>
                <w:shd w:val="clear" w:color="auto" w:fill="FFFFFF"/>
              </w:rPr>
            </w:pPr>
            <w:r w:rsidRPr="002E6891">
              <w:rPr>
                <w:rFonts w:cs="Arial"/>
                <w:b/>
                <w:bCs/>
                <w:sz w:val="20"/>
                <w:shd w:val="clear" w:color="auto" w:fill="FFFFFF"/>
              </w:rPr>
              <w:t>тыс.кв.м</w:t>
            </w:r>
          </w:p>
        </w:tc>
        <w:tc>
          <w:tcPr>
            <w:tcW w:w="761" w:type="pct"/>
            <w:hideMark/>
          </w:tcPr>
          <w:p w:rsidR="00281124" w:rsidRPr="002E6891" w:rsidRDefault="00281124" w:rsidP="005010F4">
            <w:pPr>
              <w:spacing w:line="240" w:lineRule="auto"/>
              <w:ind w:firstLine="0"/>
              <w:jc w:val="center"/>
              <w:rPr>
                <w:sz w:val="20"/>
              </w:rPr>
            </w:pPr>
            <w:r w:rsidRPr="002E6891">
              <w:rPr>
                <w:rFonts w:cs="Arial"/>
                <w:b/>
                <w:bCs/>
                <w:sz w:val="20"/>
                <w:shd w:val="clear" w:color="auto" w:fill="FFFFFF"/>
              </w:rPr>
              <w:t>30,</w:t>
            </w:r>
            <w:r>
              <w:rPr>
                <w:rFonts w:cs="Arial"/>
                <w:b/>
                <w:bCs/>
                <w:sz w:val="20"/>
                <w:shd w:val="clear" w:color="auto" w:fill="FFFFFF"/>
              </w:rPr>
              <w:t>6</w:t>
            </w:r>
          </w:p>
        </w:tc>
        <w:tc>
          <w:tcPr>
            <w:tcW w:w="908" w:type="pct"/>
            <w:hideMark/>
          </w:tcPr>
          <w:p w:rsidR="00281124" w:rsidRPr="002E6891" w:rsidRDefault="00281124" w:rsidP="005D2EFB">
            <w:pPr>
              <w:spacing w:line="240" w:lineRule="auto"/>
              <w:ind w:firstLine="0"/>
              <w:jc w:val="center"/>
              <w:rPr>
                <w:sz w:val="20"/>
              </w:rPr>
            </w:pPr>
            <w:r>
              <w:rPr>
                <w:rFonts w:cs="Arial"/>
                <w:b/>
                <w:bCs/>
                <w:sz w:val="20"/>
                <w:shd w:val="clear" w:color="auto" w:fill="FFFFFF"/>
              </w:rPr>
              <w:t>58,3</w:t>
            </w:r>
          </w:p>
        </w:tc>
      </w:tr>
      <w:tr w:rsidR="00281124" w:rsidRPr="001A7E21" w:rsidTr="00B07CAA">
        <w:trPr>
          <w:jc w:val="center"/>
        </w:trPr>
        <w:tc>
          <w:tcPr>
            <w:tcW w:w="399" w:type="pct"/>
            <w:hideMark/>
          </w:tcPr>
          <w:p w:rsidR="00281124" w:rsidRPr="002E6891" w:rsidRDefault="00281124" w:rsidP="005D2EFB">
            <w:pPr>
              <w:spacing w:line="240" w:lineRule="auto"/>
              <w:ind w:firstLine="0"/>
              <w:jc w:val="center"/>
              <w:rPr>
                <w:sz w:val="20"/>
              </w:rPr>
            </w:pPr>
            <w:r w:rsidRPr="002E6891">
              <w:rPr>
                <w:rFonts w:cs="Arial"/>
                <w:sz w:val="20"/>
                <w:shd w:val="clear" w:color="auto" w:fill="FFFFFF"/>
              </w:rPr>
              <w:t>3.1</w:t>
            </w:r>
          </w:p>
        </w:tc>
        <w:tc>
          <w:tcPr>
            <w:tcW w:w="2240" w:type="pct"/>
            <w:hideMark/>
          </w:tcPr>
          <w:p w:rsidR="00281124" w:rsidRPr="002E6891" w:rsidRDefault="00281124" w:rsidP="005D2EFB">
            <w:pPr>
              <w:spacing w:line="240" w:lineRule="auto"/>
              <w:ind w:firstLine="0"/>
              <w:rPr>
                <w:sz w:val="20"/>
              </w:rPr>
            </w:pPr>
            <w:r w:rsidRPr="002E6891">
              <w:rPr>
                <w:rFonts w:cs="Arial"/>
                <w:sz w:val="20"/>
                <w:u w:val="single"/>
                <w:shd w:val="clear" w:color="auto" w:fill="FFFFFF"/>
              </w:rPr>
              <w:t>Жилищная обеспеченность средняя</w:t>
            </w:r>
          </w:p>
        </w:tc>
        <w:tc>
          <w:tcPr>
            <w:tcW w:w="692" w:type="pct"/>
            <w:hideMark/>
          </w:tcPr>
          <w:p w:rsidR="00281124" w:rsidRPr="002E6891" w:rsidRDefault="00281124" w:rsidP="005D2EFB">
            <w:pPr>
              <w:spacing w:line="240" w:lineRule="auto"/>
              <w:ind w:firstLine="0"/>
              <w:jc w:val="center"/>
              <w:rPr>
                <w:sz w:val="20"/>
              </w:rPr>
            </w:pPr>
            <w:r w:rsidRPr="002E6891">
              <w:rPr>
                <w:rFonts w:cs="Arial"/>
                <w:sz w:val="20"/>
                <w:shd w:val="clear" w:color="auto" w:fill="FFFFFF"/>
              </w:rPr>
              <w:t>кв.м/чел.</w:t>
            </w:r>
          </w:p>
        </w:tc>
        <w:tc>
          <w:tcPr>
            <w:tcW w:w="761" w:type="pct"/>
            <w:hideMark/>
          </w:tcPr>
          <w:p w:rsidR="00281124" w:rsidRPr="002E6891" w:rsidRDefault="00281124" w:rsidP="005D2EFB">
            <w:pPr>
              <w:spacing w:line="240" w:lineRule="auto"/>
              <w:ind w:firstLine="0"/>
              <w:jc w:val="center"/>
              <w:rPr>
                <w:sz w:val="20"/>
              </w:rPr>
            </w:pPr>
            <w:r>
              <w:rPr>
                <w:rFonts w:cs="Arial"/>
                <w:sz w:val="20"/>
                <w:shd w:val="clear" w:color="auto" w:fill="FFFFFF"/>
              </w:rPr>
              <w:t>20</w:t>
            </w:r>
          </w:p>
        </w:tc>
        <w:tc>
          <w:tcPr>
            <w:tcW w:w="908" w:type="pct"/>
            <w:hideMark/>
          </w:tcPr>
          <w:p w:rsidR="00281124" w:rsidRPr="001A7E21" w:rsidRDefault="00281124" w:rsidP="005D2EFB">
            <w:pPr>
              <w:spacing w:line="240" w:lineRule="auto"/>
              <w:ind w:firstLine="0"/>
              <w:jc w:val="center"/>
              <w:rPr>
                <w:sz w:val="20"/>
              </w:rPr>
            </w:pPr>
            <w:r w:rsidRPr="002E6891">
              <w:rPr>
                <w:rFonts w:cs="Arial"/>
                <w:sz w:val="20"/>
                <w:shd w:val="clear" w:color="auto" w:fill="FFFFFF"/>
              </w:rPr>
              <w:t>30,0</w:t>
            </w:r>
          </w:p>
        </w:tc>
      </w:tr>
    </w:tbl>
    <w:p w:rsidR="00346117" w:rsidRPr="001A7E21" w:rsidRDefault="00346117" w:rsidP="00346117">
      <w:pPr>
        <w:spacing w:line="240" w:lineRule="auto"/>
        <w:rPr>
          <w:sz w:val="20"/>
        </w:rPr>
      </w:pPr>
      <w:r w:rsidRPr="001A7E21">
        <w:rPr>
          <w:rFonts w:cs="Arial"/>
          <w:sz w:val="20"/>
          <w:shd w:val="clear" w:color="auto" w:fill="FFFFFF"/>
        </w:rPr>
        <w:t xml:space="preserve">Примечание: *уточняется рабочими проектами </w:t>
      </w:r>
    </w:p>
    <w:p w:rsidR="007A2BC8" w:rsidRDefault="007A2BC8" w:rsidP="007A2BC8">
      <w:pPr>
        <w:spacing w:line="240" w:lineRule="auto"/>
        <w:contextualSpacing/>
        <w:jc w:val="center"/>
        <w:rPr>
          <w:color w:val="000000"/>
          <w:szCs w:val="24"/>
          <w:u w:val="single"/>
        </w:rPr>
      </w:pPr>
    </w:p>
    <w:p w:rsidR="007A2BC8" w:rsidRPr="001146A0" w:rsidRDefault="007A2BC8" w:rsidP="007A2BC8">
      <w:pPr>
        <w:spacing w:line="240" w:lineRule="auto"/>
        <w:contextualSpacing/>
        <w:jc w:val="center"/>
        <w:rPr>
          <w:color w:val="000000"/>
          <w:szCs w:val="24"/>
          <w:u w:val="single"/>
        </w:rPr>
      </w:pPr>
      <w:r w:rsidRPr="001146A0">
        <w:rPr>
          <w:color w:val="000000"/>
          <w:szCs w:val="24"/>
          <w:u w:val="single"/>
        </w:rPr>
        <w:t xml:space="preserve">Предлагаемое распределение земельного фонда сельского поселения </w:t>
      </w:r>
    </w:p>
    <w:p w:rsidR="007A2BC8" w:rsidRPr="001146A0" w:rsidRDefault="007A2BC8" w:rsidP="007A2BC8">
      <w:pPr>
        <w:spacing w:line="240" w:lineRule="auto"/>
        <w:contextualSpacing/>
        <w:jc w:val="center"/>
        <w:rPr>
          <w:color w:val="000000"/>
          <w:szCs w:val="24"/>
          <w:u w:val="single"/>
        </w:rPr>
      </w:pPr>
      <w:r w:rsidRPr="001146A0">
        <w:rPr>
          <w:color w:val="000000"/>
          <w:szCs w:val="24"/>
          <w:u w:val="single"/>
        </w:rPr>
        <w:t xml:space="preserve">по категориям земель на расчетный срок </w:t>
      </w:r>
    </w:p>
    <w:p w:rsidR="007A2BC8" w:rsidRPr="00211692" w:rsidRDefault="007A2BC8" w:rsidP="007A2BC8">
      <w:pPr>
        <w:spacing w:line="240" w:lineRule="auto"/>
        <w:contextualSpacing/>
        <w:jc w:val="center"/>
        <w:rPr>
          <w:szCs w:val="24"/>
          <w:u w:val="single"/>
        </w:rPr>
      </w:pPr>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5954"/>
        <w:gridCol w:w="2267"/>
        <w:gridCol w:w="1317"/>
      </w:tblGrid>
      <w:tr w:rsidR="007A2BC8" w:rsidRPr="001F2726" w:rsidTr="004435D2">
        <w:trPr>
          <w:trHeight w:val="116"/>
          <w:tblHeader/>
          <w:jc w:val="center"/>
        </w:trPr>
        <w:tc>
          <w:tcPr>
            <w:tcW w:w="234" w:type="pct"/>
            <w:shd w:val="clear" w:color="auto" w:fill="B8CCE4"/>
            <w:hideMark/>
          </w:tcPr>
          <w:p w:rsidR="007A2BC8" w:rsidRPr="001F2726" w:rsidRDefault="007A2BC8" w:rsidP="004435D2">
            <w:pPr>
              <w:spacing w:line="240" w:lineRule="auto"/>
              <w:ind w:firstLine="0"/>
              <w:contextualSpacing/>
              <w:jc w:val="center"/>
              <w:rPr>
                <w:b/>
                <w:sz w:val="20"/>
                <w:lang w:val="en-US"/>
              </w:rPr>
            </w:pPr>
            <w:r w:rsidRPr="001F2726">
              <w:rPr>
                <w:b/>
                <w:sz w:val="20"/>
              </w:rPr>
              <w:t>№</w:t>
            </w:r>
          </w:p>
        </w:tc>
        <w:tc>
          <w:tcPr>
            <w:tcW w:w="2975" w:type="pct"/>
            <w:shd w:val="clear" w:color="auto" w:fill="B8CCE4"/>
            <w:hideMark/>
          </w:tcPr>
          <w:p w:rsidR="007A2BC8" w:rsidRPr="001F2726" w:rsidRDefault="007A2BC8" w:rsidP="004435D2">
            <w:pPr>
              <w:spacing w:line="240" w:lineRule="auto"/>
              <w:ind w:firstLine="0"/>
              <w:contextualSpacing/>
              <w:jc w:val="center"/>
              <w:rPr>
                <w:b/>
                <w:sz w:val="20"/>
              </w:rPr>
            </w:pPr>
            <w:r w:rsidRPr="001F2726">
              <w:rPr>
                <w:b/>
                <w:sz w:val="20"/>
              </w:rPr>
              <w:t>Наименование</w:t>
            </w:r>
          </w:p>
        </w:tc>
        <w:tc>
          <w:tcPr>
            <w:tcW w:w="1133" w:type="pct"/>
            <w:shd w:val="clear" w:color="auto" w:fill="B8CCE4"/>
            <w:hideMark/>
          </w:tcPr>
          <w:p w:rsidR="007A2BC8" w:rsidRPr="001F2726" w:rsidRDefault="007A2BC8" w:rsidP="004435D2">
            <w:pPr>
              <w:spacing w:line="240" w:lineRule="auto"/>
              <w:ind w:firstLine="0"/>
              <w:jc w:val="center"/>
              <w:rPr>
                <w:sz w:val="20"/>
              </w:rPr>
            </w:pPr>
            <w:r w:rsidRPr="001F2726">
              <w:rPr>
                <w:b/>
                <w:sz w:val="20"/>
              </w:rPr>
              <w:t>Существующее положение (на момент внесения изменений 202</w:t>
            </w:r>
            <w:r>
              <w:rPr>
                <w:b/>
                <w:sz w:val="20"/>
              </w:rPr>
              <w:t>2</w:t>
            </w:r>
            <w:r w:rsidRPr="001F2726">
              <w:rPr>
                <w:b/>
                <w:sz w:val="20"/>
              </w:rPr>
              <w:t>г), га</w:t>
            </w:r>
          </w:p>
        </w:tc>
        <w:tc>
          <w:tcPr>
            <w:tcW w:w="658" w:type="pct"/>
            <w:shd w:val="clear" w:color="auto" w:fill="B8CCE4"/>
            <w:hideMark/>
          </w:tcPr>
          <w:p w:rsidR="007A2BC8" w:rsidRDefault="007A2BC8" w:rsidP="004435D2">
            <w:pPr>
              <w:spacing w:line="240" w:lineRule="auto"/>
              <w:ind w:firstLine="0"/>
              <w:contextualSpacing/>
              <w:jc w:val="center"/>
              <w:rPr>
                <w:b/>
                <w:sz w:val="20"/>
              </w:rPr>
            </w:pPr>
            <w:r w:rsidRPr="001F2726">
              <w:rPr>
                <w:b/>
                <w:sz w:val="20"/>
              </w:rPr>
              <w:t xml:space="preserve">На расчетный срок,   </w:t>
            </w:r>
          </w:p>
          <w:p w:rsidR="007A2BC8" w:rsidRPr="001F2726" w:rsidRDefault="007A2BC8" w:rsidP="004435D2">
            <w:pPr>
              <w:spacing w:line="240" w:lineRule="auto"/>
              <w:ind w:firstLine="0"/>
              <w:contextualSpacing/>
              <w:jc w:val="center"/>
              <w:rPr>
                <w:b/>
                <w:sz w:val="20"/>
              </w:rPr>
            </w:pPr>
            <w:r w:rsidRPr="001F2726">
              <w:rPr>
                <w:b/>
                <w:sz w:val="20"/>
              </w:rPr>
              <w:t>га</w:t>
            </w:r>
          </w:p>
        </w:tc>
      </w:tr>
      <w:tr w:rsidR="007A2BC8" w:rsidRPr="001F2726" w:rsidTr="004435D2">
        <w:trPr>
          <w:tblHeader/>
          <w:jc w:val="center"/>
        </w:trPr>
        <w:tc>
          <w:tcPr>
            <w:tcW w:w="234" w:type="pct"/>
            <w:shd w:val="clear" w:color="auto" w:fill="B8CCE4"/>
            <w:hideMark/>
          </w:tcPr>
          <w:p w:rsidR="007A2BC8" w:rsidRPr="001F2726" w:rsidRDefault="007A2BC8" w:rsidP="004435D2">
            <w:pPr>
              <w:spacing w:line="240" w:lineRule="auto"/>
              <w:ind w:firstLine="0"/>
              <w:contextualSpacing/>
              <w:jc w:val="center"/>
              <w:rPr>
                <w:b/>
                <w:sz w:val="20"/>
              </w:rPr>
            </w:pPr>
            <w:r w:rsidRPr="001F2726">
              <w:rPr>
                <w:b/>
                <w:sz w:val="20"/>
              </w:rPr>
              <w:t>1</w:t>
            </w:r>
          </w:p>
        </w:tc>
        <w:tc>
          <w:tcPr>
            <w:tcW w:w="2975" w:type="pct"/>
            <w:shd w:val="clear" w:color="auto" w:fill="B8CCE4"/>
            <w:hideMark/>
          </w:tcPr>
          <w:p w:rsidR="007A2BC8" w:rsidRPr="001F2726" w:rsidRDefault="007A2BC8" w:rsidP="004435D2">
            <w:pPr>
              <w:spacing w:line="240" w:lineRule="auto"/>
              <w:ind w:firstLine="0"/>
              <w:contextualSpacing/>
              <w:jc w:val="center"/>
              <w:rPr>
                <w:b/>
                <w:sz w:val="20"/>
              </w:rPr>
            </w:pPr>
            <w:r w:rsidRPr="001F2726">
              <w:rPr>
                <w:b/>
                <w:sz w:val="20"/>
              </w:rPr>
              <w:t>2</w:t>
            </w:r>
          </w:p>
        </w:tc>
        <w:tc>
          <w:tcPr>
            <w:tcW w:w="1133" w:type="pct"/>
            <w:shd w:val="clear" w:color="auto" w:fill="B8CCE4"/>
            <w:hideMark/>
          </w:tcPr>
          <w:p w:rsidR="007A2BC8" w:rsidRPr="001F2726" w:rsidRDefault="007A2BC8" w:rsidP="004435D2">
            <w:pPr>
              <w:spacing w:line="240" w:lineRule="auto"/>
              <w:ind w:firstLine="0"/>
              <w:contextualSpacing/>
              <w:jc w:val="center"/>
              <w:rPr>
                <w:b/>
                <w:sz w:val="20"/>
              </w:rPr>
            </w:pPr>
            <w:r w:rsidRPr="001F2726">
              <w:rPr>
                <w:b/>
                <w:sz w:val="20"/>
              </w:rPr>
              <w:t>3</w:t>
            </w:r>
          </w:p>
        </w:tc>
        <w:tc>
          <w:tcPr>
            <w:tcW w:w="658" w:type="pct"/>
            <w:shd w:val="clear" w:color="auto" w:fill="B8CCE4"/>
            <w:hideMark/>
          </w:tcPr>
          <w:p w:rsidR="007A2BC8" w:rsidRPr="001F2726" w:rsidRDefault="007A2BC8" w:rsidP="004435D2">
            <w:pPr>
              <w:spacing w:line="240" w:lineRule="auto"/>
              <w:ind w:firstLine="0"/>
              <w:contextualSpacing/>
              <w:jc w:val="center"/>
              <w:rPr>
                <w:b/>
                <w:sz w:val="20"/>
              </w:rPr>
            </w:pPr>
            <w:r w:rsidRPr="001F2726">
              <w:rPr>
                <w:b/>
                <w:sz w:val="20"/>
              </w:rPr>
              <w:t>5</w:t>
            </w:r>
          </w:p>
        </w:tc>
      </w:tr>
      <w:tr w:rsidR="007A2BC8" w:rsidRPr="001F2726" w:rsidTr="004435D2">
        <w:trPr>
          <w:jc w:val="center"/>
        </w:trPr>
        <w:tc>
          <w:tcPr>
            <w:tcW w:w="234" w:type="pct"/>
            <w:hideMark/>
          </w:tcPr>
          <w:p w:rsidR="007A2BC8" w:rsidRPr="001F2726" w:rsidRDefault="007A2BC8" w:rsidP="004435D2">
            <w:pPr>
              <w:spacing w:line="240" w:lineRule="auto"/>
              <w:ind w:firstLine="0"/>
              <w:contextualSpacing/>
              <w:jc w:val="center"/>
              <w:rPr>
                <w:b/>
                <w:sz w:val="20"/>
              </w:rPr>
            </w:pPr>
            <w:r w:rsidRPr="001F2726">
              <w:rPr>
                <w:b/>
                <w:sz w:val="20"/>
              </w:rPr>
              <w:t>1</w:t>
            </w:r>
          </w:p>
        </w:tc>
        <w:tc>
          <w:tcPr>
            <w:tcW w:w="2975" w:type="pct"/>
            <w:hideMark/>
          </w:tcPr>
          <w:p w:rsidR="007A2BC8" w:rsidRPr="001F2726" w:rsidRDefault="007A2BC8" w:rsidP="004435D2">
            <w:pPr>
              <w:spacing w:line="240" w:lineRule="auto"/>
              <w:ind w:firstLine="0"/>
              <w:contextualSpacing/>
              <w:rPr>
                <w:b/>
                <w:sz w:val="20"/>
              </w:rPr>
            </w:pPr>
            <w:r w:rsidRPr="001F2726">
              <w:rPr>
                <w:b/>
                <w:sz w:val="20"/>
              </w:rPr>
              <w:t>Земли сельскохозяйственного назначения</w:t>
            </w:r>
          </w:p>
        </w:tc>
        <w:tc>
          <w:tcPr>
            <w:tcW w:w="1133" w:type="pct"/>
            <w:hideMark/>
          </w:tcPr>
          <w:p w:rsidR="007A2BC8" w:rsidRPr="001F2726" w:rsidRDefault="007A2BC8" w:rsidP="004435D2">
            <w:pPr>
              <w:pStyle w:val="western"/>
              <w:spacing w:before="0" w:beforeAutospacing="0" w:after="0" w:afterAutospacing="0"/>
              <w:contextualSpacing/>
              <w:jc w:val="center"/>
              <w:rPr>
                <w:b/>
                <w:sz w:val="20"/>
                <w:szCs w:val="20"/>
              </w:rPr>
            </w:pPr>
            <w:r>
              <w:rPr>
                <w:b/>
                <w:sz w:val="20"/>
                <w:szCs w:val="20"/>
              </w:rPr>
              <w:t>5326,24</w:t>
            </w:r>
          </w:p>
        </w:tc>
        <w:tc>
          <w:tcPr>
            <w:tcW w:w="658" w:type="pct"/>
            <w:hideMark/>
          </w:tcPr>
          <w:p w:rsidR="007A2BC8" w:rsidRPr="001F2726" w:rsidRDefault="002C22C7" w:rsidP="004435D2">
            <w:pPr>
              <w:pStyle w:val="western"/>
              <w:spacing w:before="0" w:beforeAutospacing="0" w:after="0" w:afterAutospacing="0"/>
              <w:contextualSpacing/>
              <w:jc w:val="center"/>
              <w:rPr>
                <w:b/>
                <w:sz w:val="20"/>
                <w:szCs w:val="20"/>
              </w:rPr>
            </w:pPr>
            <w:r w:rsidRPr="002C22C7">
              <w:rPr>
                <w:b/>
                <w:sz w:val="20"/>
                <w:szCs w:val="20"/>
                <w:highlight w:val="yellow"/>
              </w:rPr>
              <w:t>6529,</w:t>
            </w:r>
            <w:r w:rsidRPr="00F27642">
              <w:rPr>
                <w:b/>
                <w:sz w:val="20"/>
                <w:szCs w:val="20"/>
                <w:highlight w:val="yellow"/>
              </w:rPr>
              <w:t>3</w:t>
            </w:r>
            <w:r w:rsidR="00F27642" w:rsidRPr="00F27642">
              <w:rPr>
                <w:b/>
                <w:sz w:val="20"/>
                <w:szCs w:val="20"/>
                <w:highlight w:val="yellow"/>
              </w:rPr>
              <w:t>4</w:t>
            </w:r>
          </w:p>
        </w:tc>
      </w:tr>
      <w:tr w:rsidR="007A2BC8" w:rsidRPr="001F2726" w:rsidTr="004435D2">
        <w:trPr>
          <w:trHeight w:val="77"/>
          <w:jc w:val="center"/>
        </w:trPr>
        <w:tc>
          <w:tcPr>
            <w:tcW w:w="234" w:type="pct"/>
            <w:hideMark/>
          </w:tcPr>
          <w:p w:rsidR="007A2BC8" w:rsidRPr="001F2726" w:rsidRDefault="007A2BC8" w:rsidP="004435D2">
            <w:pPr>
              <w:spacing w:line="240" w:lineRule="auto"/>
              <w:ind w:firstLine="0"/>
              <w:contextualSpacing/>
              <w:jc w:val="left"/>
              <w:rPr>
                <w:b/>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в земли сельскохозяйственного назначения из земель, не имеющих категорию и не стоящих в ЕГРН</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w:t>
            </w:r>
          </w:p>
        </w:tc>
        <w:tc>
          <w:tcPr>
            <w:tcW w:w="658" w:type="pct"/>
            <w:hideMark/>
          </w:tcPr>
          <w:p w:rsidR="007A2BC8"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1428,18</w:t>
            </w:r>
          </w:p>
          <w:p w:rsidR="007A2BC8" w:rsidRPr="001F2726" w:rsidRDefault="007A2BC8" w:rsidP="004435D2">
            <w:pPr>
              <w:pStyle w:val="western"/>
              <w:spacing w:before="0" w:beforeAutospacing="0" w:after="0" w:afterAutospacing="0"/>
              <w:contextualSpacing/>
              <w:jc w:val="center"/>
              <w:rPr>
                <w:sz w:val="20"/>
                <w:szCs w:val="20"/>
              </w:rPr>
            </w:pPr>
          </w:p>
        </w:tc>
      </w:tr>
      <w:tr w:rsidR="007A2BC8" w:rsidRPr="001F2726" w:rsidTr="004435D2">
        <w:trPr>
          <w:trHeight w:val="77"/>
          <w:jc w:val="center"/>
        </w:trPr>
        <w:tc>
          <w:tcPr>
            <w:tcW w:w="234" w:type="pct"/>
            <w:hideMark/>
          </w:tcPr>
          <w:p w:rsidR="007A2BC8" w:rsidRPr="001F2726" w:rsidRDefault="007A2BC8" w:rsidP="004435D2">
            <w:pPr>
              <w:spacing w:line="240" w:lineRule="auto"/>
              <w:ind w:firstLine="0"/>
              <w:contextualSpacing/>
              <w:jc w:val="left"/>
              <w:rPr>
                <w:b/>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населенных пунктов</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w:t>
            </w:r>
          </w:p>
        </w:tc>
        <w:tc>
          <w:tcPr>
            <w:tcW w:w="658" w:type="pct"/>
            <w:hideMark/>
          </w:tcPr>
          <w:p w:rsidR="007A2BC8"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24,45</w:t>
            </w:r>
          </w:p>
          <w:p w:rsidR="007A2BC8"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24,56</w:t>
            </w:r>
          </w:p>
          <w:p w:rsidR="007A2BC8"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44,81</w:t>
            </w:r>
          </w:p>
          <w:p w:rsidR="007A2BC8" w:rsidRDefault="007A2BC8" w:rsidP="004435D2">
            <w:pPr>
              <w:pStyle w:val="western"/>
              <w:spacing w:before="0" w:beforeAutospacing="0" w:after="0" w:afterAutospacing="0"/>
              <w:contextualSpacing/>
              <w:jc w:val="center"/>
              <w:rPr>
                <w:sz w:val="20"/>
                <w:szCs w:val="20"/>
              </w:rPr>
            </w:pPr>
            <w:r>
              <w:rPr>
                <w:sz w:val="20"/>
                <w:szCs w:val="20"/>
              </w:rPr>
              <w:t>+ 21,91</w:t>
            </w:r>
          </w:p>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55,84</w:t>
            </w:r>
          </w:p>
        </w:tc>
      </w:tr>
      <w:tr w:rsidR="007A2BC8" w:rsidRPr="001F2726" w:rsidTr="004435D2">
        <w:trPr>
          <w:trHeight w:val="77"/>
          <w:jc w:val="center"/>
        </w:trPr>
        <w:tc>
          <w:tcPr>
            <w:tcW w:w="234" w:type="pct"/>
            <w:hideMark/>
          </w:tcPr>
          <w:p w:rsidR="007A2BC8" w:rsidRPr="001F2726" w:rsidRDefault="007A2BC8" w:rsidP="004435D2">
            <w:pPr>
              <w:spacing w:line="240" w:lineRule="auto"/>
              <w:ind w:firstLine="0"/>
              <w:contextualSpacing/>
              <w:jc w:val="left"/>
              <w:rPr>
                <w:b/>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сельскохозяйственного назначения</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p>
        </w:tc>
        <w:tc>
          <w:tcPr>
            <w:tcW w:w="658"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218,59</w:t>
            </w:r>
          </w:p>
          <w:p w:rsidR="007A2BC8"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sidR="002C22C7" w:rsidRPr="002C22C7">
              <w:rPr>
                <w:sz w:val="20"/>
                <w:szCs w:val="20"/>
                <w:highlight w:val="yellow"/>
              </w:rPr>
              <w:t>102,04</w:t>
            </w:r>
          </w:p>
          <w:p w:rsidR="007A2BC8" w:rsidRPr="001F2726" w:rsidRDefault="007A2BC8" w:rsidP="002C22C7">
            <w:pPr>
              <w:pStyle w:val="western"/>
              <w:spacing w:before="0" w:beforeAutospacing="0" w:after="0" w:afterAutospacing="0"/>
              <w:contextualSpacing/>
              <w:jc w:val="center"/>
              <w:rPr>
                <w:sz w:val="20"/>
                <w:szCs w:val="20"/>
              </w:rPr>
            </w:pPr>
            <w:r>
              <w:rPr>
                <w:sz w:val="20"/>
                <w:szCs w:val="20"/>
              </w:rPr>
              <w:t xml:space="preserve">- </w:t>
            </w:r>
            <w:r w:rsidR="002C22C7">
              <w:rPr>
                <w:sz w:val="20"/>
                <w:szCs w:val="20"/>
              </w:rPr>
              <w:t>76,06</w:t>
            </w:r>
          </w:p>
        </w:tc>
      </w:tr>
      <w:tr w:rsidR="007A2BC8" w:rsidRPr="001F2726" w:rsidTr="004435D2">
        <w:trPr>
          <w:trHeight w:val="54"/>
          <w:jc w:val="center"/>
        </w:trPr>
        <w:tc>
          <w:tcPr>
            <w:tcW w:w="234" w:type="pct"/>
            <w:hideMark/>
          </w:tcPr>
          <w:p w:rsidR="007A2BC8" w:rsidRPr="001F2726" w:rsidRDefault="007A2BC8" w:rsidP="004435D2">
            <w:pPr>
              <w:spacing w:line="240" w:lineRule="auto"/>
              <w:ind w:firstLine="0"/>
              <w:contextualSpacing/>
              <w:jc w:val="center"/>
              <w:rPr>
                <w:b/>
                <w:sz w:val="20"/>
              </w:rPr>
            </w:pPr>
            <w:r w:rsidRPr="001F2726">
              <w:rPr>
                <w:b/>
                <w:sz w:val="20"/>
              </w:rPr>
              <w:t>2</w:t>
            </w:r>
          </w:p>
        </w:tc>
        <w:tc>
          <w:tcPr>
            <w:tcW w:w="2975" w:type="pct"/>
            <w:hideMark/>
          </w:tcPr>
          <w:p w:rsidR="007A2BC8" w:rsidRPr="001F2726" w:rsidRDefault="007A2BC8" w:rsidP="004435D2">
            <w:pPr>
              <w:spacing w:line="240" w:lineRule="auto"/>
              <w:ind w:firstLine="0"/>
              <w:contextualSpacing/>
              <w:rPr>
                <w:b/>
                <w:sz w:val="20"/>
              </w:rPr>
            </w:pPr>
            <w:r w:rsidRPr="001F2726">
              <w:rPr>
                <w:b/>
                <w:sz w:val="20"/>
              </w:rPr>
              <w:t>Земли населенных пунктов, в том числе</w:t>
            </w:r>
          </w:p>
        </w:tc>
        <w:tc>
          <w:tcPr>
            <w:tcW w:w="1133" w:type="pct"/>
            <w:hideMark/>
          </w:tcPr>
          <w:p w:rsidR="007A2BC8" w:rsidRPr="001F2726" w:rsidRDefault="007A2BC8" w:rsidP="004435D2">
            <w:pPr>
              <w:pStyle w:val="western"/>
              <w:spacing w:before="0" w:beforeAutospacing="0" w:after="0" w:afterAutospacing="0"/>
              <w:contextualSpacing/>
              <w:jc w:val="center"/>
              <w:rPr>
                <w:b/>
                <w:sz w:val="20"/>
                <w:szCs w:val="20"/>
              </w:rPr>
            </w:pPr>
            <w:r>
              <w:rPr>
                <w:b/>
                <w:sz w:val="20"/>
                <w:szCs w:val="20"/>
              </w:rPr>
              <w:t>705,99</w:t>
            </w:r>
          </w:p>
        </w:tc>
        <w:tc>
          <w:tcPr>
            <w:tcW w:w="658" w:type="pct"/>
            <w:hideMark/>
          </w:tcPr>
          <w:p w:rsidR="007A2BC8" w:rsidRPr="001F2726" w:rsidRDefault="007A2BC8" w:rsidP="004435D2">
            <w:pPr>
              <w:pStyle w:val="western"/>
              <w:spacing w:before="0" w:beforeAutospacing="0" w:after="0" w:afterAutospacing="0"/>
              <w:contextualSpacing/>
              <w:jc w:val="center"/>
              <w:rPr>
                <w:b/>
                <w:sz w:val="20"/>
                <w:szCs w:val="20"/>
              </w:rPr>
            </w:pPr>
            <w:r>
              <w:rPr>
                <w:b/>
                <w:sz w:val="20"/>
                <w:szCs w:val="20"/>
              </w:rPr>
              <w:t>622,59</w:t>
            </w:r>
          </w:p>
        </w:tc>
      </w:tr>
      <w:tr w:rsidR="007A2BC8" w:rsidRPr="001F2726" w:rsidTr="004435D2">
        <w:trPr>
          <w:trHeight w:val="231"/>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в земли сельскохозяйственного назначения</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w:t>
            </w:r>
          </w:p>
        </w:tc>
        <w:tc>
          <w:tcPr>
            <w:tcW w:w="658" w:type="pct"/>
            <w:hideMark/>
          </w:tcPr>
          <w:p w:rsidR="007A2BC8" w:rsidRDefault="007A2BC8" w:rsidP="004435D2">
            <w:pPr>
              <w:pStyle w:val="western"/>
              <w:spacing w:before="0" w:beforeAutospacing="0" w:after="0" w:afterAutospacing="0"/>
              <w:contextualSpacing/>
              <w:jc w:val="center"/>
              <w:rPr>
                <w:sz w:val="20"/>
                <w:szCs w:val="20"/>
              </w:rPr>
            </w:pPr>
            <w:r>
              <w:rPr>
                <w:sz w:val="20"/>
                <w:szCs w:val="20"/>
              </w:rPr>
              <w:t>-</w:t>
            </w:r>
            <w:r w:rsidRPr="001F2726">
              <w:rPr>
                <w:sz w:val="20"/>
                <w:szCs w:val="20"/>
              </w:rPr>
              <w:t xml:space="preserve"> </w:t>
            </w:r>
            <w:r>
              <w:rPr>
                <w:sz w:val="20"/>
                <w:szCs w:val="20"/>
              </w:rPr>
              <w:t>24,45</w:t>
            </w:r>
          </w:p>
          <w:p w:rsidR="007A2BC8" w:rsidRDefault="007A2BC8" w:rsidP="004435D2">
            <w:pPr>
              <w:pStyle w:val="western"/>
              <w:spacing w:before="0" w:beforeAutospacing="0" w:after="0" w:afterAutospacing="0"/>
              <w:contextualSpacing/>
              <w:jc w:val="center"/>
              <w:rPr>
                <w:sz w:val="20"/>
                <w:szCs w:val="20"/>
              </w:rPr>
            </w:pPr>
            <w:r>
              <w:rPr>
                <w:sz w:val="20"/>
                <w:szCs w:val="20"/>
              </w:rPr>
              <w:t>-</w:t>
            </w:r>
            <w:r w:rsidRPr="001F2726">
              <w:rPr>
                <w:sz w:val="20"/>
                <w:szCs w:val="20"/>
              </w:rPr>
              <w:t xml:space="preserve"> </w:t>
            </w:r>
            <w:r>
              <w:rPr>
                <w:sz w:val="20"/>
                <w:szCs w:val="20"/>
              </w:rPr>
              <w:t>24,56</w:t>
            </w:r>
          </w:p>
          <w:p w:rsidR="007A2BC8" w:rsidRDefault="007A2BC8" w:rsidP="004435D2">
            <w:pPr>
              <w:pStyle w:val="western"/>
              <w:spacing w:before="0" w:beforeAutospacing="0" w:after="0" w:afterAutospacing="0"/>
              <w:contextualSpacing/>
              <w:jc w:val="center"/>
              <w:rPr>
                <w:sz w:val="20"/>
                <w:szCs w:val="20"/>
              </w:rPr>
            </w:pPr>
            <w:r>
              <w:rPr>
                <w:sz w:val="20"/>
                <w:szCs w:val="20"/>
              </w:rPr>
              <w:lastRenderedPageBreak/>
              <w:t>-</w:t>
            </w:r>
            <w:r w:rsidRPr="001F2726">
              <w:rPr>
                <w:sz w:val="20"/>
                <w:szCs w:val="20"/>
              </w:rPr>
              <w:t xml:space="preserve"> </w:t>
            </w:r>
            <w:r>
              <w:rPr>
                <w:sz w:val="20"/>
                <w:szCs w:val="20"/>
              </w:rPr>
              <w:t>44,81</w:t>
            </w:r>
          </w:p>
          <w:p w:rsidR="007A2BC8" w:rsidRDefault="007A2BC8" w:rsidP="004435D2">
            <w:pPr>
              <w:pStyle w:val="western"/>
              <w:spacing w:before="0" w:beforeAutospacing="0" w:after="0" w:afterAutospacing="0"/>
              <w:contextualSpacing/>
              <w:jc w:val="center"/>
              <w:rPr>
                <w:sz w:val="20"/>
                <w:szCs w:val="20"/>
              </w:rPr>
            </w:pPr>
            <w:r>
              <w:rPr>
                <w:sz w:val="20"/>
                <w:szCs w:val="20"/>
              </w:rPr>
              <w:t>- 21,91</w:t>
            </w:r>
          </w:p>
          <w:p w:rsidR="007A2BC8" w:rsidRPr="001F2726" w:rsidRDefault="007A2BC8" w:rsidP="004435D2">
            <w:pPr>
              <w:pStyle w:val="western"/>
              <w:spacing w:before="0" w:beforeAutospacing="0" w:after="0" w:afterAutospacing="0"/>
              <w:contextualSpacing/>
              <w:jc w:val="center"/>
              <w:rPr>
                <w:sz w:val="20"/>
                <w:szCs w:val="20"/>
              </w:rPr>
            </w:pPr>
            <w:r>
              <w:rPr>
                <w:sz w:val="20"/>
                <w:szCs w:val="20"/>
              </w:rPr>
              <w:t>-</w:t>
            </w:r>
            <w:r w:rsidRPr="001F2726">
              <w:rPr>
                <w:sz w:val="20"/>
                <w:szCs w:val="20"/>
              </w:rPr>
              <w:t xml:space="preserve"> </w:t>
            </w:r>
            <w:r>
              <w:rPr>
                <w:sz w:val="20"/>
                <w:szCs w:val="20"/>
              </w:rPr>
              <w:t>55,84</w:t>
            </w:r>
          </w:p>
        </w:tc>
      </w:tr>
      <w:tr w:rsidR="007A2BC8" w:rsidRPr="001F2726" w:rsidTr="004435D2">
        <w:trPr>
          <w:trHeight w:val="231"/>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не имеющих категорию и не стоящих в ЕГРН</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w:t>
            </w:r>
          </w:p>
        </w:tc>
        <w:tc>
          <w:tcPr>
            <w:tcW w:w="658" w:type="pct"/>
            <w:hideMark/>
          </w:tcPr>
          <w:p w:rsidR="007A2BC8"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11,93</w:t>
            </w:r>
          </w:p>
          <w:p w:rsidR="007A2BC8" w:rsidRPr="001F2726" w:rsidRDefault="007A2BC8" w:rsidP="004435D2">
            <w:pPr>
              <w:pStyle w:val="western"/>
              <w:spacing w:before="0" w:beforeAutospacing="0" w:after="0" w:afterAutospacing="0"/>
              <w:contextualSpacing/>
              <w:jc w:val="center"/>
              <w:rPr>
                <w:sz w:val="20"/>
                <w:szCs w:val="20"/>
              </w:rPr>
            </w:pPr>
            <w:r>
              <w:rPr>
                <w:sz w:val="20"/>
                <w:szCs w:val="20"/>
              </w:rPr>
              <w:t>+ 0,22</w:t>
            </w:r>
          </w:p>
        </w:tc>
      </w:tr>
      <w:tr w:rsidR="007A2BC8" w:rsidRPr="001F2726" w:rsidTr="004435D2">
        <w:trPr>
          <w:trHeight w:val="231"/>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сельскохозяйственного назначения</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p>
        </w:tc>
        <w:tc>
          <w:tcPr>
            <w:tcW w:w="658" w:type="pct"/>
            <w:hideMark/>
          </w:tcPr>
          <w:p w:rsidR="007A2BC8" w:rsidRDefault="007A2BC8" w:rsidP="004435D2">
            <w:pPr>
              <w:pStyle w:val="western"/>
              <w:spacing w:before="0" w:beforeAutospacing="0" w:after="0" w:afterAutospacing="0"/>
              <w:contextualSpacing/>
              <w:jc w:val="center"/>
              <w:rPr>
                <w:sz w:val="20"/>
                <w:szCs w:val="20"/>
              </w:rPr>
            </w:pPr>
            <w:r>
              <w:rPr>
                <w:sz w:val="20"/>
                <w:szCs w:val="20"/>
              </w:rPr>
              <w:t>+ 68,51</w:t>
            </w:r>
          </w:p>
          <w:p w:rsidR="007A2BC8" w:rsidRPr="001F2726" w:rsidRDefault="007A2BC8" w:rsidP="004435D2">
            <w:pPr>
              <w:pStyle w:val="western"/>
              <w:spacing w:before="0" w:beforeAutospacing="0" w:after="0" w:afterAutospacing="0"/>
              <w:contextualSpacing/>
              <w:jc w:val="center"/>
              <w:rPr>
                <w:sz w:val="20"/>
                <w:szCs w:val="20"/>
              </w:rPr>
            </w:pPr>
            <w:r>
              <w:rPr>
                <w:sz w:val="20"/>
                <w:szCs w:val="20"/>
              </w:rPr>
              <w:t>+ 7,55</w:t>
            </w:r>
          </w:p>
        </w:tc>
      </w:tr>
      <w:tr w:rsidR="007A2BC8" w:rsidRPr="001F2726" w:rsidTr="004435D2">
        <w:trPr>
          <w:trHeight w:val="448"/>
          <w:jc w:val="center"/>
        </w:trPr>
        <w:tc>
          <w:tcPr>
            <w:tcW w:w="234" w:type="pct"/>
            <w:hideMark/>
          </w:tcPr>
          <w:p w:rsidR="007A2BC8" w:rsidRPr="001F2726" w:rsidRDefault="007A2BC8" w:rsidP="004435D2">
            <w:pPr>
              <w:spacing w:line="240" w:lineRule="auto"/>
              <w:ind w:firstLine="0"/>
              <w:contextualSpacing/>
              <w:jc w:val="center"/>
              <w:rPr>
                <w:b/>
                <w:sz w:val="20"/>
              </w:rPr>
            </w:pPr>
            <w:r w:rsidRPr="001F2726">
              <w:rPr>
                <w:b/>
                <w:sz w:val="20"/>
              </w:rPr>
              <w:t>3</w:t>
            </w:r>
          </w:p>
        </w:tc>
        <w:tc>
          <w:tcPr>
            <w:tcW w:w="2975" w:type="pct"/>
            <w:hideMark/>
          </w:tcPr>
          <w:p w:rsidR="007A2BC8" w:rsidRPr="001F2726" w:rsidRDefault="007A2BC8" w:rsidP="004435D2">
            <w:pPr>
              <w:spacing w:line="240" w:lineRule="auto"/>
              <w:ind w:firstLine="0"/>
              <w:contextualSpacing/>
              <w:jc w:val="left"/>
              <w:rPr>
                <w:b/>
                <w:sz w:val="20"/>
              </w:rPr>
            </w:pPr>
            <w:r w:rsidRPr="001F2726">
              <w:rPr>
                <w:b/>
                <w:sz w:val="20"/>
              </w:rPr>
              <w:t>Земли промышленности, энергетики, транспорта, связи, земли обороны и промышл., в том числе</w:t>
            </w:r>
          </w:p>
        </w:tc>
        <w:tc>
          <w:tcPr>
            <w:tcW w:w="1133" w:type="pct"/>
            <w:hideMark/>
          </w:tcPr>
          <w:p w:rsidR="007A2BC8" w:rsidRPr="001F2726" w:rsidRDefault="00FA2569" w:rsidP="004435D2">
            <w:pPr>
              <w:pStyle w:val="western"/>
              <w:spacing w:before="0" w:beforeAutospacing="0" w:after="0" w:afterAutospacing="0"/>
              <w:contextualSpacing/>
              <w:jc w:val="center"/>
              <w:rPr>
                <w:b/>
                <w:sz w:val="20"/>
                <w:szCs w:val="20"/>
              </w:rPr>
            </w:pPr>
            <w:r w:rsidRPr="00FA2569">
              <w:rPr>
                <w:b/>
                <w:sz w:val="20"/>
                <w:szCs w:val="20"/>
                <w:highlight w:val="yellow"/>
              </w:rPr>
              <w:t>75,75</w:t>
            </w:r>
          </w:p>
        </w:tc>
        <w:tc>
          <w:tcPr>
            <w:tcW w:w="658" w:type="pct"/>
            <w:hideMark/>
          </w:tcPr>
          <w:p w:rsidR="007A2BC8" w:rsidRPr="001F2726" w:rsidRDefault="00FA2569" w:rsidP="004435D2">
            <w:pPr>
              <w:pStyle w:val="western"/>
              <w:spacing w:before="0" w:beforeAutospacing="0" w:after="0" w:afterAutospacing="0"/>
              <w:contextualSpacing/>
              <w:jc w:val="center"/>
              <w:rPr>
                <w:b/>
                <w:sz w:val="20"/>
                <w:szCs w:val="20"/>
              </w:rPr>
            </w:pPr>
            <w:r w:rsidRPr="00FA2569">
              <w:rPr>
                <w:b/>
                <w:sz w:val="20"/>
                <w:szCs w:val="20"/>
                <w:highlight w:val="yellow"/>
              </w:rPr>
              <w:t>180,63</w:t>
            </w:r>
          </w:p>
        </w:tc>
      </w:tr>
      <w:tr w:rsidR="007A2BC8" w:rsidRPr="001F2726" w:rsidTr="004435D2">
        <w:trPr>
          <w:trHeight w:val="170"/>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сельскохозяйственного назначения</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w:t>
            </w:r>
          </w:p>
        </w:tc>
        <w:tc>
          <w:tcPr>
            <w:tcW w:w="658" w:type="pct"/>
            <w:hideMark/>
          </w:tcPr>
          <w:p w:rsidR="007A2BC8" w:rsidRPr="001F2726" w:rsidRDefault="007A2BC8" w:rsidP="002C22C7">
            <w:pPr>
              <w:pStyle w:val="western"/>
              <w:spacing w:before="0" w:beforeAutospacing="0" w:after="0" w:afterAutospacing="0"/>
              <w:contextualSpacing/>
              <w:jc w:val="center"/>
              <w:rPr>
                <w:sz w:val="20"/>
                <w:szCs w:val="20"/>
              </w:rPr>
            </w:pPr>
            <w:r w:rsidRPr="002C22C7">
              <w:rPr>
                <w:sz w:val="20"/>
                <w:szCs w:val="20"/>
                <w:highlight w:val="yellow"/>
              </w:rPr>
              <w:t xml:space="preserve">+ </w:t>
            </w:r>
            <w:r w:rsidR="002C22C7" w:rsidRPr="002C22C7">
              <w:rPr>
                <w:sz w:val="20"/>
                <w:szCs w:val="20"/>
                <w:highlight w:val="yellow"/>
              </w:rPr>
              <w:t>102,04</w:t>
            </w:r>
          </w:p>
        </w:tc>
      </w:tr>
      <w:tr w:rsidR="007A2BC8" w:rsidRPr="001F2726" w:rsidTr="004435D2">
        <w:trPr>
          <w:trHeight w:val="170"/>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не имеющих категорию и не стоящих в ЕГРН</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p>
        </w:tc>
        <w:tc>
          <w:tcPr>
            <w:tcW w:w="658" w:type="pct"/>
            <w:hideMark/>
          </w:tcPr>
          <w:p w:rsidR="007A2BC8" w:rsidRPr="001F2726" w:rsidRDefault="007A2BC8" w:rsidP="004435D2">
            <w:pPr>
              <w:pStyle w:val="western"/>
              <w:spacing w:before="0" w:beforeAutospacing="0" w:after="0" w:afterAutospacing="0"/>
              <w:contextualSpacing/>
              <w:jc w:val="center"/>
              <w:rPr>
                <w:sz w:val="20"/>
                <w:szCs w:val="20"/>
              </w:rPr>
            </w:pPr>
            <w:r w:rsidRPr="007A2BC8">
              <w:rPr>
                <w:sz w:val="20"/>
                <w:szCs w:val="20"/>
                <w:highlight w:val="yellow"/>
              </w:rPr>
              <w:t>+2,84</w:t>
            </w:r>
          </w:p>
        </w:tc>
      </w:tr>
      <w:tr w:rsidR="007A2BC8" w:rsidRPr="001F2726" w:rsidTr="004435D2">
        <w:trPr>
          <w:jc w:val="center"/>
        </w:trPr>
        <w:tc>
          <w:tcPr>
            <w:tcW w:w="234" w:type="pct"/>
            <w:hideMark/>
          </w:tcPr>
          <w:p w:rsidR="007A2BC8" w:rsidRPr="001F2726" w:rsidRDefault="007A2BC8" w:rsidP="004435D2">
            <w:pPr>
              <w:spacing w:line="240" w:lineRule="auto"/>
              <w:ind w:firstLine="0"/>
              <w:contextualSpacing/>
              <w:jc w:val="center"/>
              <w:rPr>
                <w:b/>
                <w:sz w:val="20"/>
              </w:rPr>
            </w:pPr>
            <w:r w:rsidRPr="001F2726">
              <w:rPr>
                <w:b/>
                <w:sz w:val="20"/>
              </w:rPr>
              <w:t>4</w:t>
            </w:r>
          </w:p>
        </w:tc>
        <w:tc>
          <w:tcPr>
            <w:tcW w:w="2975" w:type="pct"/>
            <w:hideMark/>
          </w:tcPr>
          <w:p w:rsidR="007A2BC8" w:rsidRPr="001F2726" w:rsidRDefault="007A2BC8" w:rsidP="004435D2">
            <w:pPr>
              <w:spacing w:line="240" w:lineRule="auto"/>
              <w:ind w:firstLine="0"/>
              <w:contextualSpacing/>
              <w:rPr>
                <w:b/>
                <w:sz w:val="20"/>
              </w:rPr>
            </w:pPr>
            <w:r w:rsidRPr="001F2726">
              <w:rPr>
                <w:b/>
                <w:sz w:val="20"/>
              </w:rPr>
              <w:t>Земли особо охраняемых территорий</w:t>
            </w:r>
          </w:p>
        </w:tc>
        <w:tc>
          <w:tcPr>
            <w:tcW w:w="1133" w:type="pct"/>
            <w:hideMark/>
          </w:tcPr>
          <w:p w:rsidR="007A2BC8" w:rsidRPr="001F2726" w:rsidRDefault="007A2BC8" w:rsidP="004435D2">
            <w:pPr>
              <w:spacing w:line="240" w:lineRule="auto"/>
              <w:ind w:firstLine="0"/>
              <w:contextualSpacing/>
              <w:jc w:val="center"/>
              <w:rPr>
                <w:b/>
                <w:sz w:val="20"/>
              </w:rPr>
            </w:pPr>
            <w:r>
              <w:rPr>
                <w:b/>
                <w:sz w:val="20"/>
              </w:rPr>
              <w:t>4,63</w:t>
            </w:r>
          </w:p>
        </w:tc>
        <w:tc>
          <w:tcPr>
            <w:tcW w:w="658" w:type="pct"/>
            <w:hideMark/>
          </w:tcPr>
          <w:p w:rsidR="007A2BC8" w:rsidRPr="001F2726" w:rsidRDefault="007A2BC8" w:rsidP="004435D2">
            <w:pPr>
              <w:spacing w:line="240" w:lineRule="auto"/>
              <w:ind w:firstLine="0"/>
              <w:contextualSpacing/>
              <w:jc w:val="center"/>
              <w:rPr>
                <w:b/>
                <w:sz w:val="20"/>
              </w:rPr>
            </w:pPr>
            <w:r>
              <w:rPr>
                <w:b/>
                <w:sz w:val="20"/>
              </w:rPr>
              <w:t>4,63</w:t>
            </w:r>
          </w:p>
        </w:tc>
      </w:tr>
      <w:tr w:rsidR="007A2BC8" w:rsidRPr="001F2726" w:rsidTr="004435D2">
        <w:trPr>
          <w:trHeight w:val="54"/>
          <w:jc w:val="center"/>
        </w:trPr>
        <w:tc>
          <w:tcPr>
            <w:tcW w:w="234" w:type="pct"/>
            <w:hideMark/>
          </w:tcPr>
          <w:p w:rsidR="007A2BC8" w:rsidRPr="001F2726" w:rsidRDefault="007A2BC8" w:rsidP="004435D2">
            <w:pPr>
              <w:spacing w:line="240" w:lineRule="auto"/>
              <w:ind w:firstLine="0"/>
              <w:contextualSpacing/>
              <w:jc w:val="center"/>
              <w:rPr>
                <w:b/>
                <w:sz w:val="20"/>
              </w:rPr>
            </w:pPr>
            <w:r w:rsidRPr="001F2726">
              <w:rPr>
                <w:b/>
                <w:sz w:val="20"/>
              </w:rPr>
              <w:t>5</w:t>
            </w:r>
          </w:p>
        </w:tc>
        <w:tc>
          <w:tcPr>
            <w:tcW w:w="2975" w:type="pct"/>
            <w:hideMark/>
          </w:tcPr>
          <w:p w:rsidR="007A2BC8" w:rsidRPr="001F2726" w:rsidRDefault="007A2BC8" w:rsidP="004435D2">
            <w:pPr>
              <w:spacing w:line="240" w:lineRule="auto"/>
              <w:ind w:firstLine="0"/>
              <w:contextualSpacing/>
              <w:rPr>
                <w:b/>
                <w:sz w:val="20"/>
              </w:rPr>
            </w:pPr>
            <w:r w:rsidRPr="001F2726">
              <w:rPr>
                <w:b/>
                <w:sz w:val="20"/>
              </w:rPr>
              <w:t>Земли лесного фонда</w:t>
            </w:r>
          </w:p>
        </w:tc>
        <w:tc>
          <w:tcPr>
            <w:tcW w:w="1133" w:type="pct"/>
            <w:hideMark/>
          </w:tcPr>
          <w:p w:rsidR="007A2BC8" w:rsidRPr="001F2726" w:rsidRDefault="007A2BC8" w:rsidP="004435D2">
            <w:pPr>
              <w:pStyle w:val="western"/>
              <w:spacing w:before="0" w:beforeAutospacing="0" w:after="0" w:afterAutospacing="0"/>
              <w:contextualSpacing/>
              <w:jc w:val="center"/>
              <w:rPr>
                <w:b/>
                <w:sz w:val="20"/>
                <w:szCs w:val="20"/>
              </w:rPr>
            </w:pPr>
            <w:r>
              <w:rPr>
                <w:b/>
                <w:sz w:val="20"/>
                <w:szCs w:val="20"/>
              </w:rPr>
              <w:t>4081,37</w:t>
            </w:r>
          </w:p>
        </w:tc>
        <w:tc>
          <w:tcPr>
            <w:tcW w:w="658" w:type="pct"/>
            <w:hideMark/>
          </w:tcPr>
          <w:p w:rsidR="007A2BC8" w:rsidRPr="001F2726" w:rsidRDefault="007A2BC8" w:rsidP="004435D2">
            <w:pPr>
              <w:pStyle w:val="western"/>
              <w:spacing w:before="0" w:beforeAutospacing="0" w:after="0" w:afterAutospacing="0"/>
              <w:contextualSpacing/>
              <w:jc w:val="center"/>
              <w:rPr>
                <w:b/>
                <w:sz w:val="20"/>
                <w:szCs w:val="20"/>
              </w:rPr>
            </w:pPr>
            <w:r>
              <w:rPr>
                <w:b/>
                <w:sz w:val="20"/>
                <w:szCs w:val="20"/>
              </w:rPr>
              <w:t>4081,37</w:t>
            </w:r>
          </w:p>
        </w:tc>
      </w:tr>
      <w:tr w:rsidR="007A2BC8" w:rsidRPr="001F2726" w:rsidTr="004435D2">
        <w:trPr>
          <w:trHeight w:val="242"/>
          <w:jc w:val="center"/>
        </w:trPr>
        <w:tc>
          <w:tcPr>
            <w:tcW w:w="234" w:type="pct"/>
            <w:hideMark/>
          </w:tcPr>
          <w:p w:rsidR="007A2BC8" w:rsidRPr="001F2726" w:rsidRDefault="007A2BC8" w:rsidP="004435D2">
            <w:pPr>
              <w:spacing w:line="240" w:lineRule="auto"/>
              <w:ind w:firstLine="0"/>
              <w:contextualSpacing/>
              <w:jc w:val="center"/>
              <w:rPr>
                <w:b/>
                <w:sz w:val="20"/>
              </w:rPr>
            </w:pPr>
            <w:r w:rsidRPr="001F2726">
              <w:rPr>
                <w:b/>
                <w:sz w:val="20"/>
              </w:rPr>
              <w:t>6</w:t>
            </w:r>
          </w:p>
        </w:tc>
        <w:tc>
          <w:tcPr>
            <w:tcW w:w="2975" w:type="pct"/>
            <w:hideMark/>
          </w:tcPr>
          <w:p w:rsidR="007A2BC8" w:rsidRPr="001F2726" w:rsidRDefault="007A2BC8" w:rsidP="004435D2">
            <w:pPr>
              <w:spacing w:line="240" w:lineRule="auto"/>
              <w:ind w:firstLine="0"/>
              <w:contextualSpacing/>
              <w:rPr>
                <w:b/>
                <w:sz w:val="20"/>
              </w:rPr>
            </w:pPr>
            <w:r w:rsidRPr="001F2726">
              <w:rPr>
                <w:b/>
                <w:sz w:val="20"/>
              </w:rPr>
              <w:t>Земли  водного фонда, в том числе</w:t>
            </w:r>
          </w:p>
        </w:tc>
        <w:tc>
          <w:tcPr>
            <w:tcW w:w="1133" w:type="pct"/>
            <w:hideMark/>
          </w:tcPr>
          <w:p w:rsidR="007A2BC8" w:rsidRPr="001F2726" w:rsidRDefault="007A2BC8" w:rsidP="004435D2">
            <w:pPr>
              <w:pStyle w:val="western"/>
              <w:spacing w:before="0" w:beforeAutospacing="0" w:after="0" w:afterAutospacing="0"/>
              <w:contextualSpacing/>
              <w:jc w:val="center"/>
              <w:rPr>
                <w:b/>
                <w:sz w:val="20"/>
                <w:szCs w:val="20"/>
              </w:rPr>
            </w:pPr>
            <w:r w:rsidRPr="001F2726">
              <w:rPr>
                <w:b/>
                <w:sz w:val="20"/>
                <w:szCs w:val="20"/>
              </w:rPr>
              <w:t>-</w:t>
            </w:r>
          </w:p>
        </w:tc>
        <w:tc>
          <w:tcPr>
            <w:tcW w:w="658" w:type="pct"/>
            <w:hideMark/>
          </w:tcPr>
          <w:p w:rsidR="007A2BC8" w:rsidRPr="001F2726" w:rsidRDefault="007A2BC8" w:rsidP="004435D2">
            <w:pPr>
              <w:pStyle w:val="western"/>
              <w:spacing w:before="0" w:beforeAutospacing="0" w:after="0" w:afterAutospacing="0"/>
              <w:contextualSpacing/>
              <w:jc w:val="center"/>
              <w:rPr>
                <w:b/>
                <w:sz w:val="20"/>
                <w:szCs w:val="20"/>
              </w:rPr>
            </w:pPr>
            <w:r>
              <w:rPr>
                <w:b/>
                <w:sz w:val="20"/>
                <w:szCs w:val="20"/>
              </w:rPr>
              <w:t>186,97</w:t>
            </w:r>
          </w:p>
        </w:tc>
      </w:tr>
      <w:tr w:rsidR="007A2BC8" w:rsidRPr="001F2726" w:rsidTr="004435D2">
        <w:trPr>
          <w:trHeight w:val="242"/>
          <w:jc w:val="center"/>
        </w:trPr>
        <w:tc>
          <w:tcPr>
            <w:tcW w:w="234" w:type="pct"/>
            <w:hideMark/>
          </w:tcPr>
          <w:p w:rsidR="007A2BC8" w:rsidRPr="001F2726" w:rsidRDefault="007A2BC8" w:rsidP="004435D2">
            <w:pPr>
              <w:spacing w:line="240" w:lineRule="auto"/>
              <w:ind w:firstLine="0"/>
              <w:contextualSpacing/>
              <w:jc w:val="center"/>
              <w:rPr>
                <w:b/>
                <w:sz w:val="20"/>
              </w:rPr>
            </w:pPr>
          </w:p>
        </w:tc>
        <w:tc>
          <w:tcPr>
            <w:tcW w:w="2975" w:type="pct"/>
            <w:hideMark/>
          </w:tcPr>
          <w:p w:rsidR="007A2BC8" w:rsidRPr="001F2726" w:rsidRDefault="007A2BC8" w:rsidP="004435D2">
            <w:pPr>
              <w:spacing w:line="240" w:lineRule="auto"/>
              <w:ind w:firstLine="0"/>
              <w:contextualSpacing/>
              <w:rPr>
                <w:b/>
                <w:sz w:val="20"/>
              </w:rPr>
            </w:pPr>
            <w:r w:rsidRPr="001F2726">
              <w:rPr>
                <w:sz w:val="20"/>
              </w:rPr>
              <w:t>- изъятие из земель, не имеющих категорию и не стоящих в ЕГРН</w:t>
            </w:r>
          </w:p>
        </w:tc>
        <w:tc>
          <w:tcPr>
            <w:tcW w:w="1133" w:type="pct"/>
            <w:hideMark/>
          </w:tcPr>
          <w:p w:rsidR="007A2BC8" w:rsidRPr="001F2726" w:rsidRDefault="007A2BC8" w:rsidP="004435D2">
            <w:pPr>
              <w:pStyle w:val="western"/>
              <w:spacing w:before="0" w:beforeAutospacing="0" w:after="0" w:afterAutospacing="0"/>
              <w:contextualSpacing/>
              <w:jc w:val="center"/>
              <w:rPr>
                <w:b/>
                <w:sz w:val="20"/>
                <w:szCs w:val="20"/>
              </w:rPr>
            </w:pPr>
            <w:r w:rsidRPr="001F2726">
              <w:rPr>
                <w:b/>
                <w:sz w:val="20"/>
                <w:szCs w:val="20"/>
              </w:rPr>
              <w:t>-</w:t>
            </w:r>
          </w:p>
        </w:tc>
        <w:tc>
          <w:tcPr>
            <w:tcW w:w="658"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 xml:space="preserve">+ </w:t>
            </w:r>
            <w:r>
              <w:rPr>
                <w:sz w:val="20"/>
                <w:szCs w:val="20"/>
              </w:rPr>
              <w:t>186,97</w:t>
            </w:r>
          </w:p>
        </w:tc>
      </w:tr>
      <w:tr w:rsidR="007A2BC8" w:rsidRPr="001F2726" w:rsidTr="004435D2">
        <w:trPr>
          <w:trHeight w:val="102"/>
          <w:jc w:val="center"/>
        </w:trPr>
        <w:tc>
          <w:tcPr>
            <w:tcW w:w="234" w:type="pct"/>
            <w:hideMark/>
          </w:tcPr>
          <w:p w:rsidR="007A2BC8" w:rsidRPr="001F2726" w:rsidRDefault="007A2BC8" w:rsidP="004435D2">
            <w:pPr>
              <w:spacing w:line="240" w:lineRule="auto"/>
              <w:ind w:firstLine="0"/>
              <w:contextualSpacing/>
              <w:jc w:val="center"/>
              <w:rPr>
                <w:b/>
                <w:sz w:val="20"/>
              </w:rPr>
            </w:pPr>
            <w:r w:rsidRPr="001F2726">
              <w:rPr>
                <w:b/>
                <w:sz w:val="20"/>
              </w:rPr>
              <w:t>7</w:t>
            </w:r>
          </w:p>
        </w:tc>
        <w:tc>
          <w:tcPr>
            <w:tcW w:w="2975" w:type="pct"/>
            <w:hideMark/>
          </w:tcPr>
          <w:p w:rsidR="007A2BC8" w:rsidRPr="001F2726" w:rsidRDefault="007A2BC8" w:rsidP="004435D2">
            <w:pPr>
              <w:spacing w:line="240" w:lineRule="auto"/>
              <w:ind w:firstLine="0"/>
              <w:contextualSpacing/>
              <w:rPr>
                <w:b/>
                <w:sz w:val="20"/>
              </w:rPr>
            </w:pPr>
            <w:r w:rsidRPr="001F2726">
              <w:rPr>
                <w:b/>
                <w:sz w:val="20"/>
              </w:rPr>
              <w:t>Земли запаса</w:t>
            </w:r>
          </w:p>
        </w:tc>
        <w:tc>
          <w:tcPr>
            <w:tcW w:w="1133" w:type="pct"/>
            <w:hideMark/>
          </w:tcPr>
          <w:p w:rsidR="007A2BC8" w:rsidRPr="001F2726" w:rsidRDefault="007A2BC8" w:rsidP="004435D2">
            <w:pPr>
              <w:spacing w:line="240" w:lineRule="auto"/>
              <w:ind w:firstLine="0"/>
              <w:contextualSpacing/>
              <w:jc w:val="center"/>
              <w:rPr>
                <w:b/>
                <w:sz w:val="20"/>
              </w:rPr>
            </w:pPr>
            <w:r w:rsidRPr="001F2726">
              <w:rPr>
                <w:b/>
                <w:sz w:val="20"/>
              </w:rPr>
              <w:t>-</w:t>
            </w:r>
          </w:p>
        </w:tc>
        <w:tc>
          <w:tcPr>
            <w:tcW w:w="658" w:type="pct"/>
            <w:hideMark/>
          </w:tcPr>
          <w:p w:rsidR="007A2BC8" w:rsidRPr="001F2726" w:rsidRDefault="007A2BC8" w:rsidP="004435D2">
            <w:pPr>
              <w:spacing w:line="240" w:lineRule="auto"/>
              <w:ind w:firstLine="0"/>
              <w:contextualSpacing/>
              <w:jc w:val="center"/>
              <w:rPr>
                <w:b/>
                <w:sz w:val="20"/>
              </w:rPr>
            </w:pPr>
            <w:r w:rsidRPr="001F2726">
              <w:rPr>
                <w:b/>
                <w:sz w:val="20"/>
              </w:rPr>
              <w:t>-</w:t>
            </w:r>
          </w:p>
        </w:tc>
      </w:tr>
      <w:tr w:rsidR="007A2BC8" w:rsidRPr="001F2726" w:rsidTr="004435D2">
        <w:trPr>
          <w:trHeight w:val="231"/>
          <w:jc w:val="center"/>
        </w:trPr>
        <w:tc>
          <w:tcPr>
            <w:tcW w:w="234" w:type="pct"/>
            <w:hideMark/>
          </w:tcPr>
          <w:p w:rsidR="007A2BC8" w:rsidRPr="001F2726" w:rsidRDefault="007A2BC8" w:rsidP="004435D2">
            <w:pPr>
              <w:spacing w:line="240" w:lineRule="auto"/>
              <w:ind w:firstLine="0"/>
              <w:contextualSpacing/>
              <w:jc w:val="center"/>
              <w:rPr>
                <w:sz w:val="20"/>
              </w:rPr>
            </w:pPr>
            <w:r w:rsidRPr="001F2726">
              <w:rPr>
                <w:sz w:val="20"/>
              </w:rPr>
              <w:t>8</w:t>
            </w:r>
          </w:p>
        </w:tc>
        <w:tc>
          <w:tcPr>
            <w:tcW w:w="2975" w:type="pct"/>
            <w:hideMark/>
          </w:tcPr>
          <w:p w:rsidR="007A2BC8" w:rsidRPr="001F2726" w:rsidRDefault="007A2BC8" w:rsidP="004435D2">
            <w:pPr>
              <w:spacing w:line="240" w:lineRule="auto"/>
              <w:ind w:firstLine="0"/>
              <w:contextualSpacing/>
              <w:rPr>
                <w:b/>
                <w:sz w:val="20"/>
              </w:rPr>
            </w:pPr>
            <w:r w:rsidRPr="001F2726">
              <w:rPr>
                <w:b/>
                <w:sz w:val="20"/>
              </w:rPr>
              <w:t>Земли, не имеющие категорию и не стоящие в ЕГРН, в том числе</w:t>
            </w:r>
          </w:p>
        </w:tc>
        <w:tc>
          <w:tcPr>
            <w:tcW w:w="1133" w:type="pct"/>
            <w:hideMark/>
          </w:tcPr>
          <w:p w:rsidR="007A2BC8" w:rsidRPr="007A2BC8" w:rsidRDefault="007A2BC8" w:rsidP="004435D2">
            <w:pPr>
              <w:spacing w:line="240" w:lineRule="auto"/>
              <w:ind w:firstLine="0"/>
              <w:contextualSpacing/>
              <w:jc w:val="center"/>
              <w:rPr>
                <w:b/>
                <w:sz w:val="20"/>
                <w:highlight w:val="yellow"/>
              </w:rPr>
            </w:pPr>
            <w:r>
              <w:rPr>
                <w:b/>
                <w:sz w:val="20"/>
                <w:highlight w:val="yellow"/>
              </w:rPr>
              <w:t>1684,06</w:t>
            </w:r>
          </w:p>
        </w:tc>
        <w:tc>
          <w:tcPr>
            <w:tcW w:w="658" w:type="pct"/>
            <w:hideMark/>
          </w:tcPr>
          <w:p w:rsidR="007A2BC8" w:rsidRPr="001F2726" w:rsidRDefault="007A2BC8" w:rsidP="004435D2">
            <w:pPr>
              <w:spacing w:line="240" w:lineRule="auto"/>
              <w:ind w:firstLine="0"/>
              <w:contextualSpacing/>
              <w:jc w:val="center"/>
              <w:rPr>
                <w:b/>
                <w:sz w:val="20"/>
              </w:rPr>
            </w:pPr>
            <w:r w:rsidRPr="001F2726">
              <w:rPr>
                <w:b/>
                <w:sz w:val="20"/>
              </w:rPr>
              <w:t>-</w:t>
            </w:r>
          </w:p>
        </w:tc>
      </w:tr>
      <w:tr w:rsidR="007A2BC8" w:rsidRPr="001F2726" w:rsidTr="004435D2">
        <w:trPr>
          <w:trHeight w:val="54"/>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rPr>
                <w:sz w:val="20"/>
              </w:rPr>
            </w:pPr>
            <w:r w:rsidRPr="001F2726">
              <w:rPr>
                <w:sz w:val="20"/>
              </w:rPr>
              <w:t>- в земли сельскохозяйственного назначения</w:t>
            </w:r>
          </w:p>
        </w:tc>
        <w:tc>
          <w:tcPr>
            <w:tcW w:w="1133" w:type="pct"/>
            <w:hideMark/>
          </w:tcPr>
          <w:p w:rsidR="007A2BC8" w:rsidRPr="007A2BC8" w:rsidRDefault="007A2BC8" w:rsidP="004435D2">
            <w:pPr>
              <w:spacing w:line="240" w:lineRule="auto"/>
              <w:ind w:firstLine="0"/>
              <w:contextualSpacing/>
              <w:jc w:val="center"/>
              <w:rPr>
                <w:sz w:val="20"/>
                <w:highlight w:val="yellow"/>
              </w:rPr>
            </w:pPr>
          </w:p>
        </w:tc>
        <w:tc>
          <w:tcPr>
            <w:tcW w:w="658" w:type="pct"/>
            <w:hideMark/>
          </w:tcPr>
          <w:p w:rsidR="007A2BC8" w:rsidRPr="001F2726" w:rsidRDefault="007A2BC8" w:rsidP="004435D2">
            <w:pPr>
              <w:spacing w:line="240" w:lineRule="auto"/>
              <w:ind w:firstLine="0"/>
              <w:contextualSpacing/>
              <w:jc w:val="center"/>
              <w:rPr>
                <w:sz w:val="20"/>
              </w:rPr>
            </w:pPr>
            <w:r w:rsidRPr="001F2726">
              <w:rPr>
                <w:sz w:val="20"/>
              </w:rPr>
              <w:t xml:space="preserve">- </w:t>
            </w:r>
            <w:r>
              <w:rPr>
                <w:sz w:val="20"/>
              </w:rPr>
              <w:t>1428,18</w:t>
            </w:r>
          </w:p>
        </w:tc>
      </w:tr>
      <w:tr w:rsidR="007A2BC8" w:rsidRPr="001F2726" w:rsidTr="004435D2">
        <w:trPr>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rPr>
                <w:sz w:val="20"/>
              </w:rPr>
            </w:pPr>
            <w:r w:rsidRPr="001F2726">
              <w:rPr>
                <w:sz w:val="20"/>
              </w:rPr>
              <w:t>- в земли населенных пунктов</w:t>
            </w:r>
          </w:p>
        </w:tc>
        <w:tc>
          <w:tcPr>
            <w:tcW w:w="1133" w:type="pct"/>
            <w:hideMark/>
          </w:tcPr>
          <w:p w:rsidR="007A2BC8" w:rsidRPr="001F2726" w:rsidRDefault="007A2BC8" w:rsidP="004435D2">
            <w:pPr>
              <w:spacing w:line="240" w:lineRule="auto"/>
              <w:ind w:firstLine="0"/>
              <w:contextualSpacing/>
              <w:jc w:val="center"/>
              <w:rPr>
                <w:sz w:val="20"/>
              </w:rPr>
            </w:pPr>
          </w:p>
        </w:tc>
        <w:tc>
          <w:tcPr>
            <w:tcW w:w="658" w:type="pct"/>
            <w:hideMark/>
          </w:tcPr>
          <w:p w:rsidR="007A2BC8" w:rsidRDefault="007A2BC8" w:rsidP="004435D2">
            <w:pPr>
              <w:pStyle w:val="western"/>
              <w:spacing w:before="0" w:beforeAutospacing="0" w:after="0" w:afterAutospacing="0"/>
              <w:contextualSpacing/>
              <w:jc w:val="center"/>
              <w:rPr>
                <w:sz w:val="20"/>
                <w:szCs w:val="20"/>
              </w:rPr>
            </w:pPr>
            <w:r>
              <w:rPr>
                <w:sz w:val="20"/>
                <w:szCs w:val="20"/>
              </w:rPr>
              <w:t>-</w:t>
            </w:r>
            <w:r w:rsidRPr="001F2726">
              <w:rPr>
                <w:sz w:val="20"/>
                <w:szCs w:val="20"/>
              </w:rPr>
              <w:t xml:space="preserve"> </w:t>
            </w:r>
            <w:r>
              <w:rPr>
                <w:sz w:val="20"/>
                <w:szCs w:val="20"/>
              </w:rPr>
              <w:t>11,93</w:t>
            </w:r>
          </w:p>
          <w:p w:rsidR="007A2BC8" w:rsidRPr="001F2726" w:rsidRDefault="007A2BC8" w:rsidP="004435D2">
            <w:pPr>
              <w:spacing w:line="240" w:lineRule="auto"/>
              <w:ind w:firstLine="0"/>
              <w:contextualSpacing/>
              <w:jc w:val="center"/>
              <w:rPr>
                <w:sz w:val="20"/>
              </w:rPr>
            </w:pPr>
            <w:r>
              <w:rPr>
                <w:sz w:val="20"/>
              </w:rPr>
              <w:t>- 0,22</w:t>
            </w:r>
          </w:p>
        </w:tc>
      </w:tr>
      <w:tr w:rsidR="007A2BC8" w:rsidRPr="001F2726" w:rsidTr="004435D2">
        <w:trPr>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в земли  водного фонда</w:t>
            </w:r>
          </w:p>
        </w:tc>
        <w:tc>
          <w:tcPr>
            <w:tcW w:w="1133" w:type="pct"/>
            <w:hideMark/>
          </w:tcPr>
          <w:p w:rsidR="007A2BC8" w:rsidRPr="001F2726" w:rsidRDefault="007A2BC8" w:rsidP="004435D2">
            <w:pPr>
              <w:spacing w:line="240" w:lineRule="auto"/>
              <w:ind w:firstLine="0"/>
              <w:contextualSpacing/>
              <w:jc w:val="center"/>
              <w:rPr>
                <w:sz w:val="20"/>
              </w:rPr>
            </w:pPr>
          </w:p>
        </w:tc>
        <w:tc>
          <w:tcPr>
            <w:tcW w:w="658" w:type="pct"/>
            <w:hideMark/>
          </w:tcPr>
          <w:p w:rsidR="007A2BC8" w:rsidRPr="001F2726" w:rsidRDefault="007A2BC8" w:rsidP="004435D2">
            <w:pPr>
              <w:spacing w:line="240" w:lineRule="auto"/>
              <w:ind w:firstLine="0"/>
              <w:contextualSpacing/>
              <w:jc w:val="center"/>
              <w:rPr>
                <w:sz w:val="20"/>
              </w:rPr>
            </w:pPr>
            <w:r w:rsidRPr="001F2726">
              <w:rPr>
                <w:sz w:val="20"/>
              </w:rPr>
              <w:t xml:space="preserve">- </w:t>
            </w:r>
            <w:r>
              <w:rPr>
                <w:sz w:val="20"/>
              </w:rPr>
              <w:t>186,97</w:t>
            </w:r>
          </w:p>
        </w:tc>
      </w:tr>
      <w:tr w:rsidR="007A2BC8" w:rsidRPr="001F2726" w:rsidTr="004435D2">
        <w:trPr>
          <w:jc w:val="center"/>
        </w:trPr>
        <w:tc>
          <w:tcPr>
            <w:tcW w:w="234" w:type="pct"/>
            <w:hideMark/>
          </w:tcPr>
          <w:p w:rsidR="007A2BC8" w:rsidRPr="001F2726" w:rsidRDefault="007A2BC8" w:rsidP="004435D2">
            <w:pPr>
              <w:spacing w:line="240" w:lineRule="auto"/>
              <w:ind w:firstLine="0"/>
              <w:contextualSpacing/>
              <w:jc w:val="center"/>
              <w:rPr>
                <w:sz w:val="20"/>
              </w:rPr>
            </w:pPr>
          </w:p>
        </w:tc>
        <w:tc>
          <w:tcPr>
            <w:tcW w:w="2975" w:type="pct"/>
            <w:hideMark/>
          </w:tcPr>
          <w:p w:rsidR="007A2BC8" w:rsidRPr="001F2726" w:rsidRDefault="007A2BC8" w:rsidP="004435D2">
            <w:pPr>
              <w:spacing w:line="240" w:lineRule="auto"/>
              <w:ind w:firstLine="0"/>
              <w:contextualSpacing/>
              <w:jc w:val="left"/>
              <w:rPr>
                <w:sz w:val="20"/>
              </w:rPr>
            </w:pPr>
            <w:r>
              <w:rPr>
                <w:sz w:val="20"/>
              </w:rPr>
              <w:t>- из административных границ сельского поселения</w:t>
            </w:r>
          </w:p>
        </w:tc>
        <w:tc>
          <w:tcPr>
            <w:tcW w:w="1133" w:type="pct"/>
            <w:hideMark/>
          </w:tcPr>
          <w:p w:rsidR="007A2BC8" w:rsidRPr="001F2726" w:rsidRDefault="007A2BC8" w:rsidP="004435D2">
            <w:pPr>
              <w:spacing w:line="240" w:lineRule="auto"/>
              <w:ind w:firstLine="0"/>
              <w:contextualSpacing/>
              <w:jc w:val="center"/>
              <w:rPr>
                <w:sz w:val="20"/>
              </w:rPr>
            </w:pPr>
          </w:p>
        </w:tc>
        <w:tc>
          <w:tcPr>
            <w:tcW w:w="658" w:type="pct"/>
            <w:hideMark/>
          </w:tcPr>
          <w:p w:rsidR="007A2BC8" w:rsidRPr="001F2726" w:rsidRDefault="007A2BC8" w:rsidP="004435D2">
            <w:pPr>
              <w:spacing w:line="240" w:lineRule="auto"/>
              <w:ind w:firstLine="0"/>
              <w:contextualSpacing/>
              <w:jc w:val="center"/>
              <w:rPr>
                <w:sz w:val="20"/>
              </w:rPr>
            </w:pPr>
            <w:r>
              <w:rPr>
                <w:sz w:val="20"/>
              </w:rPr>
              <w:t>- 53,92</w:t>
            </w:r>
          </w:p>
        </w:tc>
      </w:tr>
      <w:tr w:rsidR="002C22C7" w:rsidRPr="001F2726" w:rsidTr="004435D2">
        <w:trPr>
          <w:jc w:val="center"/>
        </w:trPr>
        <w:tc>
          <w:tcPr>
            <w:tcW w:w="234" w:type="pct"/>
            <w:hideMark/>
          </w:tcPr>
          <w:p w:rsidR="002C22C7" w:rsidRPr="001F2726" w:rsidRDefault="002C22C7" w:rsidP="004435D2">
            <w:pPr>
              <w:spacing w:line="240" w:lineRule="auto"/>
              <w:ind w:firstLine="0"/>
              <w:contextualSpacing/>
              <w:jc w:val="center"/>
              <w:rPr>
                <w:sz w:val="20"/>
              </w:rPr>
            </w:pPr>
          </w:p>
        </w:tc>
        <w:tc>
          <w:tcPr>
            <w:tcW w:w="2975" w:type="pct"/>
            <w:hideMark/>
          </w:tcPr>
          <w:p w:rsidR="002C22C7" w:rsidRPr="002C22C7" w:rsidRDefault="002C22C7" w:rsidP="004435D2">
            <w:pPr>
              <w:spacing w:line="240" w:lineRule="auto"/>
              <w:ind w:firstLine="0"/>
              <w:contextualSpacing/>
              <w:jc w:val="left"/>
              <w:rPr>
                <w:sz w:val="20"/>
                <w:highlight w:val="yellow"/>
              </w:rPr>
            </w:pPr>
            <w:r w:rsidRPr="002C22C7">
              <w:rPr>
                <w:sz w:val="20"/>
                <w:highlight w:val="yellow"/>
              </w:rPr>
              <w:t>- в земли промышленности</w:t>
            </w:r>
          </w:p>
        </w:tc>
        <w:tc>
          <w:tcPr>
            <w:tcW w:w="1133" w:type="pct"/>
            <w:hideMark/>
          </w:tcPr>
          <w:p w:rsidR="002C22C7" w:rsidRPr="001F2726" w:rsidRDefault="002C22C7" w:rsidP="004435D2">
            <w:pPr>
              <w:spacing w:line="240" w:lineRule="auto"/>
              <w:ind w:firstLine="0"/>
              <w:contextualSpacing/>
              <w:jc w:val="center"/>
              <w:rPr>
                <w:sz w:val="20"/>
              </w:rPr>
            </w:pPr>
          </w:p>
        </w:tc>
        <w:tc>
          <w:tcPr>
            <w:tcW w:w="658" w:type="pct"/>
            <w:hideMark/>
          </w:tcPr>
          <w:p w:rsidR="002C22C7" w:rsidRPr="002C22C7" w:rsidRDefault="002C22C7" w:rsidP="004435D2">
            <w:pPr>
              <w:spacing w:line="240" w:lineRule="auto"/>
              <w:ind w:firstLine="0"/>
              <w:contextualSpacing/>
              <w:jc w:val="center"/>
              <w:rPr>
                <w:sz w:val="20"/>
                <w:highlight w:val="yellow"/>
              </w:rPr>
            </w:pPr>
            <w:r w:rsidRPr="002C22C7">
              <w:rPr>
                <w:sz w:val="20"/>
                <w:highlight w:val="yellow"/>
              </w:rPr>
              <w:t>- 2,84</w:t>
            </w:r>
          </w:p>
        </w:tc>
      </w:tr>
      <w:tr w:rsidR="007A2BC8" w:rsidRPr="00211692" w:rsidTr="004435D2">
        <w:trPr>
          <w:jc w:val="center"/>
        </w:trPr>
        <w:tc>
          <w:tcPr>
            <w:tcW w:w="234" w:type="pct"/>
            <w:hideMark/>
          </w:tcPr>
          <w:p w:rsidR="007A2BC8" w:rsidRPr="001F2726" w:rsidRDefault="007A2BC8" w:rsidP="004435D2">
            <w:pPr>
              <w:spacing w:line="240" w:lineRule="auto"/>
              <w:ind w:firstLine="0"/>
              <w:contextualSpacing/>
              <w:jc w:val="center"/>
              <w:rPr>
                <w:b/>
                <w:sz w:val="20"/>
              </w:rPr>
            </w:pPr>
          </w:p>
        </w:tc>
        <w:tc>
          <w:tcPr>
            <w:tcW w:w="2975" w:type="pct"/>
            <w:hideMark/>
          </w:tcPr>
          <w:p w:rsidR="007A2BC8" w:rsidRPr="001F2726" w:rsidRDefault="007A2BC8" w:rsidP="004435D2">
            <w:pPr>
              <w:spacing w:line="240" w:lineRule="auto"/>
              <w:ind w:firstLine="0"/>
              <w:contextualSpacing/>
              <w:rPr>
                <w:b/>
                <w:sz w:val="20"/>
              </w:rPr>
            </w:pPr>
            <w:r w:rsidRPr="001F2726">
              <w:rPr>
                <w:b/>
                <w:bCs/>
                <w:sz w:val="20"/>
              </w:rPr>
              <w:t>Итого земель в административных границах</w:t>
            </w:r>
          </w:p>
        </w:tc>
        <w:tc>
          <w:tcPr>
            <w:tcW w:w="1133" w:type="pct"/>
            <w:hideMark/>
          </w:tcPr>
          <w:p w:rsidR="007A2BC8" w:rsidRPr="001F2726" w:rsidRDefault="007A2BC8" w:rsidP="004435D2">
            <w:pPr>
              <w:spacing w:line="240" w:lineRule="auto"/>
              <w:ind w:firstLine="0"/>
              <w:contextualSpacing/>
              <w:jc w:val="center"/>
              <w:rPr>
                <w:b/>
                <w:sz w:val="20"/>
              </w:rPr>
            </w:pPr>
            <w:r>
              <w:rPr>
                <w:rFonts w:cs="Arial"/>
                <w:b/>
                <w:bCs/>
                <w:sz w:val="20"/>
                <w:shd w:val="clear" w:color="auto" w:fill="FFFFFF"/>
              </w:rPr>
              <w:t>11878,04</w:t>
            </w:r>
          </w:p>
        </w:tc>
        <w:tc>
          <w:tcPr>
            <w:tcW w:w="658" w:type="pct"/>
            <w:hideMark/>
          </w:tcPr>
          <w:p w:rsidR="007A2BC8" w:rsidRPr="00211692" w:rsidRDefault="007A2BC8" w:rsidP="004435D2">
            <w:pPr>
              <w:spacing w:line="240" w:lineRule="auto"/>
              <w:ind w:firstLine="0"/>
              <w:contextualSpacing/>
              <w:jc w:val="center"/>
              <w:rPr>
                <w:sz w:val="20"/>
              </w:rPr>
            </w:pPr>
            <w:r>
              <w:rPr>
                <w:rFonts w:cs="Arial"/>
                <w:b/>
                <w:bCs/>
                <w:sz w:val="20"/>
                <w:shd w:val="clear" w:color="auto" w:fill="FFFFFF"/>
              </w:rPr>
              <w:t>11605,53</w:t>
            </w:r>
          </w:p>
        </w:tc>
      </w:tr>
      <w:tr w:rsidR="007A2BC8" w:rsidRPr="00211692" w:rsidTr="004435D2">
        <w:trPr>
          <w:jc w:val="center"/>
        </w:trPr>
        <w:tc>
          <w:tcPr>
            <w:tcW w:w="234" w:type="pct"/>
            <w:hideMark/>
          </w:tcPr>
          <w:p w:rsidR="007A2BC8" w:rsidRPr="001F2726" w:rsidRDefault="007A2BC8" w:rsidP="004435D2">
            <w:pPr>
              <w:spacing w:line="240" w:lineRule="auto"/>
              <w:ind w:firstLine="0"/>
              <w:contextualSpacing/>
              <w:jc w:val="center"/>
              <w:rPr>
                <w:b/>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не имеющих категорию и не стоящих в ЕГРН</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r w:rsidRPr="001F2726">
              <w:rPr>
                <w:sz w:val="20"/>
                <w:szCs w:val="20"/>
              </w:rPr>
              <w:t>-</w:t>
            </w:r>
          </w:p>
        </w:tc>
        <w:tc>
          <w:tcPr>
            <w:tcW w:w="658" w:type="pct"/>
            <w:hideMark/>
          </w:tcPr>
          <w:p w:rsidR="007A2BC8" w:rsidRPr="001F2726" w:rsidRDefault="007A2BC8" w:rsidP="004435D2">
            <w:pPr>
              <w:pStyle w:val="western"/>
              <w:spacing w:before="0" w:beforeAutospacing="0" w:after="0" w:afterAutospacing="0"/>
              <w:contextualSpacing/>
              <w:jc w:val="center"/>
              <w:rPr>
                <w:sz w:val="20"/>
                <w:szCs w:val="20"/>
              </w:rPr>
            </w:pPr>
            <w:r>
              <w:rPr>
                <w:sz w:val="20"/>
                <w:szCs w:val="20"/>
              </w:rPr>
              <w:t>- 53,92</w:t>
            </w:r>
          </w:p>
        </w:tc>
      </w:tr>
      <w:tr w:rsidR="007A2BC8" w:rsidRPr="00211692" w:rsidTr="004435D2">
        <w:trPr>
          <w:jc w:val="center"/>
        </w:trPr>
        <w:tc>
          <w:tcPr>
            <w:tcW w:w="234" w:type="pct"/>
            <w:hideMark/>
          </w:tcPr>
          <w:p w:rsidR="007A2BC8" w:rsidRDefault="007A2BC8" w:rsidP="004435D2">
            <w:pPr>
              <w:spacing w:line="240" w:lineRule="auto"/>
              <w:ind w:firstLine="0"/>
              <w:contextualSpacing/>
              <w:jc w:val="center"/>
              <w:rPr>
                <w:b/>
                <w:sz w:val="20"/>
              </w:rPr>
            </w:pPr>
          </w:p>
        </w:tc>
        <w:tc>
          <w:tcPr>
            <w:tcW w:w="2975" w:type="pct"/>
            <w:hideMark/>
          </w:tcPr>
          <w:p w:rsidR="007A2BC8" w:rsidRPr="001F2726" w:rsidRDefault="007A2BC8" w:rsidP="004435D2">
            <w:pPr>
              <w:spacing w:line="240" w:lineRule="auto"/>
              <w:ind w:firstLine="0"/>
              <w:contextualSpacing/>
              <w:jc w:val="left"/>
              <w:rPr>
                <w:sz w:val="20"/>
              </w:rPr>
            </w:pPr>
            <w:r w:rsidRPr="001F2726">
              <w:rPr>
                <w:sz w:val="20"/>
              </w:rPr>
              <w:t>- изъятие из земель сельскохозяйственного назначения</w:t>
            </w:r>
          </w:p>
        </w:tc>
        <w:tc>
          <w:tcPr>
            <w:tcW w:w="1133" w:type="pct"/>
            <w:hideMark/>
          </w:tcPr>
          <w:p w:rsidR="007A2BC8" w:rsidRPr="001F2726" w:rsidRDefault="007A2BC8" w:rsidP="004435D2">
            <w:pPr>
              <w:pStyle w:val="western"/>
              <w:spacing w:before="0" w:beforeAutospacing="0" w:after="0" w:afterAutospacing="0"/>
              <w:contextualSpacing/>
              <w:jc w:val="center"/>
              <w:rPr>
                <w:sz w:val="20"/>
                <w:szCs w:val="20"/>
              </w:rPr>
            </w:pPr>
          </w:p>
        </w:tc>
        <w:tc>
          <w:tcPr>
            <w:tcW w:w="658" w:type="pct"/>
            <w:hideMark/>
          </w:tcPr>
          <w:p w:rsidR="007A2BC8" w:rsidRPr="001F2726" w:rsidRDefault="007A2BC8" w:rsidP="004435D2">
            <w:pPr>
              <w:pStyle w:val="western"/>
              <w:spacing w:before="0" w:beforeAutospacing="0" w:after="0" w:afterAutospacing="0"/>
              <w:contextualSpacing/>
              <w:jc w:val="center"/>
              <w:rPr>
                <w:sz w:val="20"/>
                <w:szCs w:val="20"/>
              </w:rPr>
            </w:pPr>
            <w:r>
              <w:rPr>
                <w:sz w:val="20"/>
                <w:szCs w:val="20"/>
              </w:rPr>
              <w:t>- 218,59</w:t>
            </w:r>
          </w:p>
        </w:tc>
      </w:tr>
    </w:tbl>
    <w:p w:rsidR="007A2BC8" w:rsidRDefault="007A2BC8" w:rsidP="007A2BC8">
      <w:pPr>
        <w:spacing w:line="240" w:lineRule="auto"/>
      </w:pPr>
    </w:p>
    <w:p w:rsidR="00A427D8" w:rsidRPr="00E94810" w:rsidRDefault="00A427D8" w:rsidP="00A427D8">
      <w:pPr>
        <w:spacing w:line="240" w:lineRule="auto"/>
        <w:jc w:val="center"/>
        <w:rPr>
          <w:rFonts w:eastAsia="Calibri"/>
          <w:i/>
          <w:u w:val="single"/>
        </w:rPr>
      </w:pPr>
      <w:r w:rsidRPr="00E94810">
        <w:rPr>
          <w:rFonts w:eastAsia="Calibri"/>
          <w:i/>
          <w:u w:val="single"/>
        </w:rPr>
        <w:t>Земельные участки сельскохозяйственного назначения, планируемые</w:t>
      </w:r>
    </w:p>
    <w:p w:rsidR="00A427D8" w:rsidRPr="00E94810" w:rsidRDefault="00A427D8" w:rsidP="00A427D8">
      <w:pPr>
        <w:spacing w:line="240" w:lineRule="auto"/>
        <w:jc w:val="center"/>
        <w:rPr>
          <w:rFonts w:eastAsia="Calibri"/>
          <w:i/>
          <w:u w:val="single"/>
        </w:rPr>
      </w:pPr>
      <w:r w:rsidRPr="00E94810">
        <w:rPr>
          <w:rFonts w:eastAsia="Calibri"/>
          <w:i/>
          <w:u w:val="single"/>
        </w:rPr>
        <w:t>к переводу  в земли других категорий</w:t>
      </w:r>
    </w:p>
    <w:p w:rsidR="00A427D8" w:rsidRPr="00E94810" w:rsidRDefault="00A427D8" w:rsidP="00A427D8">
      <w:pPr>
        <w:spacing w:line="240" w:lineRule="auto"/>
      </w:pPr>
      <w:r w:rsidRPr="00E94810">
        <w:rPr>
          <w:rFonts w:eastAsia="Calibri"/>
        </w:rPr>
        <w:tab/>
      </w:r>
    </w:p>
    <w:tbl>
      <w:tblPr>
        <w:tblW w:w="10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1276"/>
        <w:gridCol w:w="1701"/>
        <w:gridCol w:w="850"/>
        <w:gridCol w:w="1701"/>
        <w:gridCol w:w="1701"/>
        <w:gridCol w:w="1134"/>
        <w:gridCol w:w="1450"/>
      </w:tblGrid>
      <w:tr w:rsidR="00A427D8" w:rsidRPr="007951DF" w:rsidTr="00F87955">
        <w:trPr>
          <w:trHeight w:val="743"/>
          <w:tblHeader/>
          <w:jc w:val="center"/>
        </w:trPr>
        <w:tc>
          <w:tcPr>
            <w:tcW w:w="459" w:type="dxa"/>
            <w:shd w:val="clear" w:color="auto" w:fill="FBD4B4" w:themeFill="accent6" w:themeFillTint="66"/>
          </w:tcPr>
          <w:p w:rsidR="00A427D8" w:rsidRPr="00E94810" w:rsidRDefault="00A427D8" w:rsidP="005D2EFB">
            <w:pPr>
              <w:spacing w:line="240" w:lineRule="auto"/>
              <w:ind w:firstLine="0"/>
              <w:rPr>
                <w:b/>
                <w:sz w:val="18"/>
                <w:szCs w:val="18"/>
              </w:rPr>
            </w:pPr>
          </w:p>
          <w:p w:rsidR="00A427D8" w:rsidRPr="007951DF" w:rsidRDefault="00A427D8" w:rsidP="005D2EFB">
            <w:pPr>
              <w:spacing w:line="240" w:lineRule="auto"/>
              <w:ind w:firstLine="0"/>
              <w:rPr>
                <w:b/>
                <w:sz w:val="18"/>
                <w:szCs w:val="18"/>
              </w:rPr>
            </w:pPr>
            <w:r w:rsidRPr="007951DF">
              <w:rPr>
                <w:b/>
                <w:sz w:val="18"/>
                <w:szCs w:val="18"/>
              </w:rPr>
              <w:t>№</w:t>
            </w:r>
          </w:p>
          <w:p w:rsidR="00A427D8" w:rsidRPr="007951DF" w:rsidRDefault="00A427D8" w:rsidP="005D2EFB">
            <w:pPr>
              <w:spacing w:line="240" w:lineRule="auto"/>
              <w:ind w:firstLine="0"/>
              <w:rPr>
                <w:b/>
                <w:sz w:val="18"/>
                <w:szCs w:val="18"/>
              </w:rPr>
            </w:pPr>
          </w:p>
        </w:tc>
        <w:tc>
          <w:tcPr>
            <w:tcW w:w="1276" w:type="dxa"/>
            <w:shd w:val="clear" w:color="auto" w:fill="FBD4B4" w:themeFill="accent6" w:themeFillTint="66"/>
          </w:tcPr>
          <w:p w:rsidR="00A427D8" w:rsidRPr="007951DF" w:rsidRDefault="00A427D8" w:rsidP="005D2EFB">
            <w:pPr>
              <w:spacing w:line="240" w:lineRule="auto"/>
              <w:ind w:firstLine="0"/>
              <w:rPr>
                <w:b/>
                <w:sz w:val="18"/>
                <w:szCs w:val="18"/>
              </w:rPr>
            </w:pPr>
            <w:r w:rsidRPr="007951DF">
              <w:rPr>
                <w:b/>
                <w:sz w:val="18"/>
                <w:szCs w:val="18"/>
              </w:rPr>
              <w:t>Населенный пункт</w:t>
            </w:r>
          </w:p>
        </w:tc>
        <w:tc>
          <w:tcPr>
            <w:tcW w:w="1701" w:type="dxa"/>
            <w:shd w:val="clear" w:color="auto" w:fill="FBD4B4" w:themeFill="accent6" w:themeFillTint="66"/>
          </w:tcPr>
          <w:p w:rsidR="00A427D8" w:rsidRPr="007951DF" w:rsidRDefault="00A427D8" w:rsidP="005D2EFB">
            <w:pPr>
              <w:spacing w:line="240" w:lineRule="auto"/>
              <w:ind w:firstLine="0"/>
              <w:rPr>
                <w:b/>
                <w:sz w:val="18"/>
                <w:szCs w:val="18"/>
              </w:rPr>
            </w:pPr>
            <w:r w:rsidRPr="007951DF">
              <w:rPr>
                <w:b/>
                <w:sz w:val="18"/>
                <w:szCs w:val="18"/>
              </w:rPr>
              <w:t>Кадастровый номер участка</w:t>
            </w:r>
          </w:p>
        </w:tc>
        <w:tc>
          <w:tcPr>
            <w:tcW w:w="850" w:type="dxa"/>
            <w:shd w:val="clear" w:color="auto" w:fill="FBD4B4" w:themeFill="accent6" w:themeFillTint="66"/>
          </w:tcPr>
          <w:p w:rsidR="00A427D8" w:rsidRPr="007951DF" w:rsidRDefault="00A427D8" w:rsidP="005D2EFB">
            <w:pPr>
              <w:spacing w:line="240" w:lineRule="auto"/>
              <w:ind w:firstLine="0"/>
              <w:rPr>
                <w:b/>
                <w:sz w:val="18"/>
                <w:szCs w:val="18"/>
              </w:rPr>
            </w:pPr>
            <w:r w:rsidRPr="007951DF">
              <w:rPr>
                <w:b/>
                <w:sz w:val="18"/>
                <w:szCs w:val="18"/>
              </w:rPr>
              <w:t>Площадь всего участка, га</w:t>
            </w:r>
          </w:p>
        </w:tc>
        <w:tc>
          <w:tcPr>
            <w:tcW w:w="1701" w:type="dxa"/>
            <w:shd w:val="clear" w:color="auto" w:fill="FBD4B4" w:themeFill="accent6" w:themeFillTint="66"/>
          </w:tcPr>
          <w:p w:rsidR="00A427D8" w:rsidRPr="007951DF" w:rsidRDefault="00A427D8" w:rsidP="005D2EFB">
            <w:pPr>
              <w:spacing w:line="240" w:lineRule="auto"/>
              <w:ind w:firstLine="0"/>
              <w:rPr>
                <w:b/>
                <w:sz w:val="18"/>
                <w:szCs w:val="18"/>
              </w:rPr>
            </w:pPr>
            <w:r w:rsidRPr="007951DF">
              <w:rPr>
                <w:b/>
                <w:sz w:val="18"/>
                <w:szCs w:val="18"/>
              </w:rPr>
              <w:t>Категория существ</w:t>
            </w:r>
          </w:p>
          <w:p w:rsidR="00A427D8" w:rsidRPr="007951DF" w:rsidRDefault="00A427D8" w:rsidP="005D2EFB">
            <w:pPr>
              <w:spacing w:line="240" w:lineRule="auto"/>
              <w:ind w:firstLine="0"/>
              <w:rPr>
                <w:b/>
                <w:sz w:val="18"/>
                <w:szCs w:val="18"/>
              </w:rPr>
            </w:pPr>
            <w:r w:rsidRPr="007951DF">
              <w:rPr>
                <w:b/>
                <w:sz w:val="18"/>
                <w:szCs w:val="18"/>
              </w:rPr>
              <w:t xml:space="preserve">/ </w:t>
            </w:r>
          </w:p>
          <w:p w:rsidR="00A427D8" w:rsidRPr="007951DF" w:rsidRDefault="00A427D8" w:rsidP="005D2EFB">
            <w:pPr>
              <w:spacing w:line="240" w:lineRule="auto"/>
              <w:ind w:firstLine="0"/>
              <w:rPr>
                <w:b/>
                <w:sz w:val="18"/>
                <w:szCs w:val="18"/>
              </w:rPr>
            </w:pPr>
            <w:r w:rsidRPr="007951DF">
              <w:rPr>
                <w:b/>
                <w:sz w:val="18"/>
                <w:szCs w:val="18"/>
              </w:rPr>
              <w:t>существующее использование участка</w:t>
            </w:r>
          </w:p>
        </w:tc>
        <w:tc>
          <w:tcPr>
            <w:tcW w:w="1701" w:type="dxa"/>
            <w:shd w:val="clear" w:color="auto" w:fill="FBD4B4" w:themeFill="accent6" w:themeFillTint="66"/>
          </w:tcPr>
          <w:p w:rsidR="00A427D8" w:rsidRPr="007951DF" w:rsidRDefault="00A427D8" w:rsidP="005D2EFB">
            <w:pPr>
              <w:spacing w:line="240" w:lineRule="auto"/>
              <w:ind w:firstLine="0"/>
              <w:rPr>
                <w:b/>
                <w:sz w:val="18"/>
                <w:szCs w:val="18"/>
              </w:rPr>
            </w:pPr>
            <w:r w:rsidRPr="007951DF">
              <w:rPr>
                <w:b/>
                <w:sz w:val="18"/>
                <w:szCs w:val="18"/>
              </w:rPr>
              <w:t>Категория перевода</w:t>
            </w:r>
          </w:p>
          <w:p w:rsidR="00A427D8" w:rsidRPr="007951DF" w:rsidRDefault="00A427D8" w:rsidP="005D2EFB">
            <w:pPr>
              <w:spacing w:line="240" w:lineRule="auto"/>
              <w:ind w:firstLine="0"/>
              <w:rPr>
                <w:b/>
                <w:sz w:val="18"/>
                <w:szCs w:val="18"/>
              </w:rPr>
            </w:pPr>
            <w:r w:rsidRPr="007951DF">
              <w:rPr>
                <w:b/>
                <w:sz w:val="18"/>
                <w:szCs w:val="18"/>
              </w:rPr>
              <w:t>/</w:t>
            </w:r>
          </w:p>
          <w:p w:rsidR="00A427D8" w:rsidRPr="007951DF" w:rsidRDefault="00A427D8" w:rsidP="005D2EFB">
            <w:pPr>
              <w:spacing w:line="240" w:lineRule="auto"/>
              <w:ind w:firstLine="0"/>
              <w:rPr>
                <w:b/>
                <w:sz w:val="18"/>
                <w:szCs w:val="18"/>
              </w:rPr>
            </w:pPr>
            <w:r w:rsidRPr="007951DF">
              <w:rPr>
                <w:b/>
                <w:sz w:val="18"/>
                <w:szCs w:val="18"/>
              </w:rPr>
              <w:t xml:space="preserve"> планируемое использование участка</w:t>
            </w:r>
          </w:p>
        </w:tc>
        <w:tc>
          <w:tcPr>
            <w:tcW w:w="1134" w:type="dxa"/>
            <w:shd w:val="clear" w:color="auto" w:fill="FBD4B4" w:themeFill="accent6" w:themeFillTint="66"/>
          </w:tcPr>
          <w:p w:rsidR="00A427D8" w:rsidRPr="007951DF" w:rsidRDefault="00A427D8" w:rsidP="005D2EFB">
            <w:pPr>
              <w:spacing w:line="240" w:lineRule="auto"/>
              <w:ind w:firstLine="0"/>
              <w:rPr>
                <w:b/>
                <w:sz w:val="18"/>
                <w:szCs w:val="18"/>
              </w:rPr>
            </w:pPr>
            <w:r w:rsidRPr="007951DF">
              <w:rPr>
                <w:b/>
                <w:sz w:val="18"/>
                <w:szCs w:val="18"/>
              </w:rPr>
              <w:t>Кадастровая стоимость участка / стоимость м2, руб.</w:t>
            </w:r>
          </w:p>
        </w:tc>
        <w:tc>
          <w:tcPr>
            <w:tcW w:w="1450" w:type="dxa"/>
            <w:shd w:val="clear" w:color="auto" w:fill="FBD4B4" w:themeFill="accent6" w:themeFillTint="66"/>
          </w:tcPr>
          <w:p w:rsidR="00A427D8" w:rsidRPr="007951DF" w:rsidRDefault="00A427D8" w:rsidP="005D2EFB">
            <w:pPr>
              <w:spacing w:line="240" w:lineRule="auto"/>
              <w:ind w:firstLine="0"/>
              <w:rPr>
                <w:b/>
                <w:sz w:val="18"/>
                <w:szCs w:val="18"/>
              </w:rPr>
            </w:pPr>
            <w:r w:rsidRPr="007951DF">
              <w:rPr>
                <w:b/>
                <w:sz w:val="18"/>
                <w:szCs w:val="18"/>
              </w:rPr>
              <w:t xml:space="preserve">Площадь участка, планируемого к  </w:t>
            </w:r>
          </w:p>
          <w:p w:rsidR="00A427D8" w:rsidRPr="007951DF" w:rsidRDefault="00A427D8" w:rsidP="005D2EFB">
            <w:pPr>
              <w:spacing w:line="240" w:lineRule="auto"/>
              <w:ind w:firstLine="0"/>
              <w:rPr>
                <w:b/>
                <w:sz w:val="18"/>
                <w:szCs w:val="18"/>
              </w:rPr>
            </w:pPr>
            <w:r w:rsidRPr="007951DF">
              <w:rPr>
                <w:b/>
                <w:sz w:val="18"/>
                <w:szCs w:val="18"/>
              </w:rPr>
              <w:t xml:space="preserve">переводу  в иные категории, га </w:t>
            </w:r>
          </w:p>
        </w:tc>
      </w:tr>
      <w:tr w:rsidR="00A427D8" w:rsidRPr="007951DF" w:rsidTr="005D2EFB">
        <w:trPr>
          <w:trHeight w:val="266"/>
          <w:jc w:val="center"/>
        </w:trPr>
        <w:tc>
          <w:tcPr>
            <w:tcW w:w="10272" w:type="dxa"/>
            <w:gridSpan w:val="8"/>
            <w:shd w:val="clear" w:color="auto" w:fill="auto"/>
            <w:vAlign w:val="center"/>
          </w:tcPr>
          <w:p w:rsidR="00A427D8" w:rsidRPr="007951DF" w:rsidRDefault="00A427D8" w:rsidP="005D2EFB">
            <w:pPr>
              <w:spacing w:line="240" w:lineRule="auto"/>
              <w:ind w:firstLine="0"/>
              <w:rPr>
                <w:sz w:val="18"/>
                <w:szCs w:val="18"/>
              </w:rPr>
            </w:pPr>
            <w:r w:rsidRPr="007951DF">
              <w:rPr>
                <w:sz w:val="18"/>
                <w:szCs w:val="18"/>
              </w:rPr>
              <w:t xml:space="preserve">В категорию «Земли </w:t>
            </w:r>
            <w:r w:rsidRPr="007951DF">
              <w:rPr>
                <w:rFonts w:eastAsia="Calibri"/>
                <w:sz w:val="18"/>
                <w:szCs w:val="18"/>
              </w:rPr>
              <w:t>населенных пунктов</w:t>
            </w:r>
            <w:r w:rsidRPr="007951DF">
              <w:rPr>
                <w:sz w:val="18"/>
                <w:szCs w:val="18"/>
              </w:rPr>
              <w:t>»</w:t>
            </w:r>
          </w:p>
        </w:tc>
      </w:tr>
      <w:tr w:rsidR="00A427D8" w:rsidRPr="007951DF" w:rsidTr="00F87955">
        <w:trPr>
          <w:trHeight w:val="266"/>
          <w:jc w:val="center"/>
        </w:trPr>
        <w:tc>
          <w:tcPr>
            <w:tcW w:w="459" w:type="dxa"/>
            <w:vAlign w:val="center"/>
          </w:tcPr>
          <w:p w:rsidR="00A427D8" w:rsidRPr="007951DF" w:rsidRDefault="00A427D8" w:rsidP="005D2EFB">
            <w:pPr>
              <w:spacing w:line="240" w:lineRule="auto"/>
              <w:ind w:firstLine="0"/>
              <w:rPr>
                <w:sz w:val="18"/>
                <w:szCs w:val="18"/>
              </w:rPr>
            </w:pPr>
            <w:r w:rsidRPr="007951DF">
              <w:rPr>
                <w:sz w:val="18"/>
                <w:szCs w:val="18"/>
              </w:rPr>
              <w:t>1</w:t>
            </w:r>
          </w:p>
        </w:tc>
        <w:tc>
          <w:tcPr>
            <w:tcW w:w="1276" w:type="dxa"/>
            <w:vAlign w:val="center"/>
          </w:tcPr>
          <w:p w:rsidR="00A427D8" w:rsidRPr="007951DF" w:rsidRDefault="00A427D8" w:rsidP="005D2EFB">
            <w:pPr>
              <w:spacing w:line="240" w:lineRule="auto"/>
              <w:ind w:firstLine="0"/>
              <w:rPr>
                <w:sz w:val="18"/>
                <w:szCs w:val="18"/>
              </w:rPr>
            </w:pPr>
            <w:r w:rsidRPr="007951DF">
              <w:rPr>
                <w:sz w:val="18"/>
                <w:szCs w:val="18"/>
              </w:rPr>
              <w:t xml:space="preserve">СП </w:t>
            </w:r>
            <w:r w:rsidR="007951DF">
              <w:rPr>
                <w:sz w:val="18"/>
                <w:szCs w:val="18"/>
              </w:rPr>
              <w:t>Музяковский</w:t>
            </w:r>
            <w:r w:rsidRPr="007951DF">
              <w:rPr>
                <w:sz w:val="18"/>
                <w:szCs w:val="18"/>
              </w:rPr>
              <w:t xml:space="preserve"> сельсовет; </w:t>
            </w:r>
          </w:p>
          <w:p w:rsidR="00A427D8" w:rsidRPr="007951DF" w:rsidRDefault="007951DF" w:rsidP="005D2EFB">
            <w:pPr>
              <w:spacing w:line="240" w:lineRule="auto"/>
              <w:ind w:firstLine="0"/>
              <w:rPr>
                <w:sz w:val="18"/>
                <w:szCs w:val="18"/>
              </w:rPr>
            </w:pPr>
            <w:r>
              <w:rPr>
                <w:sz w:val="18"/>
                <w:szCs w:val="18"/>
              </w:rPr>
              <w:t>с.Музяк</w:t>
            </w:r>
          </w:p>
        </w:tc>
        <w:tc>
          <w:tcPr>
            <w:tcW w:w="1701" w:type="dxa"/>
            <w:vAlign w:val="center"/>
          </w:tcPr>
          <w:p w:rsidR="00A427D8" w:rsidRPr="007951DF" w:rsidRDefault="00E51DD3" w:rsidP="005D2EFB">
            <w:pPr>
              <w:spacing w:line="240" w:lineRule="auto"/>
              <w:ind w:firstLine="0"/>
              <w:rPr>
                <w:sz w:val="18"/>
                <w:szCs w:val="18"/>
              </w:rPr>
            </w:pPr>
            <w:r w:rsidRPr="00E51DD3">
              <w:rPr>
                <w:sz w:val="18"/>
                <w:szCs w:val="18"/>
              </w:rPr>
              <w:t>02:33:000000:9899</w:t>
            </w:r>
          </w:p>
        </w:tc>
        <w:tc>
          <w:tcPr>
            <w:tcW w:w="850" w:type="dxa"/>
            <w:vAlign w:val="center"/>
          </w:tcPr>
          <w:p w:rsidR="00A427D8" w:rsidRPr="007951DF" w:rsidRDefault="00F87955" w:rsidP="00F87955">
            <w:pPr>
              <w:spacing w:line="240" w:lineRule="auto"/>
              <w:ind w:firstLine="0"/>
              <w:rPr>
                <w:sz w:val="18"/>
                <w:szCs w:val="18"/>
              </w:rPr>
            </w:pPr>
            <w:r w:rsidRPr="00F87955">
              <w:rPr>
                <w:sz w:val="18"/>
                <w:szCs w:val="18"/>
              </w:rPr>
              <w:t>80</w:t>
            </w:r>
            <w:r>
              <w:rPr>
                <w:sz w:val="18"/>
                <w:szCs w:val="18"/>
              </w:rPr>
              <w:t>,</w:t>
            </w:r>
            <w:r w:rsidRPr="00F87955">
              <w:rPr>
                <w:sz w:val="18"/>
                <w:szCs w:val="18"/>
              </w:rPr>
              <w:t>32</w:t>
            </w:r>
          </w:p>
        </w:tc>
        <w:tc>
          <w:tcPr>
            <w:tcW w:w="1701" w:type="dxa"/>
            <w:vAlign w:val="center"/>
          </w:tcPr>
          <w:p w:rsidR="00A427D8" w:rsidRPr="007951DF" w:rsidRDefault="00A427D8" w:rsidP="005D2EFB">
            <w:pPr>
              <w:spacing w:line="240" w:lineRule="auto"/>
              <w:ind w:firstLine="0"/>
              <w:rPr>
                <w:sz w:val="18"/>
                <w:szCs w:val="18"/>
              </w:rPr>
            </w:pPr>
            <w:r w:rsidRPr="007951DF">
              <w:rPr>
                <w:sz w:val="18"/>
                <w:szCs w:val="18"/>
              </w:rPr>
              <w:t>земли сельскохозяйственного назначения</w:t>
            </w:r>
          </w:p>
          <w:p w:rsidR="00A427D8" w:rsidRPr="007951DF" w:rsidRDefault="00A427D8" w:rsidP="005D2EFB">
            <w:pPr>
              <w:spacing w:line="240" w:lineRule="auto"/>
              <w:ind w:firstLine="0"/>
              <w:rPr>
                <w:sz w:val="18"/>
                <w:szCs w:val="18"/>
              </w:rPr>
            </w:pPr>
            <w:r w:rsidRPr="007951DF">
              <w:rPr>
                <w:sz w:val="18"/>
                <w:szCs w:val="18"/>
              </w:rPr>
              <w:t>/</w:t>
            </w:r>
          </w:p>
          <w:p w:rsidR="00A427D8" w:rsidRPr="007951DF" w:rsidRDefault="00F87955" w:rsidP="005D2EFB">
            <w:pPr>
              <w:spacing w:line="240" w:lineRule="auto"/>
              <w:ind w:firstLine="0"/>
              <w:rPr>
                <w:sz w:val="18"/>
                <w:szCs w:val="18"/>
              </w:rPr>
            </w:pPr>
            <w:r w:rsidRPr="00F87955">
              <w:rPr>
                <w:sz w:val="18"/>
                <w:szCs w:val="18"/>
              </w:rPr>
              <w:t>Для возделывания сельскохозяйственных культур</w:t>
            </w:r>
          </w:p>
        </w:tc>
        <w:tc>
          <w:tcPr>
            <w:tcW w:w="1701" w:type="dxa"/>
            <w:vAlign w:val="center"/>
          </w:tcPr>
          <w:p w:rsidR="00A427D8" w:rsidRPr="007951DF" w:rsidRDefault="00A427D8" w:rsidP="005D2EFB">
            <w:pPr>
              <w:spacing w:line="240" w:lineRule="auto"/>
              <w:ind w:firstLine="0"/>
              <w:rPr>
                <w:sz w:val="18"/>
                <w:szCs w:val="18"/>
              </w:rPr>
            </w:pPr>
            <w:r w:rsidRPr="007951DF">
              <w:rPr>
                <w:sz w:val="18"/>
                <w:szCs w:val="18"/>
              </w:rPr>
              <w:t>земли населенных пунктов</w:t>
            </w:r>
          </w:p>
          <w:p w:rsidR="00A427D8" w:rsidRPr="007951DF" w:rsidRDefault="00A427D8" w:rsidP="005D2EFB">
            <w:pPr>
              <w:spacing w:line="240" w:lineRule="auto"/>
              <w:ind w:firstLine="0"/>
              <w:rPr>
                <w:sz w:val="18"/>
                <w:szCs w:val="18"/>
              </w:rPr>
            </w:pPr>
            <w:r w:rsidRPr="007951DF">
              <w:rPr>
                <w:sz w:val="18"/>
                <w:szCs w:val="18"/>
              </w:rPr>
              <w:t>/</w:t>
            </w:r>
          </w:p>
          <w:p w:rsidR="00A427D8" w:rsidRPr="007951DF" w:rsidRDefault="00A427D8" w:rsidP="005D2EFB">
            <w:pPr>
              <w:spacing w:line="240" w:lineRule="auto"/>
              <w:ind w:firstLine="0"/>
              <w:rPr>
                <w:sz w:val="18"/>
                <w:szCs w:val="18"/>
              </w:rPr>
            </w:pPr>
            <w:r w:rsidRPr="007951DF">
              <w:rPr>
                <w:sz w:val="18"/>
                <w:szCs w:val="18"/>
              </w:rPr>
              <w:t>Формирование жилой застройки</w:t>
            </w:r>
          </w:p>
        </w:tc>
        <w:tc>
          <w:tcPr>
            <w:tcW w:w="1134" w:type="dxa"/>
            <w:vAlign w:val="center"/>
          </w:tcPr>
          <w:p w:rsidR="00A427D8" w:rsidRPr="007951DF" w:rsidRDefault="00A427D8" w:rsidP="00F87955">
            <w:pPr>
              <w:spacing w:line="240" w:lineRule="auto"/>
              <w:ind w:firstLine="0"/>
              <w:rPr>
                <w:sz w:val="18"/>
                <w:szCs w:val="18"/>
              </w:rPr>
            </w:pPr>
            <w:r w:rsidRPr="007951DF">
              <w:rPr>
                <w:sz w:val="18"/>
                <w:szCs w:val="18"/>
              </w:rPr>
              <w:t>3,</w:t>
            </w:r>
            <w:r w:rsidR="00F87955">
              <w:rPr>
                <w:sz w:val="18"/>
                <w:szCs w:val="18"/>
              </w:rPr>
              <w:t>56</w:t>
            </w:r>
          </w:p>
        </w:tc>
        <w:tc>
          <w:tcPr>
            <w:tcW w:w="1450" w:type="dxa"/>
            <w:vAlign w:val="center"/>
          </w:tcPr>
          <w:p w:rsidR="00A427D8" w:rsidRPr="00F87955" w:rsidRDefault="00B36A79" w:rsidP="005D2EFB">
            <w:pPr>
              <w:spacing w:line="240" w:lineRule="auto"/>
              <w:ind w:firstLine="0"/>
              <w:rPr>
                <w:sz w:val="18"/>
                <w:szCs w:val="18"/>
                <w:highlight w:val="yellow"/>
              </w:rPr>
            </w:pPr>
            <w:r w:rsidRPr="00B36A79">
              <w:rPr>
                <w:sz w:val="18"/>
                <w:szCs w:val="18"/>
              </w:rPr>
              <w:t>68,51</w:t>
            </w:r>
          </w:p>
        </w:tc>
      </w:tr>
      <w:tr w:rsidR="00F87955" w:rsidRPr="007951DF" w:rsidTr="00F87955">
        <w:trPr>
          <w:trHeight w:val="266"/>
          <w:jc w:val="center"/>
        </w:trPr>
        <w:tc>
          <w:tcPr>
            <w:tcW w:w="459" w:type="dxa"/>
            <w:vAlign w:val="center"/>
          </w:tcPr>
          <w:p w:rsidR="00F87955" w:rsidRPr="007951DF" w:rsidRDefault="00F87955" w:rsidP="005D2EFB">
            <w:pPr>
              <w:spacing w:line="240" w:lineRule="auto"/>
              <w:ind w:firstLine="0"/>
              <w:rPr>
                <w:sz w:val="18"/>
                <w:szCs w:val="18"/>
              </w:rPr>
            </w:pPr>
            <w:r>
              <w:rPr>
                <w:sz w:val="18"/>
                <w:szCs w:val="18"/>
              </w:rPr>
              <w:t>2</w:t>
            </w:r>
          </w:p>
        </w:tc>
        <w:tc>
          <w:tcPr>
            <w:tcW w:w="1276" w:type="dxa"/>
            <w:vAlign w:val="center"/>
          </w:tcPr>
          <w:p w:rsidR="00F87955" w:rsidRPr="007951DF" w:rsidRDefault="00F87955" w:rsidP="00992C5A">
            <w:pPr>
              <w:spacing w:line="240" w:lineRule="auto"/>
              <w:ind w:firstLine="0"/>
              <w:rPr>
                <w:sz w:val="18"/>
                <w:szCs w:val="18"/>
              </w:rPr>
            </w:pPr>
            <w:r w:rsidRPr="007951DF">
              <w:rPr>
                <w:sz w:val="18"/>
                <w:szCs w:val="18"/>
              </w:rPr>
              <w:t xml:space="preserve">СП </w:t>
            </w:r>
            <w:r>
              <w:rPr>
                <w:sz w:val="18"/>
                <w:szCs w:val="18"/>
              </w:rPr>
              <w:t>Музяковский</w:t>
            </w:r>
            <w:r w:rsidRPr="007951DF">
              <w:rPr>
                <w:sz w:val="18"/>
                <w:szCs w:val="18"/>
              </w:rPr>
              <w:t xml:space="preserve"> сельсовет; </w:t>
            </w:r>
          </w:p>
          <w:p w:rsidR="00F87955" w:rsidRPr="007951DF" w:rsidRDefault="00F87955" w:rsidP="00992C5A">
            <w:pPr>
              <w:spacing w:line="240" w:lineRule="auto"/>
              <w:ind w:firstLine="0"/>
              <w:rPr>
                <w:sz w:val="18"/>
                <w:szCs w:val="18"/>
              </w:rPr>
            </w:pPr>
            <w:r>
              <w:rPr>
                <w:sz w:val="18"/>
                <w:szCs w:val="18"/>
              </w:rPr>
              <w:t>д.Калтаево</w:t>
            </w:r>
          </w:p>
        </w:tc>
        <w:tc>
          <w:tcPr>
            <w:tcW w:w="1701" w:type="dxa"/>
            <w:vAlign w:val="center"/>
          </w:tcPr>
          <w:p w:rsidR="00F87955" w:rsidRPr="007951DF" w:rsidRDefault="00F87955" w:rsidP="00992C5A">
            <w:pPr>
              <w:spacing w:line="240" w:lineRule="auto"/>
              <w:ind w:firstLine="0"/>
              <w:rPr>
                <w:sz w:val="18"/>
                <w:szCs w:val="18"/>
              </w:rPr>
            </w:pPr>
            <w:r w:rsidRPr="00F87955">
              <w:rPr>
                <w:sz w:val="18"/>
                <w:szCs w:val="18"/>
              </w:rPr>
              <w:t>02:33:011101:125</w:t>
            </w:r>
          </w:p>
        </w:tc>
        <w:tc>
          <w:tcPr>
            <w:tcW w:w="850" w:type="dxa"/>
            <w:vAlign w:val="center"/>
          </w:tcPr>
          <w:p w:rsidR="00F87955" w:rsidRPr="007951DF" w:rsidRDefault="00F87955" w:rsidP="00992C5A">
            <w:pPr>
              <w:spacing w:line="240" w:lineRule="auto"/>
              <w:ind w:firstLine="0"/>
              <w:rPr>
                <w:sz w:val="18"/>
                <w:szCs w:val="18"/>
              </w:rPr>
            </w:pPr>
            <w:r>
              <w:rPr>
                <w:sz w:val="18"/>
                <w:szCs w:val="18"/>
              </w:rPr>
              <w:t>7,55</w:t>
            </w:r>
          </w:p>
        </w:tc>
        <w:tc>
          <w:tcPr>
            <w:tcW w:w="1701" w:type="dxa"/>
            <w:vAlign w:val="center"/>
          </w:tcPr>
          <w:p w:rsidR="00F87955" w:rsidRPr="007951DF" w:rsidRDefault="00F87955" w:rsidP="00992C5A">
            <w:pPr>
              <w:spacing w:line="240" w:lineRule="auto"/>
              <w:ind w:firstLine="0"/>
              <w:rPr>
                <w:sz w:val="18"/>
                <w:szCs w:val="18"/>
              </w:rPr>
            </w:pPr>
            <w:r w:rsidRPr="007951DF">
              <w:rPr>
                <w:sz w:val="18"/>
                <w:szCs w:val="18"/>
              </w:rPr>
              <w:t>земли сельскохозяйственного назначения</w:t>
            </w:r>
          </w:p>
          <w:p w:rsidR="00F87955" w:rsidRPr="007951DF" w:rsidRDefault="00F87955" w:rsidP="00992C5A">
            <w:pPr>
              <w:spacing w:line="240" w:lineRule="auto"/>
              <w:ind w:firstLine="0"/>
              <w:rPr>
                <w:sz w:val="18"/>
                <w:szCs w:val="18"/>
              </w:rPr>
            </w:pPr>
            <w:r w:rsidRPr="007951DF">
              <w:rPr>
                <w:sz w:val="18"/>
                <w:szCs w:val="18"/>
              </w:rPr>
              <w:t>/</w:t>
            </w:r>
          </w:p>
          <w:p w:rsidR="00F87955" w:rsidRPr="007951DF" w:rsidRDefault="00F87955" w:rsidP="00992C5A">
            <w:pPr>
              <w:spacing w:line="240" w:lineRule="auto"/>
              <w:ind w:firstLine="0"/>
              <w:rPr>
                <w:sz w:val="18"/>
                <w:szCs w:val="18"/>
              </w:rPr>
            </w:pPr>
            <w:r w:rsidRPr="00F87955">
              <w:rPr>
                <w:sz w:val="18"/>
                <w:szCs w:val="18"/>
              </w:rPr>
              <w:t>Для сельскохозяйственного производства</w:t>
            </w:r>
          </w:p>
        </w:tc>
        <w:tc>
          <w:tcPr>
            <w:tcW w:w="1701" w:type="dxa"/>
            <w:vAlign w:val="center"/>
          </w:tcPr>
          <w:p w:rsidR="00F87955" w:rsidRPr="007951DF" w:rsidRDefault="00F87955" w:rsidP="00992C5A">
            <w:pPr>
              <w:spacing w:line="240" w:lineRule="auto"/>
              <w:ind w:firstLine="0"/>
              <w:rPr>
                <w:sz w:val="18"/>
                <w:szCs w:val="18"/>
              </w:rPr>
            </w:pPr>
            <w:r w:rsidRPr="007951DF">
              <w:rPr>
                <w:sz w:val="18"/>
                <w:szCs w:val="18"/>
              </w:rPr>
              <w:t>земли населенных пунктов</w:t>
            </w:r>
          </w:p>
          <w:p w:rsidR="00F87955" w:rsidRPr="007951DF" w:rsidRDefault="00F87955" w:rsidP="00992C5A">
            <w:pPr>
              <w:spacing w:line="240" w:lineRule="auto"/>
              <w:ind w:firstLine="0"/>
              <w:rPr>
                <w:sz w:val="18"/>
                <w:szCs w:val="18"/>
              </w:rPr>
            </w:pPr>
            <w:r w:rsidRPr="007951DF">
              <w:rPr>
                <w:sz w:val="18"/>
                <w:szCs w:val="18"/>
              </w:rPr>
              <w:t>/</w:t>
            </w:r>
          </w:p>
          <w:p w:rsidR="00F87955" w:rsidRPr="007951DF" w:rsidRDefault="00F87955" w:rsidP="00992C5A">
            <w:pPr>
              <w:spacing w:line="240" w:lineRule="auto"/>
              <w:ind w:firstLine="0"/>
              <w:rPr>
                <w:sz w:val="18"/>
                <w:szCs w:val="18"/>
              </w:rPr>
            </w:pPr>
            <w:r w:rsidRPr="007951DF">
              <w:rPr>
                <w:sz w:val="18"/>
                <w:szCs w:val="18"/>
              </w:rPr>
              <w:t>Формирование жилой застройки</w:t>
            </w:r>
          </w:p>
        </w:tc>
        <w:tc>
          <w:tcPr>
            <w:tcW w:w="1134" w:type="dxa"/>
            <w:vAlign w:val="center"/>
          </w:tcPr>
          <w:p w:rsidR="00F87955" w:rsidRPr="007951DF" w:rsidRDefault="00F87955" w:rsidP="00992C5A">
            <w:pPr>
              <w:spacing w:line="240" w:lineRule="auto"/>
              <w:ind w:firstLine="0"/>
              <w:rPr>
                <w:sz w:val="18"/>
                <w:szCs w:val="18"/>
              </w:rPr>
            </w:pPr>
            <w:r w:rsidRPr="007951DF">
              <w:rPr>
                <w:sz w:val="18"/>
                <w:szCs w:val="18"/>
              </w:rPr>
              <w:t>3,</w:t>
            </w:r>
            <w:r>
              <w:rPr>
                <w:sz w:val="18"/>
                <w:szCs w:val="18"/>
              </w:rPr>
              <w:t>56</w:t>
            </w:r>
          </w:p>
        </w:tc>
        <w:tc>
          <w:tcPr>
            <w:tcW w:w="1450" w:type="dxa"/>
            <w:vAlign w:val="center"/>
          </w:tcPr>
          <w:p w:rsidR="00F87955" w:rsidRPr="00F87955" w:rsidRDefault="00F87955" w:rsidP="00992C5A">
            <w:pPr>
              <w:spacing w:line="240" w:lineRule="auto"/>
              <w:ind w:firstLine="0"/>
              <w:rPr>
                <w:sz w:val="18"/>
                <w:szCs w:val="18"/>
                <w:highlight w:val="yellow"/>
              </w:rPr>
            </w:pPr>
            <w:r w:rsidRPr="00F87955">
              <w:rPr>
                <w:sz w:val="18"/>
                <w:szCs w:val="18"/>
              </w:rPr>
              <w:t>7,55</w:t>
            </w:r>
          </w:p>
        </w:tc>
      </w:tr>
      <w:tr w:rsidR="00F87955" w:rsidRPr="007951DF" w:rsidTr="005D2EFB">
        <w:trPr>
          <w:trHeight w:val="266"/>
          <w:jc w:val="center"/>
        </w:trPr>
        <w:tc>
          <w:tcPr>
            <w:tcW w:w="10272" w:type="dxa"/>
            <w:gridSpan w:val="8"/>
            <w:shd w:val="clear" w:color="auto" w:fill="C2D69B" w:themeFill="accent3" w:themeFillTint="99"/>
            <w:vAlign w:val="center"/>
          </w:tcPr>
          <w:p w:rsidR="00F87955" w:rsidRPr="007951DF" w:rsidRDefault="00F87955" w:rsidP="00B36A79">
            <w:pPr>
              <w:spacing w:line="240" w:lineRule="auto"/>
              <w:ind w:firstLine="0"/>
              <w:rPr>
                <w:sz w:val="18"/>
                <w:szCs w:val="18"/>
              </w:rPr>
            </w:pPr>
            <w:r w:rsidRPr="007951DF">
              <w:rPr>
                <w:sz w:val="18"/>
                <w:szCs w:val="18"/>
              </w:rPr>
              <w:t xml:space="preserve">Итого в земли населенных пунктов                                            </w:t>
            </w:r>
            <w:r w:rsidRPr="007951DF">
              <w:rPr>
                <w:sz w:val="18"/>
                <w:szCs w:val="18"/>
                <w:shd w:val="clear" w:color="auto" w:fill="C2D69B" w:themeFill="accent3" w:themeFillTint="99"/>
              </w:rPr>
              <w:t xml:space="preserve">                                </w:t>
            </w:r>
            <w:r w:rsidRPr="007951DF">
              <w:rPr>
                <w:sz w:val="18"/>
                <w:szCs w:val="18"/>
              </w:rPr>
              <w:t xml:space="preserve">                                                                   </w:t>
            </w:r>
            <w:r w:rsidR="00B36A79">
              <w:rPr>
                <w:sz w:val="18"/>
                <w:szCs w:val="18"/>
              </w:rPr>
              <w:t>76,06</w:t>
            </w:r>
            <w:r w:rsidRPr="007951DF">
              <w:rPr>
                <w:sz w:val="18"/>
                <w:szCs w:val="18"/>
              </w:rPr>
              <w:t xml:space="preserve"> га</w:t>
            </w:r>
          </w:p>
        </w:tc>
      </w:tr>
      <w:tr w:rsidR="00F87955" w:rsidRPr="007951DF" w:rsidTr="005D2EFB">
        <w:trPr>
          <w:trHeight w:val="266"/>
          <w:jc w:val="center"/>
        </w:trPr>
        <w:tc>
          <w:tcPr>
            <w:tcW w:w="10272" w:type="dxa"/>
            <w:gridSpan w:val="8"/>
            <w:shd w:val="clear" w:color="auto" w:fill="auto"/>
            <w:vAlign w:val="center"/>
          </w:tcPr>
          <w:p w:rsidR="00F87955" w:rsidRPr="007951DF" w:rsidRDefault="00F87955" w:rsidP="005D2EFB">
            <w:pPr>
              <w:spacing w:line="240" w:lineRule="auto"/>
              <w:ind w:firstLine="0"/>
              <w:rPr>
                <w:sz w:val="18"/>
                <w:szCs w:val="18"/>
              </w:rPr>
            </w:pPr>
            <w:r w:rsidRPr="007951DF">
              <w:rPr>
                <w:sz w:val="18"/>
                <w:szCs w:val="18"/>
              </w:rPr>
              <w:t xml:space="preserve">В категорию «Земли </w:t>
            </w:r>
            <w:r w:rsidRPr="007951DF">
              <w:rPr>
                <w:rFonts w:eastAsia="Calibri"/>
                <w:sz w:val="18"/>
                <w:szCs w:val="18"/>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7951DF">
              <w:rPr>
                <w:sz w:val="18"/>
                <w:szCs w:val="18"/>
              </w:rPr>
              <w:t>»</w:t>
            </w:r>
          </w:p>
        </w:tc>
      </w:tr>
      <w:tr w:rsidR="00F87955" w:rsidRPr="007951DF" w:rsidTr="00F87955">
        <w:trPr>
          <w:trHeight w:val="266"/>
          <w:jc w:val="center"/>
        </w:trPr>
        <w:tc>
          <w:tcPr>
            <w:tcW w:w="459" w:type="dxa"/>
            <w:vAlign w:val="center"/>
          </w:tcPr>
          <w:p w:rsidR="00F87955" w:rsidRPr="007951DF" w:rsidRDefault="00503594" w:rsidP="005D2EFB">
            <w:pPr>
              <w:spacing w:line="240" w:lineRule="auto"/>
              <w:ind w:firstLine="0"/>
              <w:rPr>
                <w:sz w:val="18"/>
                <w:szCs w:val="18"/>
              </w:rPr>
            </w:pPr>
            <w:r>
              <w:rPr>
                <w:sz w:val="18"/>
                <w:szCs w:val="18"/>
              </w:rPr>
              <w:t>4</w:t>
            </w:r>
          </w:p>
        </w:tc>
        <w:tc>
          <w:tcPr>
            <w:tcW w:w="1276" w:type="dxa"/>
            <w:vAlign w:val="center"/>
          </w:tcPr>
          <w:p w:rsidR="00F87955" w:rsidRPr="007951DF" w:rsidRDefault="00F87955" w:rsidP="005D2EFB">
            <w:pPr>
              <w:spacing w:line="240" w:lineRule="auto"/>
              <w:ind w:firstLine="0"/>
              <w:rPr>
                <w:sz w:val="18"/>
                <w:szCs w:val="18"/>
              </w:rPr>
            </w:pPr>
            <w:r w:rsidRPr="007951DF">
              <w:rPr>
                <w:sz w:val="18"/>
                <w:szCs w:val="18"/>
              </w:rPr>
              <w:t xml:space="preserve">СП </w:t>
            </w:r>
            <w:r>
              <w:rPr>
                <w:sz w:val="18"/>
                <w:szCs w:val="18"/>
              </w:rPr>
              <w:t>Музяковский</w:t>
            </w:r>
            <w:r w:rsidRPr="007951DF">
              <w:rPr>
                <w:sz w:val="18"/>
                <w:szCs w:val="18"/>
              </w:rPr>
              <w:t xml:space="preserve"> сельсовет; </w:t>
            </w:r>
          </w:p>
        </w:tc>
        <w:tc>
          <w:tcPr>
            <w:tcW w:w="1701" w:type="dxa"/>
            <w:vAlign w:val="center"/>
          </w:tcPr>
          <w:p w:rsidR="00F87955" w:rsidRDefault="00A47A17" w:rsidP="005D2EFB">
            <w:pPr>
              <w:spacing w:line="240" w:lineRule="auto"/>
              <w:ind w:firstLine="0"/>
              <w:rPr>
                <w:sz w:val="18"/>
                <w:szCs w:val="18"/>
              </w:rPr>
            </w:pPr>
            <w:r w:rsidRPr="00A47A17">
              <w:rPr>
                <w:sz w:val="18"/>
                <w:szCs w:val="18"/>
              </w:rPr>
              <w:t>02:33:011002:266</w:t>
            </w:r>
          </w:p>
          <w:p w:rsidR="00503594" w:rsidRPr="007951DF" w:rsidRDefault="00503594" w:rsidP="005D2EFB">
            <w:pPr>
              <w:spacing w:line="240" w:lineRule="auto"/>
              <w:ind w:firstLine="0"/>
              <w:rPr>
                <w:sz w:val="18"/>
                <w:szCs w:val="18"/>
              </w:rPr>
            </w:pPr>
            <w:r>
              <w:rPr>
                <w:sz w:val="18"/>
                <w:szCs w:val="18"/>
              </w:rPr>
              <w:t>(часть участка)</w:t>
            </w:r>
          </w:p>
        </w:tc>
        <w:tc>
          <w:tcPr>
            <w:tcW w:w="850" w:type="dxa"/>
            <w:vAlign w:val="center"/>
          </w:tcPr>
          <w:p w:rsidR="00F87955" w:rsidRPr="007951DF" w:rsidRDefault="00A47A17" w:rsidP="005D2EFB">
            <w:pPr>
              <w:spacing w:line="240" w:lineRule="auto"/>
              <w:ind w:firstLine="0"/>
              <w:rPr>
                <w:sz w:val="18"/>
                <w:szCs w:val="18"/>
              </w:rPr>
            </w:pPr>
            <w:r>
              <w:rPr>
                <w:sz w:val="18"/>
                <w:szCs w:val="18"/>
              </w:rPr>
              <w:t>84,26</w:t>
            </w:r>
          </w:p>
        </w:tc>
        <w:tc>
          <w:tcPr>
            <w:tcW w:w="1701" w:type="dxa"/>
            <w:vAlign w:val="center"/>
          </w:tcPr>
          <w:p w:rsidR="00F87955" w:rsidRPr="007951DF" w:rsidRDefault="00F87955" w:rsidP="005D2EFB">
            <w:pPr>
              <w:spacing w:line="240" w:lineRule="auto"/>
              <w:ind w:firstLine="0"/>
              <w:rPr>
                <w:sz w:val="18"/>
                <w:szCs w:val="18"/>
              </w:rPr>
            </w:pPr>
            <w:r w:rsidRPr="007951DF">
              <w:rPr>
                <w:sz w:val="18"/>
                <w:szCs w:val="18"/>
              </w:rPr>
              <w:t>земли сельскохозяйственного назначения</w:t>
            </w:r>
          </w:p>
          <w:p w:rsidR="00F87955" w:rsidRPr="007951DF" w:rsidRDefault="00F87955" w:rsidP="005D2EFB">
            <w:pPr>
              <w:spacing w:line="240" w:lineRule="auto"/>
              <w:ind w:firstLine="0"/>
              <w:rPr>
                <w:sz w:val="18"/>
                <w:szCs w:val="18"/>
              </w:rPr>
            </w:pPr>
            <w:r w:rsidRPr="007951DF">
              <w:rPr>
                <w:sz w:val="18"/>
                <w:szCs w:val="18"/>
              </w:rPr>
              <w:lastRenderedPageBreak/>
              <w:t>/</w:t>
            </w:r>
          </w:p>
          <w:p w:rsidR="00F87955" w:rsidRPr="007951DF" w:rsidRDefault="00A47A17" w:rsidP="005D2EFB">
            <w:pPr>
              <w:spacing w:line="240" w:lineRule="auto"/>
              <w:ind w:firstLine="0"/>
              <w:jc w:val="left"/>
              <w:rPr>
                <w:sz w:val="18"/>
                <w:szCs w:val="18"/>
              </w:rPr>
            </w:pPr>
            <w:r w:rsidRPr="00A47A17">
              <w:rPr>
                <w:sz w:val="18"/>
                <w:szCs w:val="18"/>
              </w:rPr>
              <w:t>Для возделывания сельскохозяйственных культур</w:t>
            </w:r>
          </w:p>
        </w:tc>
        <w:tc>
          <w:tcPr>
            <w:tcW w:w="1701" w:type="dxa"/>
            <w:vAlign w:val="center"/>
          </w:tcPr>
          <w:p w:rsidR="00A47A17" w:rsidRPr="007951DF" w:rsidRDefault="00A47A17" w:rsidP="00A47A17">
            <w:pPr>
              <w:spacing w:line="240" w:lineRule="auto"/>
              <w:ind w:firstLine="0"/>
              <w:jc w:val="left"/>
              <w:rPr>
                <w:sz w:val="18"/>
                <w:szCs w:val="18"/>
              </w:rPr>
            </w:pPr>
            <w:r w:rsidRPr="007951DF">
              <w:rPr>
                <w:sz w:val="18"/>
                <w:szCs w:val="18"/>
              </w:rPr>
              <w:lastRenderedPageBreak/>
              <w:t xml:space="preserve">земли </w:t>
            </w:r>
            <w:r>
              <w:rPr>
                <w:sz w:val="18"/>
                <w:szCs w:val="18"/>
              </w:rPr>
              <w:t>специального назначения</w:t>
            </w:r>
            <w:r w:rsidRPr="007951DF">
              <w:rPr>
                <w:sz w:val="18"/>
                <w:szCs w:val="18"/>
              </w:rPr>
              <w:t xml:space="preserve"> </w:t>
            </w:r>
          </w:p>
          <w:p w:rsidR="00F87955" w:rsidRPr="007951DF" w:rsidRDefault="00F87955" w:rsidP="005D2EFB">
            <w:pPr>
              <w:spacing w:line="240" w:lineRule="auto"/>
              <w:ind w:firstLine="0"/>
              <w:rPr>
                <w:sz w:val="18"/>
                <w:szCs w:val="18"/>
              </w:rPr>
            </w:pPr>
            <w:r w:rsidRPr="007951DF">
              <w:rPr>
                <w:sz w:val="18"/>
                <w:szCs w:val="18"/>
              </w:rPr>
              <w:t>/</w:t>
            </w:r>
          </w:p>
          <w:p w:rsidR="00F87955" w:rsidRPr="007951DF" w:rsidRDefault="00A47A17" w:rsidP="005D2EFB">
            <w:pPr>
              <w:spacing w:line="240" w:lineRule="auto"/>
              <w:ind w:firstLine="0"/>
              <w:rPr>
                <w:sz w:val="18"/>
                <w:szCs w:val="18"/>
              </w:rPr>
            </w:pPr>
            <w:r>
              <w:rPr>
                <w:sz w:val="18"/>
                <w:szCs w:val="18"/>
              </w:rPr>
              <w:lastRenderedPageBreak/>
              <w:t>Развитие существующего кладбища</w:t>
            </w:r>
          </w:p>
        </w:tc>
        <w:tc>
          <w:tcPr>
            <w:tcW w:w="1134" w:type="dxa"/>
            <w:vAlign w:val="center"/>
          </w:tcPr>
          <w:p w:rsidR="00F87955" w:rsidRPr="007951DF" w:rsidRDefault="00F87955" w:rsidP="00A47A17">
            <w:pPr>
              <w:spacing w:line="240" w:lineRule="auto"/>
              <w:ind w:firstLine="0"/>
              <w:rPr>
                <w:sz w:val="18"/>
                <w:szCs w:val="18"/>
              </w:rPr>
            </w:pPr>
            <w:r w:rsidRPr="007951DF">
              <w:rPr>
                <w:sz w:val="18"/>
                <w:szCs w:val="18"/>
              </w:rPr>
              <w:lastRenderedPageBreak/>
              <w:t>3,</w:t>
            </w:r>
            <w:r w:rsidR="00A47A17">
              <w:rPr>
                <w:sz w:val="18"/>
                <w:szCs w:val="18"/>
              </w:rPr>
              <w:t>5</w:t>
            </w:r>
            <w:r w:rsidRPr="007951DF">
              <w:rPr>
                <w:sz w:val="18"/>
                <w:szCs w:val="18"/>
              </w:rPr>
              <w:t>6</w:t>
            </w:r>
          </w:p>
        </w:tc>
        <w:tc>
          <w:tcPr>
            <w:tcW w:w="1450" w:type="dxa"/>
            <w:vAlign w:val="center"/>
          </w:tcPr>
          <w:p w:rsidR="00F87955" w:rsidRPr="007951DF" w:rsidRDefault="00A47A17" w:rsidP="005D2EFB">
            <w:pPr>
              <w:spacing w:line="240" w:lineRule="auto"/>
              <w:ind w:firstLine="0"/>
              <w:rPr>
                <w:sz w:val="18"/>
                <w:szCs w:val="18"/>
              </w:rPr>
            </w:pPr>
            <w:r>
              <w:rPr>
                <w:sz w:val="18"/>
                <w:szCs w:val="18"/>
              </w:rPr>
              <w:t>0,44</w:t>
            </w:r>
          </w:p>
        </w:tc>
      </w:tr>
      <w:tr w:rsidR="00F87955" w:rsidRPr="007951DF" w:rsidTr="00F87955">
        <w:trPr>
          <w:trHeight w:val="266"/>
          <w:jc w:val="center"/>
        </w:trPr>
        <w:tc>
          <w:tcPr>
            <w:tcW w:w="459" w:type="dxa"/>
            <w:vAlign w:val="center"/>
          </w:tcPr>
          <w:p w:rsidR="00F87955" w:rsidRPr="007951DF" w:rsidRDefault="00503594" w:rsidP="005D2EFB">
            <w:pPr>
              <w:spacing w:line="240" w:lineRule="auto"/>
              <w:ind w:firstLine="0"/>
              <w:rPr>
                <w:sz w:val="18"/>
                <w:szCs w:val="18"/>
              </w:rPr>
            </w:pPr>
            <w:r>
              <w:rPr>
                <w:sz w:val="18"/>
                <w:szCs w:val="18"/>
              </w:rPr>
              <w:lastRenderedPageBreak/>
              <w:t>5</w:t>
            </w:r>
          </w:p>
        </w:tc>
        <w:tc>
          <w:tcPr>
            <w:tcW w:w="1276" w:type="dxa"/>
            <w:vAlign w:val="center"/>
          </w:tcPr>
          <w:p w:rsidR="00F87955" w:rsidRPr="007951DF" w:rsidRDefault="00F87955" w:rsidP="005D2EFB">
            <w:pPr>
              <w:spacing w:line="240" w:lineRule="auto"/>
              <w:ind w:firstLine="0"/>
              <w:rPr>
                <w:sz w:val="18"/>
                <w:szCs w:val="18"/>
              </w:rPr>
            </w:pPr>
            <w:r w:rsidRPr="007951DF">
              <w:rPr>
                <w:sz w:val="18"/>
                <w:szCs w:val="18"/>
              </w:rPr>
              <w:t xml:space="preserve">СП </w:t>
            </w:r>
            <w:r>
              <w:rPr>
                <w:sz w:val="18"/>
                <w:szCs w:val="18"/>
              </w:rPr>
              <w:t>Музяковский</w:t>
            </w:r>
            <w:r w:rsidRPr="007951DF">
              <w:rPr>
                <w:sz w:val="18"/>
                <w:szCs w:val="18"/>
              </w:rPr>
              <w:t xml:space="preserve"> сельсовет; </w:t>
            </w:r>
          </w:p>
        </w:tc>
        <w:tc>
          <w:tcPr>
            <w:tcW w:w="1701" w:type="dxa"/>
            <w:vAlign w:val="center"/>
          </w:tcPr>
          <w:p w:rsidR="00F87955" w:rsidRDefault="00503594" w:rsidP="005D2EFB">
            <w:pPr>
              <w:spacing w:line="240" w:lineRule="auto"/>
              <w:ind w:firstLine="0"/>
              <w:rPr>
                <w:sz w:val="18"/>
                <w:szCs w:val="18"/>
              </w:rPr>
            </w:pPr>
            <w:r w:rsidRPr="00503594">
              <w:rPr>
                <w:sz w:val="18"/>
                <w:szCs w:val="18"/>
              </w:rPr>
              <w:t>02:33:000000:239</w:t>
            </w:r>
          </w:p>
          <w:p w:rsidR="00503594" w:rsidRPr="007951DF" w:rsidRDefault="00503594" w:rsidP="005D2EFB">
            <w:pPr>
              <w:spacing w:line="240" w:lineRule="auto"/>
              <w:ind w:firstLine="0"/>
              <w:rPr>
                <w:sz w:val="18"/>
                <w:szCs w:val="18"/>
              </w:rPr>
            </w:pPr>
            <w:r>
              <w:rPr>
                <w:sz w:val="18"/>
                <w:szCs w:val="18"/>
              </w:rPr>
              <w:t>(часть участка)</w:t>
            </w:r>
          </w:p>
        </w:tc>
        <w:tc>
          <w:tcPr>
            <w:tcW w:w="850" w:type="dxa"/>
            <w:vAlign w:val="center"/>
          </w:tcPr>
          <w:p w:rsidR="00F87955" w:rsidRPr="007951DF" w:rsidRDefault="00503594" w:rsidP="005D2EFB">
            <w:pPr>
              <w:spacing w:line="240" w:lineRule="auto"/>
              <w:ind w:firstLine="0"/>
              <w:rPr>
                <w:sz w:val="18"/>
                <w:szCs w:val="18"/>
              </w:rPr>
            </w:pPr>
            <w:r>
              <w:rPr>
                <w:sz w:val="18"/>
                <w:szCs w:val="18"/>
              </w:rPr>
              <w:t>1163,76</w:t>
            </w:r>
          </w:p>
        </w:tc>
        <w:tc>
          <w:tcPr>
            <w:tcW w:w="1701" w:type="dxa"/>
            <w:vAlign w:val="center"/>
          </w:tcPr>
          <w:p w:rsidR="00F87955" w:rsidRPr="007951DF" w:rsidRDefault="00F87955" w:rsidP="005D2EFB">
            <w:pPr>
              <w:spacing w:line="240" w:lineRule="auto"/>
              <w:ind w:firstLine="0"/>
              <w:rPr>
                <w:sz w:val="18"/>
                <w:szCs w:val="18"/>
              </w:rPr>
            </w:pPr>
            <w:r w:rsidRPr="007951DF">
              <w:rPr>
                <w:sz w:val="18"/>
                <w:szCs w:val="18"/>
              </w:rPr>
              <w:t>земли сельскохозяйственного назначения</w:t>
            </w:r>
          </w:p>
          <w:p w:rsidR="00F87955" w:rsidRPr="007951DF" w:rsidRDefault="00F87955" w:rsidP="005D2EFB">
            <w:pPr>
              <w:spacing w:line="240" w:lineRule="auto"/>
              <w:ind w:firstLine="0"/>
              <w:rPr>
                <w:sz w:val="18"/>
                <w:szCs w:val="18"/>
              </w:rPr>
            </w:pPr>
            <w:r w:rsidRPr="007951DF">
              <w:rPr>
                <w:sz w:val="18"/>
                <w:szCs w:val="18"/>
              </w:rPr>
              <w:t>/</w:t>
            </w:r>
          </w:p>
          <w:p w:rsidR="00F87955" w:rsidRPr="007951DF" w:rsidRDefault="00503594" w:rsidP="005D2EFB">
            <w:pPr>
              <w:spacing w:line="240" w:lineRule="auto"/>
              <w:ind w:firstLine="0"/>
              <w:jc w:val="left"/>
              <w:rPr>
                <w:sz w:val="18"/>
                <w:szCs w:val="18"/>
              </w:rPr>
            </w:pPr>
            <w:r>
              <w:rPr>
                <w:sz w:val="18"/>
                <w:szCs w:val="18"/>
              </w:rPr>
              <w:t>Не установлен</w:t>
            </w:r>
          </w:p>
        </w:tc>
        <w:tc>
          <w:tcPr>
            <w:tcW w:w="1701" w:type="dxa"/>
            <w:vAlign w:val="center"/>
          </w:tcPr>
          <w:p w:rsidR="00F87955" w:rsidRPr="007951DF" w:rsidRDefault="00F87955" w:rsidP="005D2EFB">
            <w:pPr>
              <w:spacing w:line="240" w:lineRule="auto"/>
              <w:ind w:firstLine="0"/>
              <w:jc w:val="left"/>
              <w:rPr>
                <w:sz w:val="18"/>
                <w:szCs w:val="18"/>
              </w:rPr>
            </w:pPr>
            <w:r w:rsidRPr="007951DF">
              <w:rPr>
                <w:sz w:val="18"/>
                <w:szCs w:val="18"/>
              </w:rPr>
              <w:t xml:space="preserve">земли </w:t>
            </w:r>
            <w:r w:rsidR="00503594">
              <w:rPr>
                <w:sz w:val="18"/>
                <w:szCs w:val="18"/>
              </w:rPr>
              <w:t>промышленности</w:t>
            </w:r>
            <w:r w:rsidRPr="007951DF">
              <w:rPr>
                <w:sz w:val="18"/>
                <w:szCs w:val="18"/>
              </w:rPr>
              <w:t xml:space="preserve"> </w:t>
            </w:r>
          </w:p>
          <w:p w:rsidR="00F87955" w:rsidRPr="007951DF" w:rsidRDefault="00F87955" w:rsidP="005D2EFB">
            <w:pPr>
              <w:spacing w:line="240" w:lineRule="auto"/>
              <w:ind w:firstLine="0"/>
              <w:rPr>
                <w:sz w:val="18"/>
                <w:szCs w:val="18"/>
              </w:rPr>
            </w:pPr>
            <w:r w:rsidRPr="007951DF">
              <w:rPr>
                <w:sz w:val="18"/>
                <w:szCs w:val="18"/>
              </w:rPr>
              <w:t>/</w:t>
            </w:r>
          </w:p>
          <w:p w:rsidR="00F87955" w:rsidRPr="007951DF" w:rsidRDefault="00503594" w:rsidP="005D2EFB">
            <w:pPr>
              <w:spacing w:line="240" w:lineRule="auto"/>
              <w:ind w:firstLine="0"/>
              <w:rPr>
                <w:sz w:val="18"/>
                <w:szCs w:val="18"/>
              </w:rPr>
            </w:pPr>
            <w:r>
              <w:rPr>
                <w:sz w:val="18"/>
                <w:szCs w:val="18"/>
              </w:rPr>
              <w:t>Промышленная зона</w:t>
            </w:r>
          </w:p>
        </w:tc>
        <w:tc>
          <w:tcPr>
            <w:tcW w:w="1134" w:type="dxa"/>
            <w:vAlign w:val="center"/>
          </w:tcPr>
          <w:p w:rsidR="00F87955" w:rsidRPr="007951DF" w:rsidRDefault="00F87955" w:rsidP="00503594">
            <w:pPr>
              <w:spacing w:line="240" w:lineRule="auto"/>
              <w:ind w:firstLine="0"/>
              <w:rPr>
                <w:sz w:val="18"/>
                <w:szCs w:val="18"/>
              </w:rPr>
            </w:pPr>
            <w:r w:rsidRPr="007951DF">
              <w:rPr>
                <w:sz w:val="18"/>
                <w:szCs w:val="18"/>
              </w:rPr>
              <w:t>3,</w:t>
            </w:r>
            <w:r w:rsidR="00503594">
              <w:rPr>
                <w:sz w:val="18"/>
                <w:szCs w:val="18"/>
              </w:rPr>
              <w:t>5</w:t>
            </w:r>
            <w:r w:rsidRPr="007951DF">
              <w:rPr>
                <w:sz w:val="18"/>
                <w:szCs w:val="18"/>
              </w:rPr>
              <w:t>6</w:t>
            </w:r>
          </w:p>
        </w:tc>
        <w:tc>
          <w:tcPr>
            <w:tcW w:w="1450" w:type="dxa"/>
            <w:vAlign w:val="center"/>
          </w:tcPr>
          <w:p w:rsidR="00F87955" w:rsidRPr="007951DF" w:rsidRDefault="00503594" w:rsidP="005D2EFB">
            <w:pPr>
              <w:spacing w:line="240" w:lineRule="auto"/>
              <w:ind w:firstLine="0"/>
              <w:rPr>
                <w:sz w:val="18"/>
                <w:szCs w:val="18"/>
              </w:rPr>
            </w:pPr>
            <w:r>
              <w:rPr>
                <w:sz w:val="18"/>
                <w:szCs w:val="18"/>
              </w:rPr>
              <w:t>97,93</w:t>
            </w:r>
          </w:p>
        </w:tc>
      </w:tr>
      <w:tr w:rsidR="00F87955" w:rsidRPr="007951DF" w:rsidTr="00F87955">
        <w:trPr>
          <w:trHeight w:val="266"/>
          <w:jc w:val="center"/>
        </w:trPr>
        <w:tc>
          <w:tcPr>
            <w:tcW w:w="459" w:type="dxa"/>
            <w:vAlign w:val="center"/>
          </w:tcPr>
          <w:p w:rsidR="00F87955" w:rsidRPr="007951DF" w:rsidRDefault="00503594" w:rsidP="005D2EFB">
            <w:pPr>
              <w:spacing w:line="240" w:lineRule="auto"/>
              <w:ind w:firstLine="0"/>
              <w:rPr>
                <w:sz w:val="18"/>
                <w:szCs w:val="18"/>
              </w:rPr>
            </w:pPr>
            <w:r>
              <w:rPr>
                <w:sz w:val="18"/>
                <w:szCs w:val="18"/>
              </w:rPr>
              <w:t>6</w:t>
            </w:r>
          </w:p>
        </w:tc>
        <w:tc>
          <w:tcPr>
            <w:tcW w:w="1276" w:type="dxa"/>
            <w:vAlign w:val="center"/>
          </w:tcPr>
          <w:p w:rsidR="00F87955" w:rsidRPr="007951DF" w:rsidRDefault="00F87955" w:rsidP="005D2EFB">
            <w:pPr>
              <w:spacing w:line="240" w:lineRule="auto"/>
              <w:ind w:firstLine="0"/>
              <w:rPr>
                <w:sz w:val="18"/>
                <w:szCs w:val="18"/>
              </w:rPr>
            </w:pPr>
            <w:r w:rsidRPr="007951DF">
              <w:rPr>
                <w:sz w:val="18"/>
                <w:szCs w:val="18"/>
              </w:rPr>
              <w:t xml:space="preserve">СП </w:t>
            </w:r>
            <w:r>
              <w:rPr>
                <w:sz w:val="18"/>
                <w:szCs w:val="18"/>
              </w:rPr>
              <w:t>Музяковский</w:t>
            </w:r>
            <w:r w:rsidRPr="007951DF">
              <w:rPr>
                <w:sz w:val="18"/>
                <w:szCs w:val="18"/>
              </w:rPr>
              <w:t xml:space="preserve"> сельсовет; </w:t>
            </w:r>
          </w:p>
        </w:tc>
        <w:tc>
          <w:tcPr>
            <w:tcW w:w="1701" w:type="dxa"/>
            <w:vAlign w:val="center"/>
          </w:tcPr>
          <w:p w:rsidR="00F87955" w:rsidRPr="007951DF" w:rsidRDefault="00252BFA" w:rsidP="005D2EFB">
            <w:pPr>
              <w:spacing w:line="240" w:lineRule="auto"/>
              <w:ind w:firstLine="0"/>
              <w:rPr>
                <w:sz w:val="18"/>
                <w:szCs w:val="18"/>
              </w:rPr>
            </w:pPr>
            <w:r w:rsidRPr="00252BFA">
              <w:rPr>
                <w:sz w:val="18"/>
                <w:szCs w:val="18"/>
              </w:rPr>
              <w:t>02:33:010801:903</w:t>
            </w:r>
          </w:p>
        </w:tc>
        <w:tc>
          <w:tcPr>
            <w:tcW w:w="850" w:type="dxa"/>
            <w:vAlign w:val="center"/>
          </w:tcPr>
          <w:p w:rsidR="00F87955" w:rsidRPr="007951DF" w:rsidRDefault="00252BFA" w:rsidP="005D2EFB">
            <w:pPr>
              <w:spacing w:line="240" w:lineRule="auto"/>
              <w:ind w:firstLine="0"/>
              <w:rPr>
                <w:sz w:val="18"/>
                <w:szCs w:val="18"/>
              </w:rPr>
            </w:pPr>
            <w:r>
              <w:rPr>
                <w:sz w:val="18"/>
                <w:szCs w:val="18"/>
              </w:rPr>
              <w:t>2,08</w:t>
            </w:r>
          </w:p>
        </w:tc>
        <w:tc>
          <w:tcPr>
            <w:tcW w:w="1701" w:type="dxa"/>
            <w:vAlign w:val="center"/>
          </w:tcPr>
          <w:p w:rsidR="00F87955" w:rsidRPr="007951DF" w:rsidRDefault="00F87955" w:rsidP="005D2EFB">
            <w:pPr>
              <w:spacing w:line="240" w:lineRule="auto"/>
              <w:ind w:firstLine="0"/>
              <w:rPr>
                <w:sz w:val="18"/>
                <w:szCs w:val="18"/>
              </w:rPr>
            </w:pPr>
            <w:r w:rsidRPr="007951DF">
              <w:rPr>
                <w:sz w:val="18"/>
                <w:szCs w:val="18"/>
              </w:rPr>
              <w:t>земли сельскохозяйственного назначения</w:t>
            </w:r>
          </w:p>
          <w:p w:rsidR="00F87955" w:rsidRPr="007951DF" w:rsidRDefault="00F87955" w:rsidP="005D2EFB">
            <w:pPr>
              <w:spacing w:line="240" w:lineRule="auto"/>
              <w:ind w:firstLine="0"/>
              <w:rPr>
                <w:sz w:val="18"/>
                <w:szCs w:val="18"/>
              </w:rPr>
            </w:pPr>
            <w:r w:rsidRPr="007951DF">
              <w:rPr>
                <w:sz w:val="18"/>
                <w:szCs w:val="18"/>
              </w:rPr>
              <w:t>/</w:t>
            </w:r>
          </w:p>
          <w:p w:rsidR="00F87955" w:rsidRPr="007951DF" w:rsidRDefault="00252BFA" w:rsidP="005D2EFB">
            <w:pPr>
              <w:spacing w:line="240" w:lineRule="auto"/>
              <w:ind w:firstLine="0"/>
              <w:jc w:val="left"/>
              <w:rPr>
                <w:sz w:val="18"/>
                <w:szCs w:val="18"/>
              </w:rPr>
            </w:pPr>
            <w:r w:rsidRPr="00252BFA">
              <w:rPr>
                <w:sz w:val="18"/>
                <w:szCs w:val="18"/>
              </w:rPr>
              <w:t>Для сенокошения</w:t>
            </w:r>
          </w:p>
        </w:tc>
        <w:tc>
          <w:tcPr>
            <w:tcW w:w="1701" w:type="dxa"/>
            <w:vAlign w:val="center"/>
          </w:tcPr>
          <w:p w:rsidR="00F87955" w:rsidRPr="007951DF" w:rsidRDefault="00F87955" w:rsidP="005D2EFB">
            <w:pPr>
              <w:spacing w:line="240" w:lineRule="auto"/>
              <w:ind w:firstLine="0"/>
              <w:jc w:val="left"/>
              <w:rPr>
                <w:sz w:val="18"/>
                <w:szCs w:val="18"/>
              </w:rPr>
            </w:pPr>
            <w:r w:rsidRPr="007951DF">
              <w:rPr>
                <w:sz w:val="18"/>
                <w:szCs w:val="18"/>
              </w:rPr>
              <w:t xml:space="preserve">земли </w:t>
            </w:r>
            <w:r w:rsidR="00252BFA">
              <w:rPr>
                <w:sz w:val="18"/>
                <w:szCs w:val="18"/>
              </w:rPr>
              <w:t>промышленности</w:t>
            </w:r>
            <w:r w:rsidRPr="007951DF">
              <w:rPr>
                <w:sz w:val="18"/>
                <w:szCs w:val="18"/>
              </w:rPr>
              <w:t xml:space="preserve"> </w:t>
            </w:r>
          </w:p>
          <w:p w:rsidR="00F87955" w:rsidRPr="007951DF" w:rsidRDefault="00F87955" w:rsidP="005D2EFB">
            <w:pPr>
              <w:spacing w:line="240" w:lineRule="auto"/>
              <w:ind w:firstLine="0"/>
              <w:rPr>
                <w:sz w:val="18"/>
                <w:szCs w:val="18"/>
              </w:rPr>
            </w:pPr>
            <w:r w:rsidRPr="007951DF">
              <w:rPr>
                <w:sz w:val="18"/>
                <w:szCs w:val="18"/>
              </w:rPr>
              <w:t>/</w:t>
            </w:r>
          </w:p>
          <w:p w:rsidR="00F87955" w:rsidRPr="007951DF" w:rsidRDefault="00252BFA" w:rsidP="005D2EFB">
            <w:pPr>
              <w:spacing w:line="240" w:lineRule="auto"/>
              <w:ind w:firstLine="0"/>
              <w:rPr>
                <w:sz w:val="18"/>
                <w:szCs w:val="18"/>
              </w:rPr>
            </w:pPr>
            <w:r>
              <w:rPr>
                <w:sz w:val="18"/>
                <w:szCs w:val="18"/>
              </w:rPr>
              <w:t>карьер</w:t>
            </w:r>
          </w:p>
        </w:tc>
        <w:tc>
          <w:tcPr>
            <w:tcW w:w="1134" w:type="dxa"/>
            <w:vAlign w:val="center"/>
          </w:tcPr>
          <w:p w:rsidR="00F87955" w:rsidRPr="007951DF" w:rsidRDefault="00F87955" w:rsidP="00252BFA">
            <w:pPr>
              <w:spacing w:line="240" w:lineRule="auto"/>
              <w:ind w:firstLine="0"/>
              <w:rPr>
                <w:sz w:val="18"/>
                <w:szCs w:val="18"/>
              </w:rPr>
            </w:pPr>
            <w:r w:rsidRPr="007951DF">
              <w:rPr>
                <w:sz w:val="18"/>
                <w:szCs w:val="18"/>
              </w:rPr>
              <w:t>3,</w:t>
            </w:r>
            <w:r w:rsidR="00252BFA">
              <w:rPr>
                <w:sz w:val="18"/>
                <w:szCs w:val="18"/>
              </w:rPr>
              <w:t>5</w:t>
            </w:r>
            <w:r w:rsidRPr="007951DF">
              <w:rPr>
                <w:sz w:val="18"/>
                <w:szCs w:val="18"/>
              </w:rPr>
              <w:t>6</w:t>
            </w:r>
          </w:p>
        </w:tc>
        <w:tc>
          <w:tcPr>
            <w:tcW w:w="1450" w:type="dxa"/>
            <w:vAlign w:val="center"/>
          </w:tcPr>
          <w:p w:rsidR="00F87955" w:rsidRPr="007951DF" w:rsidRDefault="00252BFA" w:rsidP="005D2EFB">
            <w:pPr>
              <w:spacing w:line="240" w:lineRule="auto"/>
              <w:ind w:firstLine="0"/>
              <w:rPr>
                <w:sz w:val="18"/>
                <w:szCs w:val="18"/>
              </w:rPr>
            </w:pPr>
            <w:r>
              <w:rPr>
                <w:sz w:val="18"/>
                <w:szCs w:val="18"/>
              </w:rPr>
              <w:t>2,08</w:t>
            </w:r>
          </w:p>
        </w:tc>
      </w:tr>
      <w:tr w:rsidR="00252BFA" w:rsidRPr="007951DF" w:rsidTr="00F87955">
        <w:trPr>
          <w:trHeight w:val="266"/>
          <w:jc w:val="center"/>
        </w:trPr>
        <w:tc>
          <w:tcPr>
            <w:tcW w:w="459" w:type="dxa"/>
            <w:vAlign w:val="center"/>
          </w:tcPr>
          <w:p w:rsidR="00252BFA" w:rsidRDefault="00252BFA" w:rsidP="005D2EFB">
            <w:pPr>
              <w:spacing w:line="240" w:lineRule="auto"/>
              <w:ind w:firstLine="0"/>
              <w:rPr>
                <w:sz w:val="18"/>
                <w:szCs w:val="18"/>
              </w:rPr>
            </w:pPr>
            <w:r>
              <w:rPr>
                <w:sz w:val="18"/>
                <w:szCs w:val="18"/>
              </w:rPr>
              <w:t>8</w:t>
            </w:r>
          </w:p>
        </w:tc>
        <w:tc>
          <w:tcPr>
            <w:tcW w:w="1276" w:type="dxa"/>
            <w:vAlign w:val="center"/>
          </w:tcPr>
          <w:p w:rsidR="00252BFA" w:rsidRPr="007951DF" w:rsidRDefault="00252BFA" w:rsidP="00992C5A">
            <w:pPr>
              <w:spacing w:line="240" w:lineRule="auto"/>
              <w:ind w:firstLine="0"/>
              <w:rPr>
                <w:sz w:val="18"/>
                <w:szCs w:val="18"/>
              </w:rPr>
            </w:pPr>
            <w:r w:rsidRPr="007951DF">
              <w:rPr>
                <w:sz w:val="18"/>
                <w:szCs w:val="18"/>
              </w:rPr>
              <w:t xml:space="preserve">СП </w:t>
            </w:r>
            <w:r>
              <w:rPr>
                <w:sz w:val="18"/>
                <w:szCs w:val="18"/>
              </w:rPr>
              <w:t>Музяковский</w:t>
            </w:r>
            <w:r w:rsidRPr="007951DF">
              <w:rPr>
                <w:sz w:val="18"/>
                <w:szCs w:val="18"/>
              </w:rPr>
              <w:t xml:space="preserve"> сельсовет; </w:t>
            </w:r>
          </w:p>
        </w:tc>
        <w:tc>
          <w:tcPr>
            <w:tcW w:w="1701" w:type="dxa"/>
            <w:vAlign w:val="center"/>
          </w:tcPr>
          <w:p w:rsidR="00252BFA" w:rsidRPr="007951DF" w:rsidRDefault="00252BFA" w:rsidP="00992C5A">
            <w:pPr>
              <w:spacing w:line="240" w:lineRule="auto"/>
              <w:ind w:firstLine="0"/>
              <w:rPr>
                <w:sz w:val="18"/>
                <w:szCs w:val="18"/>
              </w:rPr>
            </w:pPr>
            <w:r w:rsidRPr="00252BFA">
              <w:rPr>
                <w:sz w:val="18"/>
                <w:szCs w:val="18"/>
              </w:rPr>
              <w:t>02:33:000000:8845</w:t>
            </w:r>
          </w:p>
        </w:tc>
        <w:tc>
          <w:tcPr>
            <w:tcW w:w="850" w:type="dxa"/>
            <w:vAlign w:val="center"/>
          </w:tcPr>
          <w:p w:rsidR="00252BFA" w:rsidRPr="007951DF" w:rsidRDefault="00252BFA" w:rsidP="00252BFA">
            <w:pPr>
              <w:spacing w:line="240" w:lineRule="auto"/>
              <w:ind w:firstLine="0"/>
              <w:rPr>
                <w:sz w:val="18"/>
                <w:szCs w:val="18"/>
              </w:rPr>
            </w:pPr>
            <w:r>
              <w:rPr>
                <w:sz w:val="18"/>
                <w:szCs w:val="18"/>
              </w:rPr>
              <w:t>1,15</w:t>
            </w:r>
          </w:p>
        </w:tc>
        <w:tc>
          <w:tcPr>
            <w:tcW w:w="1701" w:type="dxa"/>
            <w:vAlign w:val="center"/>
          </w:tcPr>
          <w:p w:rsidR="00252BFA" w:rsidRPr="007951DF" w:rsidRDefault="00252BFA" w:rsidP="00992C5A">
            <w:pPr>
              <w:spacing w:line="240" w:lineRule="auto"/>
              <w:ind w:firstLine="0"/>
              <w:rPr>
                <w:sz w:val="18"/>
                <w:szCs w:val="18"/>
              </w:rPr>
            </w:pPr>
            <w:r w:rsidRPr="007951DF">
              <w:rPr>
                <w:sz w:val="18"/>
                <w:szCs w:val="18"/>
              </w:rPr>
              <w:t>земли сельскохозяйственного назначения</w:t>
            </w:r>
          </w:p>
          <w:p w:rsidR="00252BFA" w:rsidRPr="007951DF" w:rsidRDefault="00252BFA" w:rsidP="00992C5A">
            <w:pPr>
              <w:spacing w:line="240" w:lineRule="auto"/>
              <w:ind w:firstLine="0"/>
              <w:rPr>
                <w:sz w:val="18"/>
                <w:szCs w:val="18"/>
              </w:rPr>
            </w:pPr>
            <w:r w:rsidRPr="007951DF">
              <w:rPr>
                <w:sz w:val="18"/>
                <w:szCs w:val="18"/>
              </w:rPr>
              <w:t>/</w:t>
            </w:r>
          </w:p>
          <w:p w:rsidR="00252BFA" w:rsidRPr="007951DF" w:rsidRDefault="00252BFA" w:rsidP="00992C5A">
            <w:pPr>
              <w:spacing w:line="240" w:lineRule="auto"/>
              <w:ind w:firstLine="0"/>
              <w:jc w:val="left"/>
              <w:rPr>
                <w:sz w:val="18"/>
                <w:szCs w:val="18"/>
              </w:rPr>
            </w:pPr>
            <w:r w:rsidRPr="00252BFA">
              <w:rPr>
                <w:sz w:val="18"/>
                <w:szCs w:val="18"/>
              </w:rPr>
              <w:t>пчеловодство (1.12)</w:t>
            </w:r>
          </w:p>
        </w:tc>
        <w:tc>
          <w:tcPr>
            <w:tcW w:w="1701" w:type="dxa"/>
            <w:vAlign w:val="center"/>
          </w:tcPr>
          <w:p w:rsidR="00252BFA" w:rsidRPr="007951DF" w:rsidRDefault="00252BFA" w:rsidP="00992C5A">
            <w:pPr>
              <w:spacing w:line="240" w:lineRule="auto"/>
              <w:ind w:firstLine="0"/>
              <w:jc w:val="left"/>
              <w:rPr>
                <w:sz w:val="18"/>
                <w:szCs w:val="18"/>
              </w:rPr>
            </w:pPr>
            <w:r w:rsidRPr="007951DF">
              <w:rPr>
                <w:sz w:val="18"/>
                <w:szCs w:val="18"/>
              </w:rPr>
              <w:t xml:space="preserve">земли </w:t>
            </w:r>
            <w:r>
              <w:rPr>
                <w:sz w:val="18"/>
                <w:szCs w:val="18"/>
              </w:rPr>
              <w:t>промышленности</w:t>
            </w:r>
            <w:r w:rsidRPr="007951DF">
              <w:rPr>
                <w:sz w:val="18"/>
                <w:szCs w:val="18"/>
              </w:rPr>
              <w:t xml:space="preserve"> </w:t>
            </w:r>
          </w:p>
          <w:p w:rsidR="00252BFA" w:rsidRPr="007951DF" w:rsidRDefault="00252BFA" w:rsidP="00992C5A">
            <w:pPr>
              <w:spacing w:line="240" w:lineRule="auto"/>
              <w:ind w:firstLine="0"/>
              <w:rPr>
                <w:sz w:val="18"/>
                <w:szCs w:val="18"/>
              </w:rPr>
            </w:pPr>
            <w:r w:rsidRPr="007951DF">
              <w:rPr>
                <w:sz w:val="18"/>
                <w:szCs w:val="18"/>
              </w:rPr>
              <w:t>/</w:t>
            </w:r>
          </w:p>
          <w:p w:rsidR="00252BFA" w:rsidRPr="007951DF" w:rsidRDefault="00252BFA" w:rsidP="00992C5A">
            <w:pPr>
              <w:spacing w:line="240" w:lineRule="auto"/>
              <w:ind w:firstLine="0"/>
              <w:rPr>
                <w:sz w:val="18"/>
                <w:szCs w:val="18"/>
              </w:rPr>
            </w:pPr>
            <w:r>
              <w:rPr>
                <w:sz w:val="18"/>
                <w:szCs w:val="18"/>
              </w:rPr>
              <w:t>карьер</w:t>
            </w:r>
          </w:p>
        </w:tc>
        <w:tc>
          <w:tcPr>
            <w:tcW w:w="1134" w:type="dxa"/>
            <w:vAlign w:val="center"/>
          </w:tcPr>
          <w:p w:rsidR="00252BFA" w:rsidRPr="007951DF" w:rsidRDefault="00252BFA" w:rsidP="00992C5A">
            <w:pPr>
              <w:spacing w:line="240" w:lineRule="auto"/>
              <w:ind w:firstLine="0"/>
              <w:rPr>
                <w:sz w:val="18"/>
                <w:szCs w:val="18"/>
              </w:rPr>
            </w:pPr>
            <w:r>
              <w:rPr>
                <w:sz w:val="18"/>
                <w:szCs w:val="18"/>
              </w:rPr>
              <w:t>7,86</w:t>
            </w:r>
          </w:p>
        </w:tc>
        <w:tc>
          <w:tcPr>
            <w:tcW w:w="1450" w:type="dxa"/>
            <w:vAlign w:val="center"/>
          </w:tcPr>
          <w:p w:rsidR="00252BFA" w:rsidRPr="007951DF" w:rsidRDefault="00252BFA" w:rsidP="00252BFA">
            <w:pPr>
              <w:spacing w:line="240" w:lineRule="auto"/>
              <w:ind w:firstLine="0"/>
              <w:rPr>
                <w:sz w:val="18"/>
                <w:szCs w:val="18"/>
              </w:rPr>
            </w:pPr>
            <w:r>
              <w:rPr>
                <w:sz w:val="18"/>
                <w:szCs w:val="18"/>
              </w:rPr>
              <w:t>1,15</w:t>
            </w:r>
          </w:p>
        </w:tc>
      </w:tr>
      <w:tr w:rsidR="002D48D7" w:rsidRPr="007951DF" w:rsidTr="00F87955">
        <w:trPr>
          <w:trHeight w:val="266"/>
          <w:jc w:val="center"/>
        </w:trPr>
        <w:tc>
          <w:tcPr>
            <w:tcW w:w="459" w:type="dxa"/>
            <w:vAlign w:val="center"/>
          </w:tcPr>
          <w:p w:rsidR="002D48D7" w:rsidRDefault="002D48D7" w:rsidP="00992C5A">
            <w:pPr>
              <w:spacing w:line="240" w:lineRule="auto"/>
              <w:ind w:firstLine="0"/>
              <w:rPr>
                <w:sz w:val="18"/>
                <w:szCs w:val="18"/>
              </w:rPr>
            </w:pPr>
            <w:r>
              <w:rPr>
                <w:sz w:val="18"/>
                <w:szCs w:val="18"/>
              </w:rPr>
              <w:t>9</w:t>
            </w:r>
          </w:p>
        </w:tc>
        <w:tc>
          <w:tcPr>
            <w:tcW w:w="1276" w:type="dxa"/>
            <w:vAlign w:val="center"/>
          </w:tcPr>
          <w:p w:rsidR="002D48D7" w:rsidRPr="007951DF" w:rsidRDefault="002D48D7" w:rsidP="00992C5A">
            <w:pPr>
              <w:spacing w:line="240" w:lineRule="auto"/>
              <w:ind w:firstLine="0"/>
              <w:rPr>
                <w:sz w:val="18"/>
                <w:szCs w:val="18"/>
              </w:rPr>
            </w:pPr>
            <w:r w:rsidRPr="007951DF">
              <w:rPr>
                <w:sz w:val="18"/>
                <w:szCs w:val="18"/>
              </w:rPr>
              <w:t xml:space="preserve">СП </w:t>
            </w:r>
            <w:r>
              <w:rPr>
                <w:sz w:val="18"/>
                <w:szCs w:val="18"/>
              </w:rPr>
              <w:t>Музяковский</w:t>
            </w:r>
            <w:r w:rsidRPr="007951DF">
              <w:rPr>
                <w:sz w:val="18"/>
                <w:szCs w:val="18"/>
              </w:rPr>
              <w:t xml:space="preserve"> сельсовет; </w:t>
            </w:r>
          </w:p>
        </w:tc>
        <w:tc>
          <w:tcPr>
            <w:tcW w:w="1701" w:type="dxa"/>
            <w:vAlign w:val="center"/>
          </w:tcPr>
          <w:p w:rsidR="002D48D7" w:rsidRDefault="002D48D7" w:rsidP="00992C5A">
            <w:pPr>
              <w:spacing w:line="240" w:lineRule="auto"/>
              <w:ind w:firstLine="0"/>
              <w:rPr>
                <w:sz w:val="18"/>
                <w:szCs w:val="18"/>
              </w:rPr>
            </w:pPr>
            <w:r w:rsidRPr="002D48D7">
              <w:rPr>
                <w:sz w:val="18"/>
                <w:szCs w:val="18"/>
              </w:rPr>
              <w:t>02:33:010801:575</w:t>
            </w:r>
          </w:p>
          <w:p w:rsidR="002D48D7" w:rsidRPr="007951DF" w:rsidRDefault="002D48D7" w:rsidP="00992C5A">
            <w:pPr>
              <w:spacing w:line="240" w:lineRule="auto"/>
              <w:ind w:firstLine="0"/>
              <w:rPr>
                <w:sz w:val="18"/>
                <w:szCs w:val="18"/>
              </w:rPr>
            </w:pPr>
            <w:r>
              <w:rPr>
                <w:sz w:val="18"/>
                <w:szCs w:val="18"/>
              </w:rPr>
              <w:t>(часть участка)</w:t>
            </w:r>
          </w:p>
        </w:tc>
        <w:tc>
          <w:tcPr>
            <w:tcW w:w="850" w:type="dxa"/>
            <w:vAlign w:val="center"/>
          </w:tcPr>
          <w:p w:rsidR="002D48D7" w:rsidRPr="007951DF" w:rsidRDefault="002D48D7" w:rsidP="002D48D7">
            <w:pPr>
              <w:spacing w:line="240" w:lineRule="auto"/>
              <w:ind w:firstLine="0"/>
              <w:rPr>
                <w:sz w:val="18"/>
                <w:szCs w:val="18"/>
              </w:rPr>
            </w:pPr>
            <w:r>
              <w:rPr>
                <w:sz w:val="18"/>
                <w:szCs w:val="18"/>
              </w:rPr>
              <w:t>19,49</w:t>
            </w:r>
          </w:p>
        </w:tc>
        <w:tc>
          <w:tcPr>
            <w:tcW w:w="1701" w:type="dxa"/>
            <w:vAlign w:val="center"/>
          </w:tcPr>
          <w:p w:rsidR="002D48D7" w:rsidRPr="007951DF" w:rsidRDefault="002D48D7" w:rsidP="00992C5A">
            <w:pPr>
              <w:spacing w:line="240" w:lineRule="auto"/>
              <w:ind w:firstLine="0"/>
              <w:rPr>
                <w:sz w:val="18"/>
                <w:szCs w:val="18"/>
              </w:rPr>
            </w:pPr>
            <w:r w:rsidRPr="007951DF">
              <w:rPr>
                <w:sz w:val="18"/>
                <w:szCs w:val="18"/>
              </w:rPr>
              <w:t>земли сельскохозяйственного назначения</w:t>
            </w:r>
          </w:p>
          <w:p w:rsidR="002D48D7" w:rsidRPr="007951DF" w:rsidRDefault="002D48D7" w:rsidP="00992C5A">
            <w:pPr>
              <w:spacing w:line="240" w:lineRule="auto"/>
              <w:ind w:firstLine="0"/>
              <w:rPr>
                <w:sz w:val="18"/>
                <w:szCs w:val="18"/>
              </w:rPr>
            </w:pPr>
            <w:r w:rsidRPr="007951DF">
              <w:rPr>
                <w:sz w:val="18"/>
                <w:szCs w:val="18"/>
              </w:rPr>
              <w:t>/</w:t>
            </w:r>
          </w:p>
          <w:p w:rsidR="002D48D7" w:rsidRPr="007951DF" w:rsidRDefault="002D48D7" w:rsidP="00992C5A">
            <w:pPr>
              <w:spacing w:line="240" w:lineRule="auto"/>
              <w:ind w:firstLine="0"/>
              <w:jc w:val="left"/>
              <w:rPr>
                <w:sz w:val="18"/>
                <w:szCs w:val="18"/>
              </w:rPr>
            </w:pPr>
            <w:r>
              <w:rPr>
                <w:sz w:val="18"/>
                <w:szCs w:val="18"/>
              </w:rPr>
              <w:t>Не установлен</w:t>
            </w:r>
          </w:p>
        </w:tc>
        <w:tc>
          <w:tcPr>
            <w:tcW w:w="1701" w:type="dxa"/>
            <w:vAlign w:val="center"/>
          </w:tcPr>
          <w:p w:rsidR="002D48D7" w:rsidRPr="007951DF" w:rsidRDefault="002D48D7" w:rsidP="00992C5A">
            <w:pPr>
              <w:spacing w:line="240" w:lineRule="auto"/>
              <w:ind w:firstLine="0"/>
              <w:jc w:val="left"/>
              <w:rPr>
                <w:sz w:val="18"/>
                <w:szCs w:val="18"/>
              </w:rPr>
            </w:pPr>
            <w:r w:rsidRPr="007951DF">
              <w:rPr>
                <w:sz w:val="18"/>
                <w:szCs w:val="18"/>
              </w:rPr>
              <w:t xml:space="preserve">земли </w:t>
            </w:r>
            <w:r>
              <w:rPr>
                <w:sz w:val="18"/>
                <w:szCs w:val="18"/>
              </w:rPr>
              <w:t>транспорта</w:t>
            </w:r>
          </w:p>
          <w:p w:rsidR="002D48D7" w:rsidRPr="007951DF" w:rsidRDefault="002D48D7" w:rsidP="00992C5A">
            <w:pPr>
              <w:spacing w:line="240" w:lineRule="auto"/>
              <w:ind w:firstLine="0"/>
              <w:rPr>
                <w:sz w:val="18"/>
                <w:szCs w:val="18"/>
              </w:rPr>
            </w:pPr>
            <w:r w:rsidRPr="007951DF">
              <w:rPr>
                <w:sz w:val="18"/>
                <w:szCs w:val="18"/>
              </w:rPr>
              <w:t>/</w:t>
            </w:r>
          </w:p>
          <w:p w:rsidR="002D48D7" w:rsidRPr="007951DF" w:rsidRDefault="002D48D7" w:rsidP="00992C5A">
            <w:pPr>
              <w:spacing w:line="240" w:lineRule="auto"/>
              <w:ind w:firstLine="0"/>
              <w:rPr>
                <w:sz w:val="18"/>
                <w:szCs w:val="18"/>
              </w:rPr>
            </w:pPr>
            <w:r>
              <w:rPr>
                <w:sz w:val="18"/>
                <w:szCs w:val="18"/>
              </w:rPr>
              <w:t>Придорожный сервис</w:t>
            </w:r>
          </w:p>
        </w:tc>
        <w:tc>
          <w:tcPr>
            <w:tcW w:w="1134" w:type="dxa"/>
            <w:vAlign w:val="center"/>
          </w:tcPr>
          <w:p w:rsidR="002D48D7" w:rsidRPr="007951DF" w:rsidRDefault="002D48D7" w:rsidP="00992C5A">
            <w:pPr>
              <w:spacing w:line="240" w:lineRule="auto"/>
              <w:ind w:firstLine="0"/>
              <w:rPr>
                <w:sz w:val="18"/>
                <w:szCs w:val="18"/>
              </w:rPr>
            </w:pPr>
            <w:r>
              <w:rPr>
                <w:sz w:val="18"/>
                <w:szCs w:val="18"/>
              </w:rPr>
              <w:t>2,25</w:t>
            </w:r>
          </w:p>
        </w:tc>
        <w:tc>
          <w:tcPr>
            <w:tcW w:w="1450" w:type="dxa"/>
            <w:vAlign w:val="center"/>
          </w:tcPr>
          <w:p w:rsidR="002D48D7" w:rsidRPr="007951DF" w:rsidRDefault="002D48D7" w:rsidP="00992C5A">
            <w:pPr>
              <w:spacing w:line="240" w:lineRule="auto"/>
              <w:ind w:firstLine="0"/>
              <w:rPr>
                <w:sz w:val="18"/>
                <w:szCs w:val="18"/>
              </w:rPr>
            </w:pPr>
            <w:r>
              <w:rPr>
                <w:sz w:val="18"/>
                <w:szCs w:val="18"/>
              </w:rPr>
              <w:t>0,44</w:t>
            </w:r>
          </w:p>
        </w:tc>
      </w:tr>
      <w:tr w:rsidR="00867EB9" w:rsidRPr="007951DF" w:rsidTr="005D2EFB">
        <w:trPr>
          <w:trHeight w:val="266"/>
          <w:jc w:val="center"/>
        </w:trPr>
        <w:tc>
          <w:tcPr>
            <w:tcW w:w="10272" w:type="dxa"/>
            <w:gridSpan w:val="8"/>
            <w:shd w:val="clear" w:color="auto" w:fill="C2D69B"/>
            <w:vAlign w:val="center"/>
          </w:tcPr>
          <w:p w:rsidR="00867EB9" w:rsidRPr="007951DF" w:rsidRDefault="00867EB9" w:rsidP="002C22C7">
            <w:pPr>
              <w:spacing w:line="240" w:lineRule="auto"/>
              <w:ind w:firstLine="0"/>
              <w:rPr>
                <w:sz w:val="18"/>
                <w:szCs w:val="18"/>
              </w:rPr>
            </w:pPr>
            <w:r w:rsidRPr="007951DF">
              <w:rPr>
                <w:sz w:val="18"/>
                <w:szCs w:val="18"/>
              </w:rPr>
              <w:t xml:space="preserve">Итого в земли промышленности                                                                                                                                           </w:t>
            </w:r>
            <w:r w:rsidR="002C22C7" w:rsidRPr="002C22C7">
              <w:rPr>
                <w:sz w:val="18"/>
                <w:szCs w:val="18"/>
                <w:highlight w:val="yellow"/>
              </w:rPr>
              <w:t>102,04</w:t>
            </w:r>
            <w:r w:rsidRPr="002C22C7">
              <w:rPr>
                <w:sz w:val="18"/>
                <w:szCs w:val="18"/>
                <w:highlight w:val="yellow"/>
              </w:rPr>
              <w:t xml:space="preserve"> га</w:t>
            </w:r>
          </w:p>
        </w:tc>
      </w:tr>
      <w:tr w:rsidR="00867EB9" w:rsidRPr="00E94810" w:rsidTr="005D2EFB">
        <w:trPr>
          <w:trHeight w:val="286"/>
          <w:jc w:val="center"/>
        </w:trPr>
        <w:tc>
          <w:tcPr>
            <w:tcW w:w="8822" w:type="dxa"/>
            <w:gridSpan w:val="7"/>
            <w:shd w:val="clear" w:color="auto" w:fill="FFC000"/>
            <w:vAlign w:val="center"/>
          </w:tcPr>
          <w:p w:rsidR="00867EB9" w:rsidRPr="007951DF" w:rsidRDefault="00867EB9" w:rsidP="005D2EFB">
            <w:pPr>
              <w:spacing w:line="240" w:lineRule="auto"/>
              <w:ind w:firstLine="0"/>
              <w:rPr>
                <w:b/>
                <w:sz w:val="20"/>
              </w:rPr>
            </w:pPr>
            <w:r w:rsidRPr="007951DF">
              <w:rPr>
                <w:b/>
                <w:sz w:val="20"/>
              </w:rPr>
              <w:t>ИТОГО</w:t>
            </w:r>
          </w:p>
        </w:tc>
        <w:tc>
          <w:tcPr>
            <w:tcW w:w="1450" w:type="dxa"/>
            <w:shd w:val="clear" w:color="auto" w:fill="FFC000"/>
            <w:vAlign w:val="center"/>
          </w:tcPr>
          <w:p w:rsidR="00867EB9" w:rsidRPr="00E94810" w:rsidRDefault="002C22C7" w:rsidP="00867EB9">
            <w:pPr>
              <w:spacing w:line="240" w:lineRule="auto"/>
              <w:ind w:firstLine="0"/>
              <w:rPr>
                <w:b/>
                <w:sz w:val="20"/>
              </w:rPr>
            </w:pPr>
            <w:r w:rsidRPr="002C22C7">
              <w:rPr>
                <w:b/>
                <w:sz w:val="20"/>
                <w:highlight w:val="yellow"/>
              </w:rPr>
              <w:t>178,10</w:t>
            </w:r>
            <w:r w:rsidR="00867EB9" w:rsidRPr="002C22C7">
              <w:rPr>
                <w:b/>
                <w:sz w:val="20"/>
                <w:highlight w:val="yellow"/>
              </w:rPr>
              <w:t xml:space="preserve"> га</w:t>
            </w:r>
          </w:p>
        </w:tc>
      </w:tr>
    </w:tbl>
    <w:p w:rsidR="00A427D8" w:rsidRPr="00E94810" w:rsidRDefault="00A427D8" w:rsidP="00A427D8">
      <w:pPr>
        <w:spacing w:line="240" w:lineRule="auto"/>
      </w:pPr>
      <w:r w:rsidRPr="00E94810">
        <w:tab/>
      </w:r>
    </w:p>
    <w:p w:rsidR="00A427D8" w:rsidRPr="00E94810" w:rsidRDefault="00A427D8" w:rsidP="00A427D8">
      <w:pPr>
        <w:spacing w:line="240" w:lineRule="auto"/>
      </w:pPr>
      <w:r w:rsidRPr="00E94810">
        <w:t>Сведения об объектах, размещаемых на землях сельскохозяйственного назначения с последующим переводом в земли иных категорий приведены в таблице:</w:t>
      </w:r>
    </w:p>
    <w:p w:rsidR="00A427D8" w:rsidRPr="00156C7D" w:rsidRDefault="00A427D8" w:rsidP="00A427D8">
      <w:pPr>
        <w:spacing w:line="240" w:lineRule="auto"/>
        <w:rPr>
          <w:highlight w:val="yellow"/>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559"/>
        <w:gridCol w:w="1134"/>
        <w:gridCol w:w="1134"/>
        <w:gridCol w:w="1276"/>
        <w:gridCol w:w="1843"/>
        <w:gridCol w:w="2267"/>
      </w:tblGrid>
      <w:tr w:rsidR="00A427D8" w:rsidRPr="005C52B0" w:rsidTr="006A0FE7">
        <w:trPr>
          <w:tblHeader/>
          <w:jc w:val="center"/>
        </w:trPr>
        <w:tc>
          <w:tcPr>
            <w:tcW w:w="993" w:type="dxa"/>
            <w:shd w:val="clear" w:color="auto" w:fill="B6DDE8" w:themeFill="accent5" w:themeFillTint="66"/>
          </w:tcPr>
          <w:p w:rsidR="00A427D8" w:rsidRPr="005C52B0" w:rsidRDefault="00A427D8" w:rsidP="005D2EFB">
            <w:pPr>
              <w:spacing w:line="240" w:lineRule="auto"/>
              <w:ind w:firstLine="0"/>
              <w:rPr>
                <w:b/>
                <w:sz w:val="18"/>
                <w:szCs w:val="18"/>
              </w:rPr>
            </w:pPr>
            <w:r w:rsidRPr="005C52B0">
              <w:rPr>
                <w:b/>
                <w:sz w:val="18"/>
                <w:szCs w:val="18"/>
              </w:rPr>
              <w:t>Наименование объекта</w:t>
            </w:r>
          </w:p>
        </w:tc>
        <w:tc>
          <w:tcPr>
            <w:tcW w:w="1559" w:type="dxa"/>
            <w:shd w:val="clear" w:color="auto" w:fill="B6DDE8" w:themeFill="accent5" w:themeFillTint="66"/>
          </w:tcPr>
          <w:p w:rsidR="00A427D8" w:rsidRPr="005C52B0" w:rsidRDefault="00A427D8" w:rsidP="005D2EFB">
            <w:pPr>
              <w:spacing w:line="240" w:lineRule="auto"/>
              <w:ind w:firstLine="0"/>
              <w:rPr>
                <w:b/>
                <w:sz w:val="18"/>
                <w:szCs w:val="18"/>
              </w:rPr>
            </w:pPr>
            <w:r w:rsidRPr="005C52B0">
              <w:rPr>
                <w:b/>
                <w:sz w:val="18"/>
                <w:szCs w:val="18"/>
              </w:rPr>
              <w:t>Местоположение (ориентир, кадастровый номер)</w:t>
            </w:r>
          </w:p>
        </w:tc>
        <w:tc>
          <w:tcPr>
            <w:tcW w:w="1134" w:type="dxa"/>
            <w:shd w:val="clear" w:color="auto" w:fill="B6DDE8" w:themeFill="accent5" w:themeFillTint="66"/>
          </w:tcPr>
          <w:p w:rsidR="00A427D8" w:rsidRPr="005C52B0" w:rsidRDefault="00A427D8" w:rsidP="005D2EFB">
            <w:pPr>
              <w:spacing w:line="240" w:lineRule="auto"/>
              <w:ind w:firstLine="0"/>
              <w:rPr>
                <w:b/>
                <w:sz w:val="18"/>
                <w:szCs w:val="18"/>
              </w:rPr>
            </w:pPr>
            <w:r w:rsidRPr="005C52B0">
              <w:rPr>
                <w:b/>
                <w:sz w:val="18"/>
                <w:szCs w:val="18"/>
              </w:rPr>
              <w:t>Наименование функциональной зоны</w:t>
            </w:r>
          </w:p>
        </w:tc>
        <w:tc>
          <w:tcPr>
            <w:tcW w:w="1134" w:type="dxa"/>
            <w:shd w:val="clear" w:color="auto" w:fill="B6DDE8" w:themeFill="accent5" w:themeFillTint="66"/>
          </w:tcPr>
          <w:p w:rsidR="00A427D8" w:rsidRPr="005C52B0" w:rsidRDefault="00A427D8" w:rsidP="005D2EFB">
            <w:pPr>
              <w:spacing w:line="240" w:lineRule="auto"/>
              <w:ind w:firstLine="0"/>
              <w:rPr>
                <w:b/>
                <w:sz w:val="18"/>
                <w:szCs w:val="18"/>
              </w:rPr>
            </w:pPr>
            <w:r w:rsidRPr="005C52B0">
              <w:rPr>
                <w:b/>
                <w:sz w:val="18"/>
                <w:szCs w:val="18"/>
              </w:rPr>
              <w:t xml:space="preserve">Площадь переводимого земельного участка, </w:t>
            </w:r>
          </w:p>
          <w:p w:rsidR="00A427D8" w:rsidRPr="005C52B0" w:rsidRDefault="00A427D8" w:rsidP="005D2EFB">
            <w:pPr>
              <w:spacing w:line="240" w:lineRule="auto"/>
              <w:ind w:firstLine="0"/>
              <w:rPr>
                <w:b/>
                <w:sz w:val="18"/>
                <w:szCs w:val="18"/>
              </w:rPr>
            </w:pPr>
            <w:r w:rsidRPr="005C52B0">
              <w:rPr>
                <w:b/>
                <w:sz w:val="18"/>
                <w:szCs w:val="18"/>
              </w:rPr>
              <w:t>га</w:t>
            </w:r>
          </w:p>
        </w:tc>
        <w:tc>
          <w:tcPr>
            <w:tcW w:w="1276" w:type="dxa"/>
            <w:shd w:val="clear" w:color="auto" w:fill="B6DDE8" w:themeFill="accent5" w:themeFillTint="66"/>
          </w:tcPr>
          <w:p w:rsidR="00A427D8" w:rsidRPr="005C52B0" w:rsidRDefault="00A427D8" w:rsidP="005D2EFB">
            <w:pPr>
              <w:spacing w:line="240" w:lineRule="auto"/>
              <w:ind w:firstLine="0"/>
              <w:rPr>
                <w:b/>
                <w:sz w:val="18"/>
                <w:szCs w:val="18"/>
              </w:rPr>
            </w:pPr>
            <w:r w:rsidRPr="005C52B0">
              <w:rPr>
                <w:b/>
                <w:sz w:val="18"/>
                <w:szCs w:val="18"/>
              </w:rPr>
              <w:t>Существующая категория земель</w:t>
            </w:r>
          </w:p>
        </w:tc>
        <w:tc>
          <w:tcPr>
            <w:tcW w:w="1843" w:type="dxa"/>
            <w:shd w:val="clear" w:color="auto" w:fill="B6DDE8" w:themeFill="accent5" w:themeFillTint="66"/>
          </w:tcPr>
          <w:p w:rsidR="00A427D8" w:rsidRPr="005C52B0" w:rsidRDefault="00A427D8" w:rsidP="005D2EFB">
            <w:pPr>
              <w:spacing w:line="240" w:lineRule="auto"/>
              <w:ind w:firstLine="0"/>
              <w:rPr>
                <w:b/>
                <w:sz w:val="18"/>
                <w:szCs w:val="18"/>
              </w:rPr>
            </w:pPr>
            <w:r w:rsidRPr="005C52B0">
              <w:rPr>
                <w:b/>
                <w:sz w:val="18"/>
                <w:szCs w:val="18"/>
              </w:rPr>
              <w:t>Планируемая категория земель</w:t>
            </w:r>
          </w:p>
        </w:tc>
        <w:tc>
          <w:tcPr>
            <w:tcW w:w="2267" w:type="dxa"/>
            <w:shd w:val="clear" w:color="auto" w:fill="B6DDE8" w:themeFill="accent5" w:themeFillTint="66"/>
          </w:tcPr>
          <w:p w:rsidR="00A427D8" w:rsidRPr="005C52B0" w:rsidRDefault="00A427D8" w:rsidP="005D2EFB">
            <w:pPr>
              <w:spacing w:line="240" w:lineRule="auto"/>
              <w:ind w:firstLine="0"/>
              <w:rPr>
                <w:b/>
                <w:sz w:val="18"/>
                <w:szCs w:val="18"/>
              </w:rPr>
            </w:pPr>
            <w:r w:rsidRPr="005C52B0">
              <w:rPr>
                <w:b/>
                <w:sz w:val="18"/>
                <w:szCs w:val="18"/>
              </w:rPr>
              <w:t>Краткое обоснование выбранного варианта размещения объекта</w:t>
            </w:r>
          </w:p>
        </w:tc>
      </w:tr>
      <w:tr w:rsidR="002139BE" w:rsidRPr="005C52B0" w:rsidTr="00992C5A">
        <w:trPr>
          <w:jc w:val="center"/>
        </w:trPr>
        <w:tc>
          <w:tcPr>
            <w:tcW w:w="993" w:type="dxa"/>
            <w:vMerge w:val="restart"/>
          </w:tcPr>
          <w:p w:rsidR="002139BE" w:rsidRPr="006A0FE7" w:rsidRDefault="00E071CC" w:rsidP="00992C5A">
            <w:pPr>
              <w:spacing w:line="240" w:lineRule="auto"/>
              <w:ind w:firstLine="0"/>
              <w:rPr>
                <w:sz w:val="18"/>
                <w:szCs w:val="18"/>
              </w:rPr>
            </w:pPr>
            <w:r>
              <w:rPr>
                <w:sz w:val="18"/>
                <w:szCs w:val="18"/>
                <w:shd w:val="clear" w:color="auto" w:fill="FFFFFF"/>
              </w:rPr>
              <w:t>расширение</w:t>
            </w:r>
            <w:r w:rsidR="002139BE" w:rsidRPr="006A0FE7">
              <w:rPr>
                <w:sz w:val="18"/>
                <w:szCs w:val="18"/>
                <w:shd w:val="clear" w:color="auto" w:fill="FFFFFF"/>
              </w:rPr>
              <w:t xml:space="preserve"> действующего кладбища  </w:t>
            </w:r>
          </w:p>
        </w:tc>
        <w:tc>
          <w:tcPr>
            <w:tcW w:w="1559" w:type="dxa"/>
          </w:tcPr>
          <w:p w:rsidR="002139BE" w:rsidRPr="005C52B0" w:rsidRDefault="002139BE" w:rsidP="00992C5A">
            <w:pPr>
              <w:spacing w:line="240" w:lineRule="auto"/>
              <w:ind w:firstLine="0"/>
              <w:rPr>
                <w:sz w:val="18"/>
                <w:szCs w:val="18"/>
              </w:rPr>
            </w:pPr>
            <w:r w:rsidRPr="005C52B0">
              <w:rPr>
                <w:sz w:val="18"/>
                <w:szCs w:val="18"/>
              </w:rPr>
              <w:t xml:space="preserve">СП Музяковский сельсовет; </w:t>
            </w:r>
          </w:p>
          <w:p w:rsidR="002139BE" w:rsidRPr="005C52B0" w:rsidRDefault="002139BE" w:rsidP="00992C5A">
            <w:pPr>
              <w:spacing w:line="240" w:lineRule="auto"/>
              <w:ind w:firstLine="0"/>
              <w:rPr>
                <w:sz w:val="18"/>
                <w:szCs w:val="18"/>
              </w:rPr>
            </w:pPr>
          </w:p>
          <w:p w:rsidR="002139BE" w:rsidRPr="005C52B0" w:rsidRDefault="002139BE" w:rsidP="00992C5A">
            <w:pPr>
              <w:spacing w:line="240" w:lineRule="auto"/>
              <w:ind w:firstLine="0"/>
              <w:rPr>
                <w:sz w:val="18"/>
                <w:szCs w:val="18"/>
              </w:rPr>
            </w:pPr>
          </w:p>
          <w:p w:rsidR="002139BE" w:rsidRPr="005C52B0" w:rsidRDefault="002139BE" w:rsidP="00992C5A">
            <w:pPr>
              <w:spacing w:line="240" w:lineRule="auto"/>
              <w:ind w:firstLine="0"/>
              <w:rPr>
                <w:sz w:val="18"/>
                <w:szCs w:val="18"/>
              </w:rPr>
            </w:pPr>
            <w:r w:rsidRPr="005C52B0">
              <w:rPr>
                <w:sz w:val="18"/>
                <w:szCs w:val="18"/>
              </w:rPr>
              <w:t>состоит из:</w:t>
            </w:r>
          </w:p>
          <w:p w:rsidR="002139BE" w:rsidRDefault="002139BE" w:rsidP="002139BE">
            <w:pPr>
              <w:spacing w:line="240" w:lineRule="auto"/>
              <w:ind w:firstLine="0"/>
              <w:rPr>
                <w:sz w:val="18"/>
                <w:szCs w:val="18"/>
              </w:rPr>
            </w:pPr>
            <w:r w:rsidRPr="00A47A17">
              <w:rPr>
                <w:sz w:val="18"/>
                <w:szCs w:val="18"/>
              </w:rPr>
              <w:t>02:33:011002:266</w:t>
            </w:r>
          </w:p>
          <w:p w:rsidR="002139BE" w:rsidRPr="005C52B0" w:rsidRDefault="002139BE" w:rsidP="002139BE">
            <w:pPr>
              <w:spacing w:line="240" w:lineRule="auto"/>
              <w:ind w:firstLine="0"/>
              <w:rPr>
                <w:sz w:val="18"/>
                <w:szCs w:val="18"/>
              </w:rPr>
            </w:pPr>
            <w:r>
              <w:rPr>
                <w:sz w:val="18"/>
                <w:szCs w:val="18"/>
              </w:rPr>
              <w:t>(часть участка)</w:t>
            </w:r>
          </w:p>
        </w:tc>
        <w:tc>
          <w:tcPr>
            <w:tcW w:w="1134" w:type="dxa"/>
          </w:tcPr>
          <w:p w:rsidR="002139BE" w:rsidRPr="005C52B0" w:rsidRDefault="002139BE" w:rsidP="00992C5A">
            <w:pPr>
              <w:spacing w:line="240" w:lineRule="auto"/>
              <w:ind w:firstLine="0"/>
              <w:rPr>
                <w:sz w:val="18"/>
                <w:szCs w:val="18"/>
              </w:rPr>
            </w:pPr>
            <w:r w:rsidRPr="005C52B0">
              <w:rPr>
                <w:sz w:val="18"/>
                <w:szCs w:val="18"/>
              </w:rPr>
              <w:t xml:space="preserve">Зона </w:t>
            </w:r>
            <w:r>
              <w:rPr>
                <w:sz w:val="18"/>
                <w:szCs w:val="18"/>
              </w:rPr>
              <w:t>кладбищ</w:t>
            </w:r>
          </w:p>
        </w:tc>
        <w:tc>
          <w:tcPr>
            <w:tcW w:w="1134" w:type="dxa"/>
          </w:tcPr>
          <w:p w:rsidR="002139BE" w:rsidRPr="005C52B0" w:rsidRDefault="002139BE" w:rsidP="00992C5A">
            <w:pPr>
              <w:spacing w:line="240" w:lineRule="auto"/>
              <w:ind w:firstLine="0"/>
              <w:rPr>
                <w:sz w:val="18"/>
                <w:szCs w:val="18"/>
              </w:rPr>
            </w:pPr>
            <w:r>
              <w:rPr>
                <w:sz w:val="18"/>
                <w:szCs w:val="18"/>
              </w:rPr>
              <w:t>0,44</w:t>
            </w:r>
          </w:p>
        </w:tc>
        <w:tc>
          <w:tcPr>
            <w:tcW w:w="1276" w:type="dxa"/>
          </w:tcPr>
          <w:p w:rsidR="002139BE" w:rsidRPr="005C52B0" w:rsidRDefault="002139BE" w:rsidP="00992C5A">
            <w:pPr>
              <w:spacing w:line="240" w:lineRule="auto"/>
              <w:ind w:firstLine="0"/>
              <w:rPr>
                <w:sz w:val="18"/>
                <w:szCs w:val="18"/>
              </w:rPr>
            </w:pPr>
            <w:r w:rsidRPr="005C52B0">
              <w:rPr>
                <w:sz w:val="18"/>
                <w:szCs w:val="18"/>
              </w:rPr>
              <w:t xml:space="preserve">Земли сельскохозяйственного назначения </w:t>
            </w:r>
          </w:p>
          <w:p w:rsidR="002139BE" w:rsidRPr="005C52B0" w:rsidRDefault="002139BE" w:rsidP="00992C5A">
            <w:pPr>
              <w:spacing w:line="240" w:lineRule="auto"/>
              <w:ind w:firstLine="0"/>
              <w:rPr>
                <w:sz w:val="18"/>
                <w:szCs w:val="18"/>
              </w:rPr>
            </w:pPr>
          </w:p>
        </w:tc>
        <w:tc>
          <w:tcPr>
            <w:tcW w:w="1843" w:type="dxa"/>
          </w:tcPr>
          <w:p w:rsidR="002139BE" w:rsidRPr="005C52B0" w:rsidRDefault="002139BE" w:rsidP="00992C5A">
            <w:pPr>
              <w:spacing w:line="240" w:lineRule="auto"/>
              <w:ind w:firstLine="0"/>
              <w:jc w:val="left"/>
              <w:rPr>
                <w:sz w:val="18"/>
                <w:szCs w:val="18"/>
              </w:rPr>
            </w:pPr>
            <w:r w:rsidRPr="005C52B0">
              <w:rPr>
                <w:sz w:val="18"/>
                <w:szCs w:val="18"/>
              </w:rPr>
              <w:t xml:space="preserve">Земли </w:t>
            </w:r>
            <w:r w:rsidRPr="005C52B0">
              <w:rPr>
                <w:rFonts w:eastAsia="Calibri"/>
                <w:sz w:val="18"/>
                <w:szCs w:val="18"/>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67" w:type="dxa"/>
          </w:tcPr>
          <w:p w:rsidR="00B82447" w:rsidRPr="00B82447" w:rsidRDefault="00B82447" w:rsidP="00B82447">
            <w:pPr>
              <w:spacing w:line="240" w:lineRule="auto"/>
              <w:ind w:firstLine="0"/>
              <w:contextualSpacing/>
              <w:rPr>
                <w:sz w:val="18"/>
                <w:szCs w:val="18"/>
              </w:rPr>
            </w:pPr>
            <w:r w:rsidRPr="00B82447">
              <w:rPr>
                <w:sz w:val="18"/>
                <w:szCs w:val="18"/>
              </w:rPr>
              <w:t>1)существующие действующие исторически сложившиеся территории кладбищ, требующие перевода в земли специального назначения;</w:t>
            </w:r>
          </w:p>
          <w:p w:rsidR="00B82447" w:rsidRPr="00B82447" w:rsidRDefault="00B82447" w:rsidP="00B82447">
            <w:pPr>
              <w:spacing w:line="240" w:lineRule="auto"/>
              <w:ind w:firstLine="0"/>
              <w:contextualSpacing/>
              <w:rPr>
                <w:sz w:val="18"/>
                <w:szCs w:val="18"/>
              </w:rPr>
            </w:pPr>
            <w:r w:rsidRPr="00B82447">
              <w:rPr>
                <w:sz w:val="18"/>
                <w:szCs w:val="18"/>
              </w:rPr>
              <w:t xml:space="preserve">2) расширение существующих кладбищ по расчетным показателям динамики населения; </w:t>
            </w:r>
          </w:p>
          <w:p w:rsidR="00B82447" w:rsidRPr="00B82447" w:rsidRDefault="00B82447" w:rsidP="00B82447">
            <w:pPr>
              <w:spacing w:line="240" w:lineRule="auto"/>
              <w:ind w:firstLine="0"/>
              <w:contextualSpacing/>
              <w:rPr>
                <w:sz w:val="18"/>
                <w:szCs w:val="18"/>
              </w:rPr>
            </w:pPr>
            <w:r w:rsidRPr="00B82447">
              <w:rPr>
                <w:sz w:val="18"/>
                <w:szCs w:val="18"/>
              </w:rPr>
              <w:t>3)иных вариантов размещения не имеется.</w:t>
            </w:r>
          </w:p>
          <w:p w:rsidR="002139BE" w:rsidRPr="005C52B0" w:rsidRDefault="002139BE" w:rsidP="00992C5A">
            <w:pPr>
              <w:spacing w:line="240" w:lineRule="auto"/>
              <w:ind w:firstLine="0"/>
              <w:contextualSpacing/>
              <w:jc w:val="left"/>
              <w:rPr>
                <w:szCs w:val="24"/>
              </w:rPr>
            </w:pPr>
          </w:p>
        </w:tc>
      </w:tr>
      <w:tr w:rsidR="002139BE" w:rsidRPr="003D38EA" w:rsidTr="00992C5A">
        <w:trPr>
          <w:jc w:val="center"/>
        </w:trPr>
        <w:tc>
          <w:tcPr>
            <w:tcW w:w="993" w:type="dxa"/>
            <w:vMerge/>
          </w:tcPr>
          <w:p w:rsidR="002139BE" w:rsidRPr="005C52B0" w:rsidRDefault="002139BE" w:rsidP="00992C5A">
            <w:pPr>
              <w:spacing w:line="240" w:lineRule="auto"/>
              <w:ind w:firstLine="0"/>
              <w:rPr>
                <w:sz w:val="18"/>
                <w:szCs w:val="18"/>
              </w:rPr>
            </w:pPr>
          </w:p>
        </w:tc>
        <w:tc>
          <w:tcPr>
            <w:tcW w:w="9213" w:type="dxa"/>
            <w:gridSpan w:val="6"/>
          </w:tcPr>
          <w:p w:rsidR="002139BE" w:rsidRDefault="00604CD3" w:rsidP="00992C5A">
            <w:pPr>
              <w:spacing w:line="240" w:lineRule="auto"/>
              <w:ind w:firstLine="0"/>
              <w:rPr>
                <w:sz w:val="18"/>
                <w:szCs w:val="18"/>
              </w:rPr>
            </w:pPr>
            <w:r>
              <w:rPr>
                <w:sz w:val="18"/>
                <w:szCs w:val="18"/>
              </w:rPr>
              <w:pict>
                <v:shapetype id="_x0000_t32" coordsize="21600,21600" o:spt="32" o:oned="t" path="m,l21600,21600e" filled="f">
                  <v:path arrowok="t" fillok="f" o:connecttype="none"/>
                  <o:lock v:ext="edit" shapetype="t"/>
                </v:shapetype>
                <v:shape id="_x0000_s1216" type="#_x0000_t32" style="position:absolute;left:0;text-align:left;margin-left:202.15pt;margin-top:187.85pt;width:78pt;height:274.75pt;flip:x y;z-index:251663360;mso-position-horizontal-relative:text;mso-position-vertical-relative:text" o:connectortype="straight" strokeweight="1.5pt">
                  <v:stroke endarrow="block"/>
                </v:shape>
              </w:pict>
            </w:r>
            <w:r w:rsidR="002139BE">
              <w:rPr>
                <w:noProof/>
              </w:rPr>
              <w:drawing>
                <wp:inline distT="0" distB="0" distL="0" distR="0">
                  <wp:extent cx="5638800" cy="5638800"/>
                  <wp:effectExtent l="19050" t="0" r="0" b="0"/>
                  <wp:docPr id="1" name="Рисунок 5" descr="C:\Users\411-7\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11-7\Desktop\1.jpg"/>
                          <pic:cNvPicPr>
                            <a:picLocks noChangeAspect="1" noChangeArrowheads="1"/>
                          </pic:cNvPicPr>
                        </pic:nvPicPr>
                        <pic:blipFill>
                          <a:blip r:embed="rId40" cstate="email"/>
                          <a:srcRect/>
                          <a:stretch>
                            <a:fillRect/>
                          </a:stretch>
                        </pic:blipFill>
                        <pic:spPr bwMode="auto">
                          <a:xfrm>
                            <a:off x="0" y="0"/>
                            <a:ext cx="5635760" cy="5635760"/>
                          </a:xfrm>
                          <a:prstGeom prst="rect">
                            <a:avLst/>
                          </a:prstGeom>
                          <a:noFill/>
                          <a:ln w="9525">
                            <a:noFill/>
                            <a:miter lim="800000"/>
                            <a:headEnd/>
                            <a:tailEnd/>
                          </a:ln>
                        </pic:spPr>
                      </pic:pic>
                    </a:graphicData>
                  </a:graphic>
                </wp:inline>
              </w:drawing>
            </w:r>
          </w:p>
          <w:p w:rsidR="00FD7484" w:rsidRDefault="00FD7484" w:rsidP="00992C5A">
            <w:pPr>
              <w:spacing w:line="240" w:lineRule="auto"/>
              <w:ind w:firstLine="0"/>
              <w:rPr>
                <w:sz w:val="18"/>
                <w:szCs w:val="18"/>
              </w:rPr>
            </w:pPr>
          </w:p>
          <w:p w:rsidR="00FD7484" w:rsidRDefault="00604CD3" w:rsidP="00992C5A">
            <w:pPr>
              <w:spacing w:line="240" w:lineRule="auto"/>
              <w:ind w:firstLine="0"/>
              <w:rPr>
                <w:sz w:val="18"/>
                <w:szCs w:val="18"/>
              </w:rPr>
            </w:pPr>
            <w:r>
              <w:rPr>
                <w:sz w:val="18"/>
                <w:szCs w:val="18"/>
              </w:rPr>
              <w:pict>
                <v:shapetype id="_x0000_t202" coordsize="21600,21600" o:spt="202" path="m,l,21600r21600,l21600,xe">
                  <v:stroke joinstyle="miter"/>
                  <v:path gradientshapeok="t" o:connecttype="rect"/>
                </v:shapetype>
                <v:shape id="_x0000_s1215" type="#_x0000_t202" style="position:absolute;left:0;text-align:left;margin-left:215.6pt;margin-top:8.25pt;width:212.4pt;height:28.25pt;z-index:251664384;mso-width-relative:margin;mso-height-relative:margin">
                  <v:textbox style="mso-next-textbox:#_x0000_s1215">
                    <w:txbxContent>
                      <w:p w:rsidR="00064CD8" w:rsidRPr="00264244" w:rsidRDefault="00064CD8" w:rsidP="002139BE">
                        <w:pPr>
                          <w:spacing w:line="240" w:lineRule="auto"/>
                          <w:ind w:firstLine="0"/>
                          <w:jc w:val="center"/>
                        </w:pPr>
                        <w:r>
                          <w:rPr>
                            <w:sz w:val="18"/>
                            <w:szCs w:val="18"/>
                          </w:rPr>
                          <w:t>развитие существующего кладбища</w:t>
                        </w:r>
                      </w:p>
                    </w:txbxContent>
                  </v:textbox>
                </v:shape>
              </w:pict>
            </w:r>
          </w:p>
          <w:p w:rsidR="00FD7484" w:rsidRDefault="00FD7484" w:rsidP="00992C5A">
            <w:pPr>
              <w:spacing w:line="240" w:lineRule="auto"/>
              <w:ind w:firstLine="0"/>
              <w:rPr>
                <w:sz w:val="18"/>
                <w:szCs w:val="18"/>
              </w:rPr>
            </w:pPr>
          </w:p>
          <w:p w:rsidR="00FD7484" w:rsidRDefault="00FD7484" w:rsidP="00992C5A">
            <w:pPr>
              <w:spacing w:line="240" w:lineRule="auto"/>
              <w:ind w:firstLine="0"/>
              <w:rPr>
                <w:sz w:val="18"/>
                <w:szCs w:val="18"/>
              </w:rPr>
            </w:pPr>
          </w:p>
          <w:p w:rsidR="00FD7484" w:rsidRDefault="00FD7484" w:rsidP="00992C5A">
            <w:pPr>
              <w:spacing w:line="240" w:lineRule="auto"/>
              <w:ind w:firstLine="0"/>
              <w:rPr>
                <w:sz w:val="18"/>
                <w:szCs w:val="18"/>
              </w:rPr>
            </w:pPr>
          </w:p>
          <w:p w:rsidR="00FD7484" w:rsidRDefault="00FD7484" w:rsidP="00992C5A">
            <w:pPr>
              <w:spacing w:line="240" w:lineRule="auto"/>
              <w:ind w:firstLine="0"/>
              <w:rPr>
                <w:sz w:val="18"/>
                <w:szCs w:val="18"/>
              </w:rPr>
            </w:pPr>
          </w:p>
          <w:p w:rsidR="00FD7484" w:rsidRPr="003D38EA" w:rsidRDefault="00FD7484" w:rsidP="00992C5A">
            <w:pPr>
              <w:spacing w:line="240" w:lineRule="auto"/>
              <w:ind w:firstLine="0"/>
              <w:rPr>
                <w:sz w:val="18"/>
                <w:szCs w:val="18"/>
              </w:rPr>
            </w:pPr>
          </w:p>
        </w:tc>
      </w:tr>
      <w:tr w:rsidR="00E071CC" w:rsidRPr="005C52B0" w:rsidTr="00992C5A">
        <w:trPr>
          <w:jc w:val="center"/>
        </w:trPr>
        <w:tc>
          <w:tcPr>
            <w:tcW w:w="993" w:type="dxa"/>
            <w:vMerge w:val="restart"/>
          </w:tcPr>
          <w:p w:rsidR="00E071CC" w:rsidRPr="006A0FE7" w:rsidRDefault="008155FD" w:rsidP="00992C5A">
            <w:pPr>
              <w:spacing w:line="240" w:lineRule="auto"/>
              <w:ind w:firstLine="0"/>
              <w:rPr>
                <w:sz w:val="18"/>
                <w:szCs w:val="18"/>
              </w:rPr>
            </w:pPr>
            <w:r>
              <w:rPr>
                <w:sz w:val="18"/>
                <w:szCs w:val="18"/>
                <w:shd w:val="clear" w:color="auto" w:fill="FFFFFF"/>
              </w:rPr>
              <w:lastRenderedPageBreak/>
              <w:t>промышленная зона</w:t>
            </w:r>
            <w:r w:rsidR="00E071CC" w:rsidRPr="006A0FE7">
              <w:rPr>
                <w:sz w:val="18"/>
                <w:szCs w:val="18"/>
                <w:shd w:val="clear" w:color="auto" w:fill="FFFFFF"/>
              </w:rPr>
              <w:t xml:space="preserve">  </w:t>
            </w:r>
          </w:p>
        </w:tc>
        <w:tc>
          <w:tcPr>
            <w:tcW w:w="1559" w:type="dxa"/>
          </w:tcPr>
          <w:p w:rsidR="00E071CC" w:rsidRPr="005C52B0" w:rsidRDefault="00E071CC" w:rsidP="00992C5A">
            <w:pPr>
              <w:spacing w:line="240" w:lineRule="auto"/>
              <w:ind w:firstLine="0"/>
              <w:rPr>
                <w:sz w:val="18"/>
                <w:szCs w:val="18"/>
              </w:rPr>
            </w:pPr>
            <w:r w:rsidRPr="005C52B0">
              <w:rPr>
                <w:sz w:val="18"/>
                <w:szCs w:val="18"/>
              </w:rPr>
              <w:t xml:space="preserve">СП Музяковский сельсовет; </w:t>
            </w:r>
          </w:p>
          <w:p w:rsidR="00E071CC" w:rsidRPr="005C52B0" w:rsidRDefault="00E071CC" w:rsidP="00992C5A">
            <w:pPr>
              <w:spacing w:line="240" w:lineRule="auto"/>
              <w:ind w:firstLine="0"/>
              <w:rPr>
                <w:sz w:val="18"/>
                <w:szCs w:val="18"/>
              </w:rPr>
            </w:pPr>
          </w:p>
          <w:p w:rsidR="00E071CC" w:rsidRPr="005C52B0" w:rsidRDefault="00E071CC" w:rsidP="00992C5A">
            <w:pPr>
              <w:spacing w:line="240" w:lineRule="auto"/>
              <w:ind w:firstLine="0"/>
              <w:rPr>
                <w:sz w:val="18"/>
                <w:szCs w:val="18"/>
              </w:rPr>
            </w:pPr>
          </w:p>
          <w:p w:rsidR="00E071CC" w:rsidRPr="005C52B0" w:rsidRDefault="00E071CC" w:rsidP="00992C5A">
            <w:pPr>
              <w:spacing w:line="240" w:lineRule="auto"/>
              <w:ind w:firstLine="0"/>
              <w:rPr>
                <w:sz w:val="18"/>
                <w:szCs w:val="18"/>
              </w:rPr>
            </w:pPr>
            <w:r w:rsidRPr="005C52B0">
              <w:rPr>
                <w:sz w:val="18"/>
                <w:szCs w:val="18"/>
              </w:rPr>
              <w:t>состоит из:</w:t>
            </w:r>
          </w:p>
          <w:p w:rsidR="008155FD" w:rsidRDefault="008155FD" w:rsidP="008155FD">
            <w:pPr>
              <w:spacing w:line="240" w:lineRule="auto"/>
              <w:ind w:firstLine="0"/>
              <w:rPr>
                <w:sz w:val="18"/>
                <w:szCs w:val="18"/>
              </w:rPr>
            </w:pPr>
            <w:r w:rsidRPr="00503594">
              <w:rPr>
                <w:sz w:val="18"/>
                <w:szCs w:val="18"/>
              </w:rPr>
              <w:t>02:33:000000:239</w:t>
            </w:r>
          </w:p>
          <w:p w:rsidR="00E071CC" w:rsidRPr="005C52B0" w:rsidRDefault="008155FD" w:rsidP="008155FD">
            <w:pPr>
              <w:spacing w:line="240" w:lineRule="auto"/>
              <w:ind w:firstLine="0"/>
              <w:rPr>
                <w:sz w:val="18"/>
                <w:szCs w:val="18"/>
              </w:rPr>
            </w:pPr>
            <w:r>
              <w:rPr>
                <w:sz w:val="18"/>
                <w:szCs w:val="18"/>
              </w:rPr>
              <w:t>(часть участка)</w:t>
            </w:r>
          </w:p>
        </w:tc>
        <w:tc>
          <w:tcPr>
            <w:tcW w:w="1134" w:type="dxa"/>
          </w:tcPr>
          <w:p w:rsidR="00E071CC" w:rsidRPr="005C52B0" w:rsidRDefault="008155FD" w:rsidP="00992C5A">
            <w:pPr>
              <w:spacing w:line="240" w:lineRule="auto"/>
              <w:ind w:firstLine="0"/>
              <w:rPr>
                <w:sz w:val="18"/>
                <w:szCs w:val="18"/>
              </w:rPr>
            </w:pPr>
            <w:r>
              <w:rPr>
                <w:sz w:val="18"/>
                <w:szCs w:val="18"/>
              </w:rPr>
              <w:t>Производственная зона и зона транспортной инфраструктуры</w:t>
            </w:r>
          </w:p>
        </w:tc>
        <w:tc>
          <w:tcPr>
            <w:tcW w:w="1134" w:type="dxa"/>
          </w:tcPr>
          <w:p w:rsidR="00E071CC" w:rsidRPr="005C52B0" w:rsidRDefault="008155FD" w:rsidP="00992C5A">
            <w:pPr>
              <w:spacing w:line="240" w:lineRule="auto"/>
              <w:ind w:firstLine="0"/>
              <w:rPr>
                <w:sz w:val="18"/>
                <w:szCs w:val="18"/>
              </w:rPr>
            </w:pPr>
            <w:r>
              <w:rPr>
                <w:sz w:val="18"/>
                <w:szCs w:val="18"/>
              </w:rPr>
              <w:t>97,93</w:t>
            </w:r>
          </w:p>
        </w:tc>
        <w:tc>
          <w:tcPr>
            <w:tcW w:w="1276" w:type="dxa"/>
          </w:tcPr>
          <w:p w:rsidR="00E071CC" w:rsidRPr="005C52B0" w:rsidRDefault="00E071CC" w:rsidP="00992C5A">
            <w:pPr>
              <w:spacing w:line="240" w:lineRule="auto"/>
              <w:ind w:firstLine="0"/>
              <w:rPr>
                <w:sz w:val="18"/>
                <w:szCs w:val="18"/>
              </w:rPr>
            </w:pPr>
            <w:r w:rsidRPr="005C52B0">
              <w:rPr>
                <w:sz w:val="18"/>
                <w:szCs w:val="18"/>
              </w:rPr>
              <w:t xml:space="preserve">Земли сельскохозяйственного назначения </w:t>
            </w:r>
          </w:p>
          <w:p w:rsidR="00E071CC" w:rsidRPr="005C52B0" w:rsidRDefault="00E071CC" w:rsidP="00992C5A">
            <w:pPr>
              <w:spacing w:line="240" w:lineRule="auto"/>
              <w:ind w:firstLine="0"/>
              <w:rPr>
                <w:sz w:val="18"/>
                <w:szCs w:val="18"/>
              </w:rPr>
            </w:pPr>
          </w:p>
        </w:tc>
        <w:tc>
          <w:tcPr>
            <w:tcW w:w="1843" w:type="dxa"/>
          </w:tcPr>
          <w:p w:rsidR="00E071CC" w:rsidRPr="005C52B0" w:rsidRDefault="00E071CC" w:rsidP="00992C5A">
            <w:pPr>
              <w:spacing w:line="240" w:lineRule="auto"/>
              <w:ind w:firstLine="0"/>
              <w:jc w:val="left"/>
              <w:rPr>
                <w:sz w:val="18"/>
                <w:szCs w:val="18"/>
              </w:rPr>
            </w:pPr>
            <w:r w:rsidRPr="005C52B0">
              <w:rPr>
                <w:sz w:val="18"/>
                <w:szCs w:val="18"/>
              </w:rPr>
              <w:t xml:space="preserve">Земли </w:t>
            </w:r>
            <w:r w:rsidRPr="005C52B0">
              <w:rPr>
                <w:rFonts w:eastAsia="Calibri"/>
                <w:sz w:val="18"/>
                <w:szCs w:val="18"/>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67" w:type="dxa"/>
          </w:tcPr>
          <w:p w:rsidR="00BA69A1" w:rsidRPr="00BA69A1" w:rsidRDefault="00BA69A1" w:rsidP="00BA69A1">
            <w:pPr>
              <w:spacing w:line="240" w:lineRule="auto"/>
              <w:ind w:firstLine="0"/>
              <w:contextualSpacing/>
              <w:rPr>
                <w:sz w:val="18"/>
                <w:szCs w:val="18"/>
              </w:rPr>
            </w:pPr>
            <w:r w:rsidRPr="00BA69A1">
              <w:rPr>
                <w:sz w:val="18"/>
                <w:szCs w:val="18"/>
              </w:rPr>
              <w:t>1)</w:t>
            </w:r>
            <w:r>
              <w:rPr>
                <w:sz w:val="18"/>
                <w:szCs w:val="18"/>
              </w:rPr>
              <w:t xml:space="preserve"> инвестиционная привлекательность территории, близость транспортных артерий</w:t>
            </w:r>
            <w:r w:rsidRPr="00BA69A1">
              <w:rPr>
                <w:sz w:val="18"/>
                <w:szCs w:val="18"/>
              </w:rPr>
              <w:t>;</w:t>
            </w:r>
          </w:p>
          <w:p w:rsidR="00BA69A1" w:rsidRPr="00BA69A1" w:rsidRDefault="00BA69A1" w:rsidP="00BA69A1">
            <w:pPr>
              <w:spacing w:line="240" w:lineRule="auto"/>
              <w:ind w:firstLine="0"/>
              <w:contextualSpacing/>
              <w:rPr>
                <w:sz w:val="18"/>
                <w:szCs w:val="18"/>
              </w:rPr>
            </w:pPr>
            <w:r w:rsidRPr="00BA69A1">
              <w:rPr>
                <w:sz w:val="18"/>
                <w:szCs w:val="18"/>
              </w:rPr>
              <w:t xml:space="preserve">2) </w:t>
            </w:r>
            <w:r w:rsidRPr="00BA69A1">
              <w:rPr>
                <w:rStyle w:val="affff1"/>
                <w:b w:val="0"/>
                <w:sz w:val="18"/>
                <w:szCs w:val="18"/>
              </w:rPr>
              <w:t xml:space="preserve">агрохимический мониторинг состояния земель определил </w:t>
            </w:r>
            <w:r w:rsidRPr="00BA69A1">
              <w:rPr>
                <w:sz w:val="18"/>
                <w:szCs w:val="18"/>
              </w:rPr>
              <w:t>возможность использования наименее ценных земель сельскохозяйственного назначения;</w:t>
            </w:r>
          </w:p>
          <w:p w:rsidR="00E071CC" w:rsidRPr="005C52B0" w:rsidRDefault="00BA69A1" w:rsidP="00BA69A1">
            <w:pPr>
              <w:spacing w:line="240" w:lineRule="auto"/>
              <w:ind w:firstLine="0"/>
              <w:contextualSpacing/>
              <w:jc w:val="left"/>
              <w:rPr>
                <w:szCs w:val="24"/>
              </w:rPr>
            </w:pPr>
            <w:r>
              <w:rPr>
                <w:sz w:val="18"/>
                <w:szCs w:val="18"/>
              </w:rPr>
              <w:t>3</w:t>
            </w:r>
            <w:r w:rsidRPr="00BA69A1">
              <w:rPr>
                <w:sz w:val="18"/>
                <w:szCs w:val="18"/>
              </w:rPr>
              <w:t>)</w:t>
            </w:r>
            <w:r>
              <w:rPr>
                <w:sz w:val="18"/>
                <w:szCs w:val="18"/>
              </w:rPr>
              <w:t xml:space="preserve"> </w:t>
            </w:r>
            <w:r w:rsidRPr="00BA69A1">
              <w:rPr>
                <w:sz w:val="18"/>
                <w:szCs w:val="18"/>
              </w:rPr>
              <w:t>иных вариантов размещения не имеется.</w:t>
            </w:r>
          </w:p>
        </w:tc>
      </w:tr>
      <w:tr w:rsidR="00E071CC" w:rsidRPr="003D38EA" w:rsidTr="00992C5A">
        <w:trPr>
          <w:jc w:val="center"/>
        </w:trPr>
        <w:tc>
          <w:tcPr>
            <w:tcW w:w="993" w:type="dxa"/>
            <w:vMerge/>
          </w:tcPr>
          <w:p w:rsidR="00E071CC" w:rsidRPr="005C52B0" w:rsidRDefault="00E071CC" w:rsidP="00992C5A">
            <w:pPr>
              <w:spacing w:line="240" w:lineRule="auto"/>
              <w:ind w:firstLine="0"/>
              <w:rPr>
                <w:sz w:val="18"/>
                <w:szCs w:val="18"/>
              </w:rPr>
            </w:pPr>
          </w:p>
        </w:tc>
        <w:tc>
          <w:tcPr>
            <w:tcW w:w="9213" w:type="dxa"/>
            <w:gridSpan w:val="6"/>
          </w:tcPr>
          <w:p w:rsidR="00E071CC" w:rsidRPr="005C52B0" w:rsidRDefault="00604CD3" w:rsidP="00992C5A">
            <w:pPr>
              <w:spacing w:line="240" w:lineRule="auto"/>
              <w:ind w:firstLine="0"/>
              <w:rPr>
                <w:sz w:val="18"/>
                <w:szCs w:val="18"/>
              </w:rPr>
            </w:pPr>
            <w:r>
              <w:rPr>
                <w:noProof/>
                <w:sz w:val="18"/>
                <w:szCs w:val="18"/>
              </w:rPr>
              <w:pict>
                <v:shape id="_x0000_s1224" type="#_x0000_t32" style="position:absolute;left:0;text-align:left;margin-left:130.15pt;margin-top:158.35pt;width:48.75pt;height:131.3pt;flip:x y;z-index:251668480;mso-position-horizontal-relative:text;mso-position-vertical-relative:text" o:connectortype="straight" strokeweight="1.5pt">
                  <v:stroke endarrow="block"/>
                </v:shape>
              </w:pict>
            </w:r>
            <w:r>
              <w:rPr>
                <w:sz w:val="18"/>
                <w:szCs w:val="18"/>
              </w:rPr>
              <w:pict>
                <v:shape id="_x0000_s1222" type="#_x0000_t32" style="position:absolute;left:0;text-align:left;margin-left:178.9pt;margin-top:125.5pt;width:7.95pt;height:164.15pt;flip:y;z-index:251666432;mso-position-horizontal-relative:text;mso-position-vertical-relative:text" o:connectortype="straight" strokeweight="1.5pt">
                  <v:stroke endarrow="block"/>
                </v:shape>
              </w:pict>
            </w:r>
            <w:r w:rsidR="00BA69A1">
              <w:rPr>
                <w:noProof/>
              </w:rPr>
              <w:drawing>
                <wp:inline distT="0" distB="0" distL="0" distR="0">
                  <wp:extent cx="5705475" cy="3590925"/>
                  <wp:effectExtent l="19050" t="0" r="9525" b="0"/>
                  <wp:docPr id="3" name="Рисунок 5" descr="C:\Users\411-7\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11-7\Desktop\1.jpg"/>
                          <pic:cNvPicPr>
                            <a:picLocks noChangeAspect="1" noChangeArrowheads="1"/>
                          </pic:cNvPicPr>
                        </pic:nvPicPr>
                        <pic:blipFill>
                          <a:blip r:embed="rId41" cstate="email"/>
                          <a:srcRect/>
                          <a:stretch>
                            <a:fillRect/>
                          </a:stretch>
                        </pic:blipFill>
                        <pic:spPr bwMode="auto">
                          <a:xfrm>
                            <a:off x="0" y="0"/>
                            <a:ext cx="5705475" cy="3590925"/>
                          </a:xfrm>
                          <a:prstGeom prst="rect">
                            <a:avLst/>
                          </a:prstGeom>
                          <a:noFill/>
                          <a:ln w="9525">
                            <a:noFill/>
                            <a:miter lim="800000"/>
                            <a:headEnd/>
                            <a:tailEnd/>
                          </a:ln>
                        </pic:spPr>
                      </pic:pic>
                    </a:graphicData>
                  </a:graphic>
                </wp:inline>
              </w:drawing>
            </w:r>
          </w:p>
          <w:p w:rsidR="00E071CC" w:rsidRDefault="00604CD3" w:rsidP="00992C5A">
            <w:pPr>
              <w:spacing w:line="240" w:lineRule="auto"/>
              <w:ind w:firstLine="0"/>
              <w:rPr>
                <w:sz w:val="18"/>
                <w:szCs w:val="18"/>
              </w:rPr>
            </w:pPr>
            <w:r>
              <w:rPr>
                <w:sz w:val="18"/>
                <w:szCs w:val="18"/>
              </w:rPr>
              <w:pict>
                <v:shape id="_x0000_s1223" type="#_x0000_t202" style="position:absolute;left:0;text-align:left;margin-left:156.2pt;margin-top:6.9pt;width:212.4pt;height:28.25pt;z-index:251667456;mso-width-relative:margin;mso-height-relative:margin">
                  <v:textbox style="mso-next-textbox:#_x0000_s1223">
                    <w:txbxContent>
                      <w:p w:rsidR="00064CD8" w:rsidRPr="00264244" w:rsidRDefault="00064CD8" w:rsidP="00E071CC">
                        <w:pPr>
                          <w:spacing w:line="240" w:lineRule="auto"/>
                          <w:ind w:firstLine="0"/>
                          <w:jc w:val="center"/>
                        </w:pPr>
                        <w:r>
                          <w:rPr>
                            <w:sz w:val="18"/>
                            <w:szCs w:val="18"/>
                          </w:rPr>
                          <w:t>промышленная зона и придорожный сервис</w:t>
                        </w:r>
                      </w:p>
                    </w:txbxContent>
                  </v:textbox>
                </v:shape>
              </w:pict>
            </w:r>
          </w:p>
          <w:p w:rsidR="00E071CC" w:rsidRDefault="00E071CC" w:rsidP="00992C5A">
            <w:pPr>
              <w:spacing w:line="240" w:lineRule="auto"/>
              <w:ind w:firstLine="0"/>
              <w:rPr>
                <w:sz w:val="18"/>
                <w:szCs w:val="18"/>
              </w:rPr>
            </w:pPr>
          </w:p>
          <w:p w:rsidR="00E071CC" w:rsidRDefault="00E071CC" w:rsidP="00992C5A">
            <w:pPr>
              <w:spacing w:line="240" w:lineRule="auto"/>
              <w:ind w:firstLine="0"/>
              <w:rPr>
                <w:sz w:val="18"/>
                <w:szCs w:val="18"/>
              </w:rPr>
            </w:pPr>
          </w:p>
          <w:p w:rsidR="00E071CC" w:rsidRPr="003D38EA" w:rsidRDefault="00E071CC" w:rsidP="00992C5A">
            <w:pPr>
              <w:spacing w:line="240" w:lineRule="auto"/>
              <w:ind w:firstLine="0"/>
              <w:rPr>
                <w:sz w:val="18"/>
                <w:szCs w:val="18"/>
              </w:rPr>
            </w:pPr>
          </w:p>
        </w:tc>
      </w:tr>
      <w:tr w:rsidR="00C04622" w:rsidRPr="005C52B0" w:rsidTr="00992C5A">
        <w:trPr>
          <w:jc w:val="center"/>
        </w:trPr>
        <w:tc>
          <w:tcPr>
            <w:tcW w:w="993" w:type="dxa"/>
            <w:vMerge w:val="restart"/>
          </w:tcPr>
          <w:p w:rsidR="00C04622" w:rsidRPr="006A0FE7" w:rsidRDefault="00C04622" w:rsidP="00992C5A">
            <w:pPr>
              <w:spacing w:line="240" w:lineRule="auto"/>
              <w:ind w:firstLine="0"/>
              <w:rPr>
                <w:sz w:val="18"/>
                <w:szCs w:val="18"/>
              </w:rPr>
            </w:pPr>
            <w:r>
              <w:rPr>
                <w:sz w:val="18"/>
                <w:szCs w:val="18"/>
                <w:shd w:val="clear" w:color="auto" w:fill="FFFFFF"/>
              </w:rPr>
              <w:lastRenderedPageBreak/>
              <w:t>Карьер</w:t>
            </w:r>
            <w:r w:rsidR="00BD3160">
              <w:rPr>
                <w:sz w:val="18"/>
                <w:szCs w:val="18"/>
                <w:shd w:val="clear" w:color="auto" w:fill="FFFFFF"/>
              </w:rPr>
              <w:t>ы</w:t>
            </w:r>
            <w:r>
              <w:rPr>
                <w:sz w:val="18"/>
                <w:szCs w:val="18"/>
                <w:shd w:val="clear" w:color="auto" w:fill="FFFFFF"/>
              </w:rPr>
              <w:t xml:space="preserve"> ОПИ</w:t>
            </w:r>
            <w:r w:rsidRPr="006A0FE7">
              <w:rPr>
                <w:sz w:val="18"/>
                <w:szCs w:val="18"/>
                <w:shd w:val="clear" w:color="auto" w:fill="FFFFFF"/>
              </w:rPr>
              <w:t xml:space="preserve">  </w:t>
            </w:r>
          </w:p>
        </w:tc>
        <w:tc>
          <w:tcPr>
            <w:tcW w:w="1559" w:type="dxa"/>
          </w:tcPr>
          <w:p w:rsidR="00C04622" w:rsidRPr="005C52B0" w:rsidRDefault="00C04622" w:rsidP="00992C5A">
            <w:pPr>
              <w:spacing w:line="240" w:lineRule="auto"/>
              <w:ind w:firstLine="0"/>
              <w:rPr>
                <w:sz w:val="18"/>
                <w:szCs w:val="18"/>
              </w:rPr>
            </w:pPr>
            <w:r w:rsidRPr="005C52B0">
              <w:rPr>
                <w:sz w:val="18"/>
                <w:szCs w:val="18"/>
              </w:rPr>
              <w:t xml:space="preserve">СП Музяковский сельсовет; </w:t>
            </w:r>
          </w:p>
          <w:p w:rsidR="00C04622" w:rsidRPr="005C52B0" w:rsidRDefault="00C04622" w:rsidP="00992C5A">
            <w:pPr>
              <w:spacing w:line="240" w:lineRule="auto"/>
              <w:ind w:firstLine="0"/>
              <w:rPr>
                <w:sz w:val="18"/>
                <w:szCs w:val="18"/>
              </w:rPr>
            </w:pPr>
          </w:p>
          <w:p w:rsidR="00C04622" w:rsidRPr="005C52B0" w:rsidRDefault="00C04622" w:rsidP="00992C5A">
            <w:pPr>
              <w:spacing w:line="240" w:lineRule="auto"/>
              <w:ind w:firstLine="0"/>
              <w:rPr>
                <w:sz w:val="18"/>
                <w:szCs w:val="18"/>
              </w:rPr>
            </w:pPr>
          </w:p>
          <w:p w:rsidR="00C04622" w:rsidRPr="005C52B0" w:rsidRDefault="00C04622" w:rsidP="00992C5A">
            <w:pPr>
              <w:spacing w:line="240" w:lineRule="auto"/>
              <w:ind w:firstLine="0"/>
              <w:rPr>
                <w:sz w:val="18"/>
                <w:szCs w:val="18"/>
              </w:rPr>
            </w:pPr>
            <w:r w:rsidRPr="005C52B0">
              <w:rPr>
                <w:sz w:val="18"/>
                <w:szCs w:val="18"/>
              </w:rPr>
              <w:t>состоит из:</w:t>
            </w:r>
          </w:p>
          <w:p w:rsidR="00C04622" w:rsidRDefault="00C04622" w:rsidP="00992C5A">
            <w:pPr>
              <w:spacing w:line="240" w:lineRule="auto"/>
              <w:ind w:firstLine="0"/>
              <w:rPr>
                <w:sz w:val="18"/>
                <w:szCs w:val="18"/>
              </w:rPr>
            </w:pPr>
            <w:r w:rsidRPr="00252BFA">
              <w:rPr>
                <w:sz w:val="18"/>
                <w:szCs w:val="18"/>
              </w:rPr>
              <w:t>02:33:010801:903</w:t>
            </w:r>
          </w:p>
          <w:p w:rsidR="00C04622" w:rsidRDefault="00C04622" w:rsidP="00992C5A">
            <w:pPr>
              <w:spacing w:line="240" w:lineRule="auto"/>
              <w:ind w:firstLine="0"/>
              <w:rPr>
                <w:sz w:val="18"/>
                <w:szCs w:val="18"/>
              </w:rPr>
            </w:pPr>
          </w:p>
          <w:p w:rsidR="00C04622" w:rsidRPr="005C52B0" w:rsidRDefault="00C04622" w:rsidP="00992C5A">
            <w:pPr>
              <w:spacing w:line="240" w:lineRule="auto"/>
              <w:ind w:firstLine="0"/>
              <w:rPr>
                <w:sz w:val="18"/>
                <w:szCs w:val="18"/>
              </w:rPr>
            </w:pPr>
            <w:r w:rsidRPr="00252BFA">
              <w:rPr>
                <w:sz w:val="18"/>
                <w:szCs w:val="18"/>
              </w:rPr>
              <w:t>02:33:000000:8845</w:t>
            </w:r>
          </w:p>
        </w:tc>
        <w:tc>
          <w:tcPr>
            <w:tcW w:w="1134" w:type="dxa"/>
          </w:tcPr>
          <w:p w:rsidR="00C04622" w:rsidRPr="005C52B0" w:rsidRDefault="00C04622" w:rsidP="00992C5A">
            <w:pPr>
              <w:spacing w:line="240" w:lineRule="auto"/>
              <w:ind w:firstLine="0"/>
              <w:rPr>
                <w:sz w:val="18"/>
                <w:szCs w:val="18"/>
              </w:rPr>
            </w:pPr>
            <w:r>
              <w:rPr>
                <w:sz w:val="18"/>
                <w:szCs w:val="18"/>
              </w:rPr>
              <w:t>Производственная зона и зона транспортной инфраструктуры</w:t>
            </w:r>
          </w:p>
        </w:tc>
        <w:tc>
          <w:tcPr>
            <w:tcW w:w="1134" w:type="dxa"/>
          </w:tcPr>
          <w:p w:rsidR="00C04622" w:rsidRDefault="00C04622" w:rsidP="00992C5A">
            <w:pPr>
              <w:spacing w:line="240" w:lineRule="auto"/>
              <w:ind w:firstLine="0"/>
              <w:rPr>
                <w:sz w:val="18"/>
                <w:szCs w:val="18"/>
              </w:rPr>
            </w:pPr>
            <w:r>
              <w:rPr>
                <w:sz w:val="18"/>
                <w:szCs w:val="18"/>
              </w:rPr>
              <w:t>2,08+1,15=</w:t>
            </w:r>
          </w:p>
          <w:p w:rsidR="00C04622" w:rsidRDefault="00C04622" w:rsidP="00992C5A">
            <w:pPr>
              <w:spacing w:line="240" w:lineRule="auto"/>
              <w:ind w:firstLine="0"/>
              <w:rPr>
                <w:sz w:val="18"/>
                <w:szCs w:val="18"/>
              </w:rPr>
            </w:pPr>
          </w:p>
          <w:p w:rsidR="00C04622" w:rsidRPr="00C04622" w:rsidRDefault="00E927A6" w:rsidP="00992C5A">
            <w:pPr>
              <w:spacing w:line="240" w:lineRule="auto"/>
              <w:ind w:firstLine="0"/>
              <w:rPr>
                <w:b/>
                <w:sz w:val="22"/>
                <w:szCs w:val="22"/>
              </w:rPr>
            </w:pPr>
            <w:r w:rsidRPr="00E927A6">
              <w:rPr>
                <w:b/>
                <w:sz w:val="22"/>
                <w:szCs w:val="22"/>
                <w:highlight w:val="yellow"/>
              </w:rPr>
              <w:t>3,23</w:t>
            </w:r>
          </w:p>
        </w:tc>
        <w:tc>
          <w:tcPr>
            <w:tcW w:w="1276" w:type="dxa"/>
          </w:tcPr>
          <w:p w:rsidR="00C04622" w:rsidRPr="005C52B0" w:rsidRDefault="00C04622" w:rsidP="00992C5A">
            <w:pPr>
              <w:spacing w:line="240" w:lineRule="auto"/>
              <w:ind w:firstLine="0"/>
              <w:rPr>
                <w:sz w:val="18"/>
                <w:szCs w:val="18"/>
              </w:rPr>
            </w:pPr>
            <w:r w:rsidRPr="005C52B0">
              <w:rPr>
                <w:sz w:val="18"/>
                <w:szCs w:val="18"/>
              </w:rPr>
              <w:t xml:space="preserve">Земли сельскохозяйственного назначения </w:t>
            </w:r>
          </w:p>
          <w:p w:rsidR="00C04622" w:rsidRPr="005C52B0" w:rsidRDefault="00C04622" w:rsidP="00992C5A">
            <w:pPr>
              <w:spacing w:line="240" w:lineRule="auto"/>
              <w:ind w:firstLine="0"/>
              <w:rPr>
                <w:sz w:val="18"/>
                <w:szCs w:val="18"/>
              </w:rPr>
            </w:pPr>
          </w:p>
        </w:tc>
        <w:tc>
          <w:tcPr>
            <w:tcW w:w="1843" w:type="dxa"/>
          </w:tcPr>
          <w:p w:rsidR="00C04622" w:rsidRPr="005C52B0" w:rsidRDefault="00C04622" w:rsidP="00992C5A">
            <w:pPr>
              <w:spacing w:line="240" w:lineRule="auto"/>
              <w:ind w:firstLine="0"/>
              <w:jc w:val="left"/>
              <w:rPr>
                <w:sz w:val="18"/>
                <w:szCs w:val="18"/>
              </w:rPr>
            </w:pPr>
            <w:r w:rsidRPr="005C52B0">
              <w:rPr>
                <w:sz w:val="18"/>
                <w:szCs w:val="18"/>
              </w:rPr>
              <w:t xml:space="preserve">Земли </w:t>
            </w:r>
            <w:r w:rsidRPr="005C52B0">
              <w:rPr>
                <w:rFonts w:eastAsia="Calibri"/>
                <w:sz w:val="18"/>
                <w:szCs w:val="18"/>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67" w:type="dxa"/>
          </w:tcPr>
          <w:p w:rsidR="00C04622" w:rsidRPr="00C04622" w:rsidRDefault="00C04622" w:rsidP="00C04622">
            <w:pPr>
              <w:spacing w:line="240" w:lineRule="auto"/>
              <w:ind w:firstLine="0"/>
              <w:contextualSpacing/>
              <w:rPr>
                <w:sz w:val="18"/>
                <w:szCs w:val="18"/>
              </w:rPr>
            </w:pPr>
            <w:r w:rsidRPr="00C04622">
              <w:rPr>
                <w:sz w:val="18"/>
                <w:szCs w:val="18"/>
              </w:rPr>
              <w:t>1)для реконструкции автодорог и строительства новых объектов транспортной инфраструктуры необходимо развитие добычи общераспространенных полезных ископаемых (ОПИ);</w:t>
            </w:r>
          </w:p>
          <w:p w:rsidR="00C04622" w:rsidRPr="00C04622" w:rsidRDefault="00C04622" w:rsidP="00C04622">
            <w:pPr>
              <w:spacing w:line="240" w:lineRule="auto"/>
              <w:ind w:firstLine="0"/>
              <w:contextualSpacing/>
              <w:rPr>
                <w:sz w:val="18"/>
                <w:szCs w:val="18"/>
              </w:rPr>
            </w:pPr>
            <w:r w:rsidRPr="00C04622">
              <w:rPr>
                <w:sz w:val="18"/>
                <w:szCs w:val="18"/>
              </w:rPr>
              <w:t>2) размещение карьеров возможно в границах существующих горных отводов ОПИ, а также учитывались  требования действующего законодательства, технических регламентов;</w:t>
            </w:r>
          </w:p>
          <w:p w:rsidR="00C04622" w:rsidRPr="00C04622" w:rsidRDefault="00C04622" w:rsidP="00C04622">
            <w:pPr>
              <w:spacing w:line="240" w:lineRule="auto"/>
              <w:ind w:firstLine="0"/>
              <w:contextualSpacing/>
              <w:rPr>
                <w:sz w:val="18"/>
                <w:szCs w:val="18"/>
              </w:rPr>
            </w:pPr>
            <w:r w:rsidRPr="00C04622">
              <w:rPr>
                <w:sz w:val="18"/>
                <w:szCs w:val="18"/>
              </w:rPr>
              <w:t>3)</w:t>
            </w:r>
            <w:r w:rsidRPr="00C04622">
              <w:rPr>
                <w:rStyle w:val="affff1"/>
                <w:b w:val="0"/>
                <w:sz w:val="18"/>
                <w:szCs w:val="18"/>
              </w:rPr>
              <w:t xml:space="preserve"> агрохимический мониторинг состояния земель определил </w:t>
            </w:r>
            <w:r w:rsidRPr="00C04622">
              <w:rPr>
                <w:sz w:val="18"/>
                <w:szCs w:val="18"/>
              </w:rPr>
              <w:t>возможность использования наименее ценных земель сельскохозяйственного назначения;</w:t>
            </w:r>
          </w:p>
          <w:p w:rsidR="00C04622" w:rsidRPr="005C52B0" w:rsidRDefault="00C04622" w:rsidP="00C04622">
            <w:pPr>
              <w:spacing w:line="240" w:lineRule="auto"/>
              <w:ind w:firstLine="0"/>
              <w:contextualSpacing/>
              <w:jc w:val="left"/>
              <w:rPr>
                <w:szCs w:val="24"/>
              </w:rPr>
            </w:pPr>
            <w:r w:rsidRPr="00C04622">
              <w:rPr>
                <w:sz w:val="18"/>
                <w:szCs w:val="18"/>
              </w:rPr>
              <w:t>4)иных вариантов размещения не имеется.</w:t>
            </w:r>
          </w:p>
        </w:tc>
      </w:tr>
      <w:tr w:rsidR="00C04622" w:rsidRPr="003D38EA" w:rsidTr="00992C5A">
        <w:trPr>
          <w:jc w:val="center"/>
        </w:trPr>
        <w:tc>
          <w:tcPr>
            <w:tcW w:w="993" w:type="dxa"/>
            <w:vMerge/>
          </w:tcPr>
          <w:p w:rsidR="00C04622" w:rsidRPr="005C52B0" w:rsidRDefault="00C04622" w:rsidP="00992C5A">
            <w:pPr>
              <w:spacing w:line="240" w:lineRule="auto"/>
              <w:ind w:firstLine="0"/>
              <w:rPr>
                <w:sz w:val="18"/>
                <w:szCs w:val="18"/>
              </w:rPr>
            </w:pPr>
          </w:p>
        </w:tc>
        <w:tc>
          <w:tcPr>
            <w:tcW w:w="9213" w:type="dxa"/>
            <w:gridSpan w:val="6"/>
          </w:tcPr>
          <w:p w:rsidR="00C04622" w:rsidRPr="005C52B0" w:rsidRDefault="00604CD3" w:rsidP="00992C5A">
            <w:pPr>
              <w:spacing w:line="240" w:lineRule="auto"/>
              <w:ind w:firstLine="0"/>
              <w:rPr>
                <w:sz w:val="18"/>
                <w:szCs w:val="18"/>
              </w:rPr>
            </w:pPr>
            <w:r>
              <w:rPr>
                <w:noProof/>
                <w:sz w:val="18"/>
                <w:szCs w:val="18"/>
              </w:rPr>
              <w:pict>
                <v:shape id="_x0000_s1227" type="#_x0000_t32" style="position:absolute;left:0;text-align:left;margin-left:138.55pt;margin-top:275.95pt;width:89.85pt;height:180.2pt;flip:x y;z-index:251672576;mso-position-horizontal-relative:text;mso-position-vertical-relative:text" o:connectortype="straight" strokeweight="1.5pt">
                  <v:stroke endarrow="block"/>
                </v:shape>
              </w:pict>
            </w:r>
            <w:r>
              <w:rPr>
                <w:sz w:val="18"/>
                <w:szCs w:val="18"/>
              </w:rPr>
              <w:pict>
                <v:shape id="_x0000_s1225" type="#_x0000_t32" style="position:absolute;left:0;text-align:left;margin-left:228.4pt;margin-top:145.6pt;width:109.5pt;height:310.55pt;flip:y;z-index:251670528;mso-position-horizontal-relative:text;mso-position-vertical-relative:text" o:connectortype="straight" strokeweight="1.5pt">
                  <v:stroke endarrow="block"/>
                </v:shape>
              </w:pict>
            </w:r>
            <w:r w:rsidR="00BD3160">
              <w:rPr>
                <w:noProof/>
              </w:rPr>
              <w:drawing>
                <wp:inline distT="0" distB="0" distL="0" distR="0">
                  <wp:extent cx="5705475" cy="5705475"/>
                  <wp:effectExtent l="19050" t="0" r="9525" b="0"/>
                  <wp:docPr id="6" name="Рисунок 6" descr="C:\Users\411-7\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11-7\Desktop\1.jpg"/>
                          <pic:cNvPicPr>
                            <a:picLocks noChangeAspect="1" noChangeArrowheads="1"/>
                          </pic:cNvPicPr>
                        </pic:nvPicPr>
                        <pic:blipFill>
                          <a:blip r:embed="rId42" cstate="email"/>
                          <a:srcRect/>
                          <a:stretch>
                            <a:fillRect/>
                          </a:stretch>
                        </pic:blipFill>
                        <pic:spPr bwMode="auto">
                          <a:xfrm>
                            <a:off x="0" y="0"/>
                            <a:ext cx="5705475" cy="5705475"/>
                          </a:xfrm>
                          <a:prstGeom prst="rect">
                            <a:avLst/>
                          </a:prstGeom>
                          <a:noFill/>
                          <a:ln w="9525">
                            <a:noFill/>
                            <a:miter lim="800000"/>
                            <a:headEnd/>
                            <a:tailEnd/>
                          </a:ln>
                        </pic:spPr>
                      </pic:pic>
                    </a:graphicData>
                  </a:graphic>
                </wp:inline>
              </w:drawing>
            </w:r>
          </w:p>
          <w:p w:rsidR="00C04622" w:rsidRDefault="00604CD3" w:rsidP="00992C5A">
            <w:pPr>
              <w:spacing w:line="240" w:lineRule="auto"/>
              <w:ind w:firstLine="0"/>
              <w:rPr>
                <w:sz w:val="18"/>
                <w:szCs w:val="18"/>
              </w:rPr>
            </w:pPr>
            <w:r>
              <w:rPr>
                <w:sz w:val="18"/>
                <w:szCs w:val="18"/>
              </w:rPr>
              <w:pict>
                <v:shape id="_x0000_s1226" type="#_x0000_t202" style="position:absolute;left:0;text-align:left;margin-left:156.2pt;margin-top:6.9pt;width:212.4pt;height:28.25pt;z-index:251671552;mso-width-relative:margin;mso-height-relative:margin">
                  <v:textbox style="mso-next-textbox:#_x0000_s1226">
                    <w:txbxContent>
                      <w:p w:rsidR="00064CD8" w:rsidRPr="00264244" w:rsidRDefault="00064CD8" w:rsidP="00C04622">
                        <w:pPr>
                          <w:spacing w:line="240" w:lineRule="auto"/>
                          <w:ind w:firstLine="0"/>
                          <w:jc w:val="center"/>
                        </w:pPr>
                        <w:r>
                          <w:rPr>
                            <w:sz w:val="18"/>
                            <w:szCs w:val="18"/>
                          </w:rPr>
                          <w:t>карьеры ОПИ</w:t>
                        </w:r>
                      </w:p>
                    </w:txbxContent>
                  </v:textbox>
                </v:shape>
              </w:pict>
            </w:r>
          </w:p>
          <w:p w:rsidR="00C04622" w:rsidRDefault="00C04622" w:rsidP="00992C5A">
            <w:pPr>
              <w:spacing w:line="240" w:lineRule="auto"/>
              <w:ind w:firstLine="0"/>
              <w:rPr>
                <w:sz w:val="18"/>
                <w:szCs w:val="18"/>
              </w:rPr>
            </w:pPr>
          </w:p>
          <w:p w:rsidR="00C04622" w:rsidRDefault="00C04622" w:rsidP="00992C5A">
            <w:pPr>
              <w:spacing w:line="240" w:lineRule="auto"/>
              <w:ind w:firstLine="0"/>
              <w:rPr>
                <w:sz w:val="18"/>
                <w:szCs w:val="18"/>
              </w:rPr>
            </w:pPr>
          </w:p>
          <w:p w:rsidR="00C04622" w:rsidRPr="003D38EA" w:rsidRDefault="00C04622" w:rsidP="00992C5A">
            <w:pPr>
              <w:spacing w:line="240" w:lineRule="auto"/>
              <w:ind w:firstLine="0"/>
              <w:rPr>
                <w:sz w:val="18"/>
                <w:szCs w:val="18"/>
              </w:rPr>
            </w:pPr>
          </w:p>
        </w:tc>
      </w:tr>
      <w:tr w:rsidR="00C92D66" w:rsidRPr="005C52B0" w:rsidTr="00992C5A">
        <w:trPr>
          <w:jc w:val="center"/>
        </w:trPr>
        <w:tc>
          <w:tcPr>
            <w:tcW w:w="993" w:type="dxa"/>
            <w:vMerge w:val="restart"/>
          </w:tcPr>
          <w:p w:rsidR="00C92D66" w:rsidRPr="006A0FE7" w:rsidRDefault="00C92D66" w:rsidP="00992C5A">
            <w:pPr>
              <w:spacing w:line="240" w:lineRule="auto"/>
              <w:ind w:firstLine="0"/>
              <w:rPr>
                <w:sz w:val="18"/>
                <w:szCs w:val="18"/>
              </w:rPr>
            </w:pPr>
            <w:r>
              <w:rPr>
                <w:sz w:val="18"/>
                <w:szCs w:val="18"/>
                <w:shd w:val="clear" w:color="auto" w:fill="FFFFFF"/>
              </w:rPr>
              <w:lastRenderedPageBreak/>
              <w:t>Придорожный сервис</w:t>
            </w:r>
            <w:r w:rsidRPr="006A0FE7">
              <w:rPr>
                <w:sz w:val="18"/>
                <w:szCs w:val="18"/>
                <w:shd w:val="clear" w:color="auto" w:fill="FFFFFF"/>
              </w:rPr>
              <w:t xml:space="preserve">  </w:t>
            </w:r>
          </w:p>
        </w:tc>
        <w:tc>
          <w:tcPr>
            <w:tcW w:w="1559" w:type="dxa"/>
          </w:tcPr>
          <w:p w:rsidR="00C92D66" w:rsidRPr="005C52B0" w:rsidRDefault="00C92D66" w:rsidP="00992C5A">
            <w:pPr>
              <w:spacing w:line="240" w:lineRule="auto"/>
              <w:ind w:firstLine="0"/>
              <w:rPr>
                <w:sz w:val="18"/>
                <w:szCs w:val="18"/>
              </w:rPr>
            </w:pPr>
            <w:r w:rsidRPr="005C52B0">
              <w:rPr>
                <w:sz w:val="18"/>
                <w:szCs w:val="18"/>
              </w:rPr>
              <w:t xml:space="preserve">СП Музяковский сельсовет; </w:t>
            </w:r>
          </w:p>
          <w:p w:rsidR="00C92D66" w:rsidRPr="005C52B0" w:rsidRDefault="00C92D66" w:rsidP="00992C5A">
            <w:pPr>
              <w:spacing w:line="240" w:lineRule="auto"/>
              <w:ind w:firstLine="0"/>
              <w:rPr>
                <w:sz w:val="18"/>
                <w:szCs w:val="18"/>
              </w:rPr>
            </w:pPr>
          </w:p>
          <w:p w:rsidR="00C92D66" w:rsidRPr="005C52B0" w:rsidRDefault="00C92D66" w:rsidP="00992C5A">
            <w:pPr>
              <w:spacing w:line="240" w:lineRule="auto"/>
              <w:ind w:firstLine="0"/>
              <w:rPr>
                <w:sz w:val="18"/>
                <w:szCs w:val="18"/>
              </w:rPr>
            </w:pPr>
          </w:p>
          <w:p w:rsidR="00C92D66" w:rsidRPr="005C52B0" w:rsidRDefault="00C92D66" w:rsidP="00992C5A">
            <w:pPr>
              <w:spacing w:line="240" w:lineRule="auto"/>
              <w:ind w:firstLine="0"/>
              <w:rPr>
                <w:sz w:val="18"/>
                <w:szCs w:val="18"/>
              </w:rPr>
            </w:pPr>
            <w:r w:rsidRPr="005C52B0">
              <w:rPr>
                <w:sz w:val="18"/>
                <w:szCs w:val="18"/>
              </w:rPr>
              <w:t>состоит из:</w:t>
            </w:r>
          </w:p>
          <w:p w:rsidR="00C92D66" w:rsidRDefault="00C92D66" w:rsidP="00C92D66">
            <w:pPr>
              <w:spacing w:line="240" w:lineRule="auto"/>
              <w:ind w:firstLine="0"/>
              <w:rPr>
                <w:sz w:val="18"/>
                <w:szCs w:val="18"/>
              </w:rPr>
            </w:pPr>
            <w:r w:rsidRPr="002D48D7">
              <w:rPr>
                <w:sz w:val="18"/>
                <w:szCs w:val="18"/>
              </w:rPr>
              <w:t>02:33:010801:575</w:t>
            </w:r>
          </w:p>
          <w:p w:rsidR="00C92D66" w:rsidRPr="005C52B0" w:rsidRDefault="00C92D66" w:rsidP="00C92D66">
            <w:pPr>
              <w:spacing w:line="240" w:lineRule="auto"/>
              <w:ind w:firstLine="0"/>
              <w:rPr>
                <w:sz w:val="18"/>
                <w:szCs w:val="18"/>
              </w:rPr>
            </w:pPr>
            <w:r>
              <w:rPr>
                <w:sz w:val="18"/>
                <w:szCs w:val="18"/>
              </w:rPr>
              <w:t>(часть участка)</w:t>
            </w:r>
          </w:p>
        </w:tc>
        <w:tc>
          <w:tcPr>
            <w:tcW w:w="1134" w:type="dxa"/>
          </w:tcPr>
          <w:p w:rsidR="00C92D66" w:rsidRPr="005C52B0" w:rsidRDefault="00C92D66" w:rsidP="00992C5A">
            <w:pPr>
              <w:spacing w:line="240" w:lineRule="auto"/>
              <w:ind w:firstLine="0"/>
              <w:rPr>
                <w:sz w:val="18"/>
                <w:szCs w:val="18"/>
              </w:rPr>
            </w:pPr>
            <w:r>
              <w:rPr>
                <w:sz w:val="18"/>
                <w:szCs w:val="18"/>
              </w:rPr>
              <w:t>зона транспортной инфраструктуры</w:t>
            </w:r>
          </w:p>
        </w:tc>
        <w:tc>
          <w:tcPr>
            <w:tcW w:w="1134" w:type="dxa"/>
          </w:tcPr>
          <w:p w:rsidR="00C92D66" w:rsidRPr="00C04622" w:rsidRDefault="00C92D66" w:rsidP="00992C5A">
            <w:pPr>
              <w:spacing w:line="240" w:lineRule="auto"/>
              <w:ind w:firstLine="0"/>
              <w:rPr>
                <w:b/>
                <w:sz w:val="22"/>
                <w:szCs w:val="22"/>
              </w:rPr>
            </w:pPr>
            <w:r>
              <w:rPr>
                <w:sz w:val="18"/>
                <w:szCs w:val="18"/>
              </w:rPr>
              <w:t>0,44</w:t>
            </w:r>
          </w:p>
        </w:tc>
        <w:tc>
          <w:tcPr>
            <w:tcW w:w="1276" w:type="dxa"/>
          </w:tcPr>
          <w:p w:rsidR="00C92D66" w:rsidRPr="005C52B0" w:rsidRDefault="00C92D66" w:rsidP="00992C5A">
            <w:pPr>
              <w:spacing w:line="240" w:lineRule="auto"/>
              <w:ind w:firstLine="0"/>
              <w:rPr>
                <w:sz w:val="18"/>
                <w:szCs w:val="18"/>
              </w:rPr>
            </w:pPr>
            <w:r w:rsidRPr="005C52B0">
              <w:rPr>
                <w:sz w:val="18"/>
                <w:szCs w:val="18"/>
              </w:rPr>
              <w:t xml:space="preserve">Земли сельскохозяйственного назначения </w:t>
            </w:r>
          </w:p>
          <w:p w:rsidR="00C92D66" w:rsidRPr="005C52B0" w:rsidRDefault="00C92D66" w:rsidP="00992C5A">
            <w:pPr>
              <w:spacing w:line="240" w:lineRule="auto"/>
              <w:ind w:firstLine="0"/>
              <w:rPr>
                <w:sz w:val="18"/>
                <w:szCs w:val="18"/>
              </w:rPr>
            </w:pPr>
          </w:p>
        </w:tc>
        <w:tc>
          <w:tcPr>
            <w:tcW w:w="1843" w:type="dxa"/>
          </w:tcPr>
          <w:p w:rsidR="00C92D66" w:rsidRPr="005C52B0" w:rsidRDefault="00C92D66" w:rsidP="00992C5A">
            <w:pPr>
              <w:spacing w:line="240" w:lineRule="auto"/>
              <w:ind w:firstLine="0"/>
              <w:jc w:val="left"/>
              <w:rPr>
                <w:sz w:val="18"/>
                <w:szCs w:val="18"/>
              </w:rPr>
            </w:pPr>
            <w:r w:rsidRPr="005C52B0">
              <w:rPr>
                <w:sz w:val="18"/>
                <w:szCs w:val="18"/>
              </w:rPr>
              <w:t xml:space="preserve">Земли </w:t>
            </w:r>
            <w:r w:rsidRPr="005C52B0">
              <w:rPr>
                <w:rFonts w:eastAsia="Calibri"/>
                <w:sz w:val="18"/>
                <w:szCs w:val="18"/>
              </w:rPr>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2267" w:type="dxa"/>
          </w:tcPr>
          <w:p w:rsidR="00C92D66" w:rsidRPr="00BA69A1" w:rsidRDefault="00C92D66" w:rsidP="00C92D66">
            <w:pPr>
              <w:spacing w:line="240" w:lineRule="auto"/>
              <w:ind w:firstLine="0"/>
              <w:contextualSpacing/>
              <w:rPr>
                <w:sz w:val="18"/>
                <w:szCs w:val="18"/>
              </w:rPr>
            </w:pPr>
            <w:r w:rsidRPr="00BA69A1">
              <w:rPr>
                <w:sz w:val="18"/>
                <w:szCs w:val="18"/>
              </w:rPr>
              <w:t>1)</w:t>
            </w:r>
            <w:r>
              <w:rPr>
                <w:sz w:val="18"/>
                <w:szCs w:val="18"/>
              </w:rPr>
              <w:t xml:space="preserve"> инвестиционная привлекательность территории, близость транспортных артерий</w:t>
            </w:r>
            <w:r w:rsidRPr="00BA69A1">
              <w:rPr>
                <w:sz w:val="18"/>
                <w:szCs w:val="18"/>
              </w:rPr>
              <w:t>;</w:t>
            </w:r>
          </w:p>
          <w:p w:rsidR="00C92D66" w:rsidRPr="00BA69A1" w:rsidRDefault="00C92D66" w:rsidP="00C92D66">
            <w:pPr>
              <w:spacing w:line="240" w:lineRule="auto"/>
              <w:ind w:firstLine="0"/>
              <w:contextualSpacing/>
              <w:rPr>
                <w:sz w:val="18"/>
                <w:szCs w:val="18"/>
              </w:rPr>
            </w:pPr>
            <w:r w:rsidRPr="00BA69A1">
              <w:rPr>
                <w:sz w:val="18"/>
                <w:szCs w:val="18"/>
              </w:rPr>
              <w:t xml:space="preserve">2) </w:t>
            </w:r>
            <w:r w:rsidRPr="00BA69A1">
              <w:rPr>
                <w:rStyle w:val="affff1"/>
                <w:b w:val="0"/>
                <w:sz w:val="18"/>
                <w:szCs w:val="18"/>
              </w:rPr>
              <w:t xml:space="preserve">агрохимический мониторинг состояния земель определил </w:t>
            </w:r>
            <w:r w:rsidRPr="00BA69A1">
              <w:rPr>
                <w:sz w:val="18"/>
                <w:szCs w:val="18"/>
              </w:rPr>
              <w:t>возможность использования наименее ценных земель сельскохозяйственного назначения;</w:t>
            </w:r>
          </w:p>
          <w:p w:rsidR="00C92D66" w:rsidRPr="005C52B0" w:rsidRDefault="00C92D66" w:rsidP="00C92D66">
            <w:pPr>
              <w:spacing w:line="240" w:lineRule="auto"/>
              <w:ind w:firstLine="0"/>
              <w:contextualSpacing/>
              <w:jc w:val="left"/>
              <w:rPr>
                <w:szCs w:val="24"/>
              </w:rPr>
            </w:pPr>
            <w:r>
              <w:rPr>
                <w:sz w:val="18"/>
                <w:szCs w:val="18"/>
              </w:rPr>
              <w:t>3</w:t>
            </w:r>
            <w:r w:rsidRPr="00BA69A1">
              <w:rPr>
                <w:sz w:val="18"/>
                <w:szCs w:val="18"/>
              </w:rPr>
              <w:t>)</w:t>
            </w:r>
            <w:r>
              <w:rPr>
                <w:sz w:val="18"/>
                <w:szCs w:val="18"/>
              </w:rPr>
              <w:t xml:space="preserve"> </w:t>
            </w:r>
            <w:r w:rsidRPr="00BA69A1">
              <w:rPr>
                <w:sz w:val="18"/>
                <w:szCs w:val="18"/>
              </w:rPr>
              <w:t>иных вариантов размещения не имеется.</w:t>
            </w:r>
          </w:p>
        </w:tc>
      </w:tr>
      <w:tr w:rsidR="00C92D66" w:rsidRPr="003D38EA" w:rsidTr="00992C5A">
        <w:trPr>
          <w:jc w:val="center"/>
        </w:trPr>
        <w:tc>
          <w:tcPr>
            <w:tcW w:w="993" w:type="dxa"/>
            <w:vMerge/>
          </w:tcPr>
          <w:p w:rsidR="00C92D66" w:rsidRPr="005C52B0" w:rsidRDefault="00C92D66" w:rsidP="00992C5A">
            <w:pPr>
              <w:spacing w:line="240" w:lineRule="auto"/>
              <w:ind w:firstLine="0"/>
              <w:rPr>
                <w:sz w:val="18"/>
                <w:szCs w:val="18"/>
              </w:rPr>
            </w:pPr>
          </w:p>
        </w:tc>
        <w:tc>
          <w:tcPr>
            <w:tcW w:w="9213" w:type="dxa"/>
            <w:gridSpan w:val="6"/>
          </w:tcPr>
          <w:p w:rsidR="00C92D66" w:rsidRPr="005C52B0" w:rsidRDefault="00604CD3" w:rsidP="00992C5A">
            <w:pPr>
              <w:spacing w:line="240" w:lineRule="auto"/>
              <w:ind w:firstLine="0"/>
              <w:rPr>
                <w:sz w:val="18"/>
                <w:szCs w:val="18"/>
              </w:rPr>
            </w:pPr>
            <w:r>
              <w:rPr>
                <w:noProof/>
                <w:sz w:val="18"/>
                <w:szCs w:val="18"/>
              </w:rPr>
              <w:pict>
                <v:shape id="_x0000_s1230" type="#_x0000_t32" style="position:absolute;left:0;text-align:left;margin-left:113.65pt;margin-top:345.05pt;width:114.75pt;height:111.1pt;flip:x y;z-index:251676672;mso-position-horizontal-relative:text;mso-position-vertical-relative:text" o:connectortype="straight" strokeweight="1.5pt">
                  <v:stroke endarrow="block"/>
                </v:shape>
              </w:pict>
            </w:r>
            <w:r w:rsidR="00C92D66">
              <w:rPr>
                <w:noProof/>
              </w:rPr>
              <w:drawing>
                <wp:inline distT="0" distB="0" distL="0" distR="0">
                  <wp:extent cx="5705475" cy="5705475"/>
                  <wp:effectExtent l="19050" t="0" r="9525" b="0"/>
                  <wp:docPr id="7" name="Рисунок 6" descr="C:\Users\411-7\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11-7\Desktop\1.jpg"/>
                          <pic:cNvPicPr>
                            <a:picLocks noChangeAspect="1" noChangeArrowheads="1"/>
                          </pic:cNvPicPr>
                        </pic:nvPicPr>
                        <pic:blipFill>
                          <a:blip r:embed="rId42" cstate="email"/>
                          <a:srcRect/>
                          <a:stretch>
                            <a:fillRect/>
                          </a:stretch>
                        </pic:blipFill>
                        <pic:spPr bwMode="auto">
                          <a:xfrm>
                            <a:off x="0" y="0"/>
                            <a:ext cx="5705475" cy="5705475"/>
                          </a:xfrm>
                          <a:prstGeom prst="rect">
                            <a:avLst/>
                          </a:prstGeom>
                          <a:noFill/>
                          <a:ln w="9525">
                            <a:noFill/>
                            <a:miter lim="800000"/>
                            <a:headEnd/>
                            <a:tailEnd/>
                          </a:ln>
                        </pic:spPr>
                      </pic:pic>
                    </a:graphicData>
                  </a:graphic>
                </wp:inline>
              </w:drawing>
            </w:r>
          </w:p>
          <w:p w:rsidR="00C92D66" w:rsidRDefault="00604CD3" w:rsidP="00992C5A">
            <w:pPr>
              <w:spacing w:line="240" w:lineRule="auto"/>
              <w:ind w:firstLine="0"/>
              <w:rPr>
                <w:sz w:val="18"/>
                <w:szCs w:val="18"/>
              </w:rPr>
            </w:pPr>
            <w:r>
              <w:rPr>
                <w:sz w:val="18"/>
                <w:szCs w:val="18"/>
              </w:rPr>
              <w:pict>
                <v:shape id="_x0000_s1229" type="#_x0000_t202" style="position:absolute;left:0;text-align:left;margin-left:156.2pt;margin-top:6.9pt;width:212.4pt;height:28.25pt;z-index:251675648;mso-width-relative:margin;mso-height-relative:margin">
                  <v:textbox style="mso-next-textbox:#_x0000_s1229">
                    <w:txbxContent>
                      <w:p w:rsidR="00064CD8" w:rsidRPr="00264244" w:rsidRDefault="00064CD8" w:rsidP="00C92D66">
                        <w:pPr>
                          <w:spacing w:line="240" w:lineRule="auto"/>
                          <w:ind w:firstLine="0"/>
                          <w:jc w:val="center"/>
                        </w:pPr>
                        <w:r>
                          <w:rPr>
                            <w:sz w:val="18"/>
                            <w:szCs w:val="18"/>
                          </w:rPr>
                          <w:t>придорожный сервис</w:t>
                        </w:r>
                      </w:p>
                    </w:txbxContent>
                  </v:textbox>
                </v:shape>
              </w:pict>
            </w:r>
          </w:p>
          <w:p w:rsidR="00C92D66" w:rsidRDefault="00C92D66" w:rsidP="00992C5A">
            <w:pPr>
              <w:spacing w:line="240" w:lineRule="auto"/>
              <w:ind w:firstLine="0"/>
              <w:rPr>
                <w:sz w:val="18"/>
                <w:szCs w:val="18"/>
              </w:rPr>
            </w:pPr>
          </w:p>
          <w:p w:rsidR="00C92D66" w:rsidRDefault="00C92D66" w:rsidP="00992C5A">
            <w:pPr>
              <w:spacing w:line="240" w:lineRule="auto"/>
              <w:ind w:firstLine="0"/>
              <w:rPr>
                <w:sz w:val="18"/>
                <w:szCs w:val="18"/>
              </w:rPr>
            </w:pPr>
          </w:p>
          <w:p w:rsidR="00C92D66" w:rsidRPr="003D38EA" w:rsidRDefault="00C92D66" w:rsidP="00992C5A">
            <w:pPr>
              <w:spacing w:line="240" w:lineRule="auto"/>
              <w:ind w:firstLine="0"/>
              <w:rPr>
                <w:sz w:val="18"/>
                <w:szCs w:val="18"/>
              </w:rPr>
            </w:pPr>
          </w:p>
        </w:tc>
      </w:tr>
    </w:tbl>
    <w:p w:rsidR="00A427D8" w:rsidRDefault="00A427D8" w:rsidP="00A427D8">
      <w:pPr>
        <w:spacing w:line="240" w:lineRule="auto"/>
        <w:ind w:firstLine="0"/>
        <w:jc w:val="left"/>
      </w:pPr>
    </w:p>
    <w:p w:rsidR="00E071CC" w:rsidRPr="00852B9F" w:rsidRDefault="00E071CC" w:rsidP="002C4C16">
      <w:pPr>
        <w:jc w:val="center"/>
      </w:pPr>
    </w:p>
    <w:sectPr w:rsidR="00E071CC" w:rsidRPr="00852B9F" w:rsidSect="002109B9">
      <w:headerReference w:type="default" r:id="rId43"/>
      <w:footerReference w:type="default" r:id="rId44"/>
      <w:headerReference w:type="first" r:id="rId45"/>
      <w:footerReference w:type="first" r:id="rId46"/>
      <w:pgSz w:w="11906" w:h="16838" w:code="9"/>
      <w:pgMar w:top="851" w:right="566" w:bottom="1418" w:left="1418" w:header="0" w:footer="0" w:gutter="0"/>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4CD3" w:rsidRDefault="00604CD3" w:rsidP="007C2A9B">
      <w:r>
        <w:separator/>
      </w:r>
    </w:p>
    <w:p w:rsidR="00604CD3" w:rsidRDefault="00604CD3"/>
  </w:endnote>
  <w:endnote w:type="continuationSeparator" w:id="0">
    <w:p w:rsidR="00604CD3" w:rsidRDefault="00604CD3" w:rsidP="007C2A9B">
      <w:r>
        <w:continuationSeparator/>
      </w:r>
    </w:p>
    <w:p w:rsidR="00604CD3" w:rsidRDefault="00604C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Times New Roman"/>
    <w:charset w:val="CC"/>
    <w:family w:val="auto"/>
    <w:pitch w:val="default"/>
    <w:sig w:usb0="00000201" w:usb1="00000000" w:usb2="00000000" w:usb3="00000000" w:csb0="00000004"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ISOCPEUR">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00002FF" w:usb1="4000ACFF" w:usb2="00000001" w:usb3="00000000" w:csb0="0000019F" w:csb1="00000000"/>
  </w:font>
  <w:font w:name="JournalC">
    <w:altName w:val="JournalC"/>
    <w:panose1 w:val="00000000000000000000"/>
    <w:charset w:val="CC"/>
    <w:family w:val="roman"/>
    <w:notTrueType/>
    <w:pitch w:val="default"/>
    <w:sig w:usb0="00000201" w:usb1="00000000" w:usb2="00000000" w:usb3="00000000" w:csb0="00000004" w:csb1="00000000"/>
  </w:font>
  <w:font w:name="ГОСТ тип А">
    <w:altName w:val="Arial"/>
    <w:charset w:val="CC"/>
    <w:family w:val="swiss"/>
    <w:pitch w:val="variable"/>
    <w:sig w:usb0="00000001" w:usb1="00000000" w:usb2="00000000" w:usb3="00000000" w:csb0="0000009F" w:csb1="00000000"/>
  </w:font>
  <w:font w:name="Andale Sans UI">
    <w:altName w:val="Times New Roman"/>
    <w:charset w:val="00"/>
    <w:family w:val="auto"/>
    <w:pitch w:val="variable"/>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Trebuchet MS">
    <w:panose1 w:val="020B0603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Cyr">
    <w:panose1 w:val="020B0604020202020204"/>
    <w:charset w:val="CC"/>
    <w:family w:val="swiss"/>
    <w:pitch w:val="variable"/>
    <w:sig w:usb0="00000201" w:usb1="00000000" w:usb2="00000000" w:usb3="00000000" w:csb0="00000004"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064CD8" w:rsidRPr="0027098C" w:rsidTr="003643A2">
      <w:trPr>
        <w:cantSplit/>
        <w:trHeight w:hRule="exact" w:val="1418"/>
      </w:trPr>
      <w:tc>
        <w:tcPr>
          <w:tcW w:w="284" w:type="dxa"/>
          <w:textDirection w:val="btLr"/>
          <w:vAlign w:val="center"/>
        </w:tcPr>
        <w:p w:rsidR="00064CD8" w:rsidRPr="003643A2" w:rsidRDefault="00064CD8" w:rsidP="003643A2">
          <w:pPr>
            <w:pStyle w:val="a3"/>
            <w:jc w:val="center"/>
            <w:rPr>
              <w:sz w:val="16"/>
              <w:szCs w:val="16"/>
            </w:rPr>
          </w:pPr>
          <w:r w:rsidRPr="003643A2">
            <w:rPr>
              <w:sz w:val="16"/>
              <w:szCs w:val="16"/>
            </w:rPr>
            <w:t>Взам. инв. №</w:t>
          </w:r>
        </w:p>
      </w:tc>
      <w:tc>
        <w:tcPr>
          <w:tcW w:w="397" w:type="dxa"/>
          <w:textDirection w:val="btLr"/>
          <w:vAlign w:val="center"/>
        </w:tcPr>
        <w:p w:rsidR="00064CD8" w:rsidRPr="0027098C" w:rsidRDefault="00064CD8" w:rsidP="003643A2">
          <w:pPr>
            <w:pStyle w:val="a6"/>
            <w:ind w:left="113" w:right="113"/>
            <w:jc w:val="center"/>
            <w:rPr>
              <w:rFonts w:ascii="Arial" w:hAnsi="Arial"/>
              <w:sz w:val="16"/>
              <w:szCs w:val="16"/>
            </w:rPr>
          </w:pPr>
        </w:p>
      </w:tc>
    </w:tr>
    <w:tr w:rsidR="00064CD8" w:rsidRPr="0027098C" w:rsidTr="003643A2">
      <w:trPr>
        <w:cantSplit/>
        <w:trHeight w:hRule="exact" w:val="1985"/>
      </w:trPr>
      <w:tc>
        <w:tcPr>
          <w:tcW w:w="284" w:type="dxa"/>
          <w:textDirection w:val="btLr"/>
          <w:vAlign w:val="center"/>
        </w:tcPr>
        <w:p w:rsidR="00064CD8" w:rsidRPr="003643A2" w:rsidRDefault="00064CD8" w:rsidP="003643A2">
          <w:pPr>
            <w:pStyle w:val="a3"/>
            <w:jc w:val="center"/>
            <w:rPr>
              <w:sz w:val="16"/>
              <w:szCs w:val="16"/>
            </w:rPr>
          </w:pPr>
          <w:r w:rsidRPr="003643A2">
            <w:rPr>
              <w:sz w:val="16"/>
              <w:szCs w:val="16"/>
            </w:rPr>
            <w:t>Подп. и дата</w:t>
          </w:r>
        </w:p>
      </w:tc>
      <w:tc>
        <w:tcPr>
          <w:tcW w:w="397" w:type="dxa"/>
          <w:textDirection w:val="btLr"/>
          <w:vAlign w:val="center"/>
        </w:tcPr>
        <w:p w:rsidR="00064CD8" w:rsidRPr="0027098C" w:rsidRDefault="00064CD8" w:rsidP="003643A2">
          <w:pPr>
            <w:pStyle w:val="a6"/>
            <w:ind w:left="113" w:right="113"/>
            <w:jc w:val="center"/>
            <w:rPr>
              <w:rFonts w:ascii="Arial" w:hAnsi="Arial"/>
              <w:sz w:val="16"/>
              <w:szCs w:val="16"/>
            </w:rPr>
          </w:pPr>
        </w:p>
      </w:tc>
    </w:tr>
    <w:tr w:rsidR="00064CD8" w:rsidRPr="0027098C" w:rsidTr="003643A2">
      <w:trPr>
        <w:cantSplit/>
        <w:trHeight w:hRule="exact" w:val="1418"/>
      </w:trPr>
      <w:tc>
        <w:tcPr>
          <w:tcW w:w="284" w:type="dxa"/>
          <w:textDirection w:val="btLr"/>
          <w:vAlign w:val="center"/>
        </w:tcPr>
        <w:p w:rsidR="00064CD8" w:rsidRPr="003643A2" w:rsidRDefault="00064CD8" w:rsidP="003643A2">
          <w:pPr>
            <w:pStyle w:val="a3"/>
            <w:jc w:val="center"/>
            <w:rPr>
              <w:sz w:val="16"/>
              <w:szCs w:val="16"/>
            </w:rPr>
          </w:pPr>
          <w:r w:rsidRPr="003643A2">
            <w:rPr>
              <w:sz w:val="16"/>
              <w:szCs w:val="16"/>
            </w:rPr>
            <w:t>Инв. № подл.</w:t>
          </w:r>
        </w:p>
      </w:tc>
      <w:tc>
        <w:tcPr>
          <w:tcW w:w="397" w:type="dxa"/>
          <w:textDirection w:val="btLr"/>
          <w:vAlign w:val="center"/>
        </w:tcPr>
        <w:p w:rsidR="00064CD8" w:rsidRPr="0027098C" w:rsidRDefault="00064CD8" w:rsidP="003643A2">
          <w:pPr>
            <w:pStyle w:val="a6"/>
            <w:ind w:left="113" w:right="113"/>
            <w:jc w:val="center"/>
            <w:rPr>
              <w:rFonts w:ascii="Arial" w:hAnsi="Arial"/>
              <w:sz w:val="16"/>
              <w:szCs w:val="16"/>
            </w:rPr>
          </w:pPr>
        </w:p>
      </w:tc>
    </w:tr>
  </w:tbl>
  <w:p w:rsidR="00064CD8" w:rsidRPr="00B04B2C" w:rsidRDefault="00064CD8">
    <w:pPr>
      <w:pStyle w:val="a6"/>
      <w:rPr>
        <w:rFonts w:ascii="Arial" w:hAnsi="Arial"/>
        <w:lang w:val="en-US"/>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Взам. инв. №</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985"/>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Подп. и дата</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Инв. № подл.</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064CD8" w:rsidRPr="003E2981" w:rsidTr="00067E9C">
      <w:trPr>
        <w:cantSplit/>
        <w:trHeight w:hRule="exact" w:val="284"/>
      </w:trPr>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851"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6238" w:type="dxa"/>
          <w:vMerge w:val="restart"/>
          <w:vAlign w:val="center"/>
        </w:tcPr>
        <w:p w:rsidR="00064CD8" w:rsidRPr="003E2981" w:rsidRDefault="00604CD3" w:rsidP="002877D8">
          <w:pPr>
            <w:pStyle w:val="a3"/>
            <w:jc w:val="center"/>
            <w:rPr>
              <w:sz w:val="16"/>
              <w:szCs w:val="16"/>
            </w:rPr>
          </w:pPr>
          <w:sdt>
            <w:sdtPr>
              <w:rPr>
                <w:sz w:val="28"/>
                <w:szCs w:val="16"/>
              </w:rPr>
              <w:alias w:val="Ключевые слова"/>
              <w:tag w:val=""/>
              <w:id w:val="-471129321"/>
              <w:dataBinding w:prefixMappings="xmlns:ns0='http://purl.org/dc/elements/1.1/' xmlns:ns1='http://schemas.openxmlformats.org/package/2006/metadata/core-properties' " w:xpath="/ns1:coreProperties[1]/ns1:keywords[1]" w:storeItemID="{6C3C8BC8-F283-45AE-878A-BAB7291924A1}"/>
              <w:text/>
            </w:sdtPr>
            <w:sdtEndPr/>
            <w:sdtContent>
              <w:r w:rsidR="00064CD8">
                <w:rPr>
                  <w:sz w:val="28"/>
                  <w:szCs w:val="16"/>
                </w:rPr>
                <w:t>Д-021</w:t>
              </w:r>
            </w:sdtContent>
          </w:sdt>
          <w:r w:rsidR="00064CD8">
            <w:rPr>
              <w:sz w:val="28"/>
              <w:szCs w:val="16"/>
            </w:rPr>
            <w:t>-СП</w:t>
          </w:r>
        </w:p>
      </w:tc>
      <w:tc>
        <w:tcPr>
          <w:tcW w:w="567" w:type="dxa"/>
          <w:vMerge w:val="restart"/>
          <w:vAlign w:val="center"/>
        </w:tcPr>
        <w:p w:rsidR="00064CD8" w:rsidRPr="003E2981" w:rsidRDefault="00064CD8" w:rsidP="00067E9C">
          <w:pPr>
            <w:pStyle w:val="a3"/>
            <w:jc w:val="center"/>
            <w:rPr>
              <w:sz w:val="16"/>
              <w:szCs w:val="16"/>
            </w:rPr>
          </w:pPr>
          <w:r w:rsidRPr="003E2981">
            <w:rPr>
              <w:sz w:val="16"/>
              <w:szCs w:val="16"/>
            </w:rPr>
            <w:t>Лист</w:t>
          </w:r>
        </w:p>
      </w:tc>
    </w:tr>
    <w:tr w:rsidR="00064CD8" w:rsidRPr="003E2981" w:rsidTr="00067E9C">
      <w:trPr>
        <w:cantSplit/>
        <w:trHeight w:hRule="exact" w:val="111"/>
      </w:trPr>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851"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6238" w:type="dxa"/>
          <w:vMerge/>
          <w:vAlign w:val="center"/>
        </w:tcPr>
        <w:p w:rsidR="00064CD8" w:rsidRPr="003E2981" w:rsidRDefault="00064CD8" w:rsidP="00067E9C">
          <w:pPr>
            <w:pStyle w:val="a3"/>
            <w:jc w:val="center"/>
            <w:rPr>
              <w:sz w:val="16"/>
              <w:szCs w:val="16"/>
            </w:rPr>
          </w:pPr>
        </w:p>
      </w:tc>
      <w:tc>
        <w:tcPr>
          <w:tcW w:w="567" w:type="dxa"/>
          <w:vMerge/>
          <w:vAlign w:val="center"/>
        </w:tcPr>
        <w:p w:rsidR="00064CD8" w:rsidRPr="003E2981" w:rsidRDefault="00064CD8" w:rsidP="00067E9C">
          <w:pPr>
            <w:pStyle w:val="a3"/>
            <w:jc w:val="center"/>
            <w:rPr>
              <w:sz w:val="16"/>
              <w:szCs w:val="16"/>
            </w:rPr>
          </w:pPr>
        </w:p>
      </w:tc>
    </w:tr>
    <w:tr w:rsidR="00064CD8" w:rsidRPr="003E2981" w:rsidTr="00067E9C">
      <w:trPr>
        <w:cantSplit/>
        <w:trHeight w:hRule="exact" w:val="172"/>
      </w:trPr>
      <w:tc>
        <w:tcPr>
          <w:tcW w:w="567"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851"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6238" w:type="dxa"/>
          <w:vMerge/>
          <w:vAlign w:val="center"/>
        </w:tcPr>
        <w:p w:rsidR="00064CD8" w:rsidRPr="003E2981" w:rsidRDefault="00064CD8" w:rsidP="007D1FE1">
          <w:pPr>
            <w:pStyle w:val="a3"/>
            <w:jc w:val="center"/>
            <w:rPr>
              <w:sz w:val="16"/>
              <w:szCs w:val="16"/>
            </w:rPr>
          </w:pPr>
        </w:p>
      </w:tc>
      <w:tc>
        <w:tcPr>
          <w:tcW w:w="567" w:type="dxa"/>
          <w:vMerge w:val="restart"/>
          <w:vAlign w:val="center"/>
        </w:tcPr>
        <w:p w:rsidR="00064CD8" w:rsidRPr="003E2981" w:rsidRDefault="0082472C" w:rsidP="007D1FE1">
          <w:pPr>
            <w:pStyle w:val="a3"/>
            <w:jc w:val="center"/>
            <w:rPr>
              <w:sz w:val="16"/>
              <w:szCs w:val="16"/>
            </w:rPr>
          </w:pPr>
          <w:r>
            <w:rPr>
              <w:sz w:val="16"/>
              <w:szCs w:val="16"/>
            </w:rPr>
            <w:fldChar w:fldCharType="begin"/>
          </w:r>
          <w:r w:rsidR="00064CD8">
            <w:rPr>
              <w:sz w:val="16"/>
              <w:szCs w:val="16"/>
              <w:lang w:val="en-US"/>
            </w:rPr>
            <w:instrText>page</w:instrText>
          </w:r>
          <w:r>
            <w:rPr>
              <w:sz w:val="16"/>
              <w:szCs w:val="16"/>
            </w:rPr>
            <w:fldChar w:fldCharType="separate"/>
          </w:r>
          <w:r w:rsidR="005D7594">
            <w:rPr>
              <w:noProof/>
              <w:sz w:val="16"/>
              <w:szCs w:val="16"/>
              <w:lang w:val="en-US"/>
            </w:rPr>
            <w:t>2</w:t>
          </w:r>
          <w:r>
            <w:rPr>
              <w:sz w:val="16"/>
              <w:szCs w:val="16"/>
            </w:rPr>
            <w:fldChar w:fldCharType="end"/>
          </w:r>
        </w:p>
      </w:tc>
    </w:tr>
    <w:tr w:rsidR="00064CD8" w:rsidRPr="003E2981" w:rsidTr="00067E9C">
      <w:trPr>
        <w:cantSplit/>
        <w:trHeight w:hRule="exact" w:val="284"/>
      </w:trPr>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064CD8" w:rsidRPr="003E2981" w:rsidRDefault="00064CD8" w:rsidP="007D1FE1">
          <w:pPr>
            <w:pStyle w:val="a6"/>
            <w:ind w:firstLine="0"/>
            <w:jc w:val="center"/>
            <w:rPr>
              <w:rFonts w:ascii="Arial" w:hAnsi="Arial"/>
              <w:sz w:val="16"/>
              <w:szCs w:val="16"/>
            </w:rPr>
          </w:pPr>
        </w:p>
      </w:tc>
      <w:tc>
        <w:tcPr>
          <w:tcW w:w="567" w:type="dxa"/>
          <w:vMerge/>
          <w:vAlign w:val="center"/>
        </w:tcPr>
        <w:p w:rsidR="00064CD8" w:rsidRPr="003E2981" w:rsidRDefault="00064CD8" w:rsidP="007D1FE1">
          <w:pPr>
            <w:pStyle w:val="a6"/>
            <w:ind w:firstLine="0"/>
            <w:jc w:val="center"/>
            <w:rPr>
              <w:rFonts w:ascii="Arial" w:hAnsi="Arial"/>
              <w:sz w:val="16"/>
              <w:szCs w:val="16"/>
            </w:rPr>
          </w:pPr>
        </w:p>
      </w:tc>
    </w:tr>
  </w:tbl>
  <w:p w:rsidR="00064CD8" w:rsidRDefault="00604CD3">
    <w:pPr>
      <w:pStyle w:val="a6"/>
    </w:pPr>
    <w:r>
      <w:rPr>
        <w:rFonts w:ascii="Arial" w:hAnsi="Arial"/>
        <w:noProof/>
      </w:rPr>
      <w:pict>
        <v:rect id="Прямоугольник 3" o:spid="_x0000_s2057" style="position:absolute;left:0;text-align:left;margin-left:56.7pt;margin-top:14.2pt;width:524.4pt;height:813.55pt;z-index:25165619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" filled="f" strokecolor="black [3213]" strokeweight="1.5pt">
          <v:path arrowok="t"/>
          <v:textbox inset="0,0,0,0"/>
          <w10:wrap anchorx="page" anchory="page"/>
        </v:rect>
      </w:pic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163"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3969"/>
      <w:gridCol w:w="851"/>
      <w:gridCol w:w="851"/>
      <w:gridCol w:w="1134"/>
    </w:tblGrid>
    <w:tr w:rsidR="00064CD8" w:rsidRPr="00F53D61" w:rsidTr="003E2981">
      <w:trPr>
        <w:cantSplit/>
        <w:trHeight w:hRule="exact" w:val="284"/>
      </w:trPr>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851" w:type="dxa"/>
          <w:tcBorders>
            <w:bottom w:val="single" w:sz="4" w:space="0" w:color="auto"/>
          </w:tcBorders>
          <w:vAlign w:val="center"/>
        </w:tcPr>
        <w:p w:rsidR="00064CD8" w:rsidRPr="00F53D61" w:rsidRDefault="00064CD8" w:rsidP="003E2981">
          <w:pPr>
            <w:pStyle w:val="a3"/>
            <w:jc w:val="center"/>
            <w:rPr>
              <w:sz w:val="16"/>
              <w:szCs w:val="16"/>
            </w:rPr>
          </w:pPr>
        </w:p>
      </w:tc>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6805" w:type="dxa"/>
          <w:gridSpan w:val="4"/>
          <w:vMerge w:val="restart"/>
          <w:vAlign w:val="center"/>
        </w:tcPr>
        <w:p w:rsidR="00064CD8" w:rsidRPr="00A507C5" w:rsidRDefault="00604CD3" w:rsidP="002877D8">
          <w:pPr>
            <w:pStyle w:val="a3"/>
            <w:jc w:val="center"/>
            <w:rPr>
              <w:sz w:val="16"/>
              <w:szCs w:val="16"/>
            </w:rPr>
          </w:pPr>
          <w:sdt>
            <w:sdtPr>
              <w:rPr>
                <w:sz w:val="28"/>
                <w:szCs w:val="16"/>
              </w:rPr>
              <w:alias w:val="Ключевые слова"/>
              <w:tag w:val=""/>
              <w:id w:val="2133049819"/>
              <w:dataBinding w:prefixMappings="xmlns:ns0='http://purl.org/dc/elements/1.1/' xmlns:ns1='http://schemas.openxmlformats.org/package/2006/metadata/core-properties' " w:xpath="/ns1:coreProperties[1]/ns1:keywords[1]" w:storeItemID="{6C3C8BC8-F283-45AE-878A-BAB7291924A1}"/>
              <w:text/>
            </w:sdtPr>
            <w:sdtEndPr/>
            <w:sdtContent>
              <w:r w:rsidR="00064CD8">
                <w:rPr>
                  <w:sz w:val="28"/>
                  <w:szCs w:val="16"/>
                </w:rPr>
                <w:t>Д-021</w:t>
              </w:r>
            </w:sdtContent>
          </w:sdt>
          <w:r w:rsidR="00064CD8">
            <w:rPr>
              <w:sz w:val="28"/>
              <w:szCs w:val="16"/>
            </w:rPr>
            <w:t>-МО</w:t>
          </w:r>
        </w:p>
      </w:tc>
    </w:tr>
    <w:tr w:rsidR="00064CD8" w:rsidRPr="00F53D61" w:rsidTr="003E2981">
      <w:trPr>
        <w:cantSplit/>
        <w:trHeight w:hRule="exact" w:val="284"/>
      </w:trPr>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851" w:type="dxa"/>
          <w:tcBorders>
            <w:top w:val="single" w:sz="4" w:space="0" w:color="auto"/>
          </w:tcBorders>
          <w:vAlign w:val="center"/>
        </w:tcPr>
        <w:p w:rsidR="00064CD8" w:rsidRPr="00F53D61" w:rsidRDefault="00064CD8" w:rsidP="003E2981">
          <w:pPr>
            <w:pStyle w:val="a3"/>
            <w:jc w:val="center"/>
            <w:rPr>
              <w:sz w:val="16"/>
              <w:szCs w:val="16"/>
            </w:rPr>
          </w:pPr>
        </w:p>
      </w:tc>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6805" w:type="dxa"/>
          <w:gridSpan w:val="4"/>
          <w:vMerge/>
          <w:vAlign w:val="center"/>
        </w:tcPr>
        <w:p w:rsidR="00064CD8" w:rsidRPr="00F53D61" w:rsidRDefault="00064CD8" w:rsidP="003E2981">
          <w:pPr>
            <w:pStyle w:val="a3"/>
            <w:jc w:val="center"/>
            <w:rPr>
              <w:sz w:val="16"/>
              <w:szCs w:val="16"/>
            </w:rPr>
          </w:pPr>
        </w:p>
      </w:tc>
    </w:tr>
    <w:tr w:rsidR="00064CD8" w:rsidRPr="00F53D61" w:rsidTr="003E2981">
      <w:trPr>
        <w:cantSplit/>
        <w:trHeight w:hRule="exact" w:val="284"/>
      </w:trPr>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Лист</w:t>
          </w:r>
        </w:p>
      </w:tc>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 док</w:t>
          </w:r>
        </w:p>
      </w:tc>
      <w:tc>
        <w:tcPr>
          <w:tcW w:w="851"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Подп.</w:t>
          </w:r>
        </w:p>
      </w:tc>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Дата</w:t>
          </w:r>
        </w:p>
      </w:tc>
      <w:tc>
        <w:tcPr>
          <w:tcW w:w="6805" w:type="dxa"/>
          <w:gridSpan w:val="4"/>
          <w:vMerge/>
          <w:vAlign w:val="center"/>
        </w:tcPr>
        <w:p w:rsidR="00064CD8" w:rsidRPr="00F53D61" w:rsidRDefault="00064CD8" w:rsidP="003E2981">
          <w:pPr>
            <w:pStyle w:val="a3"/>
            <w:jc w:val="center"/>
            <w:rPr>
              <w:sz w:val="16"/>
              <w:szCs w:val="16"/>
            </w:rPr>
          </w:pPr>
        </w:p>
      </w:tc>
    </w:tr>
    <w:tr w:rsidR="00064CD8" w:rsidRPr="00F53D61" w:rsidTr="003E2981">
      <w:trPr>
        <w:cantSplit/>
        <w:trHeight w:hRule="exact" w:val="284"/>
      </w:trPr>
      <w:tc>
        <w:tcPr>
          <w:tcW w:w="1134" w:type="dxa"/>
          <w:gridSpan w:val="2"/>
          <w:tcBorders>
            <w:bottom w:val="single" w:sz="4" w:space="0" w:color="auto"/>
          </w:tcBorders>
          <w:vAlign w:val="center"/>
        </w:tcPr>
        <w:p w:rsidR="00064CD8" w:rsidRPr="00F53D61" w:rsidRDefault="00064CD8" w:rsidP="003D37ED">
          <w:pPr>
            <w:pStyle w:val="a3"/>
            <w:jc w:val="left"/>
            <w:rPr>
              <w:sz w:val="16"/>
              <w:szCs w:val="16"/>
            </w:rPr>
          </w:pPr>
          <w:r>
            <w:rPr>
              <w:sz w:val="16"/>
              <w:szCs w:val="16"/>
            </w:rPr>
            <w:t>ГАП</w:t>
          </w:r>
        </w:p>
      </w:tc>
      <w:tc>
        <w:tcPr>
          <w:tcW w:w="1134" w:type="dxa"/>
          <w:gridSpan w:val="2"/>
          <w:tcBorders>
            <w:bottom w:val="single" w:sz="4" w:space="0" w:color="auto"/>
          </w:tcBorders>
          <w:vAlign w:val="center"/>
        </w:tcPr>
        <w:p w:rsidR="00064CD8" w:rsidRPr="00F53D61" w:rsidRDefault="00064CD8" w:rsidP="003D37ED">
          <w:pPr>
            <w:pStyle w:val="a3"/>
            <w:jc w:val="left"/>
            <w:rPr>
              <w:sz w:val="16"/>
              <w:szCs w:val="16"/>
            </w:rPr>
          </w:pPr>
        </w:p>
      </w:tc>
      <w:tc>
        <w:tcPr>
          <w:tcW w:w="851" w:type="dxa"/>
          <w:tcBorders>
            <w:bottom w:val="single" w:sz="4" w:space="0" w:color="auto"/>
          </w:tcBorders>
          <w:vAlign w:val="center"/>
        </w:tcPr>
        <w:p w:rsidR="00064CD8" w:rsidRPr="00F53D61" w:rsidRDefault="00064CD8" w:rsidP="003D37ED">
          <w:pPr>
            <w:pStyle w:val="a3"/>
            <w:jc w:val="center"/>
            <w:rPr>
              <w:sz w:val="16"/>
              <w:szCs w:val="16"/>
            </w:rPr>
          </w:pPr>
        </w:p>
      </w:tc>
      <w:tc>
        <w:tcPr>
          <w:tcW w:w="567" w:type="dxa"/>
          <w:tcBorders>
            <w:bottom w:val="single" w:sz="4" w:space="0" w:color="auto"/>
          </w:tcBorders>
          <w:vAlign w:val="center"/>
        </w:tcPr>
        <w:p w:rsidR="00064CD8" w:rsidRPr="008C34C2" w:rsidRDefault="00064CD8" w:rsidP="003D37ED">
          <w:pPr>
            <w:pStyle w:val="a3"/>
            <w:jc w:val="center"/>
            <w:rPr>
              <w:w w:val="80"/>
              <w:sz w:val="14"/>
              <w:szCs w:val="14"/>
            </w:rPr>
          </w:pPr>
        </w:p>
      </w:tc>
      <w:tc>
        <w:tcPr>
          <w:tcW w:w="3969" w:type="dxa"/>
          <w:vMerge w:val="restart"/>
          <w:vAlign w:val="center"/>
        </w:tcPr>
        <w:p w:rsidR="00064CD8" w:rsidRPr="00A54C81" w:rsidRDefault="00064CD8" w:rsidP="003D37ED">
          <w:pPr>
            <w:pStyle w:val="a3"/>
            <w:jc w:val="center"/>
            <w:rPr>
              <w:sz w:val="22"/>
              <w:szCs w:val="16"/>
            </w:rPr>
          </w:pPr>
          <w:r w:rsidRPr="009C0E63">
            <w:rPr>
              <w:rFonts w:ascii="Times New Roman" w:hAnsi="Times New Roman"/>
            </w:rPr>
            <w:t>Заверение проектной организации</w:t>
          </w:r>
        </w:p>
      </w:tc>
      <w:tc>
        <w:tcPr>
          <w:tcW w:w="851" w:type="dxa"/>
          <w:vAlign w:val="center"/>
        </w:tcPr>
        <w:p w:rsidR="00064CD8" w:rsidRPr="00F53D61" w:rsidRDefault="00064CD8" w:rsidP="003D37ED">
          <w:pPr>
            <w:pStyle w:val="a3"/>
            <w:jc w:val="center"/>
            <w:rPr>
              <w:sz w:val="16"/>
              <w:szCs w:val="16"/>
            </w:rPr>
          </w:pPr>
          <w:r w:rsidRPr="00F53D61">
            <w:rPr>
              <w:sz w:val="16"/>
              <w:szCs w:val="16"/>
            </w:rPr>
            <w:t>Стадия</w:t>
          </w:r>
        </w:p>
      </w:tc>
      <w:tc>
        <w:tcPr>
          <w:tcW w:w="851" w:type="dxa"/>
          <w:vAlign w:val="center"/>
        </w:tcPr>
        <w:p w:rsidR="00064CD8" w:rsidRPr="00F53D61" w:rsidRDefault="00064CD8" w:rsidP="003D37ED">
          <w:pPr>
            <w:pStyle w:val="a3"/>
            <w:jc w:val="center"/>
            <w:rPr>
              <w:sz w:val="16"/>
              <w:szCs w:val="16"/>
            </w:rPr>
          </w:pPr>
          <w:r w:rsidRPr="00F53D61">
            <w:rPr>
              <w:sz w:val="16"/>
              <w:szCs w:val="16"/>
            </w:rPr>
            <w:t>Лист</w:t>
          </w:r>
        </w:p>
      </w:tc>
      <w:tc>
        <w:tcPr>
          <w:tcW w:w="1134" w:type="dxa"/>
          <w:vAlign w:val="center"/>
        </w:tcPr>
        <w:p w:rsidR="00064CD8" w:rsidRPr="00F53D61" w:rsidRDefault="00064CD8" w:rsidP="003D37ED">
          <w:pPr>
            <w:pStyle w:val="a3"/>
            <w:jc w:val="center"/>
            <w:rPr>
              <w:sz w:val="16"/>
              <w:szCs w:val="16"/>
            </w:rPr>
          </w:pPr>
          <w:r w:rsidRPr="00F53D61">
            <w:rPr>
              <w:sz w:val="16"/>
              <w:szCs w:val="16"/>
            </w:rPr>
            <w:t>Листов</w:t>
          </w:r>
        </w:p>
      </w:tc>
    </w:tr>
    <w:tr w:rsidR="00064CD8" w:rsidRPr="00F53D61" w:rsidTr="003E2981">
      <w:trPr>
        <w:cantSplit/>
        <w:trHeight w:hRule="exact" w:val="284"/>
      </w:trPr>
      <w:tc>
        <w:tcPr>
          <w:tcW w:w="1134" w:type="dxa"/>
          <w:gridSpan w:val="2"/>
          <w:tcBorders>
            <w:top w:val="single" w:sz="4" w:space="0" w:color="auto"/>
            <w:bottom w:val="single" w:sz="4" w:space="0" w:color="auto"/>
          </w:tcBorders>
          <w:vAlign w:val="center"/>
        </w:tcPr>
        <w:p w:rsidR="00064CD8" w:rsidRPr="00F53D61" w:rsidRDefault="00064CD8" w:rsidP="00913792">
          <w:pPr>
            <w:pStyle w:val="a3"/>
            <w:jc w:val="left"/>
            <w:rPr>
              <w:sz w:val="16"/>
              <w:szCs w:val="16"/>
            </w:rPr>
          </w:pPr>
        </w:p>
      </w:tc>
      <w:tc>
        <w:tcPr>
          <w:tcW w:w="1134" w:type="dxa"/>
          <w:gridSpan w:val="2"/>
          <w:tcBorders>
            <w:top w:val="single" w:sz="4" w:space="0" w:color="auto"/>
            <w:bottom w:val="single" w:sz="4" w:space="0" w:color="auto"/>
          </w:tcBorders>
          <w:vAlign w:val="center"/>
        </w:tcPr>
        <w:p w:rsidR="00064CD8" w:rsidRPr="00F53D61" w:rsidRDefault="00064CD8" w:rsidP="00913792">
          <w:pPr>
            <w:pStyle w:val="a3"/>
            <w:jc w:val="left"/>
            <w:rPr>
              <w:sz w:val="16"/>
              <w:szCs w:val="16"/>
            </w:rPr>
          </w:pPr>
        </w:p>
      </w:tc>
      <w:tc>
        <w:tcPr>
          <w:tcW w:w="851" w:type="dxa"/>
          <w:tcBorders>
            <w:top w:val="single" w:sz="4" w:space="0" w:color="auto"/>
            <w:bottom w:val="single" w:sz="4" w:space="0" w:color="auto"/>
          </w:tcBorders>
          <w:vAlign w:val="center"/>
        </w:tcPr>
        <w:p w:rsidR="00064CD8" w:rsidRPr="00F53D61" w:rsidRDefault="00064CD8" w:rsidP="00913792">
          <w:pPr>
            <w:pStyle w:val="a3"/>
            <w:jc w:val="center"/>
            <w:rPr>
              <w:sz w:val="16"/>
              <w:szCs w:val="16"/>
            </w:rPr>
          </w:pPr>
        </w:p>
      </w:tc>
      <w:tc>
        <w:tcPr>
          <w:tcW w:w="567" w:type="dxa"/>
          <w:tcBorders>
            <w:top w:val="single" w:sz="4" w:space="0" w:color="auto"/>
            <w:bottom w:val="single" w:sz="4" w:space="0" w:color="auto"/>
          </w:tcBorders>
          <w:vAlign w:val="center"/>
        </w:tcPr>
        <w:p w:rsidR="00064CD8" w:rsidRPr="008C34C2" w:rsidRDefault="00064CD8" w:rsidP="00913792">
          <w:pPr>
            <w:pStyle w:val="a3"/>
            <w:jc w:val="center"/>
            <w:rPr>
              <w:w w:val="80"/>
              <w:sz w:val="14"/>
              <w:szCs w:val="14"/>
            </w:rPr>
          </w:pPr>
        </w:p>
      </w:tc>
      <w:tc>
        <w:tcPr>
          <w:tcW w:w="3969" w:type="dxa"/>
          <w:vMerge/>
          <w:vAlign w:val="center"/>
        </w:tcPr>
        <w:p w:rsidR="00064CD8" w:rsidRPr="00F53D61" w:rsidRDefault="00064CD8" w:rsidP="00913792">
          <w:pPr>
            <w:pStyle w:val="a3"/>
            <w:jc w:val="center"/>
            <w:rPr>
              <w:sz w:val="16"/>
              <w:szCs w:val="16"/>
            </w:rPr>
          </w:pPr>
        </w:p>
      </w:tc>
      <w:tc>
        <w:tcPr>
          <w:tcW w:w="851" w:type="dxa"/>
          <w:vAlign w:val="center"/>
        </w:tcPr>
        <w:p w:rsidR="00064CD8" w:rsidRPr="00F53D61" w:rsidRDefault="00064CD8" w:rsidP="00913792">
          <w:pPr>
            <w:pStyle w:val="a3"/>
            <w:jc w:val="center"/>
            <w:rPr>
              <w:sz w:val="16"/>
              <w:szCs w:val="16"/>
            </w:rPr>
          </w:pPr>
          <w:r>
            <w:rPr>
              <w:sz w:val="16"/>
              <w:szCs w:val="16"/>
            </w:rPr>
            <w:t>ГП</w:t>
          </w:r>
        </w:p>
      </w:tc>
      <w:tc>
        <w:tcPr>
          <w:tcW w:w="851" w:type="dxa"/>
          <w:vAlign w:val="center"/>
        </w:tcPr>
        <w:p w:rsidR="00064CD8" w:rsidRPr="008C34C2" w:rsidRDefault="00064CD8" w:rsidP="00913792">
          <w:pPr>
            <w:pStyle w:val="a3"/>
            <w:jc w:val="center"/>
            <w:rPr>
              <w:w w:val="80"/>
              <w:sz w:val="14"/>
              <w:szCs w:val="14"/>
            </w:rPr>
          </w:pPr>
          <w:r>
            <w:rPr>
              <w:noProof/>
              <w:sz w:val="16"/>
              <w:szCs w:val="16"/>
              <w:lang w:val="en-US"/>
            </w:rPr>
            <w:t>1</w:t>
          </w:r>
          <w:r w:rsidR="0082472C" w:rsidRPr="006E25BE">
            <w:rPr>
              <w:noProof/>
              <w:sz w:val="16"/>
              <w:szCs w:val="16"/>
            </w:rPr>
            <w:fldChar w:fldCharType="begin"/>
          </w:r>
          <w:r w:rsidRPr="006E25BE">
            <w:rPr>
              <w:noProof/>
              <w:sz w:val="16"/>
              <w:szCs w:val="16"/>
            </w:rPr>
            <w:instrText xml:space="preserve">if </w:instrText>
          </w:r>
          <w:r w:rsidR="0082472C" w:rsidRPr="006E25BE">
            <w:rPr>
              <w:noProof/>
              <w:sz w:val="16"/>
              <w:szCs w:val="16"/>
            </w:rPr>
            <w:fldChar w:fldCharType="begin"/>
          </w:r>
          <w:r w:rsidRPr="006E25BE">
            <w:rPr>
              <w:noProof/>
              <w:sz w:val="16"/>
              <w:szCs w:val="16"/>
            </w:rPr>
            <w:instrText>sectionpages</w:instrText>
          </w:r>
          <w:r w:rsidR="0082472C" w:rsidRPr="006E25BE">
            <w:rPr>
              <w:noProof/>
              <w:sz w:val="16"/>
              <w:szCs w:val="16"/>
            </w:rPr>
            <w:fldChar w:fldCharType="separate"/>
          </w:r>
          <w:r w:rsidR="005D7594">
            <w:rPr>
              <w:noProof/>
              <w:sz w:val="16"/>
              <w:szCs w:val="16"/>
            </w:rPr>
            <w:instrText>1</w:instrText>
          </w:r>
          <w:r w:rsidR="0082472C" w:rsidRPr="006E25BE">
            <w:rPr>
              <w:noProof/>
              <w:sz w:val="16"/>
              <w:szCs w:val="16"/>
            </w:rPr>
            <w:fldChar w:fldCharType="end"/>
          </w:r>
          <w:r w:rsidRPr="006E25BE">
            <w:rPr>
              <w:noProof/>
              <w:sz w:val="16"/>
              <w:szCs w:val="16"/>
            </w:rPr>
            <w:instrText xml:space="preserve">&lt;&gt;"1" 1 </w:instrText>
          </w:r>
          <w:r w:rsidR="0082472C" w:rsidRPr="006E25BE">
            <w:rPr>
              <w:noProof/>
              <w:sz w:val="16"/>
              <w:szCs w:val="16"/>
            </w:rPr>
            <w:fldChar w:fldCharType="end"/>
          </w:r>
        </w:p>
      </w:tc>
      <w:tc>
        <w:tcPr>
          <w:tcW w:w="1134" w:type="dxa"/>
          <w:vAlign w:val="center"/>
        </w:tcPr>
        <w:p w:rsidR="00064CD8" w:rsidRPr="00F53D61" w:rsidRDefault="0082472C" w:rsidP="00913792">
          <w:pPr>
            <w:pStyle w:val="a3"/>
            <w:jc w:val="center"/>
            <w:rPr>
              <w:sz w:val="16"/>
              <w:szCs w:val="16"/>
            </w:rPr>
          </w:pPr>
          <w:r>
            <w:rPr>
              <w:sz w:val="16"/>
              <w:szCs w:val="16"/>
            </w:rPr>
            <w:fldChar w:fldCharType="begin"/>
          </w:r>
          <w:r w:rsidR="00064CD8">
            <w:rPr>
              <w:sz w:val="16"/>
              <w:szCs w:val="16"/>
              <w:lang w:val="en-US"/>
            </w:rPr>
            <w:instrText>sectionpages</w:instrText>
          </w:r>
          <w:r>
            <w:rPr>
              <w:sz w:val="16"/>
              <w:szCs w:val="16"/>
            </w:rPr>
            <w:fldChar w:fldCharType="separate"/>
          </w:r>
          <w:r w:rsidR="005D7594">
            <w:rPr>
              <w:noProof/>
              <w:sz w:val="16"/>
              <w:szCs w:val="16"/>
              <w:lang w:val="en-US"/>
            </w:rPr>
            <w:t>1</w:t>
          </w:r>
          <w:r>
            <w:rPr>
              <w:sz w:val="16"/>
              <w:szCs w:val="16"/>
            </w:rPr>
            <w:fldChar w:fldCharType="end"/>
          </w:r>
        </w:p>
      </w:tc>
    </w:tr>
    <w:tr w:rsidR="00064CD8" w:rsidRPr="004F5CB8" w:rsidTr="00021747">
      <w:trPr>
        <w:cantSplit/>
        <w:trHeight w:hRule="exact" w:val="284"/>
      </w:trPr>
      <w:tc>
        <w:tcPr>
          <w:tcW w:w="1134" w:type="dxa"/>
          <w:gridSpan w:val="2"/>
          <w:tcBorders>
            <w:top w:val="single" w:sz="4" w:space="0" w:color="auto"/>
            <w:bottom w:val="single" w:sz="4" w:space="0" w:color="auto"/>
          </w:tcBorders>
          <w:vAlign w:val="center"/>
        </w:tcPr>
        <w:p w:rsidR="00064CD8" w:rsidRPr="00F53D61" w:rsidRDefault="00064CD8" w:rsidP="003D37ED">
          <w:pPr>
            <w:pStyle w:val="a3"/>
            <w:jc w:val="left"/>
            <w:rPr>
              <w:sz w:val="16"/>
              <w:szCs w:val="16"/>
            </w:rPr>
          </w:pPr>
        </w:p>
      </w:tc>
      <w:tc>
        <w:tcPr>
          <w:tcW w:w="1134" w:type="dxa"/>
          <w:gridSpan w:val="2"/>
          <w:tcBorders>
            <w:top w:val="single" w:sz="4" w:space="0" w:color="auto"/>
            <w:bottom w:val="single" w:sz="4" w:space="0" w:color="auto"/>
          </w:tcBorders>
          <w:vAlign w:val="center"/>
        </w:tcPr>
        <w:p w:rsidR="00064CD8" w:rsidRPr="00F53D61" w:rsidRDefault="00064CD8" w:rsidP="003D37ED">
          <w:pPr>
            <w:pStyle w:val="a3"/>
            <w:jc w:val="left"/>
            <w:rPr>
              <w:sz w:val="16"/>
              <w:szCs w:val="16"/>
            </w:rPr>
          </w:pPr>
        </w:p>
      </w:tc>
      <w:tc>
        <w:tcPr>
          <w:tcW w:w="851" w:type="dxa"/>
          <w:tcBorders>
            <w:top w:val="single" w:sz="4" w:space="0" w:color="auto"/>
            <w:bottom w:val="single" w:sz="4" w:space="0" w:color="auto"/>
          </w:tcBorders>
          <w:vAlign w:val="center"/>
        </w:tcPr>
        <w:p w:rsidR="00064CD8" w:rsidRPr="00F53D61" w:rsidRDefault="00064CD8" w:rsidP="003D37ED">
          <w:pPr>
            <w:pStyle w:val="a3"/>
            <w:jc w:val="center"/>
            <w:rPr>
              <w:sz w:val="16"/>
              <w:szCs w:val="16"/>
            </w:rPr>
          </w:pPr>
        </w:p>
      </w:tc>
      <w:tc>
        <w:tcPr>
          <w:tcW w:w="567" w:type="dxa"/>
          <w:tcBorders>
            <w:top w:val="single" w:sz="4" w:space="0" w:color="auto"/>
            <w:bottom w:val="single" w:sz="4" w:space="0" w:color="auto"/>
          </w:tcBorders>
          <w:vAlign w:val="center"/>
        </w:tcPr>
        <w:p w:rsidR="00064CD8" w:rsidRPr="00F53D61" w:rsidRDefault="00064CD8" w:rsidP="003D37ED">
          <w:pPr>
            <w:pStyle w:val="a3"/>
            <w:jc w:val="center"/>
            <w:rPr>
              <w:w w:val="80"/>
              <w:sz w:val="16"/>
              <w:szCs w:val="16"/>
            </w:rPr>
          </w:pPr>
        </w:p>
      </w:tc>
      <w:tc>
        <w:tcPr>
          <w:tcW w:w="3969" w:type="dxa"/>
          <w:vMerge/>
          <w:vAlign w:val="center"/>
        </w:tcPr>
        <w:p w:rsidR="00064CD8" w:rsidRPr="00F53D61" w:rsidRDefault="00064CD8" w:rsidP="003D37ED">
          <w:pPr>
            <w:pStyle w:val="a3"/>
            <w:jc w:val="center"/>
            <w:rPr>
              <w:sz w:val="16"/>
              <w:szCs w:val="16"/>
            </w:rPr>
          </w:pPr>
        </w:p>
      </w:tc>
      <w:tc>
        <w:tcPr>
          <w:tcW w:w="2836" w:type="dxa"/>
          <w:gridSpan w:val="3"/>
          <w:vMerge w:val="restart"/>
          <w:vAlign w:val="center"/>
        </w:tcPr>
        <w:p w:rsidR="00064CD8" w:rsidRDefault="00064CD8" w:rsidP="002877D8">
          <w:pPr>
            <w:spacing w:line="240" w:lineRule="auto"/>
            <w:ind w:firstLine="0"/>
            <w:contextualSpacing/>
            <w:jc w:val="center"/>
            <w:rPr>
              <w:b/>
              <w:sz w:val="18"/>
              <w:szCs w:val="18"/>
            </w:rPr>
          </w:pPr>
          <w:r>
            <w:rPr>
              <w:b/>
              <w:sz w:val="18"/>
              <w:szCs w:val="18"/>
            </w:rPr>
            <w:t>ООО «Грандпроект»</w:t>
          </w:r>
        </w:p>
        <w:p w:rsidR="00064CD8" w:rsidRPr="004F5CB8" w:rsidRDefault="00064CD8" w:rsidP="002877D8">
          <w:pPr>
            <w:pStyle w:val="a6"/>
            <w:tabs>
              <w:tab w:val="clear" w:pos="4677"/>
              <w:tab w:val="clear" w:pos="9355"/>
            </w:tabs>
            <w:spacing w:before="120"/>
            <w:ind w:left="857" w:firstLine="5"/>
            <w:rPr>
              <w:rFonts w:cs="Arial"/>
              <w:sz w:val="14"/>
              <w:szCs w:val="14"/>
            </w:rPr>
          </w:pPr>
          <w:r>
            <w:rPr>
              <w:b/>
              <w:sz w:val="18"/>
              <w:szCs w:val="18"/>
            </w:rPr>
            <w:t xml:space="preserve">     г. Уфа</w:t>
          </w:r>
        </w:p>
      </w:tc>
    </w:tr>
    <w:tr w:rsidR="00064CD8" w:rsidRPr="004F5CB8" w:rsidTr="00021747">
      <w:trPr>
        <w:cantSplit/>
        <w:trHeight w:hRule="exact" w:val="284"/>
      </w:trPr>
      <w:tc>
        <w:tcPr>
          <w:tcW w:w="1134" w:type="dxa"/>
          <w:gridSpan w:val="2"/>
          <w:tcBorders>
            <w:top w:val="single" w:sz="4" w:space="0" w:color="auto"/>
            <w:bottom w:val="single" w:sz="4" w:space="0" w:color="auto"/>
          </w:tcBorders>
          <w:vAlign w:val="center"/>
        </w:tcPr>
        <w:p w:rsidR="00064CD8" w:rsidRPr="00F53D61" w:rsidRDefault="00064CD8" w:rsidP="008C34C2">
          <w:pPr>
            <w:pStyle w:val="a3"/>
            <w:jc w:val="left"/>
            <w:rPr>
              <w:sz w:val="16"/>
              <w:szCs w:val="16"/>
            </w:rPr>
          </w:pPr>
        </w:p>
      </w:tc>
      <w:tc>
        <w:tcPr>
          <w:tcW w:w="1134" w:type="dxa"/>
          <w:gridSpan w:val="2"/>
          <w:tcBorders>
            <w:top w:val="single" w:sz="4" w:space="0" w:color="auto"/>
            <w:bottom w:val="single" w:sz="4" w:space="0" w:color="auto"/>
          </w:tcBorders>
          <w:vAlign w:val="center"/>
        </w:tcPr>
        <w:p w:rsidR="00064CD8" w:rsidRPr="00F53D61" w:rsidRDefault="00064CD8" w:rsidP="008C34C2">
          <w:pPr>
            <w:pStyle w:val="a3"/>
            <w:jc w:val="left"/>
            <w:rPr>
              <w:sz w:val="16"/>
              <w:szCs w:val="16"/>
            </w:rPr>
          </w:pPr>
        </w:p>
      </w:tc>
      <w:tc>
        <w:tcPr>
          <w:tcW w:w="851" w:type="dxa"/>
          <w:tcBorders>
            <w:top w:val="single" w:sz="4" w:space="0" w:color="auto"/>
            <w:bottom w:val="single" w:sz="4" w:space="0" w:color="auto"/>
          </w:tcBorders>
          <w:vAlign w:val="center"/>
        </w:tcPr>
        <w:p w:rsidR="00064CD8" w:rsidRPr="00F53D61" w:rsidRDefault="00064CD8" w:rsidP="008C34C2">
          <w:pPr>
            <w:pStyle w:val="a3"/>
            <w:jc w:val="center"/>
            <w:rPr>
              <w:sz w:val="16"/>
              <w:szCs w:val="16"/>
            </w:rPr>
          </w:pPr>
        </w:p>
      </w:tc>
      <w:tc>
        <w:tcPr>
          <w:tcW w:w="567" w:type="dxa"/>
          <w:tcBorders>
            <w:top w:val="single" w:sz="4" w:space="0" w:color="auto"/>
            <w:bottom w:val="single" w:sz="4" w:space="0" w:color="auto"/>
          </w:tcBorders>
          <w:vAlign w:val="center"/>
        </w:tcPr>
        <w:p w:rsidR="00064CD8" w:rsidRPr="00F53D61" w:rsidRDefault="00064CD8" w:rsidP="008C34C2">
          <w:pPr>
            <w:pStyle w:val="a3"/>
            <w:jc w:val="center"/>
            <w:rPr>
              <w:w w:val="80"/>
              <w:sz w:val="16"/>
              <w:szCs w:val="16"/>
            </w:rPr>
          </w:pPr>
        </w:p>
      </w:tc>
      <w:tc>
        <w:tcPr>
          <w:tcW w:w="3969" w:type="dxa"/>
          <w:vMerge/>
          <w:vAlign w:val="center"/>
        </w:tcPr>
        <w:p w:rsidR="00064CD8" w:rsidRPr="00F53D61" w:rsidRDefault="00064CD8" w:rsidP="008C34C2">
          <w:pPr>
            <w:pStyle w:val="a3"/>
            <w:jc w:val="center"/>
            <w:rPr>
              <w:sz w:val="16"/>
              <w:szCs w:val="16"/>
            </w:rPr>
          </w:pPr>
        </w:p>
      </w:tc>
      <w:tc>
        <w:tcPr>
          <w:tcW w:w="2836" w:type="dxa"/>
          <w:gridSpan w:val="3"/>
          <w:vMerge/>
          <w:vAlign w:val="center"/>
        </w:tcPr>
        <w:p w:rsidR="00064CD8" w:rsidRPr="004F5CB8" w:rsidRDefault="00064CD8" w:rsidP="008C34C2">
          <w:pPr>
            <w:ind w:firstLine="0"/>
            <w:jc w:val="center"/>
            <w:rPr>
              <w:rFonts w:ascii="Arial" w:hAnsi="Arial" w:cs="Arial"/>
              <w:sz w:val="14"/>
              <w:szCs w:val="14"/>
            </w:rPr>
          </w:pPr>
        </w:p>
      </w:tc>
    </w:tr>
    <w:tr w:rsidR="00064CD8" w:rsidRPr="004F5CB8" w:rsidTr="00021747">
      <w:trPr>
        <w:cantSplit/>
        <w:trHeight w:hRule="exact" w:val="284"/>
      </w:trPr>
      <w:tc>
        <w:tcPr>
          <w:tcW w:w="1134" w:type="dxa"/>
          <w:gridSpan w:val="2"/>
          <w:tcBorders>
            <w:top w:val="single" w:sz="4" w:space="0" w:color="auto"/>
          </w:tcBorders>
          <w:vAlign w:val="center"/>
        </w:tcPr>
        <w:p w:rsidR="00064CD8" w:rsidRPr="00F53D61" w:rsidRDefault="00064CD8" w:rsidP="008C34C2">
          <w:pPr>
            <w:pStyle w:val="a3"/>
            <w:jc w:val="left"/>
            <w:rPr>
              <w:sz w:val="16"/>
              <w:szCs w:val="16"/>
            </w:rPr>
          </w:pPr>
        </w:p>
      </w:tc>
      <w:tc>
        <w:tcPr>
          <w:tcW w:w="1134" w:type="dxa"/>
          <w:gridSpan w:val="2"/>
          <w:tcBorders>
            <w:top w:val="single" w:sz="4" w:space="0" w:color="auto"/>
          </w:tcBorders>
          <w:vAlign w:val="center"/>
        </w:tcPr>
        <w:p w:rsidR="00064CD8" w:rsidRPr="00F53D61" w:rsidRDefault="00064CD8" w:rsidP="008C34C2">
          <w:pPr>
            <w:pStyle w:val="a3"/>
            <w:jc w:val="left"/>
            <w:rPr>
              <w:sz w:val="16"/>
              <w:szCs w:val="16"/>
            </w:rPr>
          </w:pPr>
        </w:p>
      </w:tc>
      <w:tc>
        <w:tcPr>
          <w:tcW w:w="851" w:type="dxa"/>
          <w:tcBorders>
            <w:top w:val="single" w:sz="4" w:space="0" w:color="auto"/>
          </w:tcBorders>
          <w:vAlign w:val="center"/>
        </w:tcPr>
        <w:p w:rsidR="00064CD8" w:rsidRPr="00F53D61" w:rsidRDefault="00064CD8" w:rsidP="008C34C2">
          <w:pPr>
            <w:pStyle w:val="a3"/>
            <w:jc w:val="center"/>
            <w:rPr>
              <w:sz w:val="16"/>
              <w:szCs w:val="16"/>
            </w:rPr>
          </w:pPr>
        </w:p>
      </w:tc>
      <w:tc>
        <w:tcPr>
          <w:tcW w:w="567" w:type="dxa"/>
          <w:tcBorders>
            <w:top w:val="single" w:sz="4" w:space="0" w:color="auto"/>
          </w:tcBorders>
          <w:vAlign w:val="center"/>
        </w:tcPr>
        <w:p w:rsidR="00064CD8" w:rsidRPr="00F53D61" w:rsidRDefault="00064CD8" w:rsidP="008C34C2">
          <w:pPr>
            <w:pStyle w:val="a3"/>
            <w:jc w:val="center"/>
            <w:rPr>
              <w:w w:val="80"/>
              <w:sz w:val="16"/>
              <w:szCs w:val="16"/>
            </w:rPr>
          </w:pPr>
        </w:p>
      </w:tc>
      <w:tc>
        <w:tcPr>
          <w:tcW w:w="3969" w:type="dxa"/>
          <w:vMerge/>
          <w:vAlign w:val="center"/>
        </w:tcPr>
        <w:p w:rsidR="00064CD8" w:rsidRPr="00F53D61" w:rsidRDefault="00064CD8" w:rsidP="008C34C2">
          <w:pPr>
            <w:pStyle w:val="a3"/>
            <w:jc w:val="center"/>
            <w:rPr>
              <w:sz w:val="16"/>
              <w:szCs w:val="16"/>
            </w:rPr>
          </w:pPr>
        </w:p>
      </w:tc>
      <w:tc>
        <w:tcPr>
          <w:tcW w:w="2836" w:type="dxa"/>
          <w:gridSpan w:val="3"/>
          <w:vMerge/>
          <w:vAlign w:val="center"/>
        </w:tcPr>
        <w:p w:rsidR="00064CD8" w:rsidRPr="004F5CB8" w:rsidRDefault="00064CD8" w:rsidP="008C34C2">
          <w:pPr>
            <w:ind w:firstLine="0"/>
            <w:jc w:val="center"/>
            <w:rPr>
              <w:rFonts w:ascii="Arial" w:hAnsi="Arial" w:cs="Arial"/>
              <w:sz w:val="14"/>
              <w:szCs w:val="14"/>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Взам. инв. №</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985"/>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Подп. и дата</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Инв. № подл.</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bl>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284"/>
      <w:gridCol w:w="284"/>
    </w:tblGrid>
    <w:tr w:rsidR="00064CD8" w:rsidRPr="0027098C" w:rsidTr="007819A9">
      <w:trPr>
        <w:cantSplit/>
        <w:trHeight w:hRule="exact" w:val="567"/>
      </w:trPr>
      <w:tc>
        <w:tcPr>
          <w:tcW w:w="284" w:type="dxa"/>
          <w:vMerge w:val="restart"/>
          <w:textDirection w:val="btLr"/>
          <w:vAlign w:val="center"/>
        </w:tcPr>
        <w:p w:rsidR="00064CD8" w:rsidRPr="00EE12F8" w:rsidRDefault="00064CD8"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064CD8" w:rsidRPr="0027098C" w:rsidRDefault="00064CD8"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064CD8" w:rsidRPr="0027098C" w:rsidRDefault="00064CD8" w:rsidP="007819A9">
          <w:pPr>
            <w:pStyle w:val="a6"/>
            <w:ind w:left="57" w:right="57" w:firstLine="0"/>
            <w:jc w:val="center"/>
            <w:rPr>
              <w:rFonts w:ascii="Arial" w:hAnsi="Arial"/>
              <w:sz w:val="16"/>
              <w:szCs w:val="16"/>
            </w:rPr>
          </w:pPr>
        </w:p>
      </w:tc>
    </w:tr>
    <w:tr w:rsidR="00064CD8" w:rsidRPr="0027098C" w:rsidTr="007819A9">
      <w:trPr>
        <w:cantSplit/>
        <w:trHeight w:hRule="exact" w:val="851"/>
      </w:trPr>
      <w:tc>
        <w:tcPr>
          <w:tcW w:w="284" w:type="dxa"/>
          <w:vMerge/>
          <w:textDirection w:val="btLr"/>
          <w:vAlign w:val="center"/>
        </w:tcPr>
        <w:p w:rsidR="00064CD8" w:rsidRPr="003643A2" w:rsidRDefault="00064CD8" w:rsidP="007819A9">
          <w:pPr>
            <w:pStyle w:val="a3"/>
            <w:jc w:val="center"/>
            <w:rPr>
              <w:sz w:val="16"/>
              <w:szCs w:val="16"/>
            </w:rPr>
          </w:pPr>
        </w:p>
      </w:tc>
      <w:tc>
        <w:tcPr>
          <w:tcW w:w="284" w:type="dxa"/>
          <w:tcBorders>
            <w:right w:val="single" w:sz="4" w:space="0" w:color="auto"/>
          </w:tcBorders>
          <w:textDirection w:val="btLr"/>
          <w:vAlign w:val="center"/>
        </w:tcPr>
        <w:p w:rsidR="00064CD8" w:rsidRPr="0027098C" w:rsidRDefault="00064CD8"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064CD8" w:rsidRPr="0027098C" w:rsidRDefault="00064CD8" w:rsidP="007819A9">
          <w:pPr>
            <w:pStyle w:val="a6"/>
            <w:ind w:left="57" w:right="57" w:firstLine="0"/>
            <w:jc w:val="center"/>
            <w:rPr>
              <w:rFonts w:ascii="Arial" w:hAnsi="Arial"/>
              <w:sz w:val="16"/>
              <w:szCs w:val="16"/>
            </w:rPr>
          </w:pPr>
        </w:p>
      </w:tc>
    </w:tr>
    <w:tr w:rsidR="00064CD8" w:rsidRPr="0027098C" w:rsidTr="007819A9">
      <w:trPr>
        <w:cantSplit/>
        <w:trHeight w:hRule="exact" w:val="1134"/>
      </w:trPr>
      <w:tc>
        <w:tcPr>
          <w:tcW w:w="284" w:type="dxa"/>
          <w:vMerge/>
          <w:textDirection w:val="btLr"/>
          <w:vAlign w:val="center"/>
        </w:tcPr>
        <w:p w:rsidR="00064CD8" w:rsidRPr="003643A2" w:rsidRDefault="00064CD8" w:rsidP="007819A9">
          <w:pPr>
            <w:pStyle w:val="a3"/>
            <w:jc w:val="center"/>
            <w:rPr>
              <w:sz w:val="16"/>
              <w:szCs w:val="16"/>
            </w:rPr>
          </w:pPr>
        </w:p>
      </w:tc>
      <w:tc>
        <w:tcPr>
          <w:tcW w:w="284" w:type="dxa"/>
          <w:tcBorders>
            <w:righ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r>
    <w:tr w:rsidR="00064CD8" w:rsidRPr="0027098C" w:rsidTr="007819A9">
      <w:trPr>
        <w:cantSplit/>
        <w:trHeight w:hRule="exact" w:val="1134"/>
      </w:trPr>
      <w:tc>
        <w:tcPr>
          <w:tcW w:w="284" w:type="dxa"/>
          <w:vMerge/>
          <w:textDirection w:val="btLr"/>
          <w:vAlign w:val="center"/>
        </w:tcPr>
        <w:p w:rsidR="00064CD8" w:rsidRPr="003643A2" w:rsidRDefault="00064CD8" w:rsidP="007819A9">
          <w:pPr>
            <w:pStyle w:val="a3"/>
            <w:jc w:val="center"/>
            <w:rPr>
              <w:sz w:val="16"/>
              <w:szCs w:val="16"/>
            </w:rPr>
          </w:pPr>
        </w:p>
      </w:tc>
      <w:tc>
        <w:tcPr>
          <w:tcW w:w="284" w:type="dxa"/>
          <w:tcBorders>
            <w:righ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r>
  </w:tbl>
  <w:p w:rsidR="00064CD8" w:rsidRDefault="00064CD8">
    <w:pPr>
      <w:pStyle w:val="a6"/>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Взам. инв. №</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985"/>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Подп. и дата</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Инв. № подл.</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bl>
  <w:tbl>
    <w:tblPr>
      <w:tblpPr w:vertAnchor="page" w:horzAnchor="page" w:tblpX="1163" w:tblpY="15684"/>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67"/>
      <w:gridCol w:w="851"/>
      <w:gridCol w:w="567"/>
      <w:gridCol w:w="6238"/>
      <w:gridCol w:w="567"/>
    </w:tblGrid>
    <w:tr w:rsidR="00064CD8" w:rsidRPr="003E2981" w:rsidTr="00067E9C">
      <w:trPr>
        <w:cantSplit/>
        <w:trHeight w:hRule="exact" w:val="284"/>
      </w:trPr>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851" w:type="dxa"/>
          <w:tcBorders>
            <w:bottom w:val="single" w:sz="4" w:space="0" w:color="auto"/>
          </w:tcBorders>
          <w:vAlign w:val="center"/>
        </w:tcPr>
        <w:p w:rsidR="00064CD8" w:rsidRPr="003E2981" w:rsidRDefault="00064CD8" w:rsidP="00067E9C">
          <w:pPr>
            <w:pStyle w:val="a3"/>
            <w:jc w:val="center"/>
            <w:rPr>
              <w:sz w:val="16"/>
              <w:szCs w:val="16"/>
            </w:rPr>
          </w:pPr>
        </w:p>
      </w:tc>
      <w:tc>
        <w:tcPr>
          <w:tcW w:w="567" w:type="dxa"/>
          <w:tcBorders>
            <w:bottom w:val="single" w:sz="4" w:space="0" w:color="auto"/>
          </w:tcBorders>
          <w:vAlign w:val="center"/>
        </w:tcPr>
        <w:p w:rsidR="00064CD8" w:rsidRPr="003E2981" w:rsidRDefault="00064CD8" w:rsidP="00067E9C">
          <w:pPr>
            <w:pStyle w:val="a3"/>
            <w:jc w:val="center"/>
            <w:rPr>
              <w:sz w:val="16"/>
              <w:szCs w:val="16"/>
            </w:rPr>
          </w:pPr>
        </w:p>
      </w:tc>
      <w:tc>
        <w:tcPr>
          <w:tcW w:w="6238" w:type="dxa"/>
          <w:vMerge w:val="restart"/>
          <w:vAlign w:val="center"/>
        </w:tcPr>
        <w:p w:rsidR="00064CD8" w:rsidRPr="00BA715E" w:rsidRDefault="00064CD8" w:rsidP="000E5129">
          <w:pPr>
            <w:pStyle w:val="a3"/>
            <w:jc w:val="center"/>
            <w:rPr>
              <w:sz w:val="16"/>
              <w:szCs w:val="16"/>
            </w:rPr>
          </w:pPr>
          <w:r>
            <w:rPr>
              <w:sz w:val="28"/>
              <w:szCs w:val="16"/>
            </w:rPr>
            <w:t>Д-021</w:t>
          </w:r>
          <w:r w:rsidRPr="00736769">
            <w:rPr>
              <w:sz w:val="28"/>
              <w:szCs w:val="16"/>
            </w:rPr>
            <w:t>-</w:t>
          </w:r>
          <w:r>
            <w:rPr>
              <w:sz w:val="28"/>
              <w:szCs w:val="16"/>
            </w:rPr>
            <w:t>МО-ОПЗ</w:t>
          </w:r>
        </w:p>
      </w:tc>
      <w:tc>
        <w:tcPr>
          <w:tcW w:w="567" w:type="dxa"/>
          <w:vMerge w:val="restart"/>
          <w:vAlign w:val="center"/>
        </w:tcPr>
        <w:p w:rsidR="00064CD8" w:rsidRPr="003E2981" w:rsidRDefault="00064CD8" w:rsidP="00067E9C">
          <w:pPr>
            <w:pStyle w:val="a3"/>
            <w:jc w:val="center"/>
            <w:rPr>
              <w:sz w:val="16"/>
              <w:szCs w:val="16"/>
            </w:rPr>
          </w:pPr>
          <w:r w:rsidRPr="003E2981">
            <w:rPr>
              <w:sz w:val="16"/>
              <w:szCs w:val="16"/>
            </w:rPr>
            <w:t>Лист</w:t>
          </w:r>
        </w:p>
      </w:tc>
    </w:tr>
    <w:tr w:rsidR="00064CD8" w:rsidRPr="003E2981" w:rsidTr="00067E9C">
      <w:trPr>
        <w:cantSplit/>
        <w:trHeight w:hRule="exact" w:val="119"/>
      </w:trPr>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851"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567" w:type="dxa"/>
          <w:vMerge w:val="restart"/>
          <w:tcBorders>
            <w:top w:val="single" w:sz="4" w:space="0" w:color="auto"/>
          </w:tcBorders>
          <w:vAlign w:val="center"/>
        </w:tcPr>
        <w:p w:rsidR="00064CD8" w:rsidRPr="003E2981" w:rsidRDefault="00064CD8" w:rsidP="00067E9C">
          <w:pPr>
            <w:pStyle w:val="a3"/>
            <w:jc w:val="center"/>
            <w:rPr>
              <w:sz w:val="16"/>
              <w:szCs w:val="16"/>
            </w:rPr>
          </w:pPr>
        </w:p>
      </w:tc>
      <w:tc>
        <w:tcPr>
          <w:tcW w:w="6238" w:type="dxa"/>
          <w:vMerge/>
          <w:vAlign w:val="center"/>
        </w:tcPr>
        <w:p w:rsidR="00064CD8" w:rsidRPr="003E2981" w:rsidRDefault="00064CD8" w:rsidP="00067E9C">
          <w:pPr>
            <w:pStyle w:val="a3"/>
            <w:jc w:val="center"/>
            <w:rPr>
              <w:sz w:val="16"/>
              <w:szCs w:val="16"/>
            </w:rPr>
          </w:pPr>
        </w:p>
      </w:tc>
      <w:tc>
        <w:tcPr>
          <w:tcW w:w="567" w:type="dxa"/>
          <w:vMerge/>
          <w:vAlign w:val="center"/>
        </w:tcPr>
        <w:p w:rsidR="00064CD8" w:rsidRPr="003E2981" w:rsidRDefault="00064CD8" w:rsidP="00067E9C">
          <w:pPr>
            <w:pStyle w:val="a3"/>
            <w:jc w:val="center"/>
            <w:rPr>
              <w:sz w:val="16"/>
              <w:szCs w:val="16"/>
            </w:rPr>
          </w:pPr>
        </w:p>
      </w:tc>
    </w:tr>
    <w:tr w:rsidR="00064CD8" w:rsidRPr="003E2981" w:rsidTr="00067E9C">
      <w:trPr>
        <w:cantSplit/>
        <w:trHeight w:hRule="exact" w:val="164"/>
      </w:trPr>
      <w:tc>
        <w:tcPr>
          <w:tcW w:w="567"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851" w:type="dxa"/>
          <w:vMerge/>
          <w:vAlign w:val="center"/>
        </w:tcPr>
        <w:p w:rsidR="00064CD8" w:rsidRPr="003E2981" w:rsidRDefault="00064CD8" w:rsidP="007D1FE1">
          <w:pPr>
            <w:pStyle w:val="a3"/>
            <w:jc w:val="center"/>
            <w:rPr>
              <w:sz w:val="16"/>
              <w:szCs w:val="16"/>
            </w:rPr>
          </w:pPr>
        </w:p>
      </w:tc>
      <w:tc>
        <w:tcPr>
          <w:tcW w:w="567" w:type="dxa"/>
          <w:vMerge/>
          <w:vAlign w:val="center"/>
        </w:tcPr>
        <w:p w:rsidR="00064CD8" w:rsidRPr="003E2981" w:rsidRDefault="00064CD8" w:rsidP="007D1FE1">
          <w:pPr>
            <w:pStyle w:val="a3"/>
            <w:jc w:val="center"/>
            <w:rPr>
              <w:sz w:val="16"/>
              <w:szCs w:val="16"/>
            </w:rPr>
          </w:pPr>
        </w:p>
      </w:tc>
      <w:tc>
        <w:tcPr>
          <w:tcW w:w="6238" w:type="dxa"/>
          <w:vMerge/>
          <w:vAlign w:val="center"/>
        </w:tcPr>
        <w:p w:rsidR="00064CD8" w:rsidRPr="003E2981" w:rsidRDefault="00064CD8" w:rsidP="007D1FE1">
          <w:pPr>
            <w:pStyle w:val="a3"/>
            <w:jc w:val="center"/>
            <w:rPr>
              <w:sz w:val="16"/>
              <w:szCs w:val="16"/>
            </w:rPr>
          </w:pPr>
        </w:p>
      </w:tc>
      <w:tc>
        <w:tcPr>
          <w:tcW w:w="567" w:type="dxa"/>
          <w:vMerge w:val="restart"/>
          <w:vAlign w:val="center"/>
        </w:tcPr>
        <w:p w:rsidR="00064CD8" w:rsidRPr="003E2981" w:rsidRDefault="00604CD3" w:rsidP="007D1FE1">
          <w:pPr>
            <w:pStyle w:val="a3"/>
            <w:jc w:val="center"/>
            <w:rPr>
              <w:sz w:val="16"/>
              <w:szCs w:val="16"/>
            </w:rPr>
          </w:pPr>
          <w:r>
            <w:rPr>
              <w:noProof/>
              <w:sz w:val="28"/>
              <w:szCs w:val="16"/>
            </w:rPr>
            <w:pict>
              <v:rect id="_x0000_s2072" style="position:absolute;left:0;text-align:left;margin-left:4.3pt;margin-top:-.15pt;width:16.95pt;height:16.85pt;z-index:251706368;mso-position-horizontal-relative:page;mso-position-vertical-relative:page;v-text-anchor:middle" filled="f" stroked="f" strokeweight="1.5pt">
                <v:fill opacity="0"/>
                <v:textbox inset="0,0,0,0">
                  <w:txbxContent>
                    <w:p w:rsidR="00064CD8" w:rsidRPr="00067B9A" w:rsidRDefault="0082472C" w:rsidP="00067B9A">
                      <w:pPr>
                        <w:spacing w:line="240" w:lineRule="auto"/>
                        <w:ind w:firstLine="0"/>
                        <w:jc w:val="center"/>
                        <w:rPr>
                          <w:rFonts w:ascii="Arial" w:hAnsi="Arial" w:cs="Arial"/>
                          <w:sz w:val="20"/>
                        </w:rPr>
                      </w:pPr>
                      <w:r w:rsidRPr="00067B9A">
                        <w:rPr>
                          <w:rFonts w:ascii="Arial" w:hAnsi="Arial" w:cs="Arial"/>
                          <w:sz w:val="20"/>
                        </w:rPr>
                        <w:fldChar w:fldCharType="begin"/>
                      </w:r>
                      <w:r w:rsidR="00064CD8" w:rsidRPr="00067B9A">
                        <w:rPr>
                          <w:rFonts w:ascii="Arial" w:hAnsi="Arial" w:cs="Arial"/>
                          <w:sz w:val="20"/>
                        </w:rPr>
                        <w:instrText xml:space="preserve"> PAGE   \* MERGEFORMAT </w:instrText>
                      </w:r>
                      <w:r w:rsidRPr="00067B9A">
                        <w:rPr>
                          <w:rFonts w:ascii="Arial" w:hAnsi="Arial" w:cs="Arial"/>
                          <w:sz w:val="20"/>
                        </w:rPr>
                        <w:fldChar w:fldCharType="separate"/>
                      </w:r>
                      <w:r w:rsidR="005D7594">
                        <w:rPr>
                          <w:rFonts w:ascii="Arial" w:hAnsi="Arial" w:cs="Arial"/>
                          <w:noProof/>
                          <w:sz w:val="20"/>
                        </w:rPr>
                        <w:t>115</w:t>
                      </w:r>
                      <w:r w:rsidRPr="00067B9A">
                        <w:rPr>
                          <w:rFonts w:ascii="Arial" w:hAnsi="Arial" w:cs="Arial"/>
                          <w:sz w:val="20"/>
                        </w:rPr>
                        <w:fldChar w:fldCharType="end"/>
                      </w:r>
                    </w:p>
                  </w:txbxContent>
                </v:textbox>
                <w10:wrap anchorx="page" anchory="page"/>
              </v:rect>
            </w:pict>
          </w:r>
        </w:p>
      </w:tc>
    </w:tr>
    <w:tr w:rsidR="00064CD8" w:rsidRPr="003E2981" w:rsidTr="00067E9C">
      <w:trPr>
        <w:cantSplit/>
        <w:trHeight w:hRule="exact" w:val="284"/>
      </w:trPr>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Изм.</w:t>
          </w:r>
        </w:p>
      </w:tc>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Кол.уч</w:t>
          </w:r>
        </w:p>
      </w:tc>
      <w:tc>
        <w:tcPr>
          <w:tcW w:w="567" w:type="dxa"/>
          <w:tcBorders>
            <w:bottom w:val="single" w:sz="12" w:space="0" w:color="auto"/>
          </w:tcBorders>
          <w:vAlign w:val="center"/>
        </w:tcPr>
        <w:p w:rsidR="00064CD8" w:rsidRPr="003E2981" w:rsidRDefault="00064CD8" w:rsidP="00F624F0">
          <w:pPr>
            <w:pStyle w:val="a6"/>
            <w:ind w:firstLine="0"/>
            <w:rPr>
              <w:rFonts w:ascii="Arial" w:hAnsi="Arial"/>
              <w:sz w:val="16"/>
              <w:szCs w:val="16"/>
            </w:rPr>
          </w:pPr>
          <w:r w:rsidRPr="003E2981">
            <w:rPr>
              <w:rFonts w:ascii="Arial" w:hAnsi="Arial"/>
              <w:sz w:val="16"/>
              <w:szCs w:val="16"/>
            </w:rPr>
            <w:t>Лист</w:t>
          </w:r>
        </w:p>
      </w:tc>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 док</w:t>
          </w:r>
        </w:p>
      </w:tc>
      <w:tc>
        <w:tcPr>
          <w:tcW w:w="851"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Подп.</w:t>
          </w:r>
        </w:p>
      </w:tc>
      <w:tc>
        <w:tcPr>
          <w:tcW w:w="567" w:type="dxa"/>
          <w:tcBorders>
            <w:bottom w:val="single" w:sz="12" w:space="0" w:color="auto"/>
          </w:tcBorders>
          <w:vAlign w:val="center"/>
        </w:tcPr>
        <w:p w:rsidR="00064CD8" w:rsidRPr="003E2981" w:rsidRDefault="00064CD8" w:rsidP="007D1FE1">
          <w:pPr>
            <w:pStyle w:val="a6"/>
            <w:ind w:firstLine="0"/>
            <w:jc w:val="center"/>
            <w:rPr>
              <w:rFonts w:ascii="Arial" w:hAnsi="Arial"/>
              <w:sz w:val="16"/>
              <w:szCs w:val="16"/>
            </w:rPr>
          </w:pPr>
          <w:r w:rsidRPr="003E2981">
            <w:rPr>
              <w:rFonts w:ascii="Arial" w:hAnsi="Arial"/>
              <w:sz w:val="16"/>
              <w:szCs w:val="16"/>
            </w:rPr>
            <w:t>Дата</w:t>
          </w:r>
        </w:p>
      </w:tc>
      <w:tc>
        <w:tcPr>
          <w:tcW w:w="6238" w:type="dxa"/>
          <w:vMerge/>
          <w:vAlign w:val="center"/>
        </w:tcPr>
        <w:p w:rsidR="00064CD8" w:rsidRPr="003E2981" w:rsidRDefault="00064CD8" w:rsidP="007D1FE1">
          <w:pPr>
            <w:pStyle w:val="a6"/>
            <w:ind w:firstLine="0"/>
            <w:jc w:val="center"/>
            <w:rPr>
              <w:rFonts w:ascii="Arial" w:hAnsi="Arial"/>
              <w:sz w:val="16"/>
              <w:szCs w:val="16"/>
            </w:rPr>
          </w:pPr>
        </w:p>
      </w:tc>
      <w:tc>
        <w:tcPr>
          <w:tcW w:w="567" w:type="dxa"/>
          <w:vMerge/>
          <w:vAlign w:val="center"/>
        </w:tcPr>
        <w:p w:rsidR="00064CD8" w:rsidRPr="003E2981" w:rsidRDefault="00064CD8" w:rsidP="007D1FE1">
          <w:pPr>
            <w:pStyle w:val="a6"/>
            <w:ind w:firstLine="0"/>
            <w:jc w:val="center"/>
            <w:rPr>
              <w:rFonts w:ascii="Arial" w:hAnsi="Arial"/>
              <w:sz w:val="16"/>
              <w:szCs w:val="16"/>
            </w:rPr>
          </w:pPr>
        </w:p>
      </w:tc>
    </w:tr>
  </w:tbl>
  <w:p w:rsidR="00064CD8" w:rsidRDefault="00064CD8">
    <w:pPr>
      <w:pStyle w:val="a6"/>
    </w:pPr>
  </w:p>
  <w:p w:rsidR="00064CD8" w:rsidRDefault="00064CD8"/>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135" w:tblpY="14261"/>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567"/>
      <w:gridCol w:w="567"/>
      <w:gridCol w:w="567"/>
      <w:gridCol w:w="595"/>
      <w:gridCol w:w="823"/>
      <w:gridCol w:w="567"/>
      <w:gridCol w:w="3969"/>
      <w:gridCol w:w="851"/>
      <w:gridCol w:w="851"/>
      <w:gridCol w:w="1134"/>
    </w:tblGrid>
    <w:tr w:rsidR="00064CD8" w:rsidRPr="00F53D61" w:rsidTr="00833B34">
      <w:trPr>
        <w:cantSplit/>
        <w:trHeight w:hRule="exact" w:val="284"/>
      </w:trPr>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595" w:type="dxa"/>
          <w:tcBorders>
            <w:bottom w:val="single" w:sz="4" w:space="0" w:color="auto"/>
          </w:tcBorders>
          <w:vAlign w:val="center"/>
        </w:tcPr>
        <w:p w:rsidR="00064CD8" w:rsidRPr="00F53D61" w:rsidRDefault="00064CD8" w:rsidP="003E2981">
          <w:pPr>
            <w:pStyle w:val="a3"/>
            <w:jc w:val="center"/>
            <w:rPr>
              <w:sz w:val="16"/>
              <w:szCs w:val="16"/>
            </w:rPr>
          </w:pPr>
        </w:p>
      </w:tc>
      <w:tc>
        <w:tcPr>
          <w:tcW w:w="823" w:type="dxa"/>
          <w:tcBorders>
            <w:bottom w:val="single" w:sz="4" w:space="0" w:color="auto"/>
          </w:tcBorders>
          <w:vAlign w:val="center"/>
        </w:tcPr>
        <w:p w:rsidR="00064CD8" w:rsidRPr="00F53D61" w:rsidRDefault="00064CD8" w:rsidP="003E2981">
          <w:pPr>
            <w:pStyle w:val="a3"/>
            <w:jc w:val="center"/>
            <w:rPr>
              <w:sz w:val="16"/>
              <w:szCs w:val="16"/>
            </w:rPr>
          </w:pPr>
        </w:p>
      </w:tc>
      <w:tc>
        <w:tcPr>
          <w:tcW w:w="567" w:type="dxa"/>
          <w:tcBorders>
            <w:bottom w:val="single" w:sz="4" w:space="0" w:color="auto"/>
          </w:tcBorders>
          <w:vAlign w:val="center"/>
        </w:tcPr>
        <w:p w:rsidR="00064CD8" w:rsidRPr="00F53D61" w:rsidRDefault="00064CD8" w:rsidP="003E2981">
          <w:pPr>
            <w:pStyle w:val="a3"/>
            <w:jc w:val="center"/>
            <w:rPr>
              <w:sz w:val="16"/>
              <w:szCs w:val="16"/>
            </w:rPr>
          </w:pPr>
        </w:p>
      </w:tc>
      <w:tc>
        <w:tcPr>
          <w:tcW w:w="6805" w:type="dxa"/>
          <w:gridSpan w:val="4"/>
          <w:vMerge w:val="restart"/>
          <w:vAlign w:val="center"/>
        </w:tcPr>
        <w:p w:rsidR="00064CD8" w:rsidRPr="00BA715E" w:rsidRDefault="00064CD8" w:rsidP="000E5129">
          <w:pPr>
            <w:pStyle w:val="a3"/>
            <w:jc w:val="center"/>
            <w:rPr>
              <w:sz w:val="16"/>
              <w:szCs w:val="16"/>
            </w:rPr>
          </w:pPr>
          <w:r>
            <w:rPr>
              <w:sz w:val="28"/>
              <w:szCs w:val="16"/>
            </w:rPr>
            <w:t>Д-021</w:t>
          </w:r>
          <w:r w:rsidRPr="00BA715E">
            <w:rPr>
              <w:sz w:val="28"/>
              <w:szCs w:val="16"/>
            </w:rPr>
            <w:t>-</w:t>
          </w:r>
          <w:r>
            <w:rPr>
              <w:sz w:val="28"/>
              <w:szCs w:val="16"/>
            </w:rPr>
            <w:t>МО-ОПЗ</w:t>
          </w:r>
        </w:p>
      </w:tc>
    </w:tr>
    <w:tr w:rsidR="00064CD8" w:rsidRPr="00F53D61" w:rsidTr="00833B34">
      <w:trPr>
        <w:cantSplit/>
        <w:trHeight w:hRule="exact" w:val="284"/>
      </w:trPr>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595" w:type="dxa"/>
          <w:tcBorders>
            <w:top w:val="single" w:sz="4" w:space="0" w:color="auto"/>
          </w:tcBorders>
          <w:vAlign w:val="center"/>
        </w:tcPr>
        <w:p w:rsidR="00064CD8" w:rsidRPr="00F53D61" w:rsidRDefault="00064CD8" w:rsidP="003E2981">
          <w:pPr>
            <w:pStyle w:val="a3"/>
            <w:jc w:val="center"/>
            <w:rPr>
              <w:sz w:val="16"/>
              <w:szCs w:val="16"/>
            </w:rPr>
          </w:pPr>
        </w:p>
      </w:tc>
      <w:tc>
        <w:tcPr>
          <w:tcW w:w="823" w:type="dxa"/>
          <w:tcBorders>
            <w:top w:val="single" w:sz="4" w:space="0" w:color="auto"/>
          </w:tcBorders>
          <w:vAlign w:val="center"/>
        </w:tcPr>
        <w:p w:rsidR="00064CD8" w:rsidRPr="00F53D61" w:rsidRDefault="00064CD8" w:rsidP="003E2981">
          <w:pPr>
            <w:pStyle w:val="a3"/>
            <w:jc w:val="center"/>
            <w:rPr>
              <w:sz w:val="16"/>
              <w:szCs w:val="16"/>
            </w:rPr>
          </w:pPr>
        </w:p>
      </w:tc>
      <w:tc>
        <w:tcPr>
          <w:tcW w:w="567" w:type="dxa"/>
          <w:tcBorders>
            <w:top w:val="single" w:sz="4" w:space="0" w:color="auto"/>
          </w:tcBorders>
          <w:vAlign w:val="center"/>
        </w:tcPr>
        <w:p w:rsidR="00064CD8" w:rsidRPr="00F53D61" w:rsidRDefault="00064CD8" w:rsidP="003E2981">
          <w:pPr>
            <w:pStyle w:val="a3"/>
            <w:jc w:val="center"/>
            <w:rPr>
              <w:sz w:val="16"/>
              <w:szCs w:val="16"/>
            </w:rPr>
          </w:pPr>
        </w:p>
      </w:tc>
      <w:tc>
        <w:tcPr>
          <w:tcW w:w="6805" w:type="dxa"/>
          <w:gridSpan w:val="4"/>
          <w:vMerge/>
          <w:vAlign w:val="center"/>
        </w:tcPr>
        <w:p w:rsidR="00064CD8" w:rsidRPr="00F53D61" w:rsidRDefault="00064CD8" w:rsidP="003E2981">
          <w:pPr>
            <w:pStyle w:val="a3"/>
            <w:jc w:val="center"/>
            <w:rPr>
              <w:sz w:val="16"/>
              <w:szCs w:val="16"/>
            </w:rPr>
          </w:pPr>
        </w:p>
      </w:tc>
    </w:tr>
    <w:tr w:rsidR="00064CD8" w:rsidRPr="00F53D61" w:rsidTr="00833B34">
      <w:trPr>
        <w:cantSplit/>
        <w:trHeight w:hRule="exact" w:val="284"/>
      </w:trPr>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Изм.</w:t>
          </w:r>
        </w:p>
      </w:tc>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Кол.уч</w:t>
          </w:r>
        </w:p>
      </w:tc>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Лист</w:t>
          </w:r>
        </w:p>
      </w:tc>
      <w:tc>
        <w:tcPr>
          <w:tcW w:w="595"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 док</w:t>
          </w:r>
        </w:p>
      </w:tc>
      <w:tc>
        <w:tcPr>
          <w:tcW w:w="823" w:type="dxa"/>
          <w:tcBorders>
            <w:bottom w:val="single" w:sz="12" w:space="0" w:color="auto"/>
          </w:tcBorders>
          <w:vAlign w:val="center"/>
        </w:tcPr>
        <w:p w:rsidR="00064CD8" w:rsidRPr="00F53D61" w:rsidRDefault="00064CD8" w:rsidP="003E2981">
          <w:pPr>
            <w:pStyle w:val="a3"/>
            <w:jc w:val="center"/>
            <w:rPr>
              <w:sz w:val="16"/>
              <w:szCs w:val="16"/>
            </w:rPr>
          </w:pPr>
          <w:r>
            <w:rPr>
              <w:rFonts w:cs="Arial"/>
              <w:noProof/>
              <w:sz w:val="28"/>
              <w:szCs w:val="28"/>
            </w:rPr>
            <w:drawing>
              <wp:anchor distT="0" distB="0" distL="114300" distR="114300" simplePos="0" relativeHeight="251705344" behindDoc="1" locked="0" layoutInCell="1" allowOverlap="1">
                <wp:simplePos x="0" y="0"/>
                <wp:positionH relativeFrom="column">
                  <wp:posOffset>31115</wp:posOffset>
                </wp:positionH>
                <wp:positionV relativeFrom="paragraph">
                  <wp:posOffset>149860</wp:posOffset>
                </wp:positionV>
                <wp:extent cx="385445" cy="186690"/>
                <wp:effectExtent l="0" t="0" r="0" b="3810"/>
                <wp:wrapNone/>
                <wp:docPr id="49" name="Рисунок 49" descr="Никола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Николаев"/>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5445" cy="186690"/>
                        </a:xfrm>
                        <a:prstGeom prst="rect">
                          <a:avLst/>
                        </a:prstGeom>
                        <a:noFill/>
                        <a:ln>
                          <a:noFill/>
                        </a:ln>
                      </pic:spPr>
                    </pic:pic>
                  </a:graphicData>
                </a:graphic>
              </wp:anchor>
            </w:drawing>
          </w:r>
          <w:r w:rsidRPr="00F53D61">
            <w:rPr>
              <w:sz w:val="16"/>
              <w:szCs w:val="16"/>
            </w:rPr>
            <w:t>Подп.</w:t>
          </w:r>
        </w:p>
      </w:tc>
      <w:tc>
        <w:tcPr>
          <w:tcW w:w="567" w:type="dxa"/>
          <w:tcBorders>
            <w:bottom w:val="single" w:sz="12" w:space="0" w:color="auto"/>
          </w:tcBorders>
          <w:vAlign w:val="center"/>
        </w:tcPr>
        <w:p w:rsidR="00064CD8" w:rsidRPr="00F53D61" w:rsidRDefault="00064CD8" w:rsidP="003E2981">
          <w:pPr>
            <w:pStyle w:val="a3"/>
            <w:jc w:val="center"/>
            <w:rPr>
              <w:sz w:val="16"/>
              <w:szCs w:val="16"/>
            </w:rPr>
          </w:pPr>
          <w:r w:rsidRPr="00F53D61">
            <w:rPr>
              <w:sz w:val="16"/>
              <w:szCs w:val="16"/>
            </w:rPr>
            <w:t>Дата</w:t>
          </w:r>
        </w:p>
      </w:tc>
      <w:tc>
        <w:tcPr>
          <w:tcW w:w="6805" w:type="dxa"/>
          <w:gridSpan w:val="4"/>
          <w:vMerge/>
          <w:vAlign w:val="center"/>
        </w:tcPr>
        <w:p w:rsidR="00064CD8" w:rsidRPr="00F53D61" w:rsidRDefault="00064CD8" w:rsidP="003E2981">
          <w:pPr>
            <w:pStyle w:val="a3"/>
            <w:jc w:val="center"/>
            <w:rPr>
              <w:sz w:val="16"/>
              <w:szCs w:val="16"/>
            </w:rPr>
          </w:pPr>
        </w:p>
      </w:tc>
    </w:tr>
    <w:tr w:rsidR="00064CD8" w:rsidRPr="00F53D61" w:rsidTr="00833B34">
      <w:trPr>
        <w:cantSplit/>
        <w:trHeight w:hRule="exact" w:val="284"/>
      </w:trPr>
      <w:tc>
        <w:tcPr>
          <w:tcW w:w="1134" w:type="dxa"/>
          <w:gridSpan w:val="2"/>
          <w:tcBorders>
            <w:bottom w:val="single" w:sz="4" w:space="0" w:color="auto"/>
          </w:tcBorders>
          <w:vAlign w:val="center"/>
        </w:tcPr>
        <w:p w:rsidR="00064CD8" w:rsidRPr="00F53D61" w:rsidRDefault="00064CD8" w:rsidP="003D37ED">
          <w:pPr>
            <w:pStyle w:val="a3"/>
            <w:jc w:val="left"/>
            <w:rPr>
              <w:sz w:val="16"/>
              <w:szCs w:val="16"/>
            </w:rPr>
          </w:pPr>
          <w:r>
            <w:rPr>
              <w:sz w:val="16"/>
              <w:szCs w:val="16"/>
            </w:rPr>
            <w:t>ГАП</w:t>
          </w:r>
        </w:p>
      </w:tc>
      <w:tc>
        <w:tcPr>
          <w:tcW w:w="1162" w:type="dxa"/>
          <w:gridSpan w:val="2"/>
          <w:tcBorders>
            <w:bottom w:val="single" w:sz="4" w:space="0" w:color="auto"/>
          </w:tcBorders>
          <w:vAlign w:val="center"/>
        </w:tcPr>
        <w:p w:rsidR="00064CD8" w:rsidRPr="00F53D61" w:rsidRDefault="00064CD8" w:rsidP="003D37ED">
          <w:pPr>
            <w:pStyle w:val="a3"/>
            <w:jc w:val="left"/>
            <w:rPr>
              <w:sz w:val="16"/>
              <w:szCs w:val="16"/>
            </w:rPr>
          </w:pPr>
        </w:p>
      </w:tc>
      <w:tc>
        <w:tcPr>
          <w:tcW w:w="823" w:type="dxa"/>
          <w:tcBorders>
            <w:bottom w:val="single" w:sz="4" w:space="0" w:color="auto"/>
          </w:tcBorders>
          <w:vAlign w:val="center"/>
        </w:tcPr>
        <w:p w:rsidR="00064CD8" w:rsidRPr="00F53D61" w:rsidRDefault="00064CD8" w:rsidP="003D37ED">
          <w:pPr>
            <w:pStyle w:val="a3"/>
            <w:jc w:val="center"/>
            <w:rPr>
              <w:sz w:val="16"/>
              <w:szCs w:val="16"/>
            </w:rPr>
          </w:pPr>
        </w:p>
      </w:tc>
      <w:tc>
        <w:tcPr>
          <w:tcW w:w="567" w:type="dxa"/>
          <w:tcBorders>
            <w:bottom w:val="single" w:sz="4" w:space="0" w:color="auto"/>
          </w:tcBorders>
          <w:vAlign w:val="center"/>
        </w:tcPr>
        <w:p w:rsidR="00064CD8" w:rsidRPr="008C34C2" w:rsidRDefault="00064CD8" w:rsidP="003D37ED">
          <w:pPr>
            <w:pStyle w:val="a3"/>
            <w:jc w:val="center"/>
            <w:rPr>
              <w:w w:val="80"/>
              <w:sz w:val="14"/>
              <w:szCs w:val="14"/>
            </w:rPr>
          </w:pPr>
        </w:p>
      </w:tc>
      <w:tc>
        <w:tcPr>
          <w:tcW w:w="3969" w:type="dxa"/>
          <w:vMerge w:val="restart"/>
          <w:vAlign w:val="center"/>
        </w:tcPr>
        <w:p w:rsidR="00064CD8" w:rsidRPr="00A54C81" w:rsidRDefault="00064CD8" w:rsidP="003D37ED">
          <w:pPr>
            <w:pStyle w:val="a3"/>
            <w:jc w:val="center"/>
            <w:rPr>
              <w:sz w:val="22"/>
              <w:szCs w:val="16"/>
            </w:rPr>
          </w:pPr>
          <w:r w:rsidRPr="00F53D61">
            <w:rPr>
              <w:sz w:val="22"/>
              <w:szCs w:val="16"/>
            </w:rPr>
            <w:t>Содер</w:t>
          </w:r>
          <w:r>
            <w:rPr>
              <w:sz w:val="22"/>
              <w:szCs w:val="16"/>
            </w:rPr>
            <w:t xml:space="preserve">жание тома </w:t>
          </w:r>
        </w:p>
      </w:tc>
      <w:tc>
        <w:tcPr>
          <w:tcW w:w="851" w:type="dxa"/>
          <w:vAlign w:val="center"/>
        </w:tcPr>
        <w:p w:rsidR="00064CD8" w:rsidRPr="00F53D61" w:rsidRDefault="00064CD8" w:rsidP="003D37ED">
          <w:pPr>
            <w:pStyle w:val="a3"/>
            <w:jc w:val="center"/>
            <w:rPr>
              <w:sz w:val="16"/>
              <w:szCs w:val="16"/>
            </w:rPr>
          </w:pPr>
          <w:r w:rsidRPr="00F53D61">
            <w:rPr>
              <w:sz w:val="16"/>
              <w:szCs w:val="16"/>
            </w:rPr>
            <w:t>Стадия</w:t>
          </w:r>
        </w:p>
      </w:tc>
      <w:tc>
        <w:tcPr>
          <w:tcW w:w="851" w:type="dxa"/>
          <w:vAlign w:val="center"/>
        </w:tcPr>
        <w:p w:rsidR="00064CD8" w:rsidRPr="00F53D61" w:rsidRDefault="00064CD8" w:rsidP="003D37ED">
          <w:pPr>
            <w:pStyle w:val="a3"/>
            <w:jc w:val="center"/>
            <w:rPr>
              <w:sz w:val="16"/>
              <w:szCs w:val="16"/>
            </w:rPr>
          </w:pPr>
          <w:r w:rsidRPr="00F53D61">
            <w:rPr>
              <w:sz w:val="16"/>
              <w:szCs w:val="16"/>
            </w:rPr>
            <w:t>Лист</w:t>
          </w:r>
        </w:p>
      </w:tc>
      <w:tc>
        <w:tcPr>
          <w:tcW w:w="1134" w:type="dxa"/>
          <w:vAlign w:val="center"/>
        </w:tcPr>
        <w:p w:rsidR="00064CD8" w:rsidRPr="00F53D61" w:rsidRDefault="00064CD8" w:rsidP="003D37ED">
          <w:pPr>
            <w:pStyle w:val="a3"/>
            <w:jc w:val="center"/>
            <w:rPr>
              <w:sz w:val="16"/>
              <w:szCs w:val="16"/>
            </w:rPr>
          </w:pPr>
          <w:r w:rsidRPr="00F53D61">
            <w:rPr>
              <w:sz w:val="16"/>
              <w:szCs w:val="16"/>
            </w:rPr>
            <w:t>Листов</w:t>
          </w:r>
        </w:p>
      </w:tc>
    </w:tr>
    <w:tr w:rsidR="00064CD8" w:rsidRPr="00F53D61" w:rsidTr="00833B34">
      <w:trPr>
        <w:cantSplit/>
        <w:trHeight w:hRule="exact" w:val="284"/>
      </w:trPr>
      <w:tc>
        <w:tcPr>
          <w:tcW w:w="1134" w:type="dxa"/>
          <w:gridSpan w:val="2"/>
          <w:tcBorders>
            <w:top w:val="single" w:sz="4" w:space="0" w:color="auto"/>
            <w:bottom w:val="single" w:sz="4" w:space="0" w:color="auto"/>
          </w:tcBorders>
          <w:vAlign w:val="center"/>
        </w:tcPr>
        <w:p w:rsidR="00064CD8" w:rsidRPr="00F53D61" w:rsidRDefault="00064CD8"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064CD8" w:rsidRPr="00F53D61" w:rsidRDefault="00064CD8" w:rsidP="003D37ED">
          <w:pPr>
            <w:pStyle w:val="a3"/>
            <w:jc w:val="left"/>
            <w:rPr>
              <w:sz w:val="16"/>
              <w:szCs w:val="16"/>
            </w:rPr>
          </w:pPr>
        </w:p>
      </w:tc>
      <w:tc>
        <w:tcPr>
          <w:tcW w:w="823" w:type="dxa"/>
          <w:tcBorders>
            <w:top w:val="single" w:sz="4" w:space="0" w:color="auto"/>
            <w:bottom w:val="single" w:sz="4" w:space="0" w:color="auto"/>
          </w:tcBorders>
          <w:vAlign w:val="center"/>
        </w:tcPr>
        <w:p w:rsidR="00064CD8" w:rsidRPr="00F53D61" w:rsidRDefault="00064CD8" w:rsidP="003D37ED">
          <w:pPr>
            <w:pStyle w:val="a3"/>
            <w:jc w:val="center"/>
            <w:rPr>
              <w:sz w:val="16"/>
              <w:szCs w:val="16"/>
            </w:rPr>
          </w:pPr>
        </w:p>
      </w:tc>
      <w:tc>
        <w:tcPr>
          <w:tcW w:w="567" w:type="dxa"/>
          <w:tcBorders>
            <w:top w:val="single" w:sz="4" w:space="0" w:color="auto"/>
            <w:bottom w:val="single" w:sz="4" w:space="0" w:color="auto"/>
          </w:tcBorders>
          <w:vAlign w:val="center"/>
        </w:tcPr>
        <w:p w:rsidR="00064CD8" w:rsidRPr="008C34C2" w:rsidRDefault="00064CD8" w:rsidP="003D37ED">
          <w:pPr>
            <w:pStyle w:val="a3"/>
            <w:jc w:val="center"/>
            <w:rPr>
              <w:w w:val="80"/>
              <w:sz w:val="14"/>
              <w:szCs w:val="14"/>
            </w:rPr>
          </w:pPr>
        </w:p>
      </w:tc>
      <w:tc>
        <w:tcPr>
          <w:tcW w:w="3969" w:type="dxa"/>
          <w:vMerge/>
          <w:vAlign w:val="center"/>
        </w:tcPr>
        <w:p w:rsidR="00064CD8" w:rsidRPr="00F53D61" w:rsidRDefault="00064CD8" w:rsidP="003D37ED">
          <w:pPr>
            <w:pStyle w:val="a3"/>
            <w:jc w:val="center"/>
            <w:rPr>
              <w:sz w:val="16"/>
              <w:szCs w:val="16"/>
            </w:rPr>
          </w:pPr>
        </w:p>
      </w:tc>
      <w:tc>
        <w:tcPr>
          <w:tcW w:w="851" w:type="dxa"/>
          <w:vAlign w:val="center"/>
        </w:tcPr>
        <w:p w:rsidR="00064CD8" w:rsidRPr="00F53D61" w:rsidRDefault="00064CD8" w:rsidP="003D37ED">
          <w:pPr>
            <w:pStyle w:val="a3"/>
            <w:jc w:val="center"/>
            <w:rPr>
              <w:sz w:val="16"/>
              <w:szCs w:val="16"/>
            </w:rPr>
          </w:pPr>
          <w:r>
            <w:rPr>
              <w:sz w:val="16"/>
              <w:szCs w:val="16"/>
            </w:rPr>
            <w:t>ГП</w:t>
          </w:r>
        </w:p>
      </w:tc>
      <w:tc>
        <w:tcPr>
          <w:tcW w:w="851" w:type="dxa"/>
          <w:vAlign w:val="center"/>
        </w:tcPr>
        <w:p w:rsidR="00064CD8" w:rsidRPr="00F53D61" w:rsidRDefault="00064CD8" w:rsidP="003D37ED">
          <w:pPr>
            <w:pStyle w:val="a3"/>
            <w:jc w:val="center"/>
            <w:rPr>
              <w:sz w:val="16"/>
              <w:szCs w:val="16"/>
            </w:rPr>
          </w:pPr>
          <w:r>
            <w:rPr>
              <w:noProof/>
              <w:sz w:val="16"/>
              <w:szCs w:val="16"/>
            </w:rPr>
            <w:t>1</w:t>
          </w:r>
        </w:p>
      </w:tc>
      <w:tc>
        <w:tcPr>
          <w:tcW w:w="1134" w:type="dxa"/>
          <w:vAlign w:val="center"/>
        </w:tcPr>
        <w:p w:rsidR="00064CD8" w:rsidRPr="00C65EFA" w:rsidRDefault="0082472C" w:rsidP="003D37ED">
          <w:pPr>
            <w:pStyle w:val="a3"/>
            <w:jc w:val="center"/>
            <w:rPr>
              <w:color w:val="FF0000"/>
              <w:sz w:val="18"/>
              <w:szCs w:val="18"/>
            </w:rPr>
          </w:pPr>
          <w:r>
            <w:rPr>
              <w:sz w:val="16"/>
              <w:szCs w:val="16"/>
            </w:rPr>
            <w:fldChar w:fldCharType="begin"/>
          </w:r>
          <w:r w:rsidR="00064CD8">
            <w:rPr>
              <w:sz w:val="16"/>
              <w:szCs w:val="16"/>
              <w:lang w:val="en-US"/>
            </w:rPr>
            <w:instrText>sectionpages</w:instrText>
          </w:r>
          <w:r>
            <w:rPr>
              <w:sz w:val="16"/>
              <w:szCs w:val="16"/>
            </w:rPr>
            <w:fldChar w:fldCharType="separate"/>
          </w:r>
          <w:r w:rsidR="005D7594">
            <w:rPr>
              <w:noProof/>
              <w:sz w:val="16"/>
              <w:szCs w:val="16"/>
              <w:lang w:val="en-US"/>
            </w:rPr>
            <w:t>161</w:t>
          </w:r>
          <w:r>
            <w:rPr>
              <w:sz w:val="16"/>
              <w:szCs w:val="16"/>
            </w:rPr>
            <w:fldChar w:fldCharType="end"/>
          </w:r>
        </w:p>
      </w:tc>
    </w:tr>
    <w:tr w:rsidR="00064CD8" w:rsidRPr="00F53D61" w:rsidTr="00833B34">
      <w:trPr>
        <w:cantSplit/>
        <w:trHeight w:hRule="exact" w:val="284"/>
      </w:trPr>
      <w:tc>
        <w:tcPr>
          <w:tcW w:w="1134" w:type="dxa"/>
          <w:gridSpan w:val="2"/>
          <w:tcBorders>
            <w:top w:val="single" w:sz="4" w:space="0" w:color="auto"/>
            <w:bottom w:val="single" w:sz="4" w:space="0" w:color="auto"/>
          </w:tcBorders>
          <w:vAlign w:val="center"/>
        </w:tcPr>
        <w:p w:rsidR="00064CD8" w:rsidRPr="00F53D61" w:rsidRDefault="00064CD8" w:rsidP="003D37ED">
          <w:pPr>
            <w:pStyle w:val="a3"/>
            <w:jc w:val="left"/>
            <w:rPr>
              <w:sz w:val="16"/>
              <w:szCs w:val="16"/>
            </w:rPr>
          </w:pPr>
        </w:p>
      </w:tc>
      <w:tc>
        <w:tcPr>
          <w:tcW w:w="1162" w:type="dxa"/>
          <w:gridSpan w:val="2"/>
          <w:tcBorders>
            <w:top w:val="single" w:sz="4" w:space="0" w:color="auto"/>
            <w:bottom w:val="single" w:sz="4" w:space="0" w:color="auto"/>
          </w:tcBorders>
          <w:vAlign w:val="center"/>
        </w:tcPr>
        <w:p w:rsidR="00064CD8" w:rsidRPr="00F53D61" w:rsidRDefault="00064CD8" w:rsidP="003D37ED">
          <w:pPr>
            <w:pStyle w:val="a3"/>
            <w:jc w:val="left"/>
            <w:rPr>
              <w:sz w:val="16"/>
              <w:szCs w:val="16"/>
            </w:rPr>
          </w:pPr>
        </w:p>
      </w:tc>
      <w:tc>
        <w:tcPr>
          <w:tcW w:w="823" w:type="dxa"/>
          <w:tcBorders>
            <w:top w:val="single" w:sz="4" w:space="0" w:color="auto"/>
            <w:bottom w:val="single" w:sz="4" w:space="0" w:color="auto"/>
          </w:tcBorders>
          <w:vAlign w:val="center"/>
        </w:tcPr>
        <w:p w:rsidR="00064CD8" w:rsidRPr="00F53D61" w:rsidRDefault="00064CD8" w:rsidP="003D37ED">
          <w:pPr>
            <w:pStyle w:val="a3"/>
            <w:jc w:val="center"/>
            <w:rPr>
              <w:sz w:val="16"/>
              <w:szCs w:val="16"/>
            </w:rPr>
          </w:pPr>
        </w:p>
      </w:tc>
      <w:tc>
        <w:tcPr>
          <w:tcW w:w="567" w:type="dxa"/>
          <w:tcBorders>
            <w:top w:val="single" w:sz="4" w:space="0" w:color="auto"/>
            <w:bottom w:val="single" w:sz="4" w:space="0" w:color="auto"/>
          </w:tcBorders>
          <w:vAlign w:val="center"/>
        </w:tcPr>
        <w:p w:rsidR="00064CD8" w:rsidRPr="00F53D61" w:rsidRDefault="00064CD8" w:rsidP="003D37ED">
          <w:pPr>
            <w:pStyle w:val="a3"/>
            <w:jc w:val="center"/>
            <w:rPr>
              <w:w w:val="80"/>
              <w:sz w:val="16"/>
              <w:szCs w:val="16"/>
            </w:rPr>
          </w:pPr>
        </w:p>
      </w:tc>
      <w:tc>
        <w:tcPr>
          <w:tcW w:w="3969" w:type="dxa"/>
          <w:vMerge/>
          <w:vAlign w:val="center"/>
        </w:tcPr>
        <w:p w:rsidR="00064CD8" w:rsidRPr="00F53D61" w:rsidRDefault="00064CD8" w:rsidP="003D37ED">
          <w:pPr>
            <w:pStyle w:val="a3"/>
            <w:jc w:val="center"/>
            <w:rPr>
              <w:sz w:val="16"/>
              <w:szCs w:val="16"/>
            </w:rPr>
          </w:pPr>
        </w:p>
      </w:tc>
      <w:tc>
        <w:tcPr>
          <w:tcW w:w="2836" w:type="dxa"/>
          <w:gridSpan w:val="3"/>
          <w:vMerge w:val="restart"/>
          <w:vAlign w:val="center"/>
        </w:tcPr>
        <w:p w:rsidR="00064CD8" w:rsidRDefault="00064CD8" w:rsidP="0018442D">
          <w:pPr>
            <w:spacing w:line="240" w:lineRule="auto"/>
            <w:ind w:firstLine="0"/>
            <w:contextualSpacing/>
            <w:jc w:val="center"/>
            <w:rPr>
              <w:b/>
              <w:sz w:val="18"/>
              <w:szCs w:val="18"/>
            </w:rPr>
          </w:pPr>
          <w:r>
            <w:rPr>
              <w:b/>
              <w:sz w:val="18"/>
              <w:szCs w:val="18"/>
            </w:rPr>
            <w:t>ООО «Грандпроект»</w:t>
          </w:r>
        </w:p>
        <w:p w:rsidR="00064CD8" w:rsidRPr="004F5CB8" w:rsidRDefault="00064CD8" w:rsidP="0018442D">
          <w:pPr>
            <w:pStyle w:val="a6"/>
            <w:tabs>
              <w:tab w:val="clear" w:pos="4677"/>
              <w:tab w:val="clear" w:pos="9355"/>
            </w:tabs>
            <w:spacing w:before="120"/>
            <w:ind w:left="857" w:firstLine="5"/>
            <w:rPr>
              <w:rFonts w:cs="Arial"/>
              <w:sz w:val="14"/>
              <w:szCs w:val="14"/>
            </w:rPr>
          </w:pPr>
          <w:r>
            <w:rPr>
              <w:b/>
              <w:sz w:val="18"/>
              <w:szCs w:val="18"/>
            </w:rPr>
            <w:t xml:space="preserve">     г. Уфа</w:t>
          </w:r>
        </w:p>
      </w:tc>
    </w:tr>
    <w:tr w:rsidR="00064CD8" w:rsidRPr="00F53D61" w:rsidTr="00833B34">
      <w:trPr>
        <w:cantSplit/>
        <w:trHeight w:hRule="exact" w:val="284"/>
      </w:trPr>
      <w:tc>
        <w:tcPr>
          <w:tcW w:w="1134" w:type="dxa"/>
          <w:gridSpan w:val="2"/>
          <w:tcBorders>
            <w:top w:val="single" w:sz="4" w:space="0" w:color="auto"/>
            <w:bottom w:val="single" w:sz="4" w:space="0" w:color="auto"/>
          </w:tcBorders>
          <w:vAlign w:val="center"/>
        </w:tcPr>
        <w:p w:rsidR="00064CD8" w:rsidRPr="00F53D61" w:rsidRDefault="00064CD8" w:rsidP="00411C22">
          <w:pPr>
            <w:pStyle w:val="a3"/>
            <w:jc w:val="left"/>
            <w:rPr>
              <w:sz w:val="16"/>
              <w:szCs w:val="16"/>
            </w:rPr>
          </w:pPr>
        </w:p>
      </w:tc>
      <w:tc>
        <w:tcPr>
          <w:tcW w:w="1162" w:type="dxa"/>
          <w:gridSpan w:val="2"/>
          <w:tcBorders>
            <w:top w:val="single" w:sz="4" w:space="0" w:color="auto"/>
            <w:bottom w:val="single" w:sz="4" w:space="0" w:color="auto"/>
          </w:tcBorders>
          <w:vAlign w:val="center"/>
        </w:tcPr>
        <w:p w:rsidR="00064CD8" w:rsidRPr="00F53D61" w:rsidRDefault="00064CD8" w:rsidP="00411C22">
          <w:pPr>
            <w:pStyle w:val="a3"/>
            <w:jc w:val="left"/>
            <w:rPr>
              <w:sz w:val="16"/>
              <w:szCs w:val="16"/>
            </w:rPr>
          </w:pPr>
        </w:p>
      </w:tc>
      <w:tc>
        <w:tcPr>
          <w:tcW w:w="823" w:type="dxa"/>
          <w:tcBorders>
            <w:top w:val="single" w:sz="4" w:space="0" w:color="auto"/>
            <w:bottom w:val="single" w:sz="4" w:space="0" w:color="auto"/>
          </w:tcBorders>
          <w:vAlign w:val="center"/>
        </w:tcPr>
        <w:p w:rsidR="00064CD8" w:rsidRPr="00F53D61" w:rsidRDefault="00064CD8" w:rsidP="00411C22">
          <w:pPr>
            <w:pStyle w:val="a3"/>
            <w:jc w:val="center"/>
            <w:rPr>
              <w:sz w:val="16"/>
              <w:szCs w:val="16"/>
            </w:rPr>
          </w:pPr>
        </w:p>
      </w:tc>
      <w:tc>
        <w:tcPr>
          <w:tcW w:w="567" w:type="dxa"/>
          <w:tcBorders>
            <w:top w:val="single" w:sz="4" w:space="0" w:color="auto"/>
            <w:bottom w:val="single" w:sz="4" w:space="0" w:color="auto"/>
          </w:tcBorders>
          <w:vAlign w:val="center"/>
        </w:tcPr>
        <w:p w:rsidR="00064CD8" w:rsidRPr="00F53D61" w:rsidRDefault="00064CD8" w:rsidP="00411C22">
          <w:pPr>
            <w:pStyle w:val="a3"/>
            <w:jc w:val="center"/>
            <w:rPr>
              <w:w w:val="80"/>
              <w:sz w:val="16"/>
              <w:szCs w:val="16"/>
            </w:rPr>
          </w:pPr>
        </w:p>
      </w:tc>
      <w:tc>
        <w:tcPr>
          <w:tcW w:w="3969" w:type="dxa"/>
          <w:vMerge/>
          <w:vAlign w:val="center"/>
        </w:tcPr>
        <w:p w:rsidR="00064CD8" w:rsidRPr="00F53D61" w:rsidRDefault="00064CD8" w:rsidP="00411C22">
          <w:pPr>
            <w:pStyle w:val="a3"/>
            <w:jc w:val="center"/>
            <w:rPr>
              <w:sz w:val="16"/>
              <w:szCs w:val="16"/>
            </w:rPr>
          </w:pPr>
        </w:p>
      </w:tc>
      <w:tc>
        <w:tcPr>
          <w:tcW w:w="2836" w:type="dxa"/>
          <w:gridSpan w:val="3"/>
          <w:vMerge/>
          <w:vAlign w:val="center"/>
        </w:tcPr>
        <w:p w:rsidR="00064CD8" w:rsidRPr="00F53D61" w:rsidRDefault="00064CD8" w:rsidP="00411C22">
          <w:pPr>
            <w:pStyle w:val="a3"/>
            <w:jc w:val="center"/>
            <w:rPr>
              <w:sz w:val="16"/>
              <w:szCs w:val="16"/>
            </w:rPr>
          </w:pPr>
        </w:p>
      </w:tc>
    </w:tr>
    <w:tr w:rsidR="00064CD8" w:rsidRPr="00F53D61" w:rsidTr="00833B34">
      <w:trPr>
        <w:cantSplit/>
        <w:trHeight w:hRule="exact" w:val="284"/>
      </w:trPr>
      <w:tc>
        <w:tcPr>
          <w:tcW w:w="1134" w:type="dxa"/>
          <w:gridSpan w:val="2"/>
          <w:tcBorders>
            <w:top w:val="single" w:sz="4" w:space="0" w:color="auto"/>
          </w:tcBorders>
          <w:vAlign w:val="center"/>
        </w:tcPr>
        <w:p w:rsidR="00064CD8" w:rsidRPr="00F53D61" w:rsidRDefault="00064CD8" w:rsidP="00411C22">
          <w:pPr>
            <w:pStyle w:val="a3"/>
            <w:jc w:val="left"/>
            <w:rPr>
              <w:sz w:val="16"/>
              <w:szCs w:val="16"/>
            </w:rPr>
          </w:pPr>
        </w:p>
      </w:tc>
      <w:tc>
        <w:tcPr>
          <w:tcW w:w="1162" w:type="dxa"/>
          <w:gridSpan w:val="2"/>
          <w:tcBorders>
            <w:top w:val="single" w:sz="4" w:space="0" w:color="auto"/>
          </w:tcBorders>
          <w:vAlign w:val="center"/>
        </w:tcPr>
        <w:p w:rsidR="00064CD8" w:rsidRPr="00F53D61" w:rsidRDefault="00064CD8" w:rsidP="00411C22">
          <w:pPr>
            <w:pStyle w:val="a3"/>
            <w:jc w:val="left"/>
            <w:rPr>
              <w:sz w:val="16"/>
              <w:szCs w:val="16"/>
            </w:rPr>
          </w:pPr>
        </w:p>
      </w:tc>
      <w:tc>
        <w:tcPr>
          <w:tcW w:w="823" w:type="dxa"/>
          <w:tcBorders>
            <w:top w:val="single" w:sz="4" w:space="0" w:color="auto"/>
          </w:tcBorders>
          <w:vAlign w:val="center"/>
        </w:tcPr>
        <w:p w:rsidR="00064CD8" w:rsidRPr="00F53D61" w:rsidRDefault="00064CD8" w:rsidP="00411C22">
          <w:pPr>
            <w:pStyle w:val="a3"/>
            <w:jc w:val="center"/>
            <w:rPr>
              <w:sz w:val="16"/>
              <w:szCs w:val="16"/>
            </w:rPr>
          </w:pPr>
        </w:p>
      </w:tc>
      <w:tc>
        <w:tcPr>
          <w:tcW w:w="567" w:type="dxa"/>
          <w:tcBorders>
            <w:top w:val="single" w:sz="4" w:space="0" w:color="auto"/>
          </w:tcBorders>
          <w:vAlign w:val="center"/>
        </w:tcPr>
        <w:p w:rsidR="00064CD8" w:rsidRPr="00F53D61" w:rsidRDefault="00064CD8" w:rsidP="00411C22">
          <w:pPr>
            <w:pStyle w:val="a3"/>
            <w:jc w:val="center"/>
            <w:rPr>
              <w:w w:val="80"/>
              <w:sz w:val="16"/>
              <w:szCs w:val="16"/>
            </w:rPr>
          </w:pPr>
        </w:p>
      </w:tc>
      <w:tc>
        <w:tcPr>
          <w:tcW w:w="3969" w:type="dxa"/>
          <w:vMerge/>
          <w:vAlign w:val="center"/>
        </w:tcPr>
        <w:p w:rsidR="00064CD8" w:rsidRPr="00F53D61" w:rsidRDefault="00064CD8" w:rsidP="00411C22">
          <w:pPr>
            <w:pStyle w:val="a3"/>
            <w:jc w:val="center"/>
            <w:rPr>
              <w:sz w:val="16"/>
              <w:szCs w:val="16"/>
            </w:rPr>
          </w:pPr>
        </w:p>
      </w:tc>
      <w:tc>
        <w:tcPr>
          <w:tcW w:w="2836" w:type="dxa"/>
          <w:gridSpan w:val="3"/>
          <w:vMerge/>
          <w:vAlign w:val="center"/>
        </w:tcPr>
        <w:p w:rsidR="00064CD8" w:rsidRPr="00F53D61" w:rsidRDefault="00064CD8" w:rsidP="00411C22">
          <w:pPr>
            <w:pStyle w:val="a3"/>
            <w:jc w:val="center"/>
            <w:rPr>
              <w:sz w:val="16"/>
              <w:szCs w:val="16"/>
            </w:rPr>
          </w:pPr>
        </w:p>
      </w:tc>
    </w:tr>
  </w:tbl>
  <w:tbl>
    <w:tblPr>
      <w:tblpPr w:vertAnchor="page" w:horzAnchor="page" w:tblpX="477" w:tblpY="1171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397"/>
    </w:tblGrid>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Взам. инв. №</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985"/>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Подп. и дата</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r w:rsidR="00064CD8" w:rsidRPr="0027098C" w:rsidTr="00FB35BE">
      <w:trPr>
        <w:cantSplit/>
        <w:trHeight w:hRule="exact" w:val="1418"/>
      </w:trPr>
      <w:tc>
        <w:tcPr>
          <w:tcW w:w="284" w:type="dxa"/>
          <w:textDirection w:val="btLr"/>
          <w:vAlign w:val="center"/>
        </w:tcPr>
        <w:p w:rsidR="00064CD8" w:rsidRPr="003643A2" w:rsidRDefault="00064CD8" w:rsidP="00FB35BE">
          <w:pPr>
            <w:pStyle w:val="a3"/>
            <w:jc w:val="center"/>
            <w:rPr>
              <w:sz w:val="16"/>
              <w:szCs w:val="16"/>
            </w:rPr>
          </w:pPr>
          <w:r w:rsidRPr="003643A2">
            <w:rPr>
              <w:sz w:val="16"/>
              <w:szCs w:val="16"/>
            </w:rPr>
            <w:t>Инв. № подл.</w:t>
          </w:r>
        </w:p>
      </w:tc>
      <w:tc>
        <w:tcPr>
          <w:tcW w:w="397" w:type="dxa"/>
          <w:textDirection w:val="btLr"/>
          <w:vAlign w:val="center"/>
        </w:tcPr>
        <w:p w:rsidR="00064CD8" w:rsidRPr="0027098C" w:rsidRDefault="00064CD8" w:rsidP="00FB35BE">
          <w:pPr>
            <w:pStyle w:val="a6"/>
            <w:ind w:left="113" w:right="113"/>
            <w:jc w:val="center"/>
            <w:rPr>
              <w:rFonts w:ascii="Arial" w:hAnsi="Arial"/>
              <w:sz w:val="16"/>
              <w:szCs w:val="16"/>
            </w:rPr>
          </w:pPr>
        </w:p>
      </w:tc>
    </w:tr>
  </w:tbl>
  <w:p w:rsidR="00064CD8" w:rsidRDefault="00064CD8">
    <w:pPr>
      <w:pStyle w:val="a6"/>
    </w:pPr>
  </w:p>
  <w:tbl>
    <w:tblPr>
      <w:tblpPr w:vertAnchor="page" w:horzAnchor="page" w:tblpX="307" w:tblpY="8024"/>
      <w:tblW w:w="0" w:type="auto"/>
      <w:tblBorders>
        <w:top w:val="single" w:sz="12" w:space="0" w:color="auto"/>
        <w:left w:val="single" w:sz="12" w:space="0" w:color="auto"/>
        <w:bottom w:val="single" w:sz="12" w:space="0" w:color="auto"/>
        <w:insideH w:val="single" w:sz="12" w:space="0" w:color="auto"/>
        <w:insideV w:val="single" w:sz="12" w:space="0" w:color="auto"/>
      </w:tblBorders>
      <w:tblLayout w:type="fixed"/>
      <w:tblCellMar>
        <w:left w:w="28" w:type="dxa"/>
        <w:right w:w="28" w:type="dxa"/>
      </w:tblCellMar>
      <w:tblLook w:val="04A0" w:firstRow="1" w:lastRow="0" w:firstColumn="1" w:lastColumn="0" w:noHBand="0" w:noVBand="1"/>
    </w:tblPr>
    <w:tblGrid>
      <w:gridCol w:w="284"/>
      <w:gridCol w:w="284"/>
      <w:gridCol w:w="284"/>
    </w:tblGrid>
    <w:tr w:rsidR="00064CD8" w:rsidRPr="0027098C" w:rsidTr="007819A9">
      <w:trPr>
        <w:cantSplit/>
        <w:trHeight w:hRule="exact" w:val="567"/>
      </w:trPr>
      <w:tc>
        <w:tcPr>
          <w:tcW w:w="284" w:type="dxa"/>
          <w:vMerge w:val="restart"/>
          <w:textDirection w:val="btLr"/>
          <w:vAlign w:val="center"/>
        </w:tcPr>
        <w:p w:rsidR="00064CD8" w:rsidRPr="00EE12F8" w:rsidRDefault="00064CD8" w:rsidP="007819A9">
          <w:pPr>
            <w:pStyle w:val="a3"/>
            <w:jc w:val="left"/>
            <w:rPr>
              <w:sz w:val="16"/>
              <w:szCs w:val="16"/>
            </w:rPr>
          </w:pPr>
          <w:r>
            <w:rPr>
              <w:sz w:val="16"/>
              <w:szCs w:val="16"/>
            </w:rPr>
            <w:t>Согласовано</w:t>
          </w:r>
        </w:p>
      </w:tc>
      <w:tc>
        <w:tcPr>
          <w:tcW w:w="284" w:type="dxa"/>
          <w:tcBorders>
            <w:right w:val="single" w:sz="4" w:space="0" w:color="auto"/>
          </w:tcBorders>
          <w:textDirection w:val="btLr"/>
          <w:vAlign w:val="center"/>
        </w:tcPr>
        <w:p w:rsidR="00064CD8" w:rsidRPr="0027098C" w:rsidRDefault="00064CD8"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064CD8" w:rsidRPr="0027098C" w:rsidRDefault="00064CD8" w:rsidP="007819A9">
          <w:pPr>
            <w:pStyle w:val="a6"/>
            <w:ind w:left="57" w:right="57" w:firstLine="0"/>
            <w:jc w:val="center"/>
            <w:rPr>
              <w:rFonts w:ascii="Arial" w:hAnsi="Arial"/>
              <w:sz w:val="16"/>
              <w:szCs w:val="16"/>
            </w:rPr>
          </w:pPr>
        </w:p>
      </w:tc>
    </w:tr>
    <w:tr w:rsidR="00064CD8" w:rsidRPr="0027098C" w:rsidTr="007819A9">
      <w:trPr>
        <w:cantSplit/>
        <w:trHeight w:hRule="exact" w:val="851"/>
      </w:trPr>
      <w:tc>
        <w:tcPr>
          <w:tcW w:w="284" w:type="dxa"/>
          <w:vMerge/>
          <w:textDirection w:val="btLr"/>
          <w:vAlign w:val="center"/>
        </w:tcPr>
        <w:p w:rsidR="00064CD8" w:rsidRPr="003643A2" w:rsidRDefault="00064CD8" w:rsidP="007819A9">
          <w:pPr>
            <w:pStyle w:val="a3"/>
            <w:jc w:val="center"/>
            <w:rPr>
              <w:sz w:val="16"/>
              <w:szCs w:val="16"/>
            </w:rPr>
          </w:pPr>
        </w:p>
      </w:tc>
      <w:tc>
        <w:tcPr>
          <w:tcW w:w="284" w:type="dxa"/>
          <w:tcBorders>
            <w:right w:val="single" w:sz="4" w:space="0" w:color="auto"/>
          </w:tcBorders>
          <w:textDirection w:val="btLr"/>
          <w:vAlign w:val="center"/>
        </w:tcPr>
        <w:p w:rsidR="00064CD8" w:rsidRPr="0027098C" w:rsidRDefault="00064CD8" w:rsidP="007819A9">
          <w:pPr>
            <w:pStyle w:val="a6"/>
            <w:ind w:left="57" w:right="57" w:firstLine="0"/>
            <w:jc w:val="center"/>
            <w:rPr>
              <w:rFonts w:ascii="Arial" w:hAnsi="Arial"/>
              <w:sz w:val="16"/>
              <w:szCs w:val="16"/>
            </w:rPr>
          </w:pPr>
        </w:p>
      </w:tc>
      <w:tc>
        <w:tcPr>
          <w:tcW w:w="284" w:type="dxa"/>
          <w:tcBorders>
            <w:left w:val="single" w:sz="4" w:space="0" w:color="auto"/>
          </w:tcBorders>
          <w:textDirection w:val="btLr"/>
        </w:tcPr>
        <w:p w:rsidR="00064CD8" w:rsidRPr="0027098C" w:rsidRDefault="00064CD8" w:rsidP="007819A9">
          <w:pPr>
            <w:pStyle w:val="a6"/>
            <w:ind w:left="57" w:right="57" w:firstLine="0"/>
            <w:jc w:val="center"/>
            <w:rPr>
              <w:rFonts w:ascii="Arial" w:hAnsi="Arial"/>
              <w:sz w:val="16"/>
              <w:szCs w:val="16"/>
            </w:rPr>
          </w:pPr>
        </w:p>
      </w:tc>
    </w:tr>
    <w:tr w:rsidR="00064CD8" w:rsidRPr="0027098C" w:rsidTr="007819A9">
      <w:trPr>
        <w:cantSplit/>
        <w:trHeight w:hRule="exact" w:val="1134"/>
      </w:trPr>
      <w:tc>
        <w:tcPr>
          <w:tcW w:w="284" w:type="dxa"/>
          <w:vMerge/>
          <w:textDirection w:val="btLr"/>
          <w:vAlign w:val="center"/>
        </w:tcPr>
        <w:p w:rsidR="00064CD8" w:rsidRPr="003643A2" w:rsidRDefault="00064CD8" w:rsidP="007819A9">
          <w:pPr>
            <w:pStyle w:val="a3"/>
            <w:jc w:val="center"/>
            <w:rPr>
              <w:sz w:val="16"/>
              <w:szCs w:val="16"/>
            </w:rPr>
          </w:pPr>
        </w:p>
      </w:tc>
      <w:tc>
        <w:tcPr>
          <w:tcW w:w="284" w:type="dxa"/>
          <w:tcBorders>
            <w:righ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r>
    <w:tr w:rsidR="00064CD8" w:rsidRPr="0027098C" w:rsidTr="007819A9">
      <w:trPr>
        <w:cantSplit/>
        <w:trHeight w:hRule="exact" w:val="1134"/>
      </w:trPr>
      <w:tc>
        <w:tcPr>
          <w:tcW w:w="284" w:type="dxa"/>
          <w:vMerge/>
          <w:textDirection w:val="btLr"/>
          <w:vAlign w:val="center"/>
        </w:tcPr>
        <w:p w:rsidR="00064CD8" w:rsidRPr="003643A2" w:rsidRDefault="00064CD8" w:rsidP="007819A9">
          <w:pPr>
            <w:pStyle w:val="a3"/>
            <w:jc w:val="center"/>
            <w:rPr>
              <w:sz w:val="16"/>
              <w:szCs w:val="16"/>
            </w:rPr>
          </w:pPr>
        </w:p>
      </w:tc>
      <w:tc>
        <w:tcPr>
          <w:tcW w:w="284" w:type="dxa"/>
          <w:tcBorders>
            <w:righ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c>
        <w:tcPr>
          <w:tcW w:w="284" w:type="dxa"/>
          <w:tcBorders>
            <w:left w:val="single" w:sz="4" w:space="0" w:color="auto"/>
          </w:tcBorders>
          <w:textDirection w:val="btLr"/>
          <w:vAlign w:val="center"/>
        </w:tcPr>
        <w:p w:rsidR="00064CD8" w:rsidRPr="0027098C" w:rsidRDefault="00064CD8" w:rsidP="007819A9">
          <w:pPr>
            <w:pStyle w:val="a6"/>
            <w:ind w:left="57" w:right="57" w:firstLine="0"/>
            <w:rPr>
              <w:rFonts w:ascii="Arial" w:hAnsi="Arial"/>
              <w:sz w:val="16"/>
              <w:szCs w:val="16"/>
            </w:rPr>
          </w:pPr>
        </w:p>
      </w:tc>
    </w:tr>
  </w:tbl>
  <w:p w:rsidR="00064CD8" w:rsidRDefault="00064CD8"/>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4CD3" w:rsidRDefault="00604CD3" w:rsidP="007C2A9B">
      <w:r>
        <w:separator/>
      </w:r>
    </w:p>
    <w:p w:rsidR="00604CD3" w:rsidRDefault="00604CD3"/>
  </w:footnote>
  <w:footnote w:type="continuationSeparator" w:id="0">
    <w:p w:rsidR="00604CD3" w:rsidRDefault="00604CD3" w:rsidP="007C2A9B">
      <w:r>
        <w:continuationSeparator/>
      </w:r>
    </w:p>
    <w:p w:rsidR="00604CD3" w:rsidRDefault="00604CD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4CD8" w:rsidRDefault="00604CD3">
    <w:pPr>
      <w:pStyle w:val="a4"/>
    </w:pPr>
    <w:r>
      <w:rPr>
        <w:rFonts w:ascii="Arial" w:hAnsi="Arial"/>
        <w:noProof/>
      </w:rPr>
      <w:pict>
        <v:rect id="Прямоугольник 1" o:spid="_x0000_s2064" style="position:absolute;left:0;text-align:left;margin-left:56.35pt;margin-top:22.4pt;width:524.4pt;height:805.35pt;z-index:25165414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" filled="f" strokecolor="black [3213]" strokeweight="1.5pt">
          <v:path arrowok="t"/>
          <v:textbox inset="0,0,0,0"/>
          <w10:wrap anchorx="page" anchory="page"/>
        </v:rect>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4CD8" w:rsidRDefault="00604CD3" w:rsidP="00586574">
    <w:pPr>
      <w:pStyle w:val="a4"/>
      <w:spacing w:line="360" w:lineRule="auto"/>
      <w:jc w:val="right"/>
      <w:rPr>
        <w:rFonts w:ascii="Arial" w:hAnsi="Arial"/>
        <w:lang w:val="en-US"/>
      </w:rPr>
    </w:pPr>
    <w:r>
      <w:rPr>
        <w:rFonts w:ascii="Arial" w:hAnsi="Arial"/>
        <w:noProof/>
      </w:rPr>
      <w:pict>
        <v:rect id="Rectangle 12" o:spid="_x0000_s2058" style="position:absolute;left:0;text-align:left;margin-left:552.75pt;margin-top:14.2pt;width:28.45pt;height:19.85pt;z-index:25166336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" strokeweight="1.5pt">
          <v:fill opacity="0"/>
          <v:textbox style="mso-next-textbox:#Rectangle 12" inset="0,0,0,0">
            <w:txbxContent>
              <w:p w:rsidR="00064CD8" w:rsidRPr="00021747" w:rsidRDefault="0082472C" w:rsidP="003057F7">
                <w:pPr>
                  <w:pStyle w:val="a3"/>
                  <w:jc w:val="center"/>
                  <w:rPr>
                    <w:sz w:val="20"/>
                  </w:rPr>
                </w:pPr>
                <w:r w:rsidRPr="00021747">
                  <w:rPr>
                    <w:sz w:val="20"/>
                  </w:rPr>
                  <w:fldChar w:fldCharType="begin"/>
                </w:r>
                <w:r w:rsidR="00064CD8" w:rsidRPr="00021747">
                  <w:rPr>
                    <w:sz w:val="20"/>
                    <w:lang w:val="en-US"/>
                  </w:rPr>
                  <w:instrText>=titul+</w:instrText>
                </w:r>
                <w:r w:rsidR="00064CD8">
                  <w:rPr>
                    <w:sz w:val="20"/>
                    <w:lang w:val="en-US"/>
                  </w:rPr>
                  <w:instrText>PZS</w:instrText>
                </w:r>
                <w:r w:rsidR="00064CD8" w:rsidRPr="00021747">
                  <w:rPr>
                    <w:sz w:val="20"/>
                    <w:lang w:val="en-US"/>
                  </w:rPr>
                  <w:instrText>+</w:instrText>
                </w:r>
                <w:r w:rsidRPr="00021747">
                  <w:rPr>
                    <w:sz w:val="20"/>
                  </w:rPr>
                  <w:fldChar w:fldCharType="begin"/>
                </w:r>
                <w:r w:rsidR="00064CD8" w:rsidRPr="00021747">
                  <w:rPr>
                    <w:sz w:val="20"/>
                    <w:lang w:val="en-US"/>
                  </w:rPr>
                  <w:instrText>page</w:instrText>
                </w:r>
                <w:r w:rsidRPr="00021747">
                  <w:rPr>
                    <w:sz w:val="20"/>
                  </w:rPr>
                  <w:fldChar w:fldCharType="separate"/>
                </w:r>
                <w:r w:rsidR="005D7594">
                  <w:rPr>
                    <w:noProof/>
                    <w:sz w:val="20"/>
                    <w:lang w:val="en-US"/>
                  </w:rPr>
                  <w:instrText>2</w:instrText>
                </w:r>
                <w:r w:rsidRPr="00021747">
                  <w:rPr>
                    <w:sz w:val="20"/>
                  </w:rPr>
                  <w:fldChar w:fldCharType="end"/>
                </w:r>
                <w:r w:rsidRPr="00021747">
                  <w:rPr>
                    <w:sz w:val="20"/>
                  </w:rPr>
                  <w:fldChar w:fldCharType="separate"/>
                </w:r>
                <w:r w:rsidR="005D7594">
                  <w:rPr>
                    <w:noProof/>
                    <w:sz w:val="20"/>
                    <w:lang w:val="en-US"/>
                  </w:rPr>
                  <w:t>3</w:t>
                </w:r>
                <w:r w:rsidRPr="00021747">
                  <w:rPr>
                    <w:sz w:val="20"/>
                  </w:rPr>
                  <w:fldChar w:fldCharType="end"/>
                </w:r>
              </w:p>
            </w:txbxContent>
          </v:textbox>
          <w10:wrap anchorx="page" anchory="page"/>
        </v:rect>
      </w:pict>
    </w:r>
  </w:p>
  <w:p w:rsidR="00064CD8" w:rsidRPr="00586574" w:rsidRDefault="00064CD8" w:rsidP="003937EE">
    <w:pPr>
      <w:pStyle w:val="a4"/>
      <w:spacing w:line="360" w:lineRule="auto"/>
      <w:jc w:val="right"/>
      <w:rPr>
        <w:rFonts w:ascii="Arial" w:hAnsi="Arial"/>
        <w:lang w:val="en-US"/>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3403" w:tblpY="1"/>
      <w:tblW w:w="0" w:type="auto"/>
      <w:tblLook w:val="04A0" w:firstRow="1" w:lastRow="0" w:firstColumn="1" w:lastColumn="0" w:noHBand="0" w:noVBand="1"/>
    </w:tblPr>
    <w:tblGrid>
      <w:gridCol w:w="3969"/>
    </w:tblGrid>
    <w:tr w:rsidR="00064CD8" w:rsidRPr="00E827B8" w:rsidTr="00FB35BE">
      <w:tc>
        <w:tcPr>
          <w:tcW w:w="3969" w:type="dxa"/>
        </w:tcPr>
        <w:p w:rsidR="00064CD8" w:rsidRPr="00E827B8" w:rsidRDefault="0082472C" w:rsidP="002109B9">
          <w:pPr>
            <w:pStyle w:val="a9"/>
            <w:ind w:firstLine="0"/>
            <w:jc w:val="left"/>
            <w:rPr>
              <w:vanish/>
              <w:sz w:val="20"/>
            </w:rPr>
          </w:pPr>
          <w:r w:rsidRPr="00C870A2">
            <w:fldChar w:fldCharType="begin"/>
          </w:r>
          <w:r w:rsidR="00064CD8">
            <w:rPr>
              <w:lang w:val="en-US"/>
            </w:rPr>
            <w:instrText>set PZS 1</w:instrText>
          </w:r>
          <w:r w:rsidRPr="00C870A2">
            <w:fldChar w:fldCharType="separate"/>
          </w:r>
          <w:bookmarkStart w:id="0" w:name="PZS"/>
          <w:r w:rsidR="00064CD8">
            <w:rPr>
              <w:noProof/>
              <w:lang w:val="en-US"/>
            </w:rPr>
            <w:t>1</w:t>
          </w:r>
          <w:bookmarkEnd w:id="0"/>
          <w:r w:rsidRPr="00C870A2">
            <w:fldChar w:fldCharType="end"/>
          </w:r>
        </w:p>
      </w:tc>
    </w:tr>
  </w:tbl>
  <w:tbl>
    <w:tblPr>
      <w:tblpPr w:vertAnchor="page" w:horzAnchor="page" w:tblpX="285" w:tblpY="1"/>
      <w:tblW w:w="0" w:type="auto"/>
      <w:tblLook w:val="04A0" w:firstRow="1" w:lastRow="0" w:firstColumn="1" w:lastColumn="0" w:noHBand="0" w:noVBand="1"/>
    </w:tblPr>
    <w:tblGrid>
      <w:gridCol w:w="2835"/>
    </w:tblGrid>
    <w:tr w:rsidR="00064CD8" w:rsidRPr="00E827B8" w:rsidTr="002109B9">
      <w:trPr>
        <w:hidden/>
      </w:trPr>
      <w:tc>
        <w:tcPr>
          <w:tcW w:w="2835" w:type="dxa"/>
        </w:tcPr>
        <w:p w:rsidR="00064CD8" w:rsidRPr="00E827B8" w:rsidRDefault="00064CD8" w:rsidP="002109B9">
          <w:pPr>
            <w:pStyle w:val="a9"/>
            <w:ind w:firstLine="0"/>
            <w:jc w:val="left"/>
            <w:rPr>
              <w:vanish/>
              <w:sz w:val="20"/>
            </w:rPr>
          </w:pPr>
        </w:p>
      </w:tc>
    </w:tr>
    <w:tr w:rsidR="00064CD8" w:rsidRPr="00E827B8" w:rsidTr="005F4479">
      <w:tc>
        <w:tcPr>
          <w:tcW w:w="2835" w:type="dxa"/>
        </w:tcPr>
        <w:p w:rsidR="00064CD8" w:rsidRPr="00E827B8" w:rsidRDefault="0082472C" w:rsidP="002109B9">
          <w:pPr>
            <w:pStyle w:val="a9"/>
            <w:ind w:firstLine="0"/>
            <w:jc w:val="left"/>
            <w:rPr>
              <w:vanish/>
              <w:sz w:val="20"/>
            </w:rPr>
          </w:pPr>
          <w:r w:rsidRPr="00C870A2">
            <w:fldChar w:fldCharType="begin"/>
          </w:r>
          <w:r w:rsidR="00064CD8">
            <w:rPr>
              <w:lang w:val="en-US"/>
            </w:rPr>
            <w:instrText>set titul 0</w:instrText>
          </w:r>
          <w:r w:rsidRPr="00C870A2">
            <w:fldChar w:fldCharType="separate"/>
          </w:r>
          <w:bookmarkStart w:id="1" w:name="еше"/>
          <w:bookmarkStart w:id="2" w:name="titul"/>
          <w:r w:rsidR="00064CD8">
            <w:rPr>
              <w:noProof/>
              <w:lang w:val="en-US"/>
            </w:rPr>
            <w:t>0</w:t>
          </w:r>
          <w:bookmarkEnd w:id="1"/>
          <w:bookmarkEnd w:id="2"/>
          <w:r w:rsidRPr="00C870A2">
            <w:fldChar w:fldCharType="end"/>
          </w:r>
        </w:p>
      </w:tc>
    </w:tr>
  </w:tbl>
  <w:p w:rsidR="00064CD8" w:rsidRDefault="00604CD3" w:rsidP="00E827B8">
    <w:pPr>
      <w:pStyle w:val="a4"/>
      <w:spacing w:line="360" w:lineRule="auto"/>
      <w:jc w:val="right"/>
      <w:rPr>
        <w:rFonts w:ascii="Arial" w:hAnsi="Arial"/>
        <w:lang w:val="en-US"/>
      </w:rPr>
    </w:pPr>
    <w:r>
      <w:rPr>
        <w:rFonts w:ascii="Arial" w:hAnsi="Arial"/>
        <w:noProof/>
      </w:rPr>
      <w:pict>
        <v:rect id="Rectangle 11" o:spid="_x0000_s2056" style="position:absolute;left:0;text-align:left;margin-left:552.75pt;margin-top:17.55pt;width:28.45pt;height:19.85pt;z-index:25166233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" strokeweight="1.5pt">
          <v:fill opacity="0"/>
          <v:textbox style="mso-next-textbox:#Rectangle 11" inset="0,0,0,0">
            <w:txbxContent>
              <w:p w:rsidR="00064CD8" w:rsidRPr="00021747" w:rsidRDefault="0082472C" w:rsidP="003057F7">
                <w:pPr>
                  <w:pStyle w:val="a3"/>
                  <w:jc w:val="center"/>
                  <w:rPr>
                    <w:sz w:val="20"/>
                  </w:rPr>
                </w:pPr>
                <w:r w:rsidRPr="00021747">
                  <w:rPr>
                    <w:sz w:val="20"/>
                  </w:rPr>
                  <w:fldChar w:fldCharType="begin"/>
                </w:r>
                <w:r w:rsidR="00064CD8" w:rsidRPr="00021747">
                  <w:rPr>
                    <w:sz w:val="20"/>
                    <w:lang w:val="en-US"/>
                  </w:rPr>
                  <w:instrText>=titul+</w:instrText>
                </w:r>
                <w:r w:rsidR="00064CD8">
                  <w:rPr>
                    <w:sz w:val="20"/>
                    <w:lang w:val="en-US"/>
                  </w:rPr>
                  <w:instrText>2</w:instrText>
                </w:r>
                <w:r w:rsidRPr="00021747">
                  <w:rPr>
                    <w:sz w:val="20"/>
                  </w:rPr>
                  <w:fldChar w:fldCharType="separate"/>
                </w:r>
                <w:r w:rsidR="005D7594">
                  <w:rPr>
                    <w:noProof/>
                    <w:sz w:val="20"/>
                    <w:lang w:val="en-US"/>
                  </w:rPr>
                  <w:t>2</w:t>
                </w:r>
                <w:r w:rsidRPr="00021747">
                  <w:rPr>
                    <w:sz w:val="20"/>
                  </w:rPr>
                  <w:fldChar w:fldCharType="end"/>
                </w:r>
              </w:p>
            </w:txbxContent>
          </v:textbox>
          <w10:wrap anchorx="page" anchory="page"/>
        </v:rect>
      </w:pict>
    </w:r>
  </w:p>
  <w:p w:rsidR="00064CD8" w:rsidRPr="00586574" w:rsidRDefault="00604CD3" w:rsidP="00E827B8">
    <w:pPr>
      <w:pStyle w:val="a4"/>
      <w:spacing w:line="360" w:lineRule="auto"/>
      <w:jc w:val="right"/>
      <w:rPr>
        <w:rFonts w:ascii="Arial" w:hAnsi="Arial"/>
      </w:rPr>
    </w:pPr>
    <w:r>
      <w:rPr>
        <w:rFonts w:ascii="Arial" w:hAnsi="Arial"/>
        <w:noProof/>
      </w:rPr>
      <w:pict>
        <v:rect id="Прямоугольник 6" o:spid="_x0000_s2055" style="position:absolute;left:0;text-align:left;margin-left:56.35pt;margin-top:17.65pt;width:524.4pt;height:810.15pt;z-index:25166540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" filled="f" strokecolor="black [3213]" strokeweight="1.5pt">
          <v:path arrowok="t"/>
          <v:textbox inset="0,0,0,0"/>
          <w10:wrap anchorx="page" anchory="page"/>
        </v:rect>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3403" w:tblpY="1"/>
      <w:tblW w:w="0" w:type="auto"/>
      <w:tblLook w:val="04A0" w:firstRow="1" w:lastRow="0" w:firstColumn="1" w:lastColumn="0" w:noHBand="0" w:noVBand="1"/>
    </w:tblPr>
    <w:tblGrid>
      <w:gridCol w:w="3969"/>
    </w:tblGrid>
    <w:tr w:rsidR="00064CD8" w:rsidRPr="00E827B8" w:rsidTr="00FB35BE">
      <w:trPr>
        <w:hidden/>
      </w:trPr>
      <w:tc>
        <w:tcPr>
          <w:tcW w:w="3969" w:type="dxa"/>
        </w:tcPr>
        <w:p w:rsidR="00064CD8" w:rsidRPr="00E827B8" w:rsidRDefault="00064CD8" w:rsidP="002109B9">
          <w:pPr>
            <w:pStyle w:val="a9"/>
            <w:ind w:firstLine="0"/>
            <w:jc w:val="left"/>
            <w:rPr>
              <w:vanish/>
              <w:sz w:val="20"/>
            </w:rPr>
          </w:pPr>
        </w:p>
      </w:tc>
    </w:tr>
  </w:tbl>
  <w:tbl>
    <w:tblPr>
      <w:tblpPr w:vertAnchor="page" w:horzAnchor="page" w:tblpX="285" w:tblpY="1"/>
      <w:tblW w:w="0" w:type="auto"/>
      <w:tblLook w:val="04A0" w:firstRow="1" w:lastRow="0" w:firstColumn="1" w:lastColumn="0" w:noHBand="0" w:noVBand="1"/>
    </w:tblPr>
    <w:tblGrid>
      <w:gridCol w:w="2835"/>
    </w:tblGrid>
    <w:tr w:rsidR="00064CD8" w:rsidRPr="00E827B8" w:rsidTr="002109B9">
      <w:trPr>
        <w:hidden/>
      </w:trPr>
      <w:tc>
        <w:tcPr>
          <w:tcW w:w="2835" w:type="dxa"/>
        </w:tcPr>
        <w:p w:rsidR="00064CD8" w:rsidRPr="00E827B8" w:rsidRDefault="00064CD8" w:rsidP="002109B9">
          <w:pPr>
            <w:pStyle w:val="a9"/>
            <w:ind w:firstLine="0"/>
            <w:jc w:val="left"/>
            <w:rPr>
              <w:vanish/>
              <w:sz w:val="20"/>
            </w:rPr>
          </w:pPr>
        </w:p>
      </w:tc>
    </w:tr>
    <w:tr w:rsidR="00064CD8" w:rsidRPr="00E827B8" w:rsidTr="005F4479">
      <w:trPr>
        <w:hidden/>
      </w:trPr>
      <w:tc>
        <w:tcPr>
          <w:tcW w:w="2835" w:type="dxa"/>
        </w:tcPr>
        <w:p w:rsidR="00064CD8" w:rsidRPr="00E827B8" w:rsidRDefault="00064CD8" w:rsidP="002109B9">
          <w:pPr>
            <w:pStyle w:val="a9"/>
            <w:ind w:firstLine="0"/>
            <w:jc w:val="left"/>
            <w:rPr>
              <w:vanish/>
              <w:sz w:val="20"/>
            </w:rPr>
          </w:pPr>
        </w:p>
      </w:tc>
    </w:tr>
  </w:tbl>
  <w:p w:rsidR="00064CD8" w:rsidRDefault="00604CD3" w:rsidP="00E827B8">
    <w:pPr>
      <w:pStyle w:val="a4"/>
      <w:spacing w:line="360" w:lineRule="auto"/>
      <w:jc w:val="right"/>
      <w:rPr>
        <w:rFonts w:ascii="Arial" w:hAnsi="Arial"/>
        <w:lang w:val="en-US"/>
      </w:rPr>
    </w:pPr>
    <w:r>
      <w:rPr>
        <w:rFonts w:ascii="Arial" w:hAnsi="Arial"/>
        <w:noProof/>
      </w:rPr>
      <w:pict>
        <v:rect id="_x0000_s2078" style="position:absolute;left:0;text-align:left;margin-left:552pt;margin-top:17.55pt;width:28.35pt;height:19.85pt;z-index:25170841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" strokeweight="1.5pt">
          <v:fill opacity="0"/>
          <v:textbox style="mso-next-textbox:#_x0000_s2078" inset="0,0,0,0">
            <w:txbxContent>
              <w:p w:rsidR="00064CD8" w:rsidRPr="00021747" w:rsidRDefault="0082472C" w:rsidP="003057F7">
                <w:pPr>
                  <w:pStyle w:val="a3"/>
                  <w:jc w:val="center"/>
                  <w:rPr>
                    <w:sz w:val="20"/>
                  </w:rPr>
                </w:pPr>
                <w:r w:rsidRPr="00021747">
                  <w:rPr>
                    <w:sz w:val="20"/>
                  </w:rPr>
                  <w:fldChar w:fldCharType="begin"/>
                </w:r>
                <w:r w:rsidR="00064CD8" w:rsidRPr="00021747">
                  <w:rPr>
                    <w:sz w:val="20"/>
                    <w:lang w:val="en-US"/>
                  </w:rPr>
                  <w:instrText>=titul</w:instrText>
                </w:r>
                <w:r w:rsidR="00064CD8">
                  <w:rPr>
                    <w:sz w:val="20"/>
                    <w:lang w:val="en-US"/>
                  </w:rPr>
                  <w:instrText>+PZS</w:instrText>
                </w:r>
                <w:r w:rsidR="00064CD8" w:rsidRPr="00021747">
                  <w:rPr>
                    <w:sz w:val="20"/>
                    <w:lang w:val="en-US"/>
                  </w:rPr>
                  <w:instrText>+</w:instrText>
                </w:r>
                <w:r w:rsidR="00064CD8">
                  <w:rPr>
                    <w:sz w:val="20"/>
                    <w:lang w:val="en-US"/>
                  </w:rPr>
                  <w:instrText>3</w:instrText>
                </w:r>
                <w:r w:rsidRPr="00021747">
                  <w:rPr>
                    <w:sz w:val="20"/>
                  </w:rPr>
                  <w:fldChar w:fldCharType="separate"/>
                </w:r>
                <w:r w:rsidR="005D7594">
                  <w:rPr>
                    <w:noProof/>
                    <w:sz w:val="20"/>
                    <w:lang w:val="en-US"/>
                  </w:rPr>
                  <w:t>4</w:t>
                </w:r>
                <w:r w:rsidRPr="00021747">
                  <w:rPr>
                    <w:sz w:val="20"/>
                  </w:rPr>
                  <w:fldChar w:fldCharType="end"/>
                </w:r>
              </w:p>
            </w:txbxContent>
          </v:textbox>
          <w10:wrap anchorx="page" anchory="page"/>
        </v:rect>
      </w:pict>
    </w:r>
  </w:p>
  <w:p w:rsidR="00064CD8" w:rsidRPr="00586574" w:rsidRDefault="00604CD3" w:rsidP="00E827B8">
    <w:pPr>
      <w:pStyle w:val="a4"/>
      <w:spacing w:line="360" w:lineRule="auto"/>
      <w:jc w:val="right"/>
      <w:rPr>
        <w:rFonts w:ascii="Arial" w:hAnsi="Arial"/>
      </w:rPr>
    </w:pPr>
    <w:r>
      <w:rPr>
        <w:rFonts w:ascii="Arial" w:hAnsi="Arial"/>
        <w:noProof/>
      </w:rPr>
      <w:pict>
        <v:rect id="_x0000_s2079" style="position:absolute;left:0;text-align:left;margin-left:56.35pt;margin-top:17.65pt;width:524.4pt;height:810.15pt;z-index:25170944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" filled="f" strokecolor="black [3213]" strokeweight="1.5pt">
          <v:path arrowok="t"/>
          <v:textbox inset="0,0,0,0"/>
          <w10:wrap anchorx="page" anchory="page"/>
        </v:rect>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4CD8" w:rsidRDefault="00604CD3" w:rsidP="00586574">
    <w:pPr>
      <w:spacing w:line="360" w:lineRule="auto"/>
      <w:jc w:val="right"/>
      <w:rPr>
        <w:rFonts w:ascii="Arial" w:hAnsi="Arial"/>
        <w:lang w:val="en-US"/>
      </w:rPr>
    </w:pPr>
    <w:r>
      <w:rPr>
        <w:rFonts w:ascii="Arial" w:hAnsi="Arial"/>
        <w:noProof/>
      </w:rPr>
      <w:pict>
        <v:rect id="Rectangle 14" o:spid="_x0000_s2053" style="position:absolute;left:0;text-align:left;margin-left:552pt;margin-top:19.45pt;width:28.3pt;height:19.85pt;z-index:251660288;visibility:visible;mso-position-horizontal-relative:page;mso-position-vertical-relative:page;mso-width-relative:right-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" strokeweight="1.5pt">
          <v:fill opacity="0"/>
          <v:textbox style="mso-next-textbox:#Rectangle 14" inset="0,0,0,0">
            <w:txbxContent>
              <w:p w:rsidR="00064CD8" w:rsidRPr="00FC4C13" w:rsidRDefault="0082472C" w:rsidP="003057F7">
                <w:pPr>
                  <w:pStyle w:val="a3"/>
                  <w:jc w:val="center"/>
                  <w:rPr>
                    <w:sz w:val="20"/>
                  </w:rPr>
                </w:pPr>
                <w:r w:rsidRPr="00FC4C13">
                  <w:rPr>
                    <w:sz w:val="20"/>
                  </w:rPr>
                  <w:fldChar w:fldCharType="begin"/>
                </w:r>
                <w:r w:rsidR="00064CD8" w:rsidRPr="00FC4C13">
                  <w:rPr>
                    <w:sz w:val="20"/>
                    <w:lang w:val="en-US"/>
                  </w:rPr>
                  <w:instrText>=titul+SP+PZ</w:instrText>
                </w:r>
                <w:r w:rsidR="00064CD8">
                  <w:rPr>
                    <w:sz w:val="20"/>
                    <w:lang w:val="en-US"/>
                  </w:rPr>
                  <w:instrText>S</w:instrText>
                </w:r>
                <w:r w:rsidR="00064CD8" w:rsidRPr="00FC4C13">
                  <w:rPr>
                    <w:sz w:val="20"/>
                    <w:lang w:val="en-US"/>
                  </w:rPr>
                  <w:instrText>+</w:instrText>
                </w:r>
                <w:r w:rsidRPr="00FC4C13">
                  <w:rPr>
                    <w:sz w:val="20"/>
                  </w:rPr>
                  <w:fldChar w:fldCharType="begin"/>
                </w:r>
                <w:r w:rsidR="00064CD8" w:rsidRPr="00FC4C13">
                  <w:rPr>
                    <w:sz w:val="20"/>
                    <w:lang w:val="en-US"/>
                  </w:rPr>
                  <w:instrText>page</w:instrText>
                </w:r>
                <w:r w:rsidRPr="00FC4C13">
                  <w:rPr>
                    <w:sz w:val="20"/>
                  </w:rPr>
                  <w:fldChar w:fldCharType="separate"/>
                </w:r>
                <w:r w:rsidR="005D7594">
                  <w:rPr>
                    <w:noProof/>
                    <w:sz w:val="20"/>
                    <w:lang w:val="en-US"/>
                  </w:rPr>
                  <w:instrText>115</w:instrText>
                </w:r>
                <w:r w:rsidRPr="00FC4C13">
                  <w:rPr>
                    <w:sz w:val="20"/>
                  </w:rPr>
                  <w:fldChar w:fldCharType="end"/>
                </w:r>
                <w:r w:rsidRPr="00FC4C13">
                  <w:rPr>
                    <w:sz w:val="20"/>
                  </w:rPr>
                  <w:fldChar w:fldCharType="separate"/>
                </w:r>
                <w:r w:rsidR="005D7594">
                  <w:rPr>
                    <w:noProof/>
                    <w:sz w:val="20"/>
                    <w:lang w:val="en-US"/>
                  </w:rPr>
                  <w:t>117</w:t>
                </w:r>
                <w:r w:rsidRPr="00FC4C13">
                  <w:rPr>
                    <w:sz w:val="20"/>
                  </w:rPr>
                  <w:fldChar w:fldCharType="end"/>
                </w:r>
              </w:p>
            </w:txbxContent>
          </v:textbox>
          <w10:wrap anchorx="page" anchory="page"/>
        </v:rect>
      </w:pict>
    </w:r>
    <w:r>
      <w:rPr>
        <w:rFonts w:ascii="Arial" w:hAnsi="Arial"/>
        <w:noProof/>
      </w:rPr>
      <w:pict>
        <v:rect id="Прямоугольник 9" o:spid="_x0000_s2052" style="position:absolute;left:0;text-align:left;margin-left:56.25pt;margin-top:19.5pt;width:524.4pt;height:808.3pt;z-index:25165721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" filled="f" strokecolor="black [3213]" strokeweight="1.5pt">
          <v:path arrowok="t"/>
          <v:textbox inset="0,0,0,0"/>
          <w10:wrap anchorx="page" anchory="page"/>
        </v:rect>
      </w:pict>
    </w:r>
  </w:p>
  <w:p w:rsidR="00064CD8" w:rsidRPr="00586574" w:rsidRDefault="00064CD8" w:rsidP="003937EE">
    <w:pPr>
      <w:pStyle w:val="a4"/>
      <w:spacing w:line="360" w:lineRule="auto"/>
      <w:jc w:val="right"/>
      <w:rPr>
        <w:rFonts w:ascii="Arial" w:hAnsi="Arial"/>
        <w:lang w:val="en-US"/>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page" w:tblpX="3403" w:tblpY="1"/>
      <w:tblW w:w="0" w:type="auto"/>
      <w:tblLook w:val="04A0" w:firstRow="1" w:lastRow="0" w:firstColumn="1" w:lastColumn="0" w:noHBand="0" w:noVBand="1"/>
    </w:tblPr>
    <w:tblGrid>
      <w:gridCol w:w="3969"/>
    </w:tblGrid>
    <w:tr w:rsidR="00064CD8" w:rsidRPr="00E827B8" w:rsidTr="009F16A4">
      <w:tc>
        <w:tcPr>
          <w:tcW w:w="3969" w:type="dxa"/>
        </w:tcPr>
        <w:p w:rsidR="00064CD8" w:rsidRPr="00E827B8" w:rsidRDefault="0082472C" w:rsidP="002109B9">
          <w:pPr>
            <w:pStyle w:val="a9"/>
            <w:ind w:firstLine="0"/>
            <w:jc w:val="left"/>
            <w:rPr>
              <w:vanish/>
              <w:sz w:val="20"/>
            </w:rPr>
          </w:pPr>
          <w:r w:rsidRPr="00C870A2">
            <w:fldChar w:fldCharType="begin"/>
          </w:r>
          <w:r w:rsidR="00064CD8">
            <w:rPr>
              <w:lang w:val="en-US"/>
            </w:rPr>
            <w:instrText>set SP 1</w:instrText>
          </w:r>
          <w:r w:rsidRPr="00C870A2">
            <w:fldChar w:fldCharType="separate"/>
          </w:r>
          <w:bookmarkStart w:id="16" w:name="SP"/>
          <w:r w:rsidR="00064CD8">
            <w:rPr>
              <w:noProof/>
              <w:lang w:val="en-US"/>
            </w:rPr>
            <w:t>1</w:t>
          </w:r>
          <w:bookmarkEnd w:id="16"/>
          <w:r w:rsidRPr="00C870A2">
            <w:fldChar w:fldCharType="end"/>
          </w:r>
        </w:p>
      </w:tc>
    </w:tr>
  </w:tbl>
  <w:p w:rsidR="00064CD8" w:rsidRDefault="00604CD3" w:rsidP="00586574">
    <w:pPr>
      <w:spacing w:line="360" w:lineRule="auto"/>
      <w:jc w:val="right"/>
      <w:rPr>
        <w:rFonts w:ascii="Arial" w:hAnsi="Arial"/>
        <w:lang w:val="en-US"/>
      </w:rPr>
    </w:pPr>
    <w:r>
      <w:rPr>
        <w:rFonts w:ascii="Arial" w:hAnsi="Arial"/>
        <w:noProof/>
      </w:rPr>
      <w:pict>
        <v:rect id="Rectangle 13" o:spid="_x0000_s2050" style="position:absolute;left:0;text-align:left;margin-left:552.75pt;margin-top:20.55pt;width:28.35pt;height:19.85pt;z-index:2516592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" strokeweight="1.5pt">
          <v:fill opacity="0"/>
          <v:textbox style="mso-next-textbox:#Rectangle 13" inset="0,0,0,0">
            <w:txbxContent>
              <w:p w:rsidR="00064CD8" w:rsidRPr="000850E5" w:rsidRDefault="0082472C" w:rsidP="003057F7">
                <w:pPr>
                  <w:pStyle w:val="a3"/>
                  <w:jc w:val="center"/>
                  <w:rPr>
                    <w:sz w:val="20"/>
                  </w:rPr>
                </w:pPr>
                <w:r w:rsidRPr="000850E5">
                  <w:rPr>
                    <w:sz w:val="20"/>
                  </w:rPr>
                  <w:fldChar w:fldCharType="begin"/>
                </w:r>
                <w:r w:rsidR="00064CD8" w:rsidRPr="000850E5">
                  <w:rPr>
                    <w:sz w:val="20"/>
                    <w:lang w:val="en-US"/>
                  </w:rPr>
                  <w:instrText>=titul+SP+PZ</w:instrText>
                </w:r>
                <w:r w:rsidR="00064CD8">
                  <w:rPr>
                    <w:sz w:val="20"/>
                    <w:lang w:val="en-US"/>
                  </w:rPr>
                  <w:instrText>S</w:instrText>
                </w:r>
                <w:r w:rsidR="00064CD8" w:rsidRPr="000850E5">
                  <w:rPr>
                    <w:sz w:val="20"/>
                    <w:lang w:val="en-US"/>
                  </w:rPr>
                  <w:instrText>+</w:instrText>
                </w:r>
                <w:r w:rsidRPr="000850E5">
                  <w:rPr>
                    <w:sz w:val="20"/>
                  </w:rPr>
                  <w:fldChar w:fldCharType="begin"/>
                </w:r>
                <w:r w:rsidR="00064CD8" w:rsidRPr="000850E5">
                  <w:rPr>
                    <w:sz w:val="20"/>
                    <w:lang w:val="en-US"/>
                  </w:rPr>
                  <w:instrText>page</w:instrText>
                </w:r>
                <w:r w:rsidRPr="000850E5">
                  <w:rPr>
                    <w:sz w:val="20"/>
                  </w:rPr>
                  <w:fldChar w:fldCharType="separate"/>
                </w:r>
                <w:r w:rsidR="005D7594">
                  <w:rPr>
                    <w:noProof/>
                    <w:sz w:val="20"/>
                    <w:lang w:val="en-US"/>
                  </w:rPr>
                  <w:instrText>3</w:instrText>
                </w:r>
                <w:r w:rsidRPr="000850E5">
                  <w:rPr>
                    <w:sz w:val="20"/>
                  </w:rPr>
                  <w:fldChar w:fldCharType="end"/>
                </w:r>
                <w:r w:rsidRPr="000850E5">
                  <w:rPr>
                    <w:sz w:val="20"/>
                  </w:rPr>
                  <w:fldChar w:fldCharType="separate"/>
                </w:r>
                <w:r w:rsidR="005D7594">
                  <w:rPr>
                    <w:noProof/>
                    <w:sz w:val="20"/>
                    <w:lang w:val="en-US"/>
                  </w:rPr>
                  <w:t>5</w:t>
                </w:r>
                <w:r w:rsidRPr="000850E5">
                  <w:rPr>
                    <w:sz w:val="20"/>
                  </w:rPr>
                  <w:fldChar w:fldCharType="end"/>
                </w:r>
              </w:p>
            </w:txbxContent>
          </v:textbox>
          <w10:wrap anchorx="page" anchory="page"/>
        </v:rect>
      </w:pict>
    </w:r>
    <w:r>
      <w:rPr>
        <w:rFonts w:ascii="Arial" w:hAnsi="Arial"/>
        <w:noProof/>
      </w:rPr>
      <w:pict>
        <v:rect id="Прямоугольник 8" o:spid="_x0000_s2051" style="position:absolute;left:0;text-align:left;margin-left:57pt;margin-top:20.25pt;width:524.4pt;height:807.55pt;z-index:25165516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" filled="f" strokecolor="black [3213]" strokeweight="1.5pt">
          <v:path arrowok="t"/>
          <v:textbox inset="0,0,0,0"/>
          <w10:wrap anchorx="page" anchory="page"/>
        </v:rect>
      </w:pict>
    </w:r>
  </w:p>
  <w:p w:rsidR="00064CD8" w:rsidRPr="00586574" w:rsidRDefault="00064CD8" w:rsidP="003937EE">
    <w:pPr>
      <w:pStyle w:val="a4"/>
      <w:spacing w:line="360" w:lineRule="auto"/>
      <w:jc w:val="right"/>
      <w:rPr>
        <w:rFonts w:ascii="Arial" w:hAnsi="Arial"/>
        <w:lang w:val="en-US"/>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singleLevel"/>
    <w:tmpl w:val="00000004"/>
    <w:name w:val="WW8Num4"/>
    <w:lvl w:ilvl="0">
      <w:start w:val="1"/>
      <w:numFmt w:val="decimal"/>
      <w:lvlText w:val="%1."/>
      <w:lvlJc w:val="left"/>
      <w:pPr>
        <w:tabs>
          <w:tab w:val="num" w:pos="1429"/>
        </w:tabs>
        <w:ind w:left="1429" w:hanging="360"/>
      </w:pPr>
    </w:lvl>
  </w:abstractNum>
  <w:abstractNum w:abstractNumId="3" w15:restartNumberingAfterBreak="0">
    <w:nsid w:val="00000005"/>
    <w:multiLevelType w:val="singleLevel"/>
    <w:tmpl w:val="00000005"/>
    <w:name w:val="WW8Num5"/>
    <w:lvl w:ilvl="0">
      <w:start w:val="1"/>
      <w:numFmt w:val="decimal"/>
      <w:lvlText w:val="%1)"/>
      <w:lvlJc w:val="left"/>
      <w:pPr>
        <w:tabs>
          <w:tab w:val="num" w:pos="1070"/>
        </w:tabs>
        <w:ind w:left="1070" w:hanging="360"/>
      </w:pPr>
    </w:lvl>
  </w:abstractNum>
  <w:abstractNum w:abstractNumId="4" w15:restartNumberingAfterBreak="0">
    <w:nsid w:val="00000006"/>
    <w:multiLevelType w:val="multilevel"/>
    <w:tmpl w:val="00000006"/>
    <w:name w:val="WW8Num1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15:restartNumberingAfterBreak="0">
    <w:nsid w:val="01B64CE8"/>
    <w:multiLevelType w:val="hybridMultilevel"/>
    <w:tmpl w:val="0AB07A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260E97"/>
    <w:multiLevelType w:val="hybridMultilevel"/>
    <w:tmpl w:val="A59AAD60"/>
    <w:name w:val="WW8Num9"/>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28D0E38"/>
    <w:multiLevelType w:val="hybridMultilevel"/>
    <w:tmpl w:val="65AA84CA"/>
    <w:name w:val="WW8Num26"/>
    <w:lvl w:ilvl="0" w:tplc="AB660F60">
      <w:start w:val="1"/>
      <w:numFmt w:val="bullet"/>
      <w:lvlText w:val="−"/>
      <w:lvlJc w:val="left"/>
      <w:pPr>
        <w:ind w:left="1429" w:hanging="360"/>
      </w:pPr>
      <w:rPr>
        <w:rFonts w:ascii="Times New Roman" w:hAnsi="Times New Roman" w:hint="default"/>
      </w:rPr>
    </w:lvl>
    <w:lvl w:ilvl="1" w:tplc="11FA11D4">
      <w:start w:val="1"/>
      <w:numFmt w:val="bullet"/>
      <w:lvlText w:val="o"/>
      <w:lvlJc w:val="left"/>
      <w:pPr>
        <w:ind w:left="2149" w:hanging="360"/>
      </w:pPr>
      <w:rPr>
        <w:rFonts w:ascii="Courier New" w:hAnsi="Courier New" w:hint="default"/>
      </w:rPr>
    </w:lvl>
    <w:lvl w:ilvl="2" w:tplc="3E6C3918">
      <w:start w:val="1"/>
      <w:numFmt w:val="bullet"/>
      <w:lvlText w:val=""/>
      <w:lvlJc w:val="left"/>
      <w:pPr>
        <w:ind w:left="2869" w:hanging="360"/>
      </w:pPr>
      <w:rPr>
        <w:rFonts w:ascii="Wingdings" w:hAnsi="Wingdings" w:hint="default"/>
      </w:rPr>
    </w:lvl>
    <w:lvl w:ilvl="3" w:tplc="A246D80C">
      <w:start w:val="1"/>
      <w:numFmt w:val="bullet"/>
      <w:lvlText w:val=""/>
      <w:lvlJc w:val="left"/>
      <w:pPr>
        <w:ind w:left="3589" w:hanging="360"/>
      </w:pPr>
      <w:rPr>
        <w:rFonts w:ascii="Symbol" w:hAnsi="Symbol" w:hint="default"/>
      </w:rPr>
    </w:lvl>
    <w:lvl w:ilvl="4" w:tplc="C7B27730">
      <w:start w:val="1"/>
      <w:numFmt w:val="bullet"/>
      <w:lvlText w:val="o"/>
      <w:lvlJc w:val="left"/>
      <w:pPr>
        <w:ind w:left="4309" w:hanging="360"/>
      </w:pPr>
      <w:rPr>
        <w:rFonts w:ascii="Courier New" w:hAnsi="Courier New" w:hint="default"/>
      </w:rPr>
    </w:lvl>
    <w:lvl w:ilvl="5" w:tplc="CA907D9C">
      <w:start w:val="1"/>
      <w:numFmt w:val="bullet"/>
      <w:lvlText w:val=""/>
      <w:lvlJc w:val="left"/>
      <w:pPr>
        <w:ind w:left="5029" w:hanging="360"/>
      </w:pPr>
      <w:rPr>
        <w:rFonts w:ascii="Wingdings" w:hAnsi="Wingdings" w:hint="default"/>
      </w:rPr>
    </w:lvl>
    <w:lvl w:ilvl="6" w:tplc="6A327F1A">
      <w:start w:val="1"/>
      <w:numFmt w:val="bullet"/>
      <w:lvlText w:val=""/>
      <w:lvlJc w:val="left"/>
      <w:pPr>
        <w:ind w:left="5749" w:hanging="360"/>
      </w:pPr>
      <w:rPr>
        <w:rFonts w:ascii="Symbol" w:hAnsi="Symbol" w:hint="default"/>
      </w:rPr>
    </w:lvl>
    <w:lvl w:ilvl="7" w:tplc="92402606">
      <w:start w:val="1"/>
      <w:numFmt w:val="bullet"/>
      <w:lvlText w:val="o"/>
      <w:lvlJc w:val="left"/>
      <w:pPr>
        <w:ind w:left="6469" w:hanging="360"/>
      </w:pPr>
      <w:rPr>
        <w:rFonts w:ascii="Courier New" w:hAnsi="Courier New" w:hint="default"/>
      </w:rPr>
    </w:lvl>
    <w:lvl w:ilvl="8" w:tplc="2FA66534">
      <w:start w:val="1"/>
      <w:numFmt w:val="bullet"/>
      <w:lvlText w:val=""/>
      <w:lvlJc w:val="left"/>
      <w:pPr>
        <w:ind w:left="7189" w:hanging="360"/>
      </w:pPr>
      <w:rPr>
        <w:rFonts w:ascii="Wingdings" w:hAnsi="Wingdings" w:hint="default"/>
      </w:rPr>
    </w:lvl>
  </w:abstractNum>
  <w:abstractNum w:abstractNumId="8" w15:restartNumberingAfterBreak="0">
    <w:nsid w:val="1D9E6463"/>
    <w:multiLevelType w:val="multilevel"/>
    <w:tmpl w:val="C57A6AB0"/>
    <w:name w:val="УТПСП список"/>
    <w:lvl w:ilvl="0">
      <w:start w:val="1"/>
      <w:numFmt w:val="bullet"/>
      <w:suff w:val="space"/>
      <w:lvlText w:val="-"/>
      <w:lvlJc w:val="left"/>
      <w:pPr>
        <w:ind w:left="0" w:firstLine="851"/>
      </w:pPr>
      <w:rPr>
        <w:rFonts w:ascii="Arial" w:hAnsi="Arial" w:hint="default"/>
        <w:sz w:val="24"/>
      </w:rPr>
    </w:lvl>
    <w:lvl w:ilvl="1">
      <w:start w:val="1"/>
      <w:numFmt w:val="russianLower"/>
      <w:suff w:val="space"/>
      <w:lvlText w:val="%2)"/>
      <w:lvlJc w:val="left"/>
      <w:pPr>
        <w:ind w:left="0" w:firstLine="1418"/>
      </w:pPr>
      <w:rPr>
        <w:rFonts w:ascii="Arial" w:hAnsi="Arial" w:hint="default"/>
        <w:sz w:val="24"/>
      </w:rPr>
    </w:lvl>
    <w:lvl w:ilvl="2">
      <w:start w:val="1"/>
      <w:numFmt w:val="decimal"/>
      <w:suff w:val="space"/>
      <w:lvlText w:val="%3)"/>
      <w:lvlJc w:val="left"/>
      <w:pPr>
        <w:ind w:left="0" w:firstLine="1985"/>
      </w:pPr>
      <w:rPr>
        <w:rFonts w:ascii="Arial" w:hAnsi="Arial" w:hint="default"/>
        <w:sz w:val="24"/>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 w15:restartNumberingAfterBreak="0">
    <w:nsid w:val="26A125DD"/>
    <w:multiLevelType w:val="hybridMultilevel"/>
    <w:tmpl w:val="45F2D27E"/>
    <w:lvl w:ilvl="0" w:tplc="3DF0B3A4">
      <w:start w:val="1"/>
      <w:numFmt w:val="decimal"/>
      <w:lvlText w:val="%1)"/>
      <w:lvlJc w:val="left"/>
      <w:pPr>
        <w:ind w:left="0" w:firstLine="360"/>
      </w:pPr>
      <w:rPr>
        <w:rFonts w:hint="default"/>
      </w:rPr>
    </w:lvl>
    <w:lvl w:ilvl="1" w:tplc="04190019" w:tentative="1">
      <w:start w:val="1"/>
      <w:numFmt w:val="lowerLetter"/>
      <w:lvlText w:val="%2."/>
      <w:lvlJc w:val="left"/>
      <w:pPr>
        <w:ind w:left="1564" w:hanging="360"/>
      </w:pPr>
    </w:lvl>
    <w:lvl w:ilvl="2" w:tplc="0419001B" w:tentative="1">
      <w:start w:val="1"/>
      <w:numFmt w:val="lowerRoman"/>
      <w:lvlText w:val="%3."/>
      <w:lvlJc w:val="right"/>
      <w:pPr>
        <w:ind w:left="2284" w:hanging="180"/>
      </w:pPr>
    </w:lvl>
    <w:lvl w:ilvl="3" w:tplc="0419000F" w:tentative="1">
      <w:start w:val="1"/>
      <w:numFmt w:val="decimal"/>
      <w:lvlText w:val="%4."/>
      <w:lvlJc w:val="left"/>
      <w:pPr>
        <w:ind w:left="3004" w:hanging="360"/>
      </w:pPr>
    </w:lvl>
    <w:lvl w:ilvl="4" w:tplc="04190019" w:tentative="1">
      <w:start w:val="1"/>
      <w:numFmt w:val="lowerLetter"/>
      <w:lvlText w:val="%5."/>
      <w:lvlJc w:val="left"/>
      <w:pPr>
        <w:ind w:left="3724" w:hanging="360"/>
      </w:pPr>
    </w:lvl>
    <w:lvl w:ilvl="5" w:tplc="0419001B" w:tentative="1">
      <w:start w:val="1"/>
      <w:numFmt w:val="lowerRoman"/>
      <w:lvlText w:val="%6."/>
      <w:lvlJc w:val="right"/>
      <w:pPr>
        <w:ind w:left="4444" w:hanging="180"/>
      </w:pPr>
    </w:lvl>
    <w:lvl w:ilvl="6" w:tplc="0419000F" w:tentative="1">
      <w:start w:val="1"/>
      <w:numFmt w:val="decimal"/>
      <w:lvlText w:val="%7."/>
      <w:lvlJc w:val="left"/>
      <w:pPr>
        <w:ind w:left="5164" w:hanging="360"/>
      </w:pPr>
    </w:lvl>
    <w:lvl w:ilvl="7" w:tplc="04190019" w:tentative="1">
      <w:start w:val="1"/>
      <w:numFmt w:val="lowerLetter"/>
      <w:lvlText w:val="%8."/>
      <w:lvlJc w:val="left"/>
      <w:pPr>
        <w:ind w:left="5884" w:hanging="360"/>
      </w:pPr>
    </w:lvl>
    <w:lvl w:ilvl="8" w:tplc="0419001B" w:tentative="1">
      <w:start w:val="1"/>
      <w:numFmt w:val="lowerRoman"/>
      <w:lvlText w:val="%9."/>
      <w:lvlJc w:val="right"/>
      <w:pPr>
        <w:ind w:left="6604" w:hanging="180"/>
      </w:pPr>
    </w:lvl>
  </w:abstractNum>
  <w:abstractNum w:abstractNumId="10" w15:restartNumberingAfterBreak="0">
    <w:nsid w:val="2B33044C"/>
    <w:multiLevelType w:val="hybridMultilevel"/>
    <w:tmpl w:val="ECFC13F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301D74FC"/>
    <w:multiLevelType w:val="hybridMultilevel"/>
    <w:tmpl w:val="6E2AE42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3BD93D77"/>
    <w:multiLevelType w:val="hybridMultilevel"/>
    <w:tmpl w:val="5EF6A28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3DFF3230"/>
    <w:multiLevelType w:val="hybridMultilevel"/>
    <w:tmpl w:val="16D43AB4"/>
    <w:lvl w:ilvl="0" w:tplc="C66837DC">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73037BA"/>
    <w:multiLevelType w:val="hybridMultilevel"/>
    <w:tmpl w:val="0E74BC2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15:restartNumberingAfterBreak="0">
    <w:nsid w:val="5F701734"/>
    <w:multiLevelType w:val="hybridMultilevel"/>
    <w:tmpl w:val="9176BF14"/>
    <w:lvl w:ilvl="0" w:tplc="D34488FC">
      <w:start w:val="4"/>
      <w:numFmt w:val="decimal"/>
      <w:pStyle w:val="8"/>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6" w15:restartNumberingAfterBreak="0">
    <w:nsid w:val="61745BBA"/>
    <w:multiLevelType w:val="hybridMultilevel"/>
    <w:tmpl w:val="5546DDF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64CF23BC"/>
    <w:multiLevelType w:val="hybridMultilevel"/>
    <w:tmpl w:val="C756D6BE"/>
    <w:lvl w:ilvl="0" w:tplc="07CA364E">
      <w:start w:val="1"/>
      <w:numFmt w:val="decimal"/>
      <w:lvlText w:val="%1)"/>
      <w:lvlJc w:val="left"/>
      <w:pPr>
        <w:ind w:left="1069" w:hanging="360"/>
      </w:pPr>
      <w:rPr>
        <w:rFonts w:hint="default"/>
      </w:rPr>
    </w:lvl>
    <w:lvl w:ilvl="1" w:tplc="4D8C53BE">
      <w:start w:val="1"/>
      <w:numFmt w:val="decimal"/>
      <w:lvlText w:val="%2."/>
      <w:lvlJc w:val="left"/>
      <w:pPr>
        <w:ind w:left="2224" w:hanging="79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707459D2"/>
    <w:multiLevelType w:val="hybridMultilevel"/>
    <w:tmpl w:val="208629B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75A804BA"/>
    <w:multiLevelType w:val="hybridMultilevel"/>
    <w:tmpl w:val="017404AA"/>
    <w:lvl w:ilvl="0" w:tplc="3DF0B3A4">
      <w:start w:val="1"/>
      <w:numFmt w:val="decimal"/>
      <w:lvlText w:val="%1)"/>
      <w:lvlJc w:val="left"/>
      <w:pPr>
        <w:ind w:left="0" w:firstLine="360"/>
      </w:pPr>
      <w:rPr>
        <w:rFonts w:hint="default"/>
      </w:rPr>
    </w:lvl>
    <w:lvl w:ilvl="1" w:tplc="04190019" w:tentative="1">
      <w:start w:val="1"/>
      <w:numFmt w:val="lowerLetter"/>
      <w:lvlText w:val="%2."/>
      <w:lvlJc w:val="left"/>
      <w:pPr>
        <w:ind w:left="1978" w:hanging="360"/>
      </w:pPr>
    </w:lvl>
    <w:lvl w:ilvl="2" w:tplc="0419001B" w:tentative="1">
      <w:start w:val="1"/>
      <w:numFmt w:val="lowerRoman"/>
      <w:lvlText w:val="%3."/>
      <w:lvlJc w:val="right"/>
      <w:pPr>
        <w:ind w:left="2698" w:hanging="180"/>
      </w:pPr>
    </w:lvl>
    <w:lvl w:ilvl="3" w:tplc="0419000F" w:tentative="1">
      <w:start w:val="1"/>
      <w:numFmt w:val="decimal"/>
      <w:lvlText w:val="%4."/>
      <w:lvlJc w:val="left"/>
      <w:pPr>
        <w:ind w:left="3418" w:hanging="360"/>
      </w:pPr>
    </w:lvl>
    <w:lvl w:ilvl="4" w:tplc="04190019" w:tentative="1">
      <w:start w:val="1"/>
      <w:numFmt w:val="lowerLetter"/>
      <w:lvlText w:val="%5."/>
      <w:lvlJc w:val="left"/>
      <w:pPr>
        <w:ind w:left="4138" w:hanging="360"/>
      </w:pPr>
    </w:lvl>
    <w:lvl w:ilvl="5" w:tplc="0419001B" w:tentative="1">
      <w:start w:val="1"/>
      <w:numFmt w:val="lowerRoman"/>
      <w:lvlText w:val="%6."/>
      <w:lvlJc w:val="right"/>
      <w:pPr>
        <w:ind w:left="4858" w:hanging="180"/>
      </w:pPr>
    </w:lvl>
    <w:lvl w:ilvl="6" w:tplc="0419000F" w:tentative="1">
      <w:start w:val="1"/>
      <w:numFmt w:val="decimal"/>
      <w:lvlText w:val="%7."/>
      <w:lvlJc w:val="left"/>
      <w:pPr>
        <w:ind w:left="5578" w:hanging="360"/>
      </w:pPr>
    </w:lvl>
    <w:lvl w:ilvl="7" w:tplc="04190019" w:tentative="1">
      <w:start w:val="1"/>
      <w:numFmt w:val="lowerLetter"/>
      <w:lvlText w:val="%8."/>
      <w:lvlJc w:val="left"/>
      <w:pPr>
        <w:ind w:left="6298" w:hanging="360"/>
      </w:pPr>
    </w:lvl>
    <w:lvl w:ilvl="8" w:tplc="0419001B" w:tentative="1">
      <w:start w:val="1"/>
      <w:numFmt w:val="lowerRoman"/>
      <w:lvlText w:val="%9."/>
      <w:lvlJc w:val="right"/>
      <w:pPr>
        <w:ind w:left="7018" w:hanging="180"/>
      </w:pPr>
    </w:lvl>
  </w:abstractNum>
  <w:abstractNum w:abstractNumId="20" w15:restartNumberingAfterBreak="0">
    <w:nsid w:val="7F4C5799"/>
    <w:multiLevelType w:val="hybridMultilevel"/>
    <w:tmpl w:val="2F1C9D3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5"/>
  </w:num>
  <w:num w:numId="2">
    <w:abstractNumId w:val="17"/>
  </w:num>
  <w:num w:numId="3">
    <w:abstractNumId w:val="18"/>
  </w:num>
  <w:num w:numId="4">
    <w:abstractNumId w:val="12"/>
  </w:num>
  <w:num w:numId="5">
    <w:abstractNumId w:val="10"/>
  </w:num>
  <w:num w:numId="6">
    <w:abstractNumId w:val="20"/>
  </w:num>
  <w:num w:numId="7">
    <w:abstractNumId w:val="11"/>
  </w:num>
  <w:num w:numId="8">
    <w:abstractNumId w:val="9"/>
  </w:num>
  <w:num w:numId="9">
    <w:abstractNumId w:val="19"/>
  </w:num>
  <w:num w:numId="10">
    <w:abstractNumId w:val="5"/>
  </w:num>
  <w:num w:numId="11">
    <w:abstractNumId w:val="16"/>
  </w:num>
  <w:num w:numId="12">
    <w:abstractNumId w:val="14"/>
  </w:num>
  <w:num w:numId="13">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autoHyphenation/>
  <w:defaultTableStyle w:val="51"/>
  <w:characterSpacingControl w:val="doNotCompress"/>
  <w:hdrShapeDefaults>
    <o:shapedefaults v:ext="edit" spidmax="2080" style="mso-position-horizontal-relative:page;mso-position-vertical-relative:page;v-text-anchor:middle" fillcolor="white">
      <v:fill color="white" opacity="0"/>
      <v:stroke weight="1.5pt"/>
      <v:textbox inset="0,0,0,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D6DF5"/>
    <w:rsid w:val="0000016F"/>
    <w:rsid w:val="000002D0"/>
    <w:rsid w:val="0000035F"/>
    <w:rsid w:val="00000B1F"/>
    <w:rsid w:val="00002138"/>
    <w:rsid w:val="00002479"/>
    <w:rsid w:val="00002A9B"/>
    <w:rsid w:val="00002CCA"/>
    <w:rsid w:val="00003A17"/>
    <w:rsid w:val="000049E1"/>
    <w:rsid w:val="0000520D"/>
    <w:rsid w:val="00005604"/>
    <w:rsid w:val="00005949"/>
    <w:rsid w:val="00010757"/>
    <w:rsid w:val="00010C49"/>
    <w:rsid w:val="00010FED"/>
    <w:rsid w:val="000112BB"/>
    <w:rsid w:val="00011406"/>
    <w:rsid w:val="00012069"/>
    <w:rsid w:val="00012438"/>
    <w:rsid w:val="00012478"/>
    <w:rsid w:val="00012CE8"/>
    <w:rsid w:val="00013C6F"/>
    <w:rsid w:val="000140FD"/>
    <w:rsid w:val="00014475"/>
    <w:rsid w:val="00015D47"/>
    <w:rsid w:val="00016034"/>
    <w:rsid w:val="00016C95"/>
    <w:rsid w:val="00016EC9"/>
    <w:rsid w:val="00017942"/>
    <w:rsid w:val="000209FE"/>
    <w:rsid w:val="00020F06"/>
    <w:rsid w:val="00020FCA"/>
    <w:rsid w:val="000214D6"/>
    <w:rsid w:val="000216FF"/>
    <w:rsid w:val="00021747"/>
    <w:rsid w:val="00021995"/>
    <w:rsid w:val="000226D2"/>
    <w:rsid w:val="00022C7C"/>
    <w:rsid w:val="0002331E"/>
    <w:rsid w:val="000248C1"/>
    <w:rsid w:val="00024B56"/>
    <w:rsid w:val="00025776"/>
    <w:rsid w:val="00025E3B"/>
    <w:rsid w:val="00027294"/>
    <w:rsid w:val="00027A4A"/>
    <w:rsid w:val="00027CAF"/>
    <w:rsid w:val="000307F8"/>
    <w:rsid w:val="00031215"/>
    <w:rsid w:val="00031F68"/>
    <w:rsid w:val="00032200"/>
    <w:rsid w:val="00032FFE"/>
    <w:rsid w:val="00033390"/>
    <w:rsid w:val="00033A66"/>
    <w:rsid w:val="00033C93"/>
    <w:rsid w:val="000349EB"/>
    <w:rsid w:val="00034D60"/>
    <w:rsid w:val="0003501C"/>
    <w:rsid w:val="000357DD"/>
    <w:rsid w:val="0003597D"/>
    <w:rsid w:val="00035ED0"/>
    <w:rsid w:val="00036C4F"/>
    <w:rsid w:val="00037619"/>
    <w:rsid w:val="00037A65"/>
    <w:rsid w:val="00042212"/>
    <w:rsid w:val="00042893"/>
    <w:rsid w:val="00042B31"/>
    <w:rsid w:val="0004363A"/>
    <w:rsid w:val="000440C3"/>
    <w:rsid w:val="00044177"/>
    <w:rsid w:val="00044287"/>
    <w:rsid w:val="00046AEC"/>
    <w:rsid w:val="0005090F"/>
    <w:rsid w:val="00050D0B"/>
    <w:rsid w:val="0005226F"/>
    <w:rsid w:val="00052870"/>
    <w:rsid w:val="000539DA"/>
    <w:rsid w:val="00053F2F"/>
    <w:rsid w:val="0005441B"/>
    <w:rsid w:val="000549FB"/>
    <w:rsid w:val="00055234"/>
    <w:rsid w:val="0005530B"/>
    <w:rsid w:val="000567A4"/>
    <w:rsid w:val="00056BB9"/>
    <w:rsid w:val="0005709F"/>
    <w:rsid w:val="000572B8"/>
    <w:rsid w:val="00057C5C"/>
    <w:rsid w:val="00060E52"/>
    <w:rsid w:val="00061A42"/>
    <w:rsid w:val="000620EF"/>
    <w:rsid w:val="00062D36"/>
    <w:rsid w:val="000630BD"/>
    <w:rsid w:val="00064CD8"/>
    <w:rsid w:val="00066001"/>
    <w:rsid w:val="00066C06"/>
    <w:rsid w:val="00066C0F"/>
    <w:rsid w:val="00067B9A"/>
    <w:rsid w:val="00067E9C"/>
    <w:rsid w:val="0007004B"/>
    <w:rsid w:val="00071014"/>
    <w:rsid w:val="00071164"/>
    <w:rsid w:val="00071403"/>
    <w:rsid w:val="00072B0F"/>
    <w:rsid w:val="00072E14"/>
    <w:rsid w:val="000747CF"/>
    <w:rsid w:val="00075426"/>
    <w:rsid w:val="0007609C"/>
    <w:rsid w:val="00076A17"/>
    <w:rsid w:val="00076E93"/>
    <w:rsid w:val="000774BC"/>
    <w:rsid w:val="00077F26"/>
    <w:rsid w:val="00080184"/>
    <w:rsid w:val="00080BD3"/>
    <w:rsid w:val="00080E2A"/>
    <w:rsid w:val="000812CD"/>
    <w:rsid w:val="00081B92"/>
    <w:rsid w:val="00081CF0"/>
    <w:rsid w:val="00082099"/>
    <w:rsid w:val="00082733"/>
    <w:rsid w:val="0008304A"/>
    <w:rsid w:val="00083B33"/>
    <w:rsid w:val="00083FEA"/>
    <w:rsid w:val="000850E5"/>
    <w:rsid w:val="000854D4"/>
    <w:rsid w:val="00086658"/>
    <w:rsid w:val="000866F2"/>
    <w:rsid w:val="00086857"/>
    <w:rsid w:val="000868D2"/>
    <w:rsid w:val="0008730D"/>
    <w:rsid w:val="00090E42"/>
    <w:rsid w:val="00090F39"/>
    <w:rsid w:val="000935A7"/>
    <w:rsid w:val="00093C2F"/>
    <w:rsid w:val="000948CA"/>
    <w:rsid w:val="00094D63"/>
    <w:rsid w:val="00094FDA"/>
    <w:rsid w:val="00097784"/>
    <w:rsid w:val="00097E19"/>
    <w:rsid w:val="000A0F9E"/>
    <w:rsid w:val="000A1815"/>
    <w:rsid w:val="000A1B6E"/>
    <w:rsid w:val="000A536D"/>
    <w:rsid w:val="000A56FC"/>
    <w:rsid w:val="000A648A"/>
    <w:rsid w:val="000A715E"/>
    <w:rsid w:val="000A75FD"/>
    <w:rsid w:val="000B0873"/>
    <w:rsid w:val="000B09F8"/>
    <w:rsid w:val="000B09FC"/>
    <w:rsid w:val="000B2166"/>
    <w:rsid w:val="000B3587"/>
    <w:rsid w:val="000B3FC9"/>
    <w:rsid w:val="000B4119"/>
    <w:rsid w:val="000B4BEA"/>
    <w:rsid w:val="000B5201"/>
    <w:rsid w:val="000B7299"/>
    <w:rsid w:val="000C23D2"/>
    <w:rsid w:val="000C2612"/>
    <w:rsid w:val="000C3504"/>
    <w:rsid w:val="000C38D0"/>
    <w:rsid w:val="000C44AE"/>
    <w:rsid w:val="000C45FE"/>
    <w:rsid w:val="000C4C99"/>
    <w:rsid w:val="000C68A4"/>
    <w:rsid w:val="000C6F1E"/>
    <w:rsid w:val="000C7255"/>
    <w:rsid w:val="000C7674"/>
    <w:rsid w:val="000D05D4"/>
    <w:rsid w:val="000D27A4"/>
    <w:rsid w:val="000D3330"/>
    <w:rsid w:val="000D352D"/>
    <w:rsid w:val="000D381D"/>
    <w:rsid w:val="000D49C0"/>
    <w:rsid w:val="000D5C5C"/>
    <w:rsid w:val="000D69F5"/>
    <w:rsid w:val="000E0983"/>
    <w:rsid w:val="000E24BF"/>
    <w:rsid w:val="000E3664"/>
    <w:rsid w:val="000E5129"/>
    <w:rsid w:val="000E51E9"/>
    <w:rsid w:val="000E5287"/>
    <w:rsid w:val="000E74CA"/>
    <w:rsid w:val="000E76B6"/>
    <w:rsid w:val="000E78AF"/>
    <w:rsid w:val="000E7A90"/>
    <w:rsid w:val="000F1D0F"/>
    <w:rsid w:val="000F2A4A"/>
    <w:rsid w:val="000F2BAE"/>
    <w:rsid w:val="000F3095"/>
    <w:rsid w:val="000F34D8"/>
    <w:rsid w:val="000F3C3C"/>
    <w:rsid w:val="000F3E06"/>
    <w:rsid w:val="000F5D32"/>
    <w:rsid w:val="000F68EC"/>
    <w:rsid w:val="000F6A0F"/>
    <w:rsid w:val="000F6DBA"/>
    <w:rsid w:val="00100C88"/>
    <w:rsid w:val="00100F32"/>
    <w:rsid w:val="00101051"/>
    <w:rsid w:val="0010148B"/>
    <w:rsid w:val="00101FD8"/>
    <w:rsid w:val="001036F0"/>
    <w:rsid w:val="00103836"/>
    <w:rsid w:val="00104B95"/>
    <w:rsid w:val="00105D6A"/>
    <w:rsid w:val="001066AA"/>
    <w:rsid w:val="00107A02"/>
    <w:rsid w:val="001106D5"/>
    <w:rsid w:val="00110C1C"/>
    <w:rsid w:val="00110E6A"/>
    <w:rsid w:val="00110E9E"/>
    <w:rsid w:val="00110FC0"/>
    <w:rsid w:val="001121EB"/>
    <w:rsid w:val="00112FB9"/>
    <w:rsid w:val="0011314C"/>
    <w:rsid w:val="00116867"/>
    <w:rsid w:val="001172B0"/>
    <w:rsid w:val="00117A9E"/>
    <w:rsid w:val="00120093"/>
    <w:rsid w:val="001205B2"/>
    <w:rsid w:val="00120BBC"/>
    <w:rsid w:val="00121513"/>
    <w:rsid w:val="00122642"/>
    <w:rsid w:val="001228C0"/>
    <w:rsid w:val="00123B12"/>
    <w:rsid w:val="00123BF5"/>
    <w:rsid w:val="00123EB9"/>
    <w:rsid w:val="00124D7B"/>
    <w:rsid w:val="00125260"/>
    <w:rsid w:val="00125D1C"/>
    <w:rsid w:val="00126341"/>
    <w:rsid w:val="00126433"/>
    <w:rsid w:val="00126E3F"/>
    <w:rsid w:val="00130CD7"/>
    <w:rsid w:val="001319D0"/>
    <w:rsid w:val="001329DE"/>
    <w:rsid w:val="00132E0E"/>
    <w:rsid w:val="00132F86"/>
    <w:rsid w:val="00134806"/>
    <w:rsid w:val="00134EC9"/>
    <w:rsid w:val="00135B25"/>
    <w:rsid w:val="0014146B"/>
    <w:rsid w:val="00141DFB"/>
    <w:rsid w:val="001425C1"/>
    <w:rsid w:val="0014306A"/>
    <w:rsid w:val="00143A16"/>
    <w:rsid w:val="001449EC"/>
    <w:rsid w:val="001452E8"/>
    <w:rsid w:val="0014548F"/>
    <w:rsid w:val="0014648C"/>
    <w:rsid w:val="00146BA6"/>
    <w:rsid w:val="001470EC"/>
    <w:rsid w:val="0014736E"/>
    <w:rsid w:val="00147680"/>
    <w:rsid w:val="00150D44"/>
    <w:rsid w:val="00150F91"/>
    <w:rsid w:val="00151176"/>
    <w:rsid w:val="00151341"/>
    <w:rsid w:val="00151B9E"/>
    <w:rsid w:val="00153916"/>
    <w:rsid w:val="00153EBA"/>
    <w:rsid w:val="001547C3"/>
    <w:rsid w:val="00154FF7"/>
    <w:rsid w:val="00155A76"/>
    <w:rsid w:val="00157AB1"/>
    <w:rsid w:val="001603A2"/>
    <w:rsid w:val="00160669"/>
    <w:rsid w:val="001610BE"/>
    <w:rsid w:val="001612D1"/>
    <w:rsid w:val="001615B9"/>
    <w:rsid w:val="00161668"/>
    <w:rsid w:val="00161A3B"/>
    <w:rsid w:val="00161BBE"/>
    <w:rsid w:val="001621F8"/>
    <w:rsid w:val="00162B5B"/>
    <w:rsid w:val="00164637"/>
    <w:rsid w:val="001657FB"/>
    <w:rsid w:val="00166FFF"/>
    <w:rsid w:val="001678B1"/>
    <w:rsid w:val="00170B69"/>
    <w:rsid w:val="00170BC9"/>
    <w:rsid w:val="00171123"/>
    <w:rsid w:val="00171259"/>
    <w:rsid w:val="001713CA"/>
    <w:rsid w:val="00171689"/>
    <w:rsid w:val="00172764"/>
    <w:rsid w:val="0017291A"/>
    <w:rsid w:val="00172CA0"/>
    <w:rsid w:val="001743E3"/>
    <w:rsid w:val="00175672"/>
    <w:rsid w:val="0017638F"/>
    <w:rsid w:val="0017641E"/>
    <w:rsid w:val="00176C82"/>
    <w:rsid w:val="00180262"/>
    <w:rsid w:val="0018043B"/>
    <w:rsid w:val="00180477"/>
    <w:rsid w:val="00181004"/>
    <w:rsid w:val="0018175C"/>
    <w:rsid w:val="00181BD7"/>
    <w:rsid w:val="00182A98"/>
    <w:rsid w:val="00182BA4"/>
    <w:rsid w:val="00182DF3"/>
    <w:rsid w:val="00183186"/>
    <w:rsid w:val="0018353B"/>
    <w:rsid w:val="00183C76"/>
    <w:rsid w:val="00183CC7"/>
    <w:rsid w:val="0018442D"/>
    <w:rsid w:val="00185383"/>
    <w:rsid w:val="00186B4B"/>
    <w:rsid w:val="00186CC7"/>
    <w:rsid w:val="00187968"/>
    <w:rsid w:val="00187D1D"/>
    <w:rsid w:val="00190073"/>
    <w:rsid w:val="0019083A"/>
    <w:rsid w:val="001909A9"/>
    <w:rsid w:val="00190A03"/>
    <w:rsid w:val="00190F0F"/>
    <w:rsid w:val="00191BFC"/>
    <w:rsid w:val="00191E79"/>
    <w:rsid w:val="00192CF9"/>
    <w:rsid w:val="00192EEE"/>
    <w:rsid w:val="0019350D"/>
    <w:rsid w:val="001936D5"/>
    <w:rsid w:val="00193733"/>
    <w:rsid w:val="00194138"/>
    <w:rsid w:val="00194281"/>
    <w:rsid w:val="001943DE"/>
    <w:rsid w:val="00194E2D"/>
    <w:rsid w:val="001951E8"/>
    <w:rsid w:val="001952A0"/>
    <w:rsid w:val="00195446"/>
    <w:rsid w:val="00195AD3"/>
    <w:rsid w:val="00195D4F"/>
    <w:rsid w:val="001975CC"/>
    <w:rsid w:val="00197959"/>
    <w:rsid w:val="001A0052"/>
    <w:rsid w:val="001A16A8"/>
    <w:rsid w:val="001A1C3D"/>
    <w:rsid w:val="001A2CB0"/>
    <w:rsid w:val="001A2EFB"/>
    <w:rsid w:val="001A3DE0"/>
    <w:rsid w:val="001A4DF0"/>
    <w:rsid w:val="001A4F5E"/>
    <w:rsid w:val="001A5B38"/>
    <w:rsid w:val="001A71B6"/>
    <w:rsid w:val="001A7577"/>
    <w:rsid w:val="001A7E52"/>
    <w:rsid w:val="001A7E61"/>
    <w:rsid w:val="001B0A6B"/>
    <w:rsid w:val="001B3111"/>
    <w:rsid w:val="001B34DF"/>
    <w:rsid w:val="001B3FB5"/>
    <w:rsid w:val="001B448C"/>
    <w:rsid w:val="001B46F2"/>
    <w:rsid w:val="001B492D"/>
    <w:rsid w:val="001B49B0"/>
    <w:rsid w:val="001B5225"/>
    <w:rsid w:val="001B534E"/>
    <w:rsid w:val="001B559D"/>
    <w:rsid w:val="001B5768"/>
    <w:rsid w:val="001B60C0"/>
    <w:rsid w:val="001B675B"/>
    <w:rsid w:val="001B6B3C"/>
    <w:rsid w:val="001B74C6"/>
    <w:rsid w:val="001B7B8B"/>
    <w:rsid w:val="001C108D"/>
    <w:rsid w:val="001C309E"/>
    <w:rsid w:val="001C31F9"/>
    <w:rsid w:val="001C3B8E"/>
    <w:rsid w:val="001C3BC2"/>
    <w:rsid w:val="001C3FD6"/>
    <w:rsid w:val="001C4287"/>
    <w:rsid w:val="001C5C83"/>
    <w:rsid w:val="001C68B1"/>
    <w:rsid w:val="001C69EB"/>
    <w:rsid w:val="001C7380"/>
    <w:rsid w:val="001C753F"/>
    <w:rsid w:val="001C79A0"/>
    <w:rsid w:val="001C7DC1"/>
    <w:rsid w:val="001D21D9"/>
    <w:rsid w:val="001D2C72"/>
    <w:rsid w:val="001D2EE5"/>
    <w:rsid w:val="001D35F5"/>
    <w:rsid w:val="001D3C54"/>
    <w:rsid w:val="001D460E"/>
    <w:rsid w:val="001D4D38"/>
    <w:rsid w:val="001D5E72"/>
    <w:rsid w:val="001E1C96"/>
    <w:rsid w:val="001E1E95"/>
    <w:rsid w:val="001E3E8F"/>
    <w:rsid w:val="001E6D0C"/>
    <w:rsid w:val="001E6DBA"/>
    <w:rsid w:val="001E7BC9"/>
    <w:rsid w:val="001E7BF6"/>
    <w:rsid w:val="001E7E5C"/>
    <w:rsid w:val="001F0742"/>
    <w:rsid w:val="001F2414"/>
    <w:rsid w:val="001F2726"/>
    <w:rsid w:val="001F2DC4"/>
    <w:rsid w:val="001F2E88"/>
    <w:rsid w:val="001F344A"/>
    <w:rsid w:val="001F4504"/>
    <w:rsid w:val="001F4DA4"/>
    <w:rsid w:val="001F5089"/>
    <w:rsid w:val="001F619F"/>
    <w:rsid w:val="001F67C3"/>
    <w:rsid w:val="00200948"/>
    <w:rsid w:val="00201DD6"/>
    <w:rsid w:val="0020361F"/>
    <w:rsid w:val="00203D6E"/>
    <w:rsid w:val="00204307"/>
    <w:rsid w:val="0020457D"/>
    <w:rsid w:val="00204753"/>
    <w:rsid w:val="00206631"/>
    <w:rsid w:val="002074E9"/>
    <w:rsid w:val="00210175"/>
    <w:rsid w:val="002109B9"/>
    <w:rsid w:val="002109C4"/>
    <w:rsid w:val="00211865"/>
    <w:rsid w:val="00212A89"/>
    <w:rsid w:val="002139BE"/>
    <w:rsid w:val="0021487A"/>
    <w:rsid w:val="00215218"/>
    <w:rsid w:val="00215292"/>
    <w:rsid w:val="002161E1"/>
    <w:rsid w:val="0021648C"/>
    <w:rsid w:val="002166AD"/>
    <w:rsid w:val="00222D6C"/>
    <w:rsid w:val="002236A8"/>
    <w:rsid w:val="00223D8A"/>
    <w:rsid w:val="00223F2F"/>
    <w:rsid w:val="00227441"/>
    <w:rsid w:val="002306DA"/>
    <w:rsid w:val="00231C01"/>
    <w:rsid w:val="00232053"/>
    <w:rsid w:val="002320F6"/>
    <w:rsid w:val="00232F6D"/>
    <w:rsid w:val="00232F72"/>
    <w:rsid w:val="002332AE"/>
    <w:rsid w:val="002336A8"/>
    <w:rsid w:val="0023379D"/>
    <w:rsid w:val="00234C72"/>
    <w:rsid w:val="0023597B"/>
    <w:rsid w:val="002363F0"/>
    <w:rsid w:val="002371D5"/>
    <w:rsid w:val="00240557"/>
    <w:rsid w:val="0024148C"/>
    <w:rsid w:val="002428EC"/>
    <w:rsid w:val="00242A8F"/>
    <w:rsid w:val="002442EA"/>
    <w:rsid w:val="002445E2"/>
    <w:rsid w:val="00244DE8"/>
    <w:rsid w:val="00246687"/>
    <w:rsid w:val="00246B59"/>
    <w:rsid w:val="00247337"/>
    <w:rsid w:val="002502C9"/>
    <w:rsid w:val="00250A61"/>
    <w:rsid w:val="00250CFC"/>
    <w:rsid w:val="002517B3"/>
    <w:rsid w:val="00252BFA"/>
    <w:rsid w:val="002536DB"/>
    <w:rsid w:val="00253B50"/>
    <w:rsid w:val="0025443D"/>
    <w:rsid w:val="00254795"/>
    <w:rsid w:val="00257258"/>
    <w:rsid w:val="002609CC"/>
    <w:rsid w:val="002613CF"/>
    <w:rsid w:val="002624CB"/>
    <w:rsid w:val="002633B2"/>
    <w:rsid w:val="002638FA"/>
    <w:rsid w:val="00264F1C"/>
    <w:rsid w:val="00266811"/>
    <w:rsid w:val="00266B27"/>
    <w:rsid w:val="00266B47"/>
    <w:rsid w:val="00266C5D"/>
    <w:rsid w:val="0026725F"/>
    <w:rsid w:val="002707E4"/>
    <w:rsid w:val="00270E5C"/>
    <w:rsid w:val="002715C2"/>
    <w:rsid w:val="0027178B"/>
    <w:rsid w:val="002719ED"/>
    <w:rsid w:val="0027421B"/>
    <w:rsid w:val="002753C1"/>
    <w:rsid w:val="002754C9"/>
    <w:rsid w:val="00275EE1"/>
    <w:rsid w:val="00275F99"/>
    <w:rsid w:val="00277BFC"/>
    <w:rsid w:val="00280AC0"/>
    <w:rsid w:val="00281124"/>
    <w:rsid w:val="00281202"/>
    <w:rsid w:val="00281211"/>
    <w:rsid w:val="00282142"/>
    <w:rsid w:val="00282394"/>
    <w:rsid w:val="00284E29"/>
    <w:rsid w:val="0028508A"/>
    <w:rsid w:val="0028517B"/>
    <w:rsid w:val="00285364"/>
    <w:rsid w:val="00286735"/>
    <w:rsid w:val="002869CE"/>
    <w:rsid w:val="002877D8"/>
    <w:rsid w:val="00287AE0"/>
    <w:rsid w:val="00290420"/>
    <w:rsid w:val="00291222"/>
    <w:rsid w:val="002912F3"/>
    <w:rsid w:val="00291415"/>
    <w:rsid w:val="00291506"/>
    <w:rsid w:val="00291EF5"/>
    <w:rsid w:val="00292237"/>
    <w:rsid w:val="0029288C"/>
    <w:rsid w:val="00292D2C"/>
    <w:rsid w:val="00293DC6"/>
    <w:rsid w:val="0029456F"/>
    <w:rsid w:val="00294DAD"/>
    <w:rsid w:val="002950B7"/>
    <w:rsid w:val="00297B97"/>
    <w:rsid w:val="002A0C7E"/>
    <w:rsid w:val="002A0E0B"/>
    <w:rsid w:val="002A14E4"/>
    <w:rsid w:val="002A1689"/>
    <w:rsid w:val="002A1768"/>
    <w:rsid w:val="002A25ED"/>
    <w:rsid w:val="002A26A2"/>
    <w:rsid w:val="002A287E"/>
    <w:rsid w:val="002A314F"/>
    <w:rsid w:val="002A4293"/>
    <w:rsid w:val="002A49FB"/>
    <w:rsid w:val="002A5815"/>
    <w:rsid w:val="002A5BD3"/>
    <w:rsid w:val="002A6C72"/>
    <w:rsid w:val="002A75DB"/>
    <w:rsid w:val="002A7B2B"/>
    <w:rsid w:val="002A7D39"/>
    <w:rsid w:val="002B1191"/>
    <w:rsid w:val="002B1B39"/>
    <w:rsid w:val="002B1C19"/>
    <w:rsid w:val="002B2060"/>
    <w:rsid w:val="002B26D7"/>
    <w:rsid w:val="002B31DB"/>
    <w:rsid w:val="002B388B"/>
    <w:rsid w:val="002B4059"/>
    <w:rsid w:val="002B48F8"/>
    <w:rsid w:val="002B4BB1"/>
    <w:rsid w:val="002B51F9"/>
    <w:rsid w:val="002B7438"/>
    <w:rsid w:val="002B75F8"/>
    <w:rsid w:val="002C0ACC"/>
    <w:rsid w:val="002C17B5"/>
    <w:rsid w:val="002C1E00"/>
    <w:rsid w:val="002C22C7"/>
    <w:rsid w:val="002C3ED1"/>
    <w:rsid w:val="002C4C16"/>
    <w:rsid w:val="002C5D11"/>
    <w:rsid w:val="002C60D5"/>
    <w:rsid w:val="002C61DB"/>
    <w:rsid w:val="002D029E"/>
    <w:rsid w:val="002D2521"/>
    <w:rsid w:val="002D2DD6"/>
    <w:rsid w:val="002D4092"/>
    <w:rsid w:val="002D48D7"/>
    <w:rsid w:val="002D5A9D"/>
    <w:rsid w:val="002D611D"/>
    <w:rsid w:val="002E01F9"/>
    <w:rsid w:val="002E0FF2"/>
    <w:rsid w:val="002E1C2B"/>
    <w:rsid w:val="002E1DAA"/>
    <w:rsid w:val="002E1EF6"/>
    <w:rsid w:val="002E3A8A"/>
    <w:rsid w:val="002E3F52"/>
    <w:rsid w:val="002E4D58"/>
    <w:rsid w:val="002E5709"/>
    <w:rsid w:val="002E6891"/>
    <w:rsid w:val="002E69EC"/>
    <w:rsid w:val="002E7246"/>
    <w:rsid w:val="002E7BAE"/>
    <w:rsid w:val="002F0204"/>
    <w:rsid w:val="002F0679"/>
    <w:rsid w:val="002F0727"/>
    <w:rsid w:val="002F1028"/>
    <w:rsid w:val="002F1BEC"/>
    <w:rsid w:val="002F2756"/>
    <w:rsid w:val="002F3D3A"/>
    <w:rsid w:val="002F42C2"/>
    <w:rsid w:val="002F4939"/>
    <w:rsid w:val="002F4AC4"/>
    <w:rsid w:val="002F52DA"/>
    <w:rsid w:val="002F52F4"/>
    <w:rsid w:val="002F5B97"/>
    <w:rsid w:val="002F66D7"/>
    <w:rsid w:val="002F6EF7"/>
    <w:rsid w:val="002F771C"/>
    <w:rsid w:val="00300AED"/>
    <w:rsid w:val="003013C3"/>
    <w:rsid w:val="00302097"/>
    <w:rsid w:val="0030225C"/>
    <w:rsid w:val="0030272E"/>
    <w:rsid w:val="00302EB0"/>
    <w:rsid w:val="0030409E"/>
    <w:rsid w:val="003049BE"/>
    <w:rsid w:val="003057F7"/>
    <w:rsid w:val="003061FB"/>
    <w:rsid w:val="003068DB"/>
    <w:rsid w:val="00307135"/>
    <w:rsid w:val="003106A0"/>
    <w:rsid w:val="003106A4"/>
    <w:rsid w:val="00310C0D"/>
    <w:rsid w:val="003113CF"/>
    <w:rsid w:val="003125AF"/>
    <w:rsid w:val="00312F39"/>
    <w:rsid w:val="00313B14"/>
    <w:rsid w:val="003146BB"/>
    <w:rsid w:val="00314770"/>
    <w:rsid w:val="00314828"/>
    <w:rsid w:val="00314DA5"/>
    <w:rsid w:val="003153B5"/>
    <w:rsid w:val="00315527"/>
    <w:rsid w:val="00315C77"/>
    <w:rsid w:val="00316E1D"/>
    <w:rsid w:val="00317E46"/>
    <w:rsid w:val="0032046E"/>
    <w:rsid w:val="00321075"/>
    <w:rsid w:val="0032233B"/>
    <w:rsid w:val="00322C00"/>
    <w:rsid w:val="00323C0C"/>
    <w:rsid w:val="00324DCE"/>
    <w:rsid w:val="00324E98"/>
    <w:rsid w:val="00324EA8"/>
    <w:rsid w:val="003250E3"/>
    <w:rsid w:val="0032658B"/>
    <w:rsid w:val="003277F4"/>
    <w:rsid w:val="00330A77"/>
    <w:rsid w:val="003310F5"/>
    <w:rsid w:val="0033145B"/>
    <w:rsid w:val="003314FA"/>
    <w:rsid w:val="00331FFB"/>
    <w:rsid w:val="00332DAA"/>
    <w:rsid w:val="00332F82"/>
    <w:rsid w:val="00335C1F"/>
    <w:rsid w:val="00335F80"/>
    <w:rsid w:val="00336B4D"/>
    <w:rsid w:val="003371DD"/>
    <w:rsid w:val="003371F6"/>
    <w:rsid w:val="00340F5B"/>
    <w:rsid w:val="003424DE"/>
    <w:rsid w:val="00342E64"/>
    <w:rsid w:val="003441E0"/>
    <w:rsid w:val="00344434"/>
    <w:rsid w:val="0034571B"/>
    <w:rsid w:val="00346117"/>
    <w:rsid w:val="00346129"/>
    <w:rsid w:val="00346BBD"/>
    <w:rsid w:val="00346D9B"/>
    <w:rsid w:val="003470F3"/>
    <w:rsid w:val="003506F4"/>
    <w:rsid w:val="00350E9A"/>
    <w:rsid w:val="0035102D"/>
    <w:rsid w:val="00351239"/>
    <w:rsid w:val="003521EE"/>
    <w:rsid w:val="00353024"/>
    <w:rsid w:val="00353B8B"/>
    <w:rsid w:val="00355867"/>
    <w:rsid w:val="00356DA3"/>
    <w:rsid w:val="003604BD"/>
    <w:rsid w:val="003608A0"/>
    <w:rsid w:val="00360A5A"/>
    <w:rsid w:val="00360ECD"/>
    <w:rsid w:val="00360EF7"/>
    <w:rsid w:val="003612B2"/>
    <w:rsid w:val="0036231E"/>
    <w:rsid w:val="00362D12"/>
    <w:rsid w:val="00362F08"/>
    <w:rsid w:val="00363921"/>
    <w:rsid w:val="003643A2"/>
    <w:rsid w:val="00364518"/>
    <w:rsid w:val="00364DD0"/>
    <w:rsid w:val="003663B2"/>
    <w:rsid w:val="00366505"/>
    <w:rsid w:val="00366B04"/>
    <w:rsid w:val="00367081"/>
    <w:rsid w:val="0036749F"/>
    <w:rsid w:val="00372FB3"/>
    <w:rsid w:val="003736C5"/>
    <w:rsid w:val="00374081"/>
    <w:rsid w:val="003741DE"/>
    <w:rsid w:val="00374B31"/>
    <w:rsid w:val="003752B6"/>
    <w:rsid w:val="00375ED0"/>
    <w:rsid w:val="00376417"/>
    <w:rsid w:val="00377872"/>
    <w:rsid w:val="0038080E"/>
    <w:rsid w:val="00380A46"/>
    <w:rsid w:val="00380A61"/>
    <w:rsid w:val="00380BB9"/>
    <w:rsid w:val="00380D5F"/>
    <w:rsid w:val="00381365"/>
    <w:rsid w:val="00382F22"/>
    <w:rsid w:val="003830E3"/>
    <w:rsid w:val="00383B40"/>
    <w:rsid w:val="00383DA1"/>
    <w:rsid w:val="00383DCA"/>
    <w:rsid w:val="00384189"/>
    <w:rsid w:val="00390BD1"/>
    <w:rsid w:val="00393487"/>
    <w:rsid w:val="003937EE"/>
    <w:rsid w:val="00394B77"/>
    <w:rsid w:val="00395351"/>
    <w:rsid w:val="00395DED"/>
    <w:rsid w:val="003972C6"/>
    <w:rsid w:val="003A04F7"/>
    <w:rsid w:val="003A0EDA"/>
    <w:rsid w:val="003A16CB"/>
    <w:rsid w:val="003A1AFA"/>
    <w:rsid w:val="003A212C"/>
    <w:rsid w:val="003A2D3B"/>
    <w:rsid w:val="003A4C2F"/>
    <w:rsid w:val="003A664E"/>
    <w:rsid w:val="003A678B"/>
    <w:rsid w:val="003A6B16"/>
    <w:rsid w:val="003A747A"/>
    <w:rsid w:val="003B0026"/>
    <w:rsid w:val="003B18BB"/>
    <w:rsid w:val="003B2A99"/>
    <w:rsid w:val="003B36C4"/>
    <w:rsid w:val="003B452E"/>
    <w:rsid w:val="003B45ED"/>
    <w:rsid w:val="003B470D"/>
    <w:rsid w:val="003B622C"/>
    <w:rsid w:val="003B6240"/>
    <w:rsid w:val="003C0309"/>
    <w:rsid w:val="003C1043"/>
    <w:rsid w:val="003C176A"/>
    <w:rsid w:val="003C2579"/>
    <w:rsid w:val="003C25E9"/>
    <w:rsid w:val="003C37A7"/>
    <w:rsid w:val="003C3E48"/>
    <w:rsid w:val="003C4706"/>
    <w:rsid w:val="003C48C4"/>
    <w:rsid w:val="003C5DDB"/>
    <w:rsid w:val="003C7321"/>
    <w:rsid w:val="003C78CE"/>
    <w:rsid w:val="003C7AA5"/>
    <w:rsid w:val="003D01B2"/>
    <w:rsid w:val="003D0AEA"/>
    <w:rsid w:val="003D1AC6"/>
    <w:rsid w:val="003D264D"/>
    <w:rsid w:val="003D2A58"/>
    <w:rsid w:val="003D2A75"/>
    <w:rsid w:val="003D2AF1"/>
    <w:rsid w:val="003D37ED"/>
    <w:rsid w:val="003D55E7"/>
    <w:rsid w:val="003D574D"/>
    <w:rsid w:val="003D5859"/>
    <w:rsid w:val="003D6836"/>
    <w:rsid w:val="003D6DF5"/>
    <w:rsid w:val="003D7E9C"/>
    <w:rsid w:val="003E0901"/>
    <w:rsid w:val="003E095C"/>
    <w:rsid w:val="003E22B7"/>
    <w:rsid w:val="003E2981"/>
    <w:rsid w:val="003E302D"/>
    <w:rsid w:val="003E317B"/>
    <w:rsid w:val="003E35F2"/>
    <w:rsid w:val="003E49A6"/>
    <w:rsid w:val="003E736A"/>
    <w:rsid w:val="003E7D29"/>
    <w:rsid w:val="003F04EE"/>
    <w:rsid w:val="003F0965"/>
    <w:rsid w:val="003F15AC"/>
    <w:rsid w:val="003F1F18"/>
    <w:rsid w:val="003F2DE4"/>
    <w:rsid w:val="003F45A0"/>
    <w:rsid w:val="003F4FE2"/>
    <w:rsid w:val="003F6433"/>
    <w:rsid w:val="003F6442"/>
    <w:rsid w:val="003F649A"/>
    <w:rsid w:val="003F6C8A"/>
    <w:rsid w:val="003F77AF"/>
    <w:rsid w:val="004011C9"/>
    <w:rsid w:val="0040188C"/>
    <w:rsid w:val="00401C12"/>
    <w:rsid w:val="004022A3"/>
    <w:rsid w:val="00402496"/>
    <w:rsid w:val="00402AA4"/>
    <w:rsid w:val="00402B8A"/>
    <w:rsid w:val="004032D7"/>
    <w:rsid w:val="00403E0E"/>
    <w:rsid w:val="004043C0"/>
    <w:rsid w:val="004047D1"/>
    <w:rsid w:val="004047EF"/>
    <w:rsid w:val="00404B67"/>
    <w:rsid w:val="00406BF7"/>
    <w:rsid w:val="00406C03"/>
    <w:rsid w:val="00407A09"/>
    <w:rsid w:val="0041068C"/>
    <w:rsid w:val="004110E0"/>
    <w:rsid w:val="004112B6"/>
    <w:rsid w:val="00411C22"/>
    <w:rsid w:val="0041352D"/>
    <w:rsid w:val="00413938"/>
    <w:rsid w:val="00413C67"/>
    <w:rsid w:val="00415D06"/>
    <w:rsid w:val="00416E9F"/>
    <w:rsid w:val="00417F08"/>
    <w:rsid w:val="00421368"/>
    <w:rsid w:val="00421A4C"/>
    <w:rsid w:val="00422BDE"/>
    <w:rsid w:val="00423FF1"/>
    <w:rsid w:val="004247BC"/>
    <w:rsid w:val="00425393"/>
    <w:rsid w:val="00426998"/>
    <w:rsid w:val="00426B0F"/>
    <w:rsid w:val="00426F35"/>
    <w:rsid w:val="0042786F"/>
    <w:rsid w:val="00430024"/>
    <w:rsid w:val="004301E3"/>
    <w:rsid w:val="00430B7A"/>
    <w:rsid w:val="00430E6B"/>
    <w:rsid w:val="0043220C"/>
    <w:rsid w:val="00432515"/>
    <w:rsid w:val="00432CB2"/>
    <w:rsid w:val="004336D9"/>
    <w:rsid w:val="00433E48"/>
    <w:rsid w:val="00434392"/>
    <w:rsid w:val="00435396"/>
    <w:rsid w:val="004353BE"/>
    <w:rsid w:val="00436899"/>
    <w:rsid w:val="0043695A"/>
    <w:rsid w:val="00437397"/>
    <w:rsid w:val="00437C51"/>
    <w:rsid w:val="004406A7"/>
    <w:rsid w:val="00440C20"/>
    <w:rsid w:val="0044196E"/>
    <w:rsid w:val="00441BB8"/>
    <w:rsid w:val="00442547"/>
    <w:rsid w:val="00442676"/>
    <w:rsid w:val="00442AAA"/>
    <w:rsid w:val="00444348"/>
    <w:rsid w:val="00445C59"/>
    <w:rsid w:val="00446F6D"/>
    <w:rsid w:val="004473BB"/>
    <w:rsid w:val="00447D88"/>
    <w:rsid w:val="00450267"/>
    <w:rsid w:val="00450870"/>
    <w:rsid w:val="00450BDE"/>
    <w:rsid w:val="00450C6D"/>
    <w:rsid w:val="00451542"/>
    <w:rsid w:val="00452AA9"/>
    <w:rsid w:val="00452ADC"/>
    <w:rsid w:val="00453A1F"/>
    <w:rsid w:val="00454FD4"/>
    <w:rsid w:val="00455497"/>
    <w:rsid w:val="00456D79"/>
    <w:rsid w:val="00456ECF"/>
    <w:rsid w:val="00460AC2"/>
    <w:rsid w:val="0046306A"/>
    <w:rsid w:val="004630D9"/>
    <w:rsid w:val="00463C0C"/>
    <w:rsid w:val="00463CD5"/>
    <w:rsid w:val="0046415E"/>
    <w:rsid w:val="004652F4"/>
    <w:rsid w:val="00466940"/>
    <w:rsid w:val="00467C4B"/>
    <w:rsid w:val="00470FE5"/>
    <w:rsid w:val="00472885"/>
    <w:rsid w:val="004733E3"/>
    <w:rsid w:val="0047369C"/>
    <w:rsid w:val="0047451F"/>
    <w:rsid w:val="00474FE4"/>
    <w:rsid w:val="00475372"/>
    <w:rsid w:val="00475C04"/>
    <w:rsid w:val="004766BC"/>
    <w:rsid w:val="0047736F"/>
    <w:rsid w:val="004776E8"/>
    <w:rsid w:val="00477BF7"/>
    <w:rsid w:val="00480AA8"/>
    <w:rsid w:val="00480CD1"/>
    <w:rsid w:val="004813D8"/>
    <w:rsid w:val="0048161A"/>
    <w:rsid w:val="00482218"/>
    <w:rsid w:val="00482868"/>
    <w:rsid w:val="004829B8"/>
    <w:rsid w:val="004831AD"/>
    <w:rsid w:val="004833DE"/>
    <w:rsid w:val="00483761"/>
    <w:rsid w:val="004842D9"/>
    <w:rsid w:val="00484612"/>
    <w:rsid w:val="00484D3A"/>
    <w:rsid w:val="0048565E"/>
    <w:rsid w:val="00485DE4"/>
    <w:rsid w:val="004862E8"/>
    <w:rsid w:val="00486614"/>
    <w:rsid w:val="0048677D"/>
    <w:rsid w:val="00490FD1"/>
    <w:rsid w:val="004911F5"/>
    <w:rsid w:val="00492527"/>
    <w:rsid w:val="00492D56"/>
    <w:rsid w:val="00493110"/>
    <w:rsid w:val="004949D0"/>
    <w:rsid w:val="00494FA2"/>
    <w:rsid w:val="00495666"/>
    <w:rsid w:val="00495CF5"/>
    <w:rsid w:val="00496341"/>
    <w:rsid w:val="004964A6"/>
    <w:rsid w:val="00496909"/>
    <w:rsid w:val="004969C6"/>
    <w:rsid w:val="00496B31"/>
    <w:rsid w:val="00497010"/>
    <w:rsid w:val="004A00E6"/>
    <w:rsid w:val="004A07C3"/>
    <w:rsid w:val="004A0C4D"/>
    <w:rsid w:val="004A184B"/>
    <w:rsid w:val="004A3021"/>
    <w:rsid w:val="004A3320"/>
    <w:rsid w:val="004A3C08"/>
    <w:rsid w:val="004A4794"/>
    <w:rsid w:val="004A4D89"/>
    <w:rsid w:val="004A546A"/>
    <w:rsid w:val="004A560A"/>
    <w:rsid w:val="004A6662"/>
    <w:rsid w:val="004A6734"/>
    <w:rsid w:val="004A6969"/>
    <w:rsid w:val="004A703B"/>
    <w:rsid w:val="004A70E1"/>
    <w:rsid w:val="004B075B"/>
    <w:rsid w:val="004B0AAF"/>
    <w:rsid w:val="004B11C5"/>
    <w:rsid w:val="004B25FA"/>
    <w:rsid w:val="004B2616"/>
    <w:rsid w:val="004B53D6"/>
    <w:rsid w:val="004B583A"/>
    <w:rsid w:val="004B59D7"/>
    <w:rsid w:val="004B60C2"/>
    <w:rsid w:val="004B63B7"/>
    <w:rsid w:val="004B6F64"/>
    <w:rsid w:val="004B7212"/>
    <w:rsid w:val="004B792A"/>
    <w:rsid w:val="004B7AD8"/>
    <w:rsid w:val="004B7BC6"/>
    <w:rsid w:val="004B7C38"/>
    <w:rsid w:val="004C00B8"/>
    <w:rsid w:val="004C2A3D"/>
    <w:rsid w:val="004C2E08"/>
    <w:rsid w:val="004C30F0"/>
    <w:rsid w:val="004C3B42"/>
    <w:rsid w:val="004C3CA5"/>
    <w:rsid w:val="004C4512"/>
    <w:rsid w:val="004C46E1"/>
    <w:rsid w:val="004C4BF7"/>
    <w:rsid w:val="004C4C90"/>
    <w:rsid w:val="004C60DB"/>
    <w:rsid w:val="004C67A5"/>
    <w:rsid w:val="004C763F"/>
    <w:rsid w:val="004C7F9C"/>
    <w:rsid w:val="004D18FC"/>
    <w:rsid w:val="004D215C"/>
    <w:rsid w:val="004D267D"/>
    <w:rsid w:val="004D2A10"/>
    <w:rsid w:val="004D3E4C"/>
    <w:rsid w:val="004D429E"/>
    <w:rsid w:val="004D4EF8"/>
    <w:rsid w:val="004D64AD"/>
    <w:rsid w:val="004D6ADC"/>
    <w:rsid w:val="004D6E9C"/>
    <w:rsid w:val="004D6F79"/>
    <w:rsid w:val="004D7450"/>
    <w:rsid w:val="004E01CB"/>
    <w:rsid w:val="004E0F31"/>
    <w:rsid w:val="004E1F38"/>
    <w:rsid w:val="004E20F3"/>
    <w:rsid w:val="004E34B4"/>
    <w:rsid w:val="004E3FAF"/>
    <w:rsid w:val="004E43E5"/>
    <w:rsid w:val="004E4A6A"/>
    <w:rsid w:val="004E4B2C"/>
    <w:rsid w:val="004E5A41"/>
    <w:rsid w:val="004E63EF"/>
    <w:rsid w:val="004F04CC"/>
    <w:rsid w:val="004F10BC"/>
    <w:rsid w:val="004F154F"/>
    <w:rsid w:val="004F2023"/>
    <w:rsid w:val="004F2028"/>
    <w:rsid w:val="004F21B9"/>
    <w:rsid w:val="004F263C"/>
    <w:rsid w:val="004F2F4F"/>
    <w:rsid w:val="004F32CC"/>
    <w:rsid w:val="004F3E22"/>
    <w:rsid w:val="004F4D9D"/>
    <w:rsid w:val="004F5CB8"/>
    <w:rsid w:val="004F612D"/>
    <w:rsid w:val="004F68ED"/>
    <w:rsid w:val="00500182"/>
    <w:rsid w:val="005007C7"/>
    <w:rsid w:val="005010F4"/>
    <w:rsid w:val="00501C56"/>
    <w:rsid w:val="00503594"/>
    <w:rsid w:val="00503A1D"/>
    <w:rsid w:val="0050466F"/>
    <w:rsid w:val="00504835"/>
    <w:rsid w:val="00504CC5"/>
    <w:rsid w:val="00504F33"/>
    <w:rsid w:val="005055BF"/>
    <w:rsid w:val="005057D2"/>
    <w:rsid w:val="005060D9"/>
    <w:rsid w:val="0050625F"/>
    <w:rsid w:val="005065CA"/>
    <w:rsid w:val="005066CA"/>
    <w:rsid w:val="00510FE3"/>
    <w:rsid w:val="00512463"/>
    <w:rsid w:val="005128EA"/>
    <w:rsid w:val="00514106"/>
    <w:rsid w:val="00514C2C"/>
    <w:rsid w:val="00515391"/>
    <w:rsid w:val="00515D9F"/>
    <w:rsid w:val="00516AFF"/>
    <w:rsid w:val="00516ECD"/>
    <w:rsid w:val="00517CE1"/>
    <w:rsid w:val="00521605"/>
    <w:rsid w:val="00521713"/>
    <w:rsid w:val="00523337"/>
    <w:rsid w:val="00526386"/>
    <w:rsid w:val="00527213"/>
    <w:rsid w:val="00534B34"/>
    <w:rsid w:val="005354D5"/>
    <w:rsid w:val="00535D58"/>
    <w:rsid w:val="0053687F"/>
    <w:rsid w:val="00536AC9"/>
    <w:rsid w:val="00536BD9"/>
    <w:rsid w:val="0053713F"/>
    <w:rsid w:val="00537145"/>
    <w:rsid w:val="00537E67"/>
    <w:rsid w:val="00537EF0"/>
    <w:rsid w:val="00540323"/>
    <w:rsid w:val="00540351"/>
    <w:rsid w:val="00541807"/>
    <w:rsid w:val="0054263B"/>
    <w:rsid w:val="00542C06"/>
    <w:rsid w:val="00542E17"/>
    <w:rsid w:val="00542E78"/>
    <w:rsid w:val="0054338E"/>
    <w:rsid w:val="00543D15"/>
    <w:rsid w:val="00544310"/>
    <w:rsid w:val="0054539C"/>
    <w:rsid w:val="00547241"/>
    <w:rsid w:val="00547A5F"/>
    <w:rsid w:val="00547FBA"/>
    <w:rsid w:val="00550FF2"/>
    <w:rsid w:val="005512DA"/>
    <w:rsid w:val="00551482"/>
    <w:rsid w:val="005514A5"/>
    <w:rsid w:val="005517E8"/>
    <w:rsid w:val="00551B14"/>
    <w:rsid w:val="00552121"/>
    <w:rsid w:val="00553338"/>
    <w:rsid w:val="00553E06"/>
    <w:rsid w:val="005546A1"/>
    <w:rsid w:val="005546AF"/>
    <w:rsid w:val="005547A2"/>
    <w:rsid w:val="00556A25"/>
    <w:rsid w:val="00556A99"/>
    <w:rsid w:val="00556DCB"/>
    <w:rsid w:val="00557865"/>
    <w:rsid w:val="005608A9"/>
    <w:rsid w:val="00560D26"/>
    <w:rsid w:val="005611C4"/>
    <w:rsid w:val="00561B91"/>
    <w:rsid w:val="00562E1B"/>
    <w:rsid w:val="00564128"/>
    <w:rsid w:val="0056467C"/>
    <w:rsid w:val="00566935"/>
    <w:rsid w:val="00566A6D"/>
    <w:rsid w:val="00567AFF"/>
    <w:rsid w:val="0057001A"/>
    <w:rsid w:val="00570814"/>
    <w:rsid w:val="00570CF9"/>
    <w:rsid w:val="0057288E"/>
    <w:rsid w:val="005729E7"/>
    <w:rsid w:val="00572EE9"/>
    <w:rsid w:val="00573EB8"/>
    <w:rsid w:val="00573F0E"/>
    <w:rsid w:val="00574E31"/>
    <w:rsid w:val="00575900"/>
    <w:rsid w:val="00576BDE"/>
    <w:rsid w:val="00577B38"/>
    <w:rsid w:val="005806DF"/>
    <w:rsid w:val="00580ABB"/>
    <w:rsid w:val="005811E5"/>
    <w:rsid w:val="00581217"/>
    <w:rsid w:val="00581913"/>
    <w:rsid w:val="00581ADE"/>
    <w:rsid w:val="00582263"/>
    <w:rsid w:val="0058309E"/>
    <w:rsid w:val="005835B4"/>
    <w:rsid w:val="005835C1"/>
    <w:rsid w:val="00583790"/>
    <w:rsid w:val="00583E60"/>
    <w:rsid w:val="005845C2"/>
    <w:rsid w:val="005847AF"/>
    <w:rsid w:val="00584B9E"/>
    <w:rsid w:val="00585FD5"/>
    <w:rsid w:val="00586574"/>
    <w:rsid w:val="0058666B"/>
    <w:rsid w:val="00586914"/>
    <w:rsid w:val="00586ABA"/>
    <w:rsid w:val="00587072"/>
    <w:rsid w:val="00587254"/>
    <w:rsid w:val="00587448"/>
    <w:rsid w:val="00590C56"/>
    <w:rsid w:val="00591B2C"/>
    <w:rsid w:val="00592793"/>
    <w:rsid w:val="0059291F"/>
    <w:rsid w:val="00595128"/>
    <w:rsid w:val="00595536"/>
    <w:rsid w:val="005957F4"/>
    <w:rsid w:val="00595A0B"/>
    <w:rsid w:val="00595E2A"/>
    <w:rsid w:val="00596476"/>
    <w:rsid w:val="00596F56"/>
    <w:rsid w:val="005971EA"/>
    <w:rsid w:val="00597A24"/>
    <w:rsid w:val="005A00D2"/>
    <w:rsid w:val="005A182D"/>
    <w:rsid w:val="005A467F"/>
    <w:rsid w:val="005A4B9D"/>
    <w:rsid w:val="005A4C75"/>
    <w:rsid w:val="005A5082"/>
    <w:rsid w:val="005A5190"/>
    <w:rsid w:val="005A5C6C"/>
    <w:rsid w:val="005A7472"/>
    <w:rsid w:val="005A7A8A"/>
    <w:rsid w:val="005A7AC2"/>
    <w:rsid w:val="005A7BA8"/>
    <w:rsid w:val="005B05A0"/>
    <w:rsid w:val="005B0AEB"/>
    <w:rsid w:val="005B0B07"/>
    <w:rsid w:val="005B0D61"/>
    <w:rsid w:val="005B0E8E"/>
    <w:rsid w:val="005B101B"/>
    <w:rsid w:val="005B139C"/>
    <w:rsid w:val="005B1FD7"/>
    <w:rsid w:val="005B2163"/>
    <w:rsid w:val="005B2C8D"/>
    <w:rsid w:val="005B350B"/>
    <w:rsid w:val="005B4253"/>
    <w:rsid w:val="005B42C4"/>
    <w:rsid w:val="005B5EB7"/>
    <w:rsid w:val="005B6751"/>
    <w:rsid w:val="005B6941"/>
    <w:rsid w:val="005B7BF3"/>
    <w:rsid w:val="005B7E5F"/>
    <w:rsid w:val="005C0FE5"/>
    <w:rsid w:val="005C1137"/>
    <w:rsid w:val="005C11E7"/>
    <w:rsid w:val="005C26DF"/>
    <w:rsid w:val="005C39ED"/>
    <w:rsid w:val="005C3AEE"/>
    <w:rsid w:val="005C3AFA"/>
    <w:rsid w:val="005C4544"/>
    <w:rsid w:val="005C4598"/>
    <w:rsid w:val="005C4B96"/>
    <w:rsid w:val="005C4F05"/>
    <w:rsid w:val="005C52B0"/>
    <w:rsid w:val="005C5C01"/>
    <w:rsid w:val="005C6D2D"/>
    <w:rsid w:val="005C7D18"/>
    <w:rsid w:val="005D0694"/>
    <w:rsid w:val="005D0EE1"/>
    <w:rsid w:val="005D1074"/>
    <w:rsid w:val="005D18C9"/>
    <w:rsid w:val="005D1C1E"/>
    <w:rsid w:val="005D1D02"/>
    <w:rsid w:val="005D1FBA"/>
    <w:rsid w:val="005D216A"/>
    <w:rsid w:val="005D2363"/>
    <w:rsid w:val="005D25EF"/>
    <w:rsid w:val="005D2B64"/>
    <w:rsid w:val="005D2D09"/>
    <w:rsid w:val="005D2EFB"/>
    <w:rsid w:val="005D67C6"/>
    <w:rsid w:val="005D6E33"/>
    <w:rsid w:val="005D6FD1"/>
    <w:rsid w:val="005D7594"/>
    <w:rsid w:val="005E056A"/>
    <w:rsid w:val="005E1304"/>
    <w:rsid w:val="005E1D70"/>
    <w:rsid w:val="005E2253"/>
    <w:rsid w:val="005E31A5"/>
    <w:rsid w:val="005E52D2"/>
    <w:rsid w:val="005E5AF3"/>
    <w:rsid w:val="005E6D95"/>
    <w:rsid w:val="005E6E97"/>
    <w:rsid w:val="005F0826"/>
    <w:rsid w:val="005F08A0"/>
    <w:rsid w:val="005F1691"/>
    <w:rsid w:val="005F2565"/>
    <w:rsid w:val="005F3DDA"/>
    <w:rsid w:val="005F40F9"/>
    <w:rsid w:val="005F4479"/>
    <w:rsid w:val="005F45B6"/>
    <w:rsid w:val="005F490F"/>
    <w:rsid w:val="005F4CE3"/>
    <w:rsid w:val="005F52EB"/>
    <w:rsid w:val="005F57B4"/>
    <w:rsid w:val="005F5E60"/>
    <w:rsid w:val="005F7F6B"/>
    <w:rsid w:val="006001CA"/>
    <w:rsid w:val="00601055"/>
    <w:rsid w:val="00601514"/>
    <w:rsid w:val="00601F94"/>
    <w:rsid w:val="00602641"/>
    <w:rsid w:val="006026EF"/>
    <w:rsid w:val="00602CEC"/>
    <w:rsid w:val="00603E5E"/>
    <w:rsid w:val="00603FEF"/>
    <w:rsid w:val="006043D9"/>
    <w:rsid w:val="00604CD3"/>
    <w:rsid w:val="006054F6"/>
    <w:rsid w:val="00605FC3"/>
    <w:rsid w:val="006062D2"/>
    <w:rsid w:val="0060684B"/>
    <w:rsid w:val="006071F9"/>
    <w:rsid w:val="006074A9"/>
    <w:rsid w:val="00607685"/>
    <w:rsid w:val="00607C1F"/>
    <w:rsid w:val="00607FB9"/>
    <w:rsid w:val="00610257"/>
    <w:rsid w:val="00610B5A"/>
    <w:rsid w:val="00611767"/>
    <w:rsid w:val="00611F0E"/>
    <w:rsid w:val="0061207F"/>
    <w:rsid w:val="006135AB"/>
    <w:rsid w:val="00613643"/>
    <w:rsid w:val="00613A3B"/>
    <w:rsid w:val="00616E4B"/>
    <w:rsid w:val="00617893"/>
    <w:rsid w:val="006178F1"/>
    <w:rsid w:val="00617B29"/>
    <w:rsid w:val="00617FE0"/>
    <w:rsid w:val="00620154"/>
    <w:rsid w:val="00620A11"/>
    <w:rsid w:val="006223F7"/>
    <w:rsid w:val="00622C89"/>
    <w:rsid w:val="00623499"/>
    <w:rsid w:val="006238EA"/>
    <w:rsid w:val="00624DAA"/>
    <w:rsid w:val="00625661"/>
    <w:rsid w:val="00625DAA"/>
    <w:rsid w:val="00626379"/>
    <w:rsid w:val="00627C19"/>
    <w:rsid w:val="0063028A"/>
    <w:rsid w:val="00630C20"/>
    <w:rsid w:val="00630EE9"/>
    <w:rsid w:val="0063261F"/>
    <w:rsid w:val="006336BB"/>
    <w:rsid w:val="00633890"/>
    <w:rsid w:val="00633AAC"/>
    <w:rsid w:val="00633EBF"/>
    <w:rsid w:val="00634311"/>
    <w:rsid w:val="0063568E"/>
    <w:rsid w:val="00636228"/>
    <w:rsid w:val="00637BA6"/>
    <w:rsid w:val="00640A07"/>
    <w:rsid w:val="00641130"/>
    <w:rsid w:val="006426FF"/>
    <w:rsid w:val="0064273E"/>
    <w:rsid w:val="0064336A"/>
    <w:rsid w:val="0064483A"/>
    <w:rsid w:val="006448C1"/>
    <w:rsid w:val="0064596D"/>
    <w:rsid w:val="00645E68"/>
    <w:rsid w:val="00645EBF"/>
    <w:rsid w:val="0064676F"/>
    <w:rsid w:val="00647EA5"/>
    <w:rsid w:val="00651B23"/>
    <w:rsid w:val="00652D26"/>
    <w:rsid w:val="0065307A"/>
    <w:rsid w:val="006536C5"/>
    <w:rsid w:val="0065380C"/>
    <w:rsid w:val="00654A0C"/>
    <w:rsid w:val="006551F7"/>
    <w:rsid w:val="00655301"/>
    <w:rsid w:val="00655586"/>
    <w:rsid w:val="00655AA6"/>
    <w:rsid w:val="006566D7"/>
    <w:rsid w:val="00657355"/>
    <w:rsid w:val="006578D7"/>
    <w:rsid w:val="00660157"/>
    <w:rsid w:val="006635C1"/>
    <w:rsid w:val="00663679"/>
    <w:rsid w:val="00663914"/>
    <w:rsid w:val="0066395B"/>
    <w:rsid w:val="00663AF9"/>
    <w:rsid w:val="00663BF6"/>
    <w:rsid w:val="00663D0E"/>
    <w:rsid w:val="00663E7D"/>
    <w:rsid w:val="0066596B"/>
    <w:rsid w:val="00666C35"/>
    <w:rsid w:val="00667932"/>
    <w:rsid w:val="0066794D"/>
    <w:rsid w:val="00671352"/>
    <w:rsid w:val="00671911"/>
    <w:rsid w:val="00671A1B"/>
    <w:rsid w:val="00671CCE"/>
    <w:rsid w:val="00671DF9"/>
    <w:rsid w:val="0067204A"/>
    <w:rsid w:val="006725E7"/>
    <w:rsid w:val="00672DFB"/>
    <w:rsid w:val="00673032"/>
    <w:rsid w:val="006734CE"/>
    <w:rsid w:val="006747DF"/>
    <w:rsid w:val="00674A6C"/>
    <w:rsid w:val="0067779B"/>
    <w:rsid w:val="00681A73"/>
    <w:rsid w:val="0068336D"/>
    <w:rsid w:val="006835FE"/>
    <w:rsid w:val="006837C2"/>
    <w:rsid w:val="006839CA"/>
    <w:rsid w:val="00684665"/>
    <w:rsid w:val="006857D6"/>
    <w:rsid w:val="00685D52"/>
    <w:rsid w:val="00685DD8"/>
    <w:rsid w:val="00686ADE"/>
    <w:rsid w:val="00687506"/>
    <w:rsid w:val="006904AA"/>
    <w:rsid w:val="00690744"/>
    <w:rsid w:val="00691E5B"/>
    <w:rsid w:val="00692385"/>
    <w:rsid w:val="00692885"/>
    <w:rsid w:val="006928DB"/>
    <w:rsid w:val="00692C86"/>
    <w:rsid w:val="00692DDA"/>
    <w:rsid w:val="00692F91"/>
    <w:rsid w:val="00693844"/>
    <w:rsid w:val="00693B34"/>
    <w:rsid w:val="0069424B"/>
    <w:rsid w:val="00694628"/>
    <w:rsid w:val="00694F47"/>
    <w:rsid w:val="00695199"/>
    <w:rsid w:val="0069550F"/>
    <w:rsid w:val="006959A9"/>
    <w:rsid w:val="00695EC6"/>
    <w:rsid w:val="00696026"/>
    <w:rsid w:val="0069659B"/>
    <w:rsid w:val="0069761B"/>
    <w:rsid w:val="00697812"/>
    <w:rsid w:val="00697FFC"/>
    <w:rsid w:val="006A0360"/>
    <w:rsid w:val="006A0CC3"/>
    <w:rsid w:val="006A0FE7"/>
    <w:rsid w:val="006A12C0"/>
    <w:rsid w:val="006A4170"/>
    <w:rsid w:val="006A5E5B"/>
    <w:rsid w:val="006A7403"/>
    <w:rsid w:val="006A7F9C"/>
    <w:rsid w:val="006B0455"/>
    <w:rsid w:val="006B0C7B"/>
    <w:rsid w:val="006B16D4"/>
    <w:rsid w:val="006B19F5"/>
    <w:rsid w:val="006B25E3"/>
    <w:rsid w:val="006B2B82"/>
    <w:rsid w:val="006B411F"/>
    <w:rsid w:val="006B52DE"/>
    <w:rsid w:val="006B6052"/>
    <w:rsid w:val="006B7134"/>
    <w:rsid w:val="006B726B"/>
    <w:rsid w:val="006B7325"/>
    <w:rsid w:val="006C0492"/>
    <w:rsid w:val="006C0C3A"/>
    <w:rsid w:val="006C0D6F"/>
    <w:rsid w:val="006C1168"/>
    <w:rsid w:val="006C15A5"/>
    <w:rsid w:val="006C1842"/>
    <w:rsid w:val="006C291B"/>
    <w:rsid w:val="006C384F"/>
    <w:rsid w:val="006C4113"/>
    <w:rsid w:val="006C4DEC"/>
    <w:rsid w:val="006C5E15"/>
    <w:rsid w:val="006C7039"/>
    <w:rsid w:val="006D1C35"/>
    <w:rsid w:val="006D201B"/>
    <w:rsid w:val="006D3405"/>
    <w:rsid w:val="006D3FB7"/>
    <w:rsid w:val="006D63E1"/>
    <w:rsid w:val="006D64D0"/>
    <w:rsid w:val="006D66B3"/>
    <w:rsid w:val="006D7745"/>
    <w:rsid w:val="006E1C3E"/>
    <w:rsid w:val="006E25BE"/>
    <w:rsid w:val="006E345D"/>
    <w:rsid w:val="006E46AD"/>
    <w:rsid w:val="006E4A61"/>
    <w:rsid w:val="006E4E3E"/>
    <w:rsid w:val="006E54ED"/>
    <w:rsid w:val="006E5A5C"/>
    <w:rsid w:val="006E752C"/>
    <w:rsid w:val="006F13A3"/>
    <w:rsid w:val="006F2672"/>
    <w:rsid w:val="006F28FA"/>
    <w:rsid w:val="006F400A"/>
    <w:rsid w:val="006F4070"/>
    <w:rsid w:val="006F4283"/>
    <w:rsid w:val="006F4CAB"/>
    <w:rsid w:val="006F501F"/>
    <w:rsid w:val="006F7433"/>
    <w:rsid w:val="006F7A3C"/>
    <w:rsid w:val="006F7A4E"/>
    <w:rsid w:val="00702495"/>
    <w:rsid w:val="00703B1C"/>
    <w:rsid w:val="00704522"/>
    <w:rsid w:val="00705AAD"/>
    <w:rsid w:val="00705C71"/>
    <w:rsid w:val="007062DC"/>
    <w:rsid w:val="00706391"/>
    <w:rsid w:val="00707796"/>
    <w:rsid w:val="007078E8"/>
    <w:rsid w:val="007100A3"/>
    <w:rsid w:val="007117EE"/>
    <w:rsid w:val="00711EA6"/>
    <w:rsid w:val="00712415"/>
    <w:rsid w:val="007131E2"/>
    <w:rsid w:val="007132DD"/>
    <w:rsid w:val="0071332A"/>
    <w:rsid w:val="00713A1B"/>
    <w:rsid w:val="00714B6E"/>
    <w:rsid w:val="0072053C"/>
    <w:rsid w:val="00720574"/>
    <w:rsid w:val="007207BA"/>
    <w:rsid w:val="007210E9"/>
    <w:rsid w:val="00722081"/>
    <w:rsid w:val="00722794"/>
    <w:rsid w:val="00722C42"/>
    <w:rsid w:val="0072559F"/>
    <w:rsid w:val="007271CF"/>
    <w:rsid w:val="00727691"/>
    <w:rsid w:val="007304AA"/>
    <w:rsid w:val="0073195A"/>
    <w:rsid w:val="007327DD"/>
    <w:rsid w:val="007329FD"/>
    <w:rsid w:val="00733F8A"/>
    <w:rsid w:val="00734625"/>
    <w:rsid w:val="0073481E"/>
    <w:rsid w:val="00734B60"/>
    <w:rsid w:val="00734D1E"/>
    <w:rsid w:val="00734D42"/>
    <w:rsid w:val="00735A5F"/>
    <w:rsid w:val="00736769"/>
    <w:rsid w:val="00736AD3"/>
    <w:rsid w:val="00736C37"/>
    <w:rsid w:val="00736FA0"/>
    <w:rsid w:val="00737378"/>
    <w:rsid w:val="00737598"/>
    <w:rsid w:val="007377A5"/>
    <w:rsid w:val="00741765"/>
    <w:rsid w:val="00742C2A"/>
    <w:rsid w:val="00743280"/>
    <w:rsid w:val="0074407A"/>
    <w:rsid w:val="00744B4E"/>
    <w:rsid w:val="00745B5A"/>
    <w:rsid w:val="00746DE2"/>
    <w:rsid w:val="0074706B"/>
    <w:rsid w:val="00747EAB"/>
    <w:rsid w:val="0075026B"/>
    <w:rsid w:val="007505BD"/>
    <w:rsid w:val="00750960"/>
    <w:rsid w:val="00752983"/>
    <w:rsid w:val="0075350D"/>
    <w:rsid w:val="0075395A"/>
    <w:rsid w:val="00754303"/>
    <w:rsid w:val="00754B60"/>
    <w:rsid w:val="00756045"/>
    <w:rsid w:val="007569F4"/>
    <w:rsid w:val="00756FDE"/>
    <w:rsid w:val="0075743C"/>
    <w:rsid w:val="00757724"/>
    <w:rsid w:val="007602DD"/>
    <w:rsid w:val="00760EFE"/>
    <w:rsid w:val="007611F4"/>
    <w:rsid w:val="00762D9B"/>
    <w:rsid w:val="007658D3"/>
    <w:rsid w:val="00767238"/>
    <w:rsid w:val="007679CF"/>
    <w:rsid w:val="00767BE7"/>
    <w:rsid w:val="007705C8"/>
    <w:rsid w:val="00770791"/>
    <w:rsid w:val="00770A6F"/>
    <w:rsid w:val="007713B5"/>
    <w:rsid w:val="00771871"/>
    <w:rsid w:val="007727B1"/>
    <w:rsid w:val="00772808"/>
    <w:rsid w:val="00773757"/>
    <w:rsid w:val="00774146"/>
    <w:rsid w:val="00774B03"/>
    <w:rsid w:val="007750B1"/>
    <w:rsid w:val="00775F83"/>
    <w:rsid w:val="00776073"/>
    <w:rsid w:val="007762BC"/>
    <w:rsid w:val="00777557"/>
    <w:rsid w:val="00777B3C"/>
    <w:rsid w:val="00780275"/>
    <w:rsid w:val="007818B6"/>
    <w:rsid w:val="007819A9"/>
    <w:rsid w:val="007826DB"/>
    <w:rsid w:val="00782CBC"/>
    <w:rsid w:val="0078321B"/>
    <w:rsid w:val="00783F85"/>
    <w:rsid w:val="00784D76"/>
    <w:rsid w:val="00784DC1"/>
    <w:rsid w:val="007855F8"/>
    <w:rsid w:val="007856B0"/>
    <w:rsid w:val="00785BD2"/>
    <w:rsid w:val="00785D87"/>
    <w:rsid w:val="00786204"/>
    <w:rsid w:val="007864CE"/>
    <w:rsid w:val="00786E49"/>
    <w:rsid w:val="00787589"/>
    <w:rsid w:val="007900B6"/>
    <w:rsid w:val="0079021A"/>
    <w:rsid w:val="00790DED"/>
    <w:rsid w:val="0079101A"/>
    <w:rsid w:val="007917D5"/>
    <w:rsid w:val="00791CBC"/>
    <w:rsid w:val="007951DF"/>
    <w:rsid w:val="0079524F"/>
    <w:rsid w:val="00795293"/>
    <w:rsid w:val="00796715"/>
    <w:rsid w:val="00796D15"/>
    <w:rsid w:val="00796E2C"/>
    <w:rsid w:val="00797045"/>
    <w:rsid w:val="00797597"/>
    <w:rsid w:val="0079784C"/>
    <w:rsid w:val="00797946"/>
    <w:rsid w:val="00797DB0"/>
    <w:rsid w:val="007A04DA"/>
    <w:rsid w:val="007A0C64"/>
    <w:rsid w:val="007A1AD0"/>
    <w:rsid w:val="007A1CD4"/>
    <w:rsid w:val="007A2BC8"/>
    <w:rsid w:val="007A3255"/>
    <w:rsid w:val="007A3D39"/>
    <w:rsid w:val="007A689D"/>
    <w:rsid w:val="007A6DB7"/>
    <w:rsid w:val="007A71DB"/>
    <w:rsid w:val="007B0572"/>
    <w:rsid w:val="007B1043"/>
    <w:rsid w:val="007B1559"/>
    <w:rsid w:val="007B199B"/>
    <w:rsid w:val="007B2D98"/>
    <w:rsid w:val="007B392B"/>
    <w:rsid w:val="007B3DCD"/>
    <w:rsid w:val="007B3FC3"/>
    <w:rsid w:val="007B4BBE"/>
    <w:rsid w:val="007B5869"/>
    <w:rsid w:val="007B5A57"/>
    <w:rsid w:val="007B5F74"/>
    <w:rsid w:val="007B60D2"/>
    <w:rsid w:val="007B767F"/>
    <w:rsid w:val="007C186D"/>
    <w:rsid w:val="007C1E36"/>
    <w:rsid w:val="007C2A9B"/>
    <w:rsid w:val="007C3A56"/>
    <w:rsid w:val="007C3D0B"/>
    <w:rsid w:val="007C5002"/>
    <w:rsid w:val="007C752C"/>
    <w:rsid w:val="007C78FB"/>
    <w:rsid w:val="007C798A"/>
    <w:rsid w:val="007D0B67"/>
    <w:rsid w:val="007D1162"/>
    <w:rsid w:val="007D186E"/>
    <w:rsid w:val="007D1A6C"/>
    <w:rsid w:val="007D1FE1"/>
    <w:rsid w:val="007D1FFB"/>
    <w:rsid w:val="007D2585"/>
    <w:rsid w:val="007D324D"/>
    <w:rsid w:val="007D3761"/>
    <w:rsid w:val="007D4753"/>
    <w:rsid w:val="007D52BA"/>
    <w:rsid w:val="007D54F0"/>
    <w:rsid w:val="007D5E2D"/>
    <w:rsid w:val="007D61D0"/>
    <w:rsid w:val="007D6BD5"/>
    <w:rsid w:val="007E1A79"/>
    <w:rsid w:val="007E2181"/>
    <w:rsid w:val="007E2373"/>
    <w:rsid w:val="007E3464"/>
    <w:rsid w:val="007E3C34"/>
    <w:rsid w:val="007E3D5B"/>
    <w:rsid w:val="007E3F93"/>
    <w:rsid w:val="007E40EF"/>
    <w:rsid w:val="007E4721"/>
    <w:rsid w:val="007E4E32"/>
    <w:rsid w:val="007E5272"/>
    <w:rsid w:val="007E602F"/>
    <w:rsid w:val="007E6165"/>
    <w:rsid w:val="007E66E9"/>
    <w:rsid w:val="007E671B"/>
    <w:rsid w:val="007E69AE"/>
    <w:rsid w:val="007F223B"/>
    <w:rsid w:val="007F2ADA"/>
    <w:rsid w:val="007F2D62"/>
    <w:rsid w:val="007F2D96"/>
    <w:rsid w:val="007F4001"/>
    <w:rsid w:val="007F56F9"/>
    <w:rsid w:val="007F59C1"/>
    <w:rsid w:val="007F6455"/>
    <w:rsid w:val="00800BB8"/>
    <w:rsid w:val="00801453"/>
    <w:rsid w:val="008019A5"/>
    <w:rsid w:val="0080214D"/>
    <w:rsid w:val="0080296E"/>
    <w:rsid w:val="00802A2D"/>
    <w:rsid w:val="00802C47"/>
    <w:rsid w:val="00803126"/>
    <w:rsid w:val="00803454"/>
    <w:rsid w:val="00803EF5"/>
    <w:rsid w:val="00804259"/>
    <w:rsid w:val="00804530"/>
    <w:rsid w:val="00804B9E"/>
    <w:rsid w:val="008061F9"/>
    <w:rsid w:val="008063EC"/>
    <w:rsid w:val="00806594"/>
    <w:rsid w:val="00806EC9"/>
    <w:rsid w:val="008072D3"/>
    <w:rsid w:val="00807744"/>
    <w:rsid w:val="00807E5A"/>
    <w:rsid w:val="00810077"/>
    <w:rsid w:val="008105D2"/>
    <w:rsid w:val="00812071"/>
    <w:rsid w:val="0081439C"/>
    <w:rsid w:val="0081456E"/>
    <w:rsid w:val="008145A6"/>
    <w:rsid w:val="0081485B"/>
    <w:rsid w:val="0081556F"/>
    <w:rsid w:val="008155FD"/>
    <w:rsid w:val="008158E7"/>
    <w:rsid w:val="00815CA0"/>
    <w:rsid w:val="00817087"/>
    <w:rsid w:val="00824048"/>
    <w:rsid w:val="00824514"/>
    <w:rsid w:val="00824634"/>
    <w:rsid w:val="0082472C"/>
    <w:rsid w:val="008251AC"/>
    <w:rsid w:val="008254F4"/>
    <w:rsid w:val="00825D82"/>
    <w:rsid w:val="0083024B"/>
    <w:rsid w:val="008305C8"/>
    <w:rsid w:val="008305F4"/>
    <w:rsid w:val="00831039"/>
    <w:rsid w:val="00831840"/>
    <w:rsid w:val="008323E9"/>
    <w:rsid w:val="00832E0D"/>
    <w:rsid w:val="00833165"/>
    <w:rsid w:val="00833B34"/>
    <w:rsid w:val="00833B69"/>
    <w:rsid w:val="00835726"/>
    <w:rsid w:val="0083659F"/>
    <w:rsid w:val="00836B89"/>
    <w:rsid w:val="00836D0A"/>
    <w:rsid w:val="00841218"/>
    <w:rsid w:val="008431E5"/>
    <w:rsid w:val="008436A9"/>
    <w:rsid w:val="0084382B"/>
    <w:rsid w:val="00843ADE"/>
    <w:rsid w:val="00843C38"/>
    <w:rsid w:val="0084402F"/>
    <w:rsid w:val="00845674"/>
    <w:rsid w:val="00845B17"/>
    <w:rsid w:val="00846F64"/>
    <w:rsid w:val="008479AB"/>
    <w:rsid w:val="00851163"/>
    <w:rsid w:val="008514CD"/>
    <w:rsid w:val="00851717"/>
    <w:rsid w:val="00851F4A"/>
    <w:rsid w:val="008528C1"/>
    <w:rsid w:val="0085294B"/>
    <w:rsid w:val="00853949"/>
    <w:rsid w:val="008556F5"/>
    <w:rsid w:val="008558E8"/>
    <w:rsid w:val="00855A5D"/>
    <w:rsid w:val="008572C7"/>
    <w:rsid w:val="008573DC"/>
    <w:rsid w:val="00857AB0"/>
    <w:rsid w:val="00857BC4"/>
    <w:rsid w:val="00861AE2"/>
    <w:rsid w:val="00861B30"/>
    <w:rsid w:val="00862635"/>
    <w:rsid w:val="008628F5"/>
    <w:rsid w:val="008630AB"/>
    <w:rsid w:val="00863B7D"/>
    <w:rsid w:val="0086403E"/>
    <w:rsid w:val="0086484A"/>
    <w:rsid w:val="008655E7"/>
    <w:rsid w:val="00866CAA"/>
    <w:rsid w:val="00866FCA"/>
    <w:rsid w:val="008671A4"/>
    <w:rsid w:val="00867EB9"/>
    <w:rsid w:val="00870277"/>
    <w:rsid w:val="00870385"/>
    <w:rsid w:val="00870C0E"/>
    <w:rsid w:val="008729EF"/>
    <w:rsid w:val="00872A5D"/>
    <w:rsid w:val="008741F0"/>
    <w:rsid w:val="008748A4"/>
    <w:rsid w:val="00875A7E"/>
    <w:rsid w:val="008766D5"/>
    <w:rsid w:val="0088047D"/>
    <w:rsid w:val="008821A0"/>
    <w:rsid w:val="00882933"/>
    <w:rsid w:val="00882ECF"/>
    <w:rsid w:val="00883542"/>
    <w:rsid w:val="00883A2E"/>
    <w:rsid w:val="008848A4"/>
    <w:rsid w:val="00884948"/>
    <w:rsid w:val="00885BB4"/>
    <w:rsid w:val="00885DAB"/>
    <w:rsid w:val="00886050"/>
    <w:rsid w:val="00886EE3"/>
    <w:rsid w:val="0088745A"/>
    <w:rsid w:val="00887532"/>
    <w:rsid w:val="00890318"/>
    <w:rsid w:val="00890D02"/>
    <w:rsid w:val="00890F8C"/>
    <w:rsid w:val="008921C2"/>
    <w:rsid w:val="00892E0C"/>
    <w:rsid w:val="00894205"/>
    <w:rsid w:val="008951A0"/>
    <w:rsid w:val="0089661A"/>
    <w:rsid w:val="00896758"/>
    <w:rsid w:val="008969E1"/>
    <w:rsid w:val="0089757F"/>
    <w:rsid w:val="00897859"/>
    <w:rsid w:val="008A02F7"/>
    <w:rsid w:val="008A0D71"/>
    <w:rsid w:val="008A1AA5"/>
    <w:rsid w:val="008A201D"/>
    <w:rsid w:val="008A45EA"/>
    <w:rsid w:val="008A46C8"/>
    <w:rsid w:val="008A4792"/>
    <w:rsid w:val="008A6421"/>
    <w:rsid w:val="008A68D0"/>
    <w:rsid w:val="008A7194"/>
    <w:rsid w:val="008A729C"/>
    <w:rsid w:val="008B07F0"/>
    <w:rsid w:val="008B2080"/>
    <w:rsid w:val="008B220D"/>
    <w:rsid w:val="008B3BB1"/>
    <w:rsid w:val="008B45A1"/>
    <w:rsid w:val="008B4D33"/>
    <w:rsid w:val="008B5219"/>
    <w:rsid w:val="008B5534"/>
    <w:rsid w:val="008B5752"/>
    <w:rsid w:val="008B60B9"/>
    <w:rsid w:val="008B60DA"/>
    <w:rsid w:val="008B634C"/>
    <w:rsid w:val="008B7B3F"/>
    <w:rsid w:val="008C0B09"/>
    <w:rsid w:val="008C1A70"/>
    <w:rsid w:val="008C1A96"/>
    <w:rsid w:val="008C1D3B"/>
    <w:rsid w:val="008C206F"/>
    <w:rsid w:val="008C220C"/>
    <w:rsid w:val="008C24CC"/>
    <w:rsid w:val="008C34C2"/>
    <w:rsid w:val="008C3A82"/>
    <w:rsid w:val="008C451C"/>
    <w:rsid w:val="008C4B0B"/>
    <w:rsid w:val="008C4F0B"/>
    <w:rsid w:val="008C59BF"/>
    <w:rsid w:val="008C6F6E"/>
    <w:rsid w:val="008C7C3A"/>
    <w:rsid w:val="008D036F"/>
    <w:rsid w:val="008D14E0"/>
    <w:rsid w:val="008D1DCF"/>
    <w:rsid w:val="008D1F9B"/>
    <w:rsid w:val="008D2022"/>
    <w:rsid w:val="008D2610"/>
    <w:rsid w:val="008D38AA"/>
    <w:rsid w:val="008D3E85"/>
    <w:rsid w:val="008D4FD7"/>
    <w:rsid w:val="008D552D"/>
    <w:rsid w:val="008D58DF"/>
    <w:rsid w:val="008D5FA0"/>
    <w:rsid w:val="008D6162"/>
    <w:rsid w:val="008D681A"/>
    <w:rsid w:val="008D6CC3"/>
    <w:rsid w:val="008D737D"/>
    <w:rsid w:val="008D7494"/>
    <w:rsid w:val="008D770B"/>
    <w:rsid w:val="008D79E3"/>
    <w:rsid w:val="008E0438"/>
    <w:rsid w:val="008E0CF7"/>
    <w:rsid w:val="008E1859"/>
    <w:rsid w:val="008E1A3F"/>
    <w:rsid w:val="008E1C75"/>
    <w:rsid w:val="008E3279"/>
    <w:rsid w:val="008E48EC"/>
    <w:rsid w:val="008E4AE5"/>
    <w:rsid w:val="008E505E"/>
    <w:rsid w:val="008E5953"/>
    <w:rsid w:val="008E678E"/>
    <w:rsid w:val="008E6856"/>
    <w:rsid w:val="008E6F57"/>
    <w:rsid w:val="008E7686"/>
    <w:rsid w:val="008F0A85"/>
    <w:rsid w:val="008F0D13"/>
    <w:rsid w:val="008F0EBB"/>
    <w:rsid w:val="008F124A"/>
    <w:rsid w:val="008F1773"/>
    <w:rsid w:val="008F4183"/>
    <w:rsid w:val="008F482C"/>
    <w:rsid w:val="008F768F"/>
    <w:rsid w:val="008F78A8"/>
    <w:rsid w:val="00900031"/>
    <w:rsid w:val="0090107A"/>
    <w:rsid w:val="009010BA"/>
    <w:rsid w:val="00901F6C"/>
    <w:rsid w:val="009028A7"/>
    <w:rsid w:val="00903B54"/>
    <w:rsid w:val="00904150"/>
    <w:rsid w:val="00905B63"/>
    <w:rsid w:val="00905CD9"/>
    <w:rsid w:val="00911052"/>
    <w:rsid w:val="00911FF0"/>
    <w:rsid w:val="00912848"/>
    <w:rsid w:val="0091368B"/>
    <w:rsid w:val="00913712"/>
    <w:rsid w:val="00913792"/>
    <w:rsid w:val="0091384D"/>
    <w:rsid w:val="00915346"/>
    <w:rsid w:val="009159E1"/>
    <w:rsid w:val="00915A9B"/>
    <w:rsid w:val="00915FAA"/>
    <w:rsid w:val="00917A1C"/>
    <w:rsid w:val="00917A3D"/>
    <w:rsid w:val="00921022"/>
    <w:rsid w:val="00922917"/>
    <w:rsid w:val="00922F9C"/>
    <w:rsid w:val="00924C1C"/>
    <w:rsid w:val="009253EB"/>
    <w:rsid w:val="00926021"/>
    <w:rsid w:val="00926DFE"/>
    <w:rsid w:val="00927BB2"/>
    <w:rsid w:val="00927C72"/>
    <w:rsid w:val="0093025E"/>
    <w:rsid w:val="00930DC0"/>
    <w:rsid w:val="00931EC4"/>
    <w:rsid w:val="0093293B"/>
    <w:rsid w:val="00934A09"/>
    <w:rsid w:val="0093565C"/>
    <w:rsid w:val="00936063"/>
    <w:rsid w:val="00936958"/>
    <w:rsid w:val="009369AC"/>
    <w:rsid w:val="00936B29"/>
    <w:rsid w:val="00937039"/>
    <w:rsid w:val="009405C3"/>
    <w:rsid w:val="0094158F"/>
    <w:rsid w:val="009432D5"/>
    <w:rsid w:val="00944A2A"/>
    <w:rsid w:val="00944EA3"/>
    <w:rsid w:val="00945429"/>
    <w:rsid w:val="00945E46"/>
    <w:rsid w:val="0094601B"/>
    <w:rsid w:val="00946C8B"/>
    <w:rsid w:val="009477BD"/>
    <w:rsid w:val="00950460"/>
    <w:rsid w:val="00951CBE"/>
    <w:rsid w:val="00952A22"/>
    <w:rsid w:val="00952CDB"/>
    <w:rsid w:val="00952E61"/>
    <w:rsid w:val="00953A5A"/>
    <w:rsid w:val="00954064"/>
    <w:rsid w:val="009551D0"/>
    <w:rsid w:val="0095724B"/>
    <w:rsid w:val="0095761D"/>
    <w:rsid w:val="00957915"/>
    <w:rsid w:val="00957C6B"/>
    <w:rsid w:val="009606C7"/>
    <w:rsid w:val="00961FA0"/>
    <w:rsid w:val="00962AB7"/>
    <w:rsid w:val="0096463B"/>
    <w:rsid w:val="0096495A"/>
    <w:rsid w:val="00964978"/>
    <w:rsid w:val="00964FF7"/>
    <w:rsid w:val="009654A7"/>
    <w:rsid w:val="00965553"/>
    <w:rsid w:val="0096560A"/>
    <w:rsid w:val="0096570E"/>
    <w:rsid w:val="009660F8"/>
    <w:rsid w:val="009714A3"/>
    <w:rsid w:val="00972C42"/>
    <w:rsid w:val="00973D44"/>
    <w:rsid w:val="00973DF7"/>
    <w:rsid w:val="009742BD"/>
    <w:rsid w:val="00974826"/>
    <w:rsid w:val="00975D12"/>
    <w:rsid w:val="0097683E"/>
    <w:rsid w:val="00977272"/>
    <w:rsid w:val="00977705"/>
    <w:rsid w:val="00982E71"/>
    <w:rsid w:val="00984FA9"/>
    <w:rsid w:val="0098566E"/>
    <w:rsid w:val="00985D94"/>
    <w:rsid w:val="00986710"/>
    <w:rsid w:val="009873AC"/>
    <w:rsid w:val="00987503"/>
    <w:rsid w:val="00987769"/>
    <w:rsid w:val="00987F72"/>
    <w:rsid w:val="00990296"/>
    <w:rsid w:val="00991CB9"/>
    <w:rsid w:val="00991ECE"/>
    <w:rsid w:val="00992C5A"/>
    <w:rsid w:val="009937DF"/>
    <w:rsid w:val="00993C29"/>
    <w:rsid w:val="009943F0"/>
    <w:rsid w:val="00994EE1"/>
    <w:rsid w:val="00995564"/>
    <w:rsid w:val="009956E4"/>
    <w:rsid w:val="009964ED"/>
    <w:rsid w:val="009979A2"/>
    <w:rsid w:val="009A04AC"/>
    <w:rsid w:val="009A08B8"/>
    <w:rsid w:val="009A0BFE"/>
    <w:rsid w:val="009A0DFE"/>
    <w:rsid w:val="009A1262"/>
    <w:rsid w:val="009A4FC6"/>
    <w:rsid w:val="009A641B"/>
    <w:rsid w:val="009A683D"/>
    <w:rsid w:val="009A712C"/>
    <w:rsid w:val="009A735E"/>
    <w:rsid w:val="009A7A90"/>
    <w:rsid w:val="009A7BFB"/>
    <w:rsid w:val="009B0115"/>
    <w:rsid w:val="009B1A39"/>
    <w:rsid w:val="009B1BD1"/>
    <w:rsid w:val="009B2161"/>
    <w:rsid w:val="009B29D5"/>
    <w:rsid w:val="009B2A8C"/>
    <w:rsid w:val="009B34C1"/>
    <w:rsid w:val="009B4371"/>
    <w:rsid w:val="009B49DC"/>
    <w:rsid w:val="009B52B0"/>
    <w:rsid w:val="009C047E"/>
    <w:rsid w:val="009C1B22"/>
    <w:rsid w:val="009C2DB6"/>
    <w:rsid w:val="009C3578"/>
    <w:rsid w:val="009C395B"/>
    <w:rsid w:val="009C7106"/>
    <w:rsid w:val="009C7165"/>
    <w:rsid w:val="009C7D6C"/>
    <w:rsid w:val="009C7E6B"/>
    <w:rsid w:val="009D1131"/>
    <w:rsid w:val="009D1275"/>
    <w:rsid w:val="009D1ABA"/>
    <w:rsid w:val="009D260D"/>
    <w:rsid w:val="009D2C11"/>
    <w:rsid w:val="009D2C25"/>
    <w:rsid w:val="009D2D2F"/>
    <w:rsid w:val="009D2FD2"/>
    <w:rsid w:val="009D379F"/>
    <w:rsid w:val="009D3D74"/>
    <w:rsid w:val="009D4C6B"/>
    <w:rsid w:val="009D50A2"/>
    <w:rsid w:val="009D548D"/>
    <w:rsid w:val="009D5DD8"/>
    <w:rsid w:val="009D6241"/>
    <w:rsid w:val="009D6247"/>
    <w:rsid w:val="009D7584"/>
    <w:rsid w:val="009E0056"/>
    <w:rsid w:val="009E02DB"/>
    <w:rsid w:val="009E2B2D"/>
    <w:rsid w:val="009E2E3A"/>
    <w:rsid w:val="009E2F62"/>
    <w:rsid w:val="009E3125"/>
    <w:rsid w:val="009E3128"/>
    <w:rsid w:val="009E406B"/>
    <w:rsid w:val="009E4A39"/>
    <w:rsid w:val="009E4E22"/>
    <w:rsid w:val="009E7181"/>
    <w:rsid w:val="009F16A4"/>
    <w:rsid w:val="009F1B2F"/>
    <w:rsid w:val="009F2124"/>
    <w:rsid w:val="009F2F07"/>
    <w:rsid w:val="009F41CD"/>
    <w:rsid w:val="009F4211"/>
    <w:rsid w:val="009F4846"/>
    <w:rsid w:val="009F611B"/>
    <w:rsid w:val="009F644F"/>
    <w:rsid w:val="009F6F20"/>
    <w:rsid w:val="009F7C37"/>
    <w:rsid w:val="009F7C89"/>
    <w:rsid w:val="009F7FBA"/>
    <w:rsid w:val="00A00640"/>
    <w:rsid w:val="00A00EFE"/>
    <w:rsid w:val="00A01B88"/>
    <w:rsid w:val="00A02C40"/>
    <w:rsid w:val="00A03310"/>
    <w:rsid w:val="00A03676"/>
    <w:rsid w:val="00A045FC"/>
    <w:rsid w:val="00A04EE4"/>
    <w:rsid w:val="00A06200"/>
    <w:rsid w:val="00A06E23"/>
    <w:rsid w:val="00A10896"/>
    <w:rsid w:val="00A10D25"/>
    <w:rsid w:val="00A11629"/>
    <w:rsid w:val="00A135CA"/>
    <w:rsid w:val="00A1366D"/>
    <w:rsid w:val="00A14FA0"/>
    <w:rsid w:val="00A161C7"/>
    <w:rsid w:val="00A20205"/>
    <w:rsid w:val="00A2083E"/>
    <w:rsid w:val="00A20E23"/>
    <w:rsid w:val="00A21286"/>
    <w:rsid w:val="00A21E5D"/>
    <w:rsid w:val="00A2334F"/>
    <w:rsid w:val="00A236C7"/>
    <w:rsid w:val="00A2436A"/>
    <w:rsid w:val="00A24DFF"/>
    <w:rsid w:val="00A24F97"/>
    <w:rsid w:val="00A25501"/>
    <w:rsid w:val="00A26481"/>
    <w:rsid w:val="00A264F7"/>
    <w:rsid w:val="00A2781B"/>
    <w:rsid w:val="00A27F11"/>
    <w:rsid w:val="00A27F99"/>
    <w:rsid w:val="00A322B8"/>
    <w:rsid w:val="00A32596"/>
    <w:rsid w:val="00A33066"/>
    <w:rsid w:val="00A366FA"/>
    <w:rsid w:val="00A3679F"/>
    <w:rsid w:val="00A37346"/>
    <w:rsid w:val="00A4065F"/>
    <w:rsid w:val="00A406D5"/>
    <w:rsid w:val="00A42406"/>
    <w:rsid w:val="00A42691"/>
    <w:rsid w:val="00A427D8"/>
    <w:rsid w:val="00A43C6F"/>
    <w:rsid w:val="00A43D90"/>
    <w:rsid w:val="00A43DA5"/>
    <w:rsid w:val="00A44BE8"/>
    <w:rsid w:val="00A44E1F"/>
    <w:rsid w:val="00A452B1"/>
    <w:rsid w:val="00A46517"/>
    <w:rsid w:val="00A47604"/>
    <w:rsid w:val="00A4783F"/>
    <w:rsid w:val="00A47A17"/>
    <w:rsid w:val="00A504A9"/>
    <w:rsid w:val="00A507C5"/>
    <w:rsid w:val="00A50AE9"/>
    <w:rsid w:val="00A51816"/>
    <w:rsid w:val="00A52EEB"/>
    <w:rsid w:val="00A532CF"/>
    <w:rsid w:val="00A537DF"/>
    <w:rsid w:val="00A54C81"/>
    <w:rsid w:val="00A54FFE"/>
    <w:rsid w:val="00A5536E"/>
    <w:rsid w:val="00A55A2D"/>
    <w:rsid w:val="00A56439"/>
    <w:rsid w:val="00A61DAB"/>
    <w:rsid w:val="00A64C73"/>
    <w:rsid w:val="00A65458"/>
    <w:rsid w:val="00A65BED"/>
    <w:rsid w:val="00A66696"/>
    <w:rsid w:val="00A66D5D"/>
    <w:rsid w:val="00A7056F"/>
    <w:rsid w:val="00A71AA5"/>
    <w:rsid w:val="00A72084"/>
    <w:rsid w:val="00A7223E"/>
    <w:rsid w:val="00A732A5"/>
    <w:rsid w:val="00A735A3"/>
    <w:rsid w:val="00A73703"/>
    <w:rsid w:val="00A737D5"/>
    <w:rsid w:val="00A75620"/>
    <w:rsid w:val="00A75A03"/>
    <w:rsid w:val="00A75B55"/>
    <w:rsid w:val="00A7676D"/>
    <w:rsid w:val="00A772C8"/>
    <w:rsid w:val="00A77665"/>
    <w:rsid w:val="00A77B0A"/>
    <w:rsid w:val="00A80081"/>
    <w:rsid w:val="00A813BE"/>
    <w:rsid w:val="00A81BF6"/>
    <w:rsid w:val="00A81D53"/>
    <w:rsid w:val="00A826FA"/>
    <w:rsid w:val="00A83ED4"/>
    <w:rsid w:val="00A842AD"/>
    <w:rsid w:val="00A8569B"/>
    <w:rsid w:val="00A86A46"/>
    <w:rsid w:val="00A86B85"/>
    <w:rsid w:val="00A87205"/>
    <w:rsid w:val="00A872E9"/>
    <w:rsid w:val="00A91074"/>
    <w:rsid w:val="00A91CA3"/>
    <w:rsid w:val="00A920BD"/>
    <w:rsid w:val="00A9250F"/>
    <w:rsid w:val="00A930FE"/>
    <w:rsid w:val="00A936E7"/>
    <w:rsid w:val="00A937A8"/>
    <w:rsid w:val="00A94563"/>
    <w:rsid w:val="00A94D5D"/>
    <w:rsid w:val="00A9539C"/>
    <w:rsid w:val="00A96762"/>
    <w:rsid w:val="00A96D53"/>
    <w:rsid w:val="00A97696"/>
    <w:rsid w:val="00AA0707"/>
    <w:rsid w:val="00AA1C93"/>
    <w:rsid w:val="00AA231F"/>
    <w:rsid w:val="00AA39C2"/>
    <w:rsid w:val="00AA3B71"/>
    <w:rsid w:val="00AA3D0E"/>
    <w:rsid w:val="00AA3E82"/>
    <w:rsid w:val="00AA4EBC"/>
    <w:rsid w:val="00AA5D9F"/>
    <w:rsid w:val="00AA6A66"/>
    <w:rsid w:val="00AA70C4"/>
    <w:rsid w:val="00AA7599"/>
    <w:rsid w:val="00AB0C6C"/>
    <w:rsid w:val="00AB10B1"/>
    <w:rsid w:val="00AB12D4"/>
    <w:rsid w:val="00AB1988"/>
    <w:rsid w:val="00AB41E7"/>
    <w:rsid w:val="00AB477C"/>
    <w:rsid w:val="00AB58AD"/>
    <w:rsid w:val="00AB6881"/>
    <w:rsid w:val="00AB6AC5"/>
    <w:rsid w:val="00AB7482"/>
    <w:rsid w:val="00AB772E"/>
    <w:rsid w:val="00AC0108"/>
    <w:rsid w:val="00AC0268"/>
    <w:rsid w:val="00AC030C"/>
    <w:rsid w:val="00AC09DE"/>
    <w:rsid w:val="00AC10F5"/>
    <w:rsid w:val="00AC1EF2"/>
    <w:rsid w:val="00AC2D46"/>
    <w:rsid w:val="00AC4A5E"/>
    <w:rsid w:val="00AC4BFD"/>
    <w:rsid w:val="00AC58AA"/>
    <w:rsid w:val="00AC5FB3"/>
    <w:rsid w:val="00AD0C84"/>
    <w:rsid w:val="00AD0FDF"/>
    <w:rsid w:val="00AD18CD"/>
    <w:rsid w:val="00AD2717"/>
    <w:rsid w:val="00AD2D0F"/>
    <w:rsid w:val="00AD4177"/>
    <w:rsid w:val="00AD4945"/>
    <w:rsid w:val="00AD5165"/>
    <w:rsid w:val="00AD51A1"/>
    <w:rsid w:val="00AD55FC"/>
    <w:rsid w:val="00AD5911"/>
    <w:rsid w:val="00AD75DB"/>
    <w:rsid w:val="00AD7EB9"/>
    <w:rsid w:val="00AD7F72"/>
    <w:rsid w:val="00AD7FC6"/>
    <w:rsid w:val="00AE01FD"/>
    <w:rsid w:val="00AE2A14"/>
    <w:rsid w:val="00AE2A51"/>
    <w:rsid w:val="00AE39B2"/>
    <w:rsid w:val="00AE3AB3"/>
    <w:rsid w:val="00AE3C8D"/>
    <w:rsid w:val="00AE3FD7"/>
    <w:rsid w:val="00AE3FEE"/>
    <w:rsid w:val="00AE4208"/>
    <w:rsid w:val="00AE4290"/>
    <w:rsid w:val="00AE638D"/>
    <w:rsid w:val="00AE792E"/>
    <w:rsid w:val="00AF1D7E"/>
    <w:rsid w:val="00AF263F"/>
    <w:rsid w:val="00AF26AD"/>
    <w:rsid w:val="00AF28F9"/>
    <w:rsid w:val="00AF2904"/>
    <w:rsid w:val="00AF2E6C"/>
    <w:rsid w:val="00AF3545"/>
    <w:rsid w:val="00AF4B5E"/>
    <w:rsid w:val="00AF4D27"/>
    <w:rsid w:val="00AF5EC7"/>
    <w:rsid w:val="00AF6670"/>
    <w:rsid w:val="00AF6789"/>
    <w:rsid w:val="00AF72D1"/>
    <w:rsid w:val="00AF72D7"/>
    <w:rsid w:val="00B00BDF"/>
    <w:rsid w:val="00B00D74"/>
    <w:rsid w:val="00B00D76"/>
    <w:rsid w:val="00B01431"/>
    <w:rsid w:val="00B02068"/>
    <w:rsid w:val="00B0273D"/>
    <w:rsid w:val="00B02981"/>
    <w:rsid w:val="00B02F38"/>
    <w:rsid w:val="00B0326B"/>
    <w:rsid w:val="00B0436F"/>
    <w:rsid w:val="00B04B2C"/>
    <w:rsid w:val="00B05933"/>
    <w:rsid w:val="00B0667F"/>
    <w:rsid w:val="00B06C25"/>
    <w:rsid w:val="00B07A3A"/>
    <w:rsid w:val="00B07CAA"/>
    <w:rsid w:val="00B118F2"/>
    <w:rsid w:val="00B119EC"/>
    <w:rsid w:val="00B1252A"/>
    <w:rsid w:val="00B12BDC"/>
    <w:rsid w:val="00B133AA"/>
    <w:rsid w:val="00B13DDE"/>
    <w:rsid w:val="00B15041"/>
    <w:rsid w:val="00B15D16"/>
    <w:rsid w:val="00B15F58"/>
    <w:rsid w:val="00B163D5"/>
    <w:rsid w:val="00B16B88"/>
    <w:rsid w:val="00B16F70"/>
    <w:rsid w:val="00B17C20"/>
    <w:rsid w:val="00B20091"/>
    <w:rsid w:val="00B21773"/>
    <w:rsid w:val="00B217B4"/>
    <w:rsid w:val="00B21A18"/>
    <w:rsid w:val="00B2424E"/>
    <w:rsid w:val="00B244A9"/>
    <w:rsid w:val="00B24DAA"/>
    <w:rsid w:val="00B2653C"/>
    <w:rsid w:val="00B26FE8"/>
    <w:rsid w:val="00B27060"/>
    <w:rsid w:val="00B275F5"/>
    <w:rsid w:val="00B27BDF"/>
    <w:rsid w:val="00B27E05"/>
    <w:rsid w:val="00B3064D"/>
    <w:rsid w:val="00B306A2"/>
    <w:rsid w:val="00B3091D"/>
    <w:rsid w:val="00B30947"/>
    <w:rsid w:val="00B31CE0"/>
    <w:rsid w:val="00B34C81"/>
    <w:rsid w:val="00B36209"/>
    <w:rsid w:val="00B36A79"/>
    <w:rsid w:val="00B409E9"/>
    <w:rsid w:val="00B410AB"/>
    <w:rsid w:val="00B4133D"/>
    <w:rsid w:val="00B41E41"/>
    <w:rsid w:val="00B42317"/>
    <w:rsid w:val="00B42D01"/>
    <w:rsid w:val="00B42D25"/>
    <w:rsid w:val="00B434B8"/>
    <w:rsid w:val="00B43BEF"/>
    <w:rsid w:val="00B43CFF"/>
    <w:rsid w:val="00B443CA"/>
    <w:rsid w:val="00B4602E"/>
    <w:rsid w:val="00B462B3"/>
    <w:rsid w:val="00B46EF3"/>
    <w:rsid w:val="00B47BDA"/>
    <w:rsid w:val="00B5075E"/>
    <w:rsid w:val="00B5093E"/>
    <w:rsid w:val="00B516CE"/>
    <w:rsid w:val="00B51FCC"/>
    <w:rsid w:val="00B54E6E"/>
    <w:rsid w:val="00B55DAD"/>
    <w:rsid w:val="00B5608F"/>
    <w:rsid w:val="00B56BD5"/>
    <w:rsid w:val="00B5774E"/>
    <w:rsid w:val="00B60783"/>
    <w:rsid w:val="00B630CD"/>
    <w:rsid w:val="00B65C1B"/>
    <w:rsid w:val="00B65F0A"/>
    <w:rsid w:val="00B660DC"/>
    <w:rsid w:val="00B670FF"/>
    <w:rsid w:val="00B67DE6"/>
    <w:rsid w:val="00B71695"/>
    <w:rsid w:val="00B71D0A"/>
    <w:rsid w:val="00B72ED3"/>
    <w:rsid w:val="00B732AA"/>
    <w:rsid w:val="00B734D5"/>
    <w:rsid w:val="00B73E1A"/>
    <w:rsid w:val="00B741AC"/>
    <w:rsid w:val="00B742E0"/>
    <w:rsid w:val="00B74368"/>
    <w:rsid w:val="00B7441F"/>
    <w:rsid w:val="00B75D90"/>
    <w:rsid w:val="00B7698B"/>
    <w:rsid w:val="00B77EDC"/>
    <w:rsid w:val="00B8098B"/>
    <w:rsid w:val="00B8222C"/>
    <w:rsid w:val="00B82447"/>
    <w:rsid w:val="00B82B67"/>
    <w:rsid w:val="00B85253"/>
    <w:rsid w:val="00B91DBD"/>
    <w:rsid w:val="00B922BE"/>
    <w:rsid w:val="00B928B6"/>
    <w:rsid w:val="00B9330E"/>
    <w:rsid w:val="00B93A8C"/>
    <w:rsid w:val="00B94778"/>
    <w:rsid w:val="00B94D8A"/>
    <w:rsid w:val="00B94F11"/>
    <w:rsid w:val="00B95C36"/>
    <w:rsid w:val="00B965A6"/>
    <w:rsid w:val="00B96697"/>
    <w:rsid w:val="00B9705D"/>
    <w:rsid w:val="00BA271B"/>
    <w:rsid w:val="00BA2BFE"/>
    <w:rsid w:val="00BA2D54"/>
    <w:rsid w:val="00BA426A"/>
    <w:rsid w:val="00BA4CE5"/>
    <w:rsid w:val="00BA54AF"/>
    <w:rsid w:val="00BA555C"/>
    <w:rsid w:val="00BA5EEE"/>
    <w:rsid w:val="00BA69A1"/>
    <w:rsid w:val="00BA715E"/>
    <w:rsid w:val="00BB0257"/>
    <w:rsid w:val="00BB17D2"/>
    <w:rsid w:val="00BB3339"/>
    <w:rsid w:val="00BB3A1F"/>
    <w:rsid w:val="00BB3BB5"/>
    <w:rsid w:val="00BB407D"/>
    <w:rsid w:val="00BB4089"/>
    <w:rsid w:val="00BB40F3"/>
    <w:rsid w:val="00BB417F"/>
    <w:rsid w:val="00BB4468"/>
    <w:rsid w:val="00BB5262"/>
    <w:rsid w:val="00BB5F01"/>
    <w:rsid w:val="00BB6E32"/>
    <w:rsid w:val="00BB7D9C"/>
    <w:rsid w:val="00BC059B"/>
    <w:rsid w:val="00BC0A98"/>
    <w:rsid w:val="00BC0D90"/>
    <w:rsid w:val="00BC119E"/>
    <w:rsid w:val="00BC22BA"/>
    <w:rsid w:val="00BC2FAE"/>
    <w:rsid w:val="00BC3BA0"/>
    <w:rsid w:val="00BC421D"/>
    <w:rsid w:val="00BC4E7A"/>
    <w:rsid w:val="00BC6C78"/>
    <w:rsid w:val="00BC752A"/>
    <w:rsid w:val="00BD0773"/>
    <w:rsid w:val="00BD3160"/>
    <w:rsid w:val="00BD4E16"/>
    <w:rsid w:val="00BD5018"/>
    <w:rsid w:val="00BD5F98"/>
    <w:rsid w:val="00BD619E"/>
    <w:rsid w:val="00BD6D98"/>
    <w:rsid w:val="00BE1CAA"/>
    <w:rsid w:val="00BE2507"/>
    <w:rsid w:val="00BE2677"/>
    <w:rsid w:val="00BE2689"/>
    <w:rsid w:val="00BE297C"/>
    <w:rsid w:val="00BE342C"/>
    <w:rsid w:val="00BE40F0"/>
    <w:rsid w:val="00BE4AF6"/>
    <w:rsid w:val="00BE5816"/>
    <w:rsid w:val="00BE5B9E"/>
    <w:rsid w:val="00BE65B7"/>
    <w:rsid w:val="00BE6C21"/>
    <w:rsid w:val="00BE6C35"/>
    <w:rsid w:val="00BE7CD7"/>
    <w:rsid w:val="00BE7D02"/>
    <w:rsid w:val="00BE7F94"/>
    <w:rsid w:val="00BF0551"/>
    <w:rsid w:val="00BF14FD"/>
    <w:rsid w:val="00BF21DC"/>
    <w:rsid w:val="00BF2722"/>
    <w:rsid w:val="00BF3000"/>
    <w:rsid w:val="00BF48DD"/>
    <w:rsid w:val="00BF4B1C"/>
    <w:rsid w:val="00BF5511"/>
    <w:rsid w:val="00BF56B5"/>
    <w:rsid w:val="00BF5D32"/>
    <w:rsid w:val="00BF5E3B"/>
    <w:rsid w:val="00BF603A"/>
    <w:rsid w:val="00BF60E0"/>
    <w:rsid w:val="00BF7CFC"/>
    <w:rsid w:val="00C018D3"/>
    <w:rsid w:val="00C01D32"/>
    <w:rsid w:val="00C022E5"/>
    <w:rsid w:val="00C041EE"/>
    <w:rsid w:val="00C045F6"/>
    <w:rsid w:val="00C04622"/>
    <w:rsid w:val="00C063F1"/>
    <w:rsid w:val="00C0668E"/>
    <w:rsid w:val="00C07280"/>
    <w:rsid w:val="00C074B3"/>
    <w:rsid w:val="00C07F1E"/>
    <w:rsid w:val="00C10009"/>
    <w:rsid w:val="00C10074"/>
    <w:rsid w:val="00C109DA"/>
    <w:rsid w:val="00C11191"/>
    <w:rsid w:val="00C11D5D"/>
    <w:rsid w:val="00C12D6A"/>
    <w:rsid w:val="00C12D8E"/>
    <w:rsid w:val="00C14841"/>
    <w:rsid w:val="00C153B5"/>
    <w:rsid w:val="00C15498"/>
    <w:rsid w:val="00C1581E"/>
    <w:rsid w:val="00C15D7C"/>
    <w:rsid w:val="00C162CB"/>
    <w:rsid w:val="00C17086"/>
    <w:rsid w:val="00C174C1"/>
    <w:rsid w:val="00C17DB0"/>
    <w:rsid w:val="00C17F82"/>
    <w:rsid w:val="00C2119B"/>
    <w:rsid w:val="00C2151F"/>
    <w:rsid w:val="00C217F1"/>
    <w:rsid w:val="00C22FEE"/>
    <w:rsid w:val="00C234FC"/>
    <w:rsid w:val="00C24406"/>
    <w:rsid w:val="00C24974"/>
    <w:rsid w:val="00C25CBA"/>
    <w:rsid w:val="00C26A8E"/>
    <w:rsid w:val="00C26F71"/>
    <w:rsid w:val="00C275D1"/>
    <w:rsid w:val="00C27656"/>
    <w:rsid w:val="00C27B07"/>
    <w:rsid w:val="00C30B4B"/>
    <w:rsid w:val="00C31326"/>
    <w:rsid w:val="00C31BA5"/>
    <w:rsid w:val="00C31E83"/>
    <w:rsid w:val="00C3230F"/>
    <w:rsid w:val="00C32CF7"/>
    <w:rsid w:val="00C330B2"/>
    <w:rsid w:val="00C34112"/>
    <w:rsid w:val="00C34691"/>
    <w:rsid w:val="00C3476D"/>
    <w:rsid w:val="00C360BE"/>
    <w:rsid w:val="00C36F6D"/>
    <w:rsid w:val="00C405E8"/>
    <w:rsid w:val="00C407A6"/>
    <w:rsid w:val="00C41470"/>
    <w:rsid w:val="00C41B9D"/>
    <w:rsid w:val="00C42007"/>
    <w:rsid w:val="00C421B3"/>
    <w:rsid w:val="00C422EE"/>
    <w:rsid w:val="00C43E78"/>
    <w:rsid w:val="00C43F40"/>
    <w:rsid w:val="00C44568"/>
    <w:rsid w:val="00C456E2"/>
    <w:rsid w:val="00C469FE"/>
    <w:rsid w:val="00C47073"/>
    <w:rsid w:val="00C47715"/>
    <w:rsid w:val="00C50119"/>
    <w:rsid w:val="00C51DB3"/>
    <w:rsid w:val="00C52141"/>
    <w:rsid w:val="00C55029"/>
    <w:rsid w:val="00C55B66"/>
    <w:rsid w:val="00C5788F"/>
    <w:rsid w:val="00C60451"/>
    <w:rsid w:val="00C60487"/>
    <w:rsid w:val="00C624DC"/>
    <w:rsid w:val="00C62D62"/>
    <w:rsid w:val="00C6311F"/>
    <w:rsid w:val="00C631CF"/>
    <w:rsid w:val="00C64DDD"/>
    <w:rsid w:val="00C65EFA"/>
    <w:rsid w:val="00C66083"/>
    <w:rsid w:val="00C67BCE"/>
    <w:rsid w:val="00C70B4C"/>
    <w:rsid w:val="00C7122A"/>
    <w:rsid w:val="00C72769"/>
    <w:rsid w:val="00C73269"/>
    <w:rsid w:val="00C7378C"/>
    <w:rsid w:val="00C73F88"/>
    <w:rsid w:val="00C74617"/>
    <w:rsid w:val="00C7561B"/>
    <w:rsid w:val="00C756CB"/>
    <w:rsid w:val="00C75A0A"/>
    <w:rsid w:val="00C76862"/>
    <w:rsid w:val="00C777AA"/>
    <w:rsid w:val="00C8045E"/>
    <w:rsid w:val="00C808B3"/>
    <w:rsid w:val="00C814AF"/>
    <w:rsid w:val="00C81EF3"/>
    <w:rsid w:val="00C82E99"/>
    <w:rsid w:val="00C83282"/>
    <w:rsid w:val="00C83D6B"/>
    <w:rsid w:val="00C840DF"/>
    <w:rsid w:val="00C8449F"/>
    <w:rsid w:val="00C8468B"/>
    <w:rsid w:val="00C8476E"/>
    <w:rsid w:val="00C84D74"/>
    <w:rsid w:val="00C85680"/>
    <w:rsid w:val="00C860B3"/>
    <w:rsid w:val="00C86E6B"/>
    <w:rsid w:val="00C870A2"/>
    <w:rsid w:val="00C8784C"/>
    <w:rsid w:val="00C87D32"/>
    <w:rsid w:val="00C90469"/>
    <w:rsid w:val="00C90D27"/>
    <w:rsid w:val="00C910F5"/>
    <w:rsid w:val="00C912BC"/>
    <w:rsid w:val="00C92C63"/>
    <w:rsid w:val="00C92C69"/>
    <w:rsid w:val="00C92D66"/>
    <w:rsid w:val="00C92EBA"/>
    <w:rsid w:val="00C93307"/>
    <w:rsid w:val="00C93458"/>
    <w:rsid w:val="00C93CFB"/>
    <w:rsid w:val="00C977CC"/>
    <w:rsid w:val="00CA0687"/>
    <w:rsid w:val="00CA1BEA"/>
    <w:rsid w:val="00CA24A3"/>
    <w:rsid w:val="00CA25D4"/>
    <w:rsid w:val="00CA2624"/>
    <w:rsid w:val="00CA381A"/>
    <w:rsid w:val="00CA5B13"/>
    <w:rsid w:val="00CA65E1"/>
    <w:rsid w:val="00CA67C4"/>
    <w:rsid w:val="00CA689A"/>
    <w:rsid w:val="00CB1318"/>
    <w:rsid w:val="00CB1331"/>
    <w:rsid w:val="00CB15F3"/>
    <w:rsid w:val="00CB22FF"/>
    <w:rsid w:val="00CB25DD"/>
    <w:rsid w:val="00CB2941"/>
    <w:rsid w:val="00CB3F8E"/>
    <w:rsid w:val="00CB4506"/>
    <w:rsid w:val="00CB4CBE"/>
    <w:rsid w:val="00CB616F"/>
    <w:rsid w:val="00CB625F"/>
    <w:rsid w:val="00CB6C86"/>
    <w:rsid w:val="00CB7071"/>
    <w:rsid w:val="00CB7535"/>
    <w:rsid w:val="00CB7B34"/>
    <w:rsid w:val="00CC1CB3"/>
    <w:rsid w:val="00CC23F9"/>
    <w:rsid w:val="00CC2BBE"/>
    <w:rsid w:val="00CC3D1D"/>
    <w:rsid w:val="00CD0C9D"/>
    <w:rsid w:val="00CD1474"/>
    <w:rsid w:val="00CD1560"/>
    <w:rsid w:val="00CD1BDE"/>
    <w:rsid w:val="00CD2BBE"/>
    <w:rsid w:val="00CD3545"/>
    <w:rsid w:val="00CD4A95"/>
    <w:rsid w:val="00CD5CAE"/>
    <w:rsid w:val="00CD6FAA"/>
    <w:rsid w:val="00CD6FB5"/>
    <w:rsid w:val="00CD7036"/>
    <w:rsid w:val="00CE0161"/>
    <w:rsid w:val="00CE04A5"/>
    <w:rsid w:val="00CE113B"/>
    <w:rsid w:val="00CE21B3"/>
    <w:rsid w:val="00CE281A"/>
    <w:rsid w:val="00CE293C"/>
    <w:rsid w:val="00CE2C7E"/>
    <w:rsid w:val="00CE380E"/>
    <w:rsid w:val="00CE4BEB"/>
    <w:rsid w:val="00CE4C12"/>
    <w:rsid w:val="00CE6DE3"/>
    <w:rsid w:val="00CF02AD"/>
    <w:rsid w:val="00CF0D17"/>
    <w:rsid w:val="00CF0E33"/>
    <w:rsid w:val="00CF1B52"/>
    <w:rsid w:val="00CF2106"/>
    <w:rsid w:val="00CF3A12"/>
    <w:rsid w:val="00CF430C"/>
    <w:rsid w:val="00CF4C91"/>
    <w:rsid w:val="00CF5797"/>
    <w:rsid w:val="00CF6821"/>
    <w:rsid w:val="00CF6D49"/>
    <w:rsid w:val="00CF72E1"/>
    <w:rsid w:val="00CF7433"/>
    <w:rsid w:val="00CF7503"/>
    <w:rsid w:val="00CF7CDC"/>
    <w:rsid w:val="00D00169"/>
    <w:rsid w:val="00D00FDF"/>
    <w:rsid w:val="00D026FE"/>
    <w:rsid w:val="00D033A0"/>
    <w:rsid w:val="00D03612"/>
    <w:rsid w:val="00D04459"/>
    <w:rsid w:val="00D0461C"/>
    <w:rsid w:val="00D06E0D"/>
    <w:rsid w:val="00D07162"/>
    <w:rsid w:val="00D0730A"/>
    <w:rsid w:val="00D103D0"/>
    <w:rsid w:val="00D10890"/>
    <w:rsid w:val="00D10B89"/>
    <w:rsid w:val="00D10FE9"/>
    <w:rsid w:val="00D11DD0"/>
    <w:rsid w:val="00D124A6"/>
    <w:rsid w:val="00D1277A"/>
    <w:rsid w:val="00D12B78"/>
    <w:rsid w:val="00D12FFC"/>
    <w:rsid w:val="00D13D34"/>
    <w:rsid w:val="00D14C37"/>
    <w:rsid w:val="00D14C56"/>
    <w:rsid w:val="00D15031"/>
    <w:rsid w:val="00D16807"/>
    <w:rsid w:val="00D16D79"/>
    <w:rsid w:val="00D2097A"/>
    <w:rsid w:val="00D209DA"/>
    <w:rsid w:val="00D20D74"/>
    <w:rsid w:val="00D20F9A"/>
    <w:rsid w:val="00D21661"/>
    <w:rsid w:val="00D21667"/>
    <w:rsid w:val="00D21767"/>
    <w:rsid w:val="00D246B8"/>
    <w:rsid w:val="00D25336"/>
    <w:rsid w:val="00D25FB1"/>
    <w:rsid w:val="00D2663F"/>
    <w:rsid w:val="00D26F99"/>
    <w:rsid w:val="00D27398"/>
    <w:rsid w:val="00D306B8"/>
    <w:rsid w:val="00D31C10"/>
    <w:rsid w:val="00D320FF"/>
    <w:rsid w:val="00D3227F"/>
    <w:rsid w:val="00D32CFB"/>
    <w:rsid w:val="00D3492F"/>
    <w:rsid w:val="00D35859"/>
    <w:rsid w:val="00D3621F"/>
    <w:rsid w:val="00D36A6F"/>
    <w:rsid w:val="00D36F59"/>
    <w:rsid w:val="00D37547"/>
    <w:rsid w:val="00D37CDE"/>
    <w:rsid w:val="00D400B8"/>
    <w:rsid w:val="00D4031A"/>
    <w:rsid w:val="00D40471"/>
    <w:rsid w:val="00D4071F"/>
    <w:rsid w:val="00D41DF6"/>
    <w:rsid w:val="00D42542"/>
    <w:rsid w:val="00D42FE9"/>
    <w:rsid w:val="00D43313"/>
    <w:rsid w:val="00D43B6E"/>
    <w:rsid w:val="00D44738"/>
    <w:rsid w:val="00D44C5C"/>
    <w:rsid w:val="00D44E95"/>
    <w:rsid w:val="00D46657"/>
    <w:rsid w:val="00D46B1D"/>
    <w:rsid w:val="00D46B4C"/>
    <w:rsid w:val="00D4724F"/>
    <w:rsid w:val="00D47317"/>
    <w:rsid w:val="00D4796B"/>
    <w:rsid w:val="00D50090"/>
    <w:rsid w:val="00D51B0B"/>
    <w:rsid w:val="00D51DC4"/>
    <w:rsid w:val="00D52C51"/>
    <w:rsid w:val="00D52DAE"/>
    <w:rsid w:val="00D54A05"/>
    <w:rsid w:val="00D552F1"/>
    <w:rsid w:val="00D55D9C"/>
    <w:rsid w:val="00D57226"/>
    <w:rsid w:val="00D57912"/>
    <w:rsid w:val="00D61440"/>
    <w:rsid w:val="00D618D9"/>
    <w:rsid w:val="00D62DD3"/>
    <w:rsid w:val="00D64481"/>
    <w:rsid w:val="00D65BFB"/>
    <w:rsid w:val="00D66BFB"/>
    <w:rsid w:val="00D709B5"/>
    <w:rsid w:val="00D71E2F"/>
    <w:rsid w:val="00D725DC"/>
    <w:rsid w:val="00D75C77"/>
    <w:rsid w:val="00D76BCB"/>
    <w:rsid w:val="00D76E41"/>
    <w:rsid w:val="00D7777B"/>
    <w:rsid w:val="00D77823"/>
    <w:rsid w:val="00D778DD"/>
    <w:rsid w:val="00D8170E"/>
    <w:rsid w:val="00D817F1"/>
    <w:rsid w:val="00D825F4"/>
    <w:rsid w:val="00D83F57"/>
    <w:rsid w:val="00D83FE3"/>
    <w:rsid w:val="00D8421E"/>
    <w:rsid w:val="00D84EAD"/>
    <w:rsid w:val="00D853B8"/>
    <w:rsid w:val="00D85E48"/>
    <w:rsid w:val="00D86304"/>
    <w:rsid w:val="00D87438"/>
    <w:rsid w:val="00D875E7"/>
    <w:rsid w:val="00D9035B"/>
    <w:rsid w:val="00D91439"/>
    <w:rsid w:val="00D914DE"/>
    <w:rsid w:val="00D922FB"/>
    <w:rsid w:val="00D92864"/>
    <w:rsid w:val="00D92A8E"/>
    <w:rsid w:val="00D938C6"/>
    <w:rsid w:val="00D93B4B"/>
    <w:rsid w:val="00D94872"/>
    <w:rsid w:val="00D95FFE"/>
    <w:rsid w:val="00D967C3"/>
    <w:rsid w:val="00D976EB"/>
    <w:rsid w:val="00D977E2"/>
    <w:rsid w:val="00DA0160"/>
    <w:rsid w:val="00DA0478"/>
    <w:rsid w:val="00DA0BB2"/>
    <w:rsid w:val="00DA0BC4"/>
    <w:rsid w:val="00DA136D"/>
    <w:rsid w:val="00DA1D06"/>
    <w:rsid w:val="00DA32E5"/>
    <w:rsid w:val="00DA3B80"/>
    <w:rsid w:val="00DA41C8"/>
    <w:rsid w:val="00DA5687"/>
    <w:rsid w:val="00DA6F99"/>
    <w:rsid w:val="00DA6FCA"/>
    <w:rsid w:val="00DB0044"/>
    <w:rsid w:val="00DB0355"/>
    <w:rsid w:val="00DB0970"/>
    <w:rsid w:val="00DB0D05"/>
    <w:rsid w:val="00DB0F99"/>
    <w:rsid w:val="00DB0F9A"/>
    <w:rsid w:val="00DB2AD7"/>
    <w:rsid w:val="00DB4CCC"/>
    <w:rsid w:val="00DB52B0"/>
    <w:rsid w:val="00DB5A9A"/>
    <w:rsid w:val="00DB5D4D"/>
    <w:rsid w:val="00DB6B73"/>
    <w:rsid w:val="00DB6FED"/>
    <w:rsid w:val="00DC0964"/>
    <w:rsid w:val="00DC1D46"/>
    <w:rsid w:val="00DC25F5"/>
    <w:rsid w:val="00DC29A8"/>
    <w:rsid w:val="00DC3BB4"/>
    <w:rsid w:val="00DC79F6"/>
    <w:rsid w:val="00DD08FE"/>
    <w:rsid w:val="00DD0A57"/>
    <w:rsid w:val="00DD2317"/>
    <w:rsid w:val="00DD274C"/>
    <w:rsid w:val="00DD2FA9"/>
    <w:rsid w:val="00DD56B0"/>
    <w:rsid w:val="00DD5C39"/>
    <w:rsid w:val="00DD5D59"/>
    <w:rsid w:val="00DD67D7"/>
    <w:rsid w:val="00DD6E8C"/>
    <w:rsid w:val="00DE0095"/>
    <w:rsid w:val="00DE0755"/>
    <w:rsid w:val="00DE12F8"/>
    <w:rsid w:val="00DE1B56"/>
    <w:rsid w:val="00DE1FA2"/>
    <w:rsid w:val="00DE46BB"/>
    <w:rsid w:val="00DE50F2"/>
    <w:rsid w:val="00DE5201"/>
    <w:rsid w:val="00DE5497"/>
    <w:rsid w:val="00DE5779"/>
    <w:rsid w:val="00DE674F"/>
    <w:rsid w:val="00DE6845"/>
    <w:rsid w:val="00DE6981"/>
    <w:rsid w:val="00DE7182"/>
    <w:rsid w:val="00DF0226"/>
    <w:rsid w:val="00DF047A"/>
    <w:rsid w:val="00DF14A0"/>
    <w:rsid w:val="00DF1843"/>
    <w:rsid w:val="00DF2534"/>
    <w:rsid w:val="00DF295E"/>
    <w:rsid w:val="00DF39C6"/>
    <w:rsid w:val="00DF42F0"/>
    <w:rsid w:val="00DF48BA"/>
    <w:rsid w:val="00DF4DCB"/>
    <w:rsid w:val="00DF4F3A"/>
    <w:rsid w:val="00DF543F"/>
    <w:rsid w:val="00DF5BDA"/>
    <w:rsid w:val="00DF5D79"/>
    <w:rsid w:val="00E03594"/>
    <w:rsid w:val="00E05126"/>
    <w:rsid w:val="00E05F5C"/>
    <w:rsid w:val="00E05F80"/>
    <w:rsid w:val="00E064FA"/>
    <w:rsid w:val="00E0705B"/>
    <w:rsid w:val="00E071CC"/>
    <w:rsid w:val="00E0774E"/>
    <w:rsid w:val="00E100E7"/>
    <w:rsid w:val="00E1156D"/>
    <w:rsid w:val="00E119FF"/>
    <w:rsid w:val="00E11CDC"/>
    <w:rsid w:val="00E126DF"/>
    <w:rsid w:val="00E14A17"/>
    <w:rsid w:val="00E14D42"/>
    <w:rsid w:val="00E150F5"/>
    <w:rsid w:val="00E15693"/>
    <w:rsid w:val="00E1601F"/>
    <w:rsid w:val="00E16CBD"/>
    <w:rsid w:val="00E177F8"/>
    <w:rsid w:val="00E250A8"/>
    <w:rsid w:val="00E2572D"/>
    <w:rsid w:val="00E270D4"/>
    <w:rsid w:val="00E27A99"/>
    <w:rsid w:val="00E30F67"/>
    <w:rsid w:val="00E3158F"/>
    <w:rsid w:val="00E31B15"/>
    <w:rsid w:val="00E31C8C"/>
    <w:rsid w:val="00E32875"/>
    <w:rsid w:val="00E3297D"/>
    <w:rsid w:val="00E32D42"/>
    <w:rsid w:val="00E32E30"/>
    <w:rsid w:val="00E334ED"/>
    <w:rsid w:val="00E338E3"/>
    <w:rsid w:val="00E341FB"/>
    <w:rsid w:val="00E344A7"/>
    <w:rsid w:val="00E34A61"/>
    <w:rsid w:val="00E34BC7"/>
    <w:rsid w:val="00E3522F"/>
    <w:rsid w:val="00E361AD"/>
    <w:rsid w:val="00E368C0"/>
    <w:rsid w:val="00E36F0A"/>
    <w:rsid w:val="00E37250"/>
    <w:rsid w:val="00E37D4E"/>
    <w:rsid w:val="00E42068"/>
    <w:rsid w:val="00E425FA"/>
    <w:rsid w:val="00E440D1"/>
    <w:rsid w:val="00E44D14"/>
    <w:rsid w:val="00E4595D"/>
    <w:rsid w:val="00E46387"/>
    <w:rsid w:val="00E4682B"/>
    <w:rsid w:val="00E46B6E"/>
    <w:rsid w:val="00E477DC"/>
    <w:rsid w:val="00E47ADF"/>
    <w:rsid w:val="00E50348"/>
    <w:rsid w:val="00E505A9"/>
    <w:rsid w:val="00E51120"/>
    <w:rsid w:val="00E513F6"/>
    <w:rsid w:val="00E517B0"/>
    <w:rsid w:val="00E51DD3"/>
    <w:rsid w:val="00E52ADE"/>
    <w:rsid w:val="00E52DC4"/>
    <w:rsid w:val="00E534BC"/>
    <w:rsid w:val="00E536AF"/>
    <w:rsid w:val="00E54E92"/>
    <w:rsid w:val="00E5675C"/>
    <w:rsid w:val="00E567B0"/>
    <w:rsid w:val="00E5691E"/>
    <w:rsid w:val="00E56CD0"/>
    <w:rsid w:val="00E57AA8"/>
    <w:rsid w:val="00E57FEA"/>
    <w:rsid w:val="00E60501"/>
    <w:rsid w:val="00E6074B"/>
    <w:rsid w:val="00E60C83"/>
    <w:rsid w:val="00E6191F"/>
    <w:rsid w:val="00E61A0D"/>
    <w:rsid w:val="00E629D9"/>
    <w:rsid w:val="00E62ADA"/>
    <w:rsid w:val="00E631B1"/>
    <w:rsid w:val="00E631EB"/>
    <w:rsid w:val="00E640BE"/>
    <w:rsid w:val="00E6414F"/>
    <w:rsid w:val="00E665C8"/>
    <w:rsid w:val="00E67678"/>
    <w:rsid w:val="00E67986"/>
    <w:rsid w:val="00E705B9"/>
    <w:rsid w:val="00E706F7"/>
    <w:rsid w:val="00E70E3C"/>
    <w:rsid w:val="00E72629"/>
    <w:rsid w:val="00E728DF"/>
    <w:rsid w:val="00E735C5"/>
    <w:rsid w:val="00E73E6E"/>
    <w:rsid w:val="00E73EEC"/>
    <w:rsid w:val="00E7606C"/>
    <w:rsid w:val="00E77067"/>
    <w:rsid w:val="00E80312"/>
    <w:rsid w:val="00E8041B"/>
    <w:rsid w:val="00E80447"/>
    <w:rsid w:val="00E80BDA"/>
    <w:rsid w:val="00E810A1"/>
    <w:rsid w:val="00E827B8"/>
    <w:rsid w:val="00E82914"/>
    <w:rsid w:val="00E834F5"/>
    <w:rsid w:val="00E83F17"/>
    <w:rsid w:val="00E841CE"/>
    <w:rsid w:val="00E848FA"/>
    <w:rsid w:val="00E85B70"/>
    <w:rsid w:val="00E865B1"/>
    <w:rsid w:val="00E867B9"/>
    <w:rsid w:val="00E8759B"/>
    <w:rsid w:val="00E8792A"/>
    <w:rsid w:val="00E90319"/>
    <w:rsid w:val="00E90DFB"/>
    <w:rsid w:val="00E910DC"/>
    <w:rsid w:val="00E927A6"/>
    <w:rsid w:val="00E92A42"/>
    <w:rsid w:val="00E92EF6"/>
    <w:rsid w:val="00E9384A"/>
    <w:rsid w:val="00E93C81"/>
    <w:rsid w:val="00E953F3"/>
    <w:rsid w:val="00E95610"/>
    <w:rsid w:val="00E96F90"/>
    <w:rsid w:val="00E97616"/>
    <w:rsid w:val="00E9780F"/>
    <w:rsid w:val="00EA04E8"/>
    <w:rsid w:val="00EA16F0"/>
    <w:rsid w:val="00EA19F0"/>
    <w:rsid w:val="00EA1DD0"/>
    <w:rsid w:val="00EA21DA"/>
    <w:rsid w:val="00EA293F"/>
    <w:rsid w:val="00EA3BE6"/>
    <w:rsid w:val="00EA4828"/>
    <w:rsid w:val="00EA5A2A"/>
    <w:rsid w:val="00EA5FEE"/>
    <w:rsid w:val="00EA6A68"/>
    <w:rsid w:val="00EA7FFD"/>
    <w:rsid w:val="00EB0DD8"/>
    <w:rsid w:val="00EB15F6"/>
    <w:rsid w:val="00EB18A7"/>
    <w:rsid w:val="00EB20D5"/>
    <w:rsid w:val="00EB3A56"/>
    <w:rsid w:val="00EB3B2B"/>
    <w:rsid w:val="00EB664F"/>
    <w:rsid w:val="00EB6CF1"/>
    <w:rsid w:val="00EB71A2"/>
    <w:rsid w:val="00EC0330"/>
    <w:rsid w:val="00EC0CF0"/>
    <w:rsid w:val="00EC173A"/>
    <w:rsid w:val="00EC26CF"/>
    <w:rsid w:val="00EC2C77"/>
    <w:rsid w:val="00EC3416"/>
    <w:rsid w:val="00EC3BFF"/>
    <w:rsid w:val="00EC59D5"/>
    <w:rsid w:val="00EC5AA5"/>
    <w:rsid w:val="00EC5FA7"/>
    <w:rsid w:val="00EC62B8"/>
    <w:rsid w:val="00EC636C"/>
    <w:rsid w:val="00EC6C47"/>
    <w:rsid w:val="00EC7475"/>
    <w:rsid w:val="00EC7DD5"/>
    <w:rsid w:val="00ED10BC"/>
    <w:rsid w:val="00ED1F85"/>
    <w:rsid w:val="00ED325A"/>
    <w:rsid w:val="00ED394C"/>
    <w:rsid w:val="00ED3C67"/>
    <w:rsid w:val="00ED5FB0"/>
    <w:rsid w:val="00ED62DB"/>
    <w:rsid w:val="00ED67AB"/>
    <w:rsid w:val="00ED6EF4"/>
    <w:rsid w:val="00ED7E28"/>
    <w:rsid w:val="00EE016E"/>
    <w:rsid w:val="00EE0367"/>
    <w:rsid w:val="00EE06A8"/>
    <w:rsid w:val="00EE0EFC"/>
    <w:rsid w:val="00EE12F8"/>
    <w:rsid w:val="00EE1CD4"/>
    <w:rsid w:val="00EE2589"/>
    <w:rsid w:val="00EE3CDF"/>
    <w:rsid w:val="00EE41FA"/>
    <w:rsid w:val="00EE5A74"/>
    <w:rsid w:val="00EE5CFA"/>
    <w:rsid w:val="00EE7048"/>
    <w:rsid w:val="00EE7FC9"/>
    <w:rsid w:val="00EF1980"/>
    <w:rsid w:val="00EF19E9"/>
    <w:rsid w:val="00EF2CD5"/>
    <w:rsid w:val="00EF3D95"/>
    <w:rsid w:val="00EF4EA6"/>
    <w:rsid w:val="00EF4F1F"/>
    <w:rsid w:val="00EF514A"/>
    <w:rsid w:val="00EF65EC"/>
    <w:rsid w:val="00EF6DED"/>
    <w:rsid w:val="00EF758F"/>
    <w:rsid w:val="00EF7615"/>
    <w:rsid w:val="00EF79A7"/>
    <w:rsid w:val="00F00151"/>
    <w:rsid w:val="00F00678"/>
    <w:rsid w:val="00F01838"/>
    <w:rsid w:val="00F03631"/>
    <w:rsid w:val="00F04B7D"/>
    <w:rsid w:val="00F05293"/>
    <w:rsid w:val="00F05C0A"/>
    <w:rsid w:val="00F05F58"/>
    <w:rsid w:val="00F061A4"/>
    <w:rsid w:val="00F06625"/>
    <w:rsid w:val="00F06BE4"/>
    <w:rsid w:val="00F11865"/>
    <w:rsid w:val="00F11B44"/>
    <w:rsid w:val="00F11FCB"/>
    <w:rsid w:val="00F12611"/>
    <w:rsid w:val="00F12904"/>
    <w:rsid w:val="00F133D2"/>
    <w:rsid w:val="00F134C8"/>
    <w:rsid w:val="00F13C45"/>
    <w:rsid w:val="00F14216"/>
    <w:rsid w:val="00F1444F"/>
    <w:rsid w:val="00F159E7"/>
    <w:rsid w:val="00F1720A"/>
    <w:rsid w:val="00F1789A"/>
    <w:rsid w:val="00F21F47"/>
    <w:rsid w:val="00F22627"/>
    <w:rsid w:val="00F229B3"/>
    <w:rsid w:val="00F22E53"/>
    <w:rsid w:val="00F22F9D"/>
    <w:rsid w:val="00F23358"/>
    <w:rsid w:val="00F235CC"/>
    <w:rsid w:val="00F25551"/>
    <w:rsid w:val="00F25815"/>
    <w:rsid w:val="00F27642"/>
    <w:rsid w:val="00F301AE"/>
    <w:rsid w:val="00F316A5"/>
    <w:rsid w:val="00F31974"/>
    <w:rsid w:val="00F31A59"/>
    <w:rsid w:val="00F31BF5"/>
    <w:rsid w:val="00F31DB9"/>
    <w:rsid w:val="00F3298C"/>
    <w:rsid w:val="00F32C95"/>
    <w:rsid w:val="00F32EE8"/>
    <w:rsid w:val="00F33F33"/>
    <w:rsid w:val="00F34213"/>
    <w:rsid w:val="00F3449A"/>
    <w:rsid w:val="00F34750"/>
    <w:rsid w:val="00F34797"/>
    <w:rsid w:val="00F34D85"/>
    <w:rsid w:val="00F352EB"/>
    <w:rsid w:val="00F369AD"/>
    <w:rsid w:val="00F375B1"/>
    <w:rsid w:val="00F37619"/>
    <w:rsid w:val="00F37D66"/>
    <w:rsid w:val="00F40069"/>
    <w:rsid w:val="00F41414"/>
    <w:rsid w:val="00F4267A"/>
    <w:rsid w:val="00F42BA6"/>
    <w:rsid w:val="00F43BBC"/>
    <w:rsid w:val="00F4547D"/>
    <w:rsid w:val="00F45645"/>
    <w:rsid w:val="00F45E1A"/>
    <w:rsid w:val="00F460E9"/>
    <w:rsid w:val="00F46213"/>
    <w:rsid w:val="00F4639E"/>
    <w:rsid w:val="00F471FC"/>
    <w:rsid w:val="00F475AD"/>
    <w:rsid w:val="00F501E4"/>
    <w:rsid w:val="00F505F0"/>
    <w:rsid w:val="00F5152D"/>
    <w:rsid w:val="00F51926"/>
    <w:rsid w:val="00F5236E"/>
    <w:rsid w:val="00F53913"/>
    <w:rsid w:val="00F53941"/>
    <w:rsid w:val="00F53D61"/>
    <w:rsid w:val="00F54450"/>
    <w:rsid w:val="00F5539D"/>
    <w:rsid w:val="00F561FD"/>
    <w:rsid w:val="00F569C0"/>
    <w:rsid w:val="00F56FDB"/>
    <w:rsid w:val="00F57129"/>
    <w:rsid w:val="00F57581"/>
    <w:rsid w:val="00F5776E"/>
    <w:rsid w:val="00F60FC2"/>
    <w:rsid w:val="00F6122B"/>
    <w:rsid w:val="00F6130A"/>
    <w:rsid w:val="00F61E7A"/>
    <w:rsid w:val="00F624F0"/>
    <w:rsid w:val="00F628A5"/>
    <w:rsid w:val="00F64665"/>
    <w:rsid w:val="00F64BE8"/>
    <w:rsid w:val="00F64CFE"/>
    <w:rsid w:val="00F658DF"/>
    <w:rsid w:val="00F70196"/>
    <w:rsid w:val="00F714B2"/>
    <w:rsid w:val="00F7192F"/>
    <w:rsid w:val="00F72036"/>
    <w:rsid w:val="00F72458"/>
    <w:rsid w:val="00F72572"/>
    <w:rsid w:val="00F72E3C"/>
    <w:rsid w:val="00F72F79"/>
    <w:rsid w:val="00F73061"/>
    <w:rsid w:val="00F74CD6"/>
    <w:rsid w:val="00F75539"/>
    <w:rsid w:val="00F76F97"/>
    <w:rsid w:val="00F77B1A"/>
    <w:rsid w:val="00F77BB5"/>
    <w:rsid w:val="00F77C6B"/>
    <w:rsid w:val="00F8087E"/>
    <w:rsid w:val="00F809A8"/>
    <w:rsid w:val="00F80B6E"/>
    <w:rsid w:val="00F8358E"/>
    <w:rsid w:val="00F8399B"/>
    <w:rsid w:val="00F8516F"/>
    <w:rsid w:val="00F85569"/>
    <w:rsid w:val="00F85C5D"/>
    <w:rsid w:val="00F85EB1"/>
    <w:rsid w:val="00F87955"/>
    <w:rsid w:val="00F90F8E"/>
    <w:rsid w:val="00F9182C"/>
    <w:rsid w:val="00F91C7E"/>
    <w:rsid w:val="00F92580"/>
    <w:rsid w:val="00F929D9"/>
    <w:rsid w:val="00F949A3"/>
    <w:rsid w:val="00F94D68"/>
    <w:rsid w:val="00F952F6"/>
    <w:rsid w:val="00F95C7A"/>
    <w:rsid w:val="00F97126"/>
    <w:rsid w:val="00F97753"/>
    <w:rsid w:val="00F977A4"/>
    <w:rsid w:val="00F97995"/>
    <w:rsid w:val="00FA106A"/>
    <w:rsid w:val="00FA13DE"/>
    <w:rsid w:val="00FA2569"/>
    <w:rsid w:val="00FA2790"/>
    <w:rsid w:val="00FA2BAB"/>
    <w:rsid w:val="00FA2D5B"/>
    <w:rsid w:val="00FA32CB"/>
    <w:rsid w:val="00FA430C"/>
    <w:rsid w:val="00FA4785"/>
    <w:rsid w:val="00FA70C6"/>
    <w:rsid w:val="00FA72ED"/>
    <w:rsid w:val="00FA7780"/>
    <w:rsid w:val="00FA79F0"/>
    <w:rsid w:val="00FB02AF"/>
    <w:rsid w:val="00FB030C"/>
    <w:rsid w:val="00FB189C"/>
    <w:rsid w:val="00FB2043"/>
    <w:rsid w:val="00FB2229"/>
    <w:rsid w:val="00FB35BE"/>
    <w:rsid w:val="00FB3808"/>
    <w:rsid w:val="00FB423A"/>
    <w:rsid w:val="00FB4FD1"/>
    <w:rsid w:val="00FB5729"/>
    <w:rsid w:val="00FB574D"/>
    <w:rsid w:val="00FB59AE"/>
    <w:rsid w:val="00FB59BD"/>
    <w:rsid w:val="00FB5E75"/>
    <w:rsid w:val="00FB69C9"/>
    <w:rsid w:val="00FB72EB"/>
    <w:rsid w:val="00FC019A"/>
    <w:rsid w:val="00FC023B"/>
    <w:rsid w:val="00FC1152"/>
    <w:rsid w:val="00FC1326"/>
    <w:rsid w:val="00FC1415"/>
    <w:rsid w:val="00FC2FDE"/>
    <w:rsid w:val="00FC3D31"/>
    <w:rsid w:val="00FC4615"/>
    <w:rsid w:val="00FC4A4F"/>
    <w:rsid w:val="00FC4C13"/>
    <w:rsid w:val="00FC4F0C"/>
    <w:rsid w:val="00FC4F6B"/>
    <w:rsid w:val="00FC51FB"/>
    <w:rsid w:val="00FC5B33"/>
    <w:rsid w:val="00FC7327"/>
    <w:rsid w:val="00FC7A32"/>
    <w:rsid w:val="00FC7CA4"/>
    <w:rsid w:val="00FC7F8C"/>
    <w:rsid w:val="00FD034C"/>
    <w:rsid w:val="00FD1169"/>
    <w:rsid w:val="00FD179D"/>
    <w:rsid w:val="00FD1E08"/>
    <w:rsid w:val="00FD2444"/>
    <w:rsid w:val="00FD2B33"/>
    <w:rsid w:val="00FD3124"/>
    <w:rsid w:val="00FD3698"/>
    <w:rsid w:val="00FD3AAC"/>
    <w:rsid w:val="00FD3B0C"/>
    <w:rsid w:val="00FD5389"/>
    <w:rsid w:val="00FD7260"/>
    <w:rsid w:val="00FD7484"/>
    <w:rsid w:val="00FD7A45"/>
    <w:rsid w:val="00FD7EEE"/>
    <w:rsid w:val="00FE0271"/>
    <w:rsid w:val="00FE058E"/>
    <w:rsid w:val="00FE0B80"/>
    <w:rsid w:val="00FE236C"/>
    <w:rsid w:val="00FE2763"/>
    <w:rsid w:val="00FE40D9"/>
    <w:rsid w:val="00FE42D7"/>
    <w:rsid w:val="00FE566C"/>
    <w:rsid w:val="00FE5F59"/>
    <w:rsid w:val="00FE67BD"/>
    <w:rsid w:val="00FE6C98"/>
    <w:rsid w:val="00FE74A4"/>
    <w:rsid w:val="00FE77DF"/>
    <w:rsid w:val="00FE7A14"/>
    <w:rsid w:val="00FF011F"/>
    <w:rsid w:val="00FF133C"/>
    <w:rsid w:val="00FF1AD4"/>
    <w:rsid w:val="00FF2470"/>
    <w:rsid w:val="00FF2D97"/>
    <w:rsid w:val="00FF2FB5"/>
    <w:rsid w:val="00FF3DC4"/>
    <w:rsid w:val="00FF472F"/>
    <w:rsid w:val="00FF4C30"/>
    <w:rsid w:val="00FF5249"/>
    <w:rsid w:val="00FF61F3"/>
    <w:rsid w:val="00FF6866"/>
    <w:rsid w:val="00FF75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80" style="mso-position-horizontal-relative:page;mso-position-vertical-relative:page;v-text-anchor:middle" fillcolor="white">
      <v:fill color="white" opacity="0"/>
      <v:stroke weight="1.5pt"/>
      <v:textbox inset="0,0,0,0"/>
    </o:shapedefaults>
    <o:shapelayout v:ext="edit">
      <o:idmap v:ext="edit" data="1"/>
      <o:rules v:ext="edit">
        <o:r id="V:Rule1" type="connector" idref="#_x0000_s1227"/>
        <o:r id="V:Rule2" type="connector" idref="#_x0000_s1225"/>
        <o:r id="V:Rule3" type="connector" idref="#_x0000_s1224"/>
        <o:r id="V:Rule4" type="connector" idref="#_x0000_s1222"/>
        <o:r id="V:Rule5" type="connector" idref="#_x0000_s1230"/>
        <o:r id="V:Rule6" type="connector" idref="#_x0000_s1216"/>
      </o:rules>
    </o:shapelayout>
  </w:shapeDefaults>
  <w:decimalSymbol w:val="."/>
  <w:listSeparator w:val=";"/>
  <w14:docId w14:val="0457D297"/>
  <w15:docId w15:val="{8770C142-F2F7-4BFC-8D1E-982AF7084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99" w:defSemiHidden="0" w:defUnhideWhenUsed="0" w:defQFormat="0" w:count="371">
    <w:lsdException w:name="Normal" w:uiPriority="0"/>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6F7433"/>
    <w:pPr>
      <w:spacing w:line="276" w:lineRule="auto"/>
      <w:ind w:firstLine="851"/>
      <w:jc w:val="both"/>
    </w:pPr>
    <w:rPr>
      <w:sz w:val="24"/>
      <w:lang w:eastAsia="ru-RU"/>
    </w:rPr>
  </w:style>
  <w:style w:type="paragraph" w:styleId="1">
    <w:name w:val="heading 1"/>
    <w:basedOn w:val="a"/>
    <w:next w:val="a"/>
    <w:link w:val="10"/>
    <w:uiPriority w:val="99"/>
    <w:qFormat/>
    <w:rsid w:val="00691E5B"/>
    <w:pPr>
      <w:keepNext/>
      <w:pageBreakBefore/>
      <w:spacing w:before="220" w:after="220"/>
      <w:outlineLvl w:val="0"/>
    </w:pPr>
    <w:rPr>
      <w:b/>
      <w:bCs/>
      <w:iCs/>
      <w:lang w:eastAsia="en-US"/>
    </w:rPr>
  </w:style>
  <w:style w:type="paragraph" w:styleId="2">
    <w:name w:val="heading 2"/>
    <w:link w:val="20"/>
    <w:uiPriority w:val="99"/>
    <w:qFormat/>
    <w:rsid w:val="00ED10BC"/>
    <w:pPr>
      <w:keepNext/>
      <w:spacing w:before="240" w:after="60"/>
      <w:outlineLvl w:val="1"/>
    </w:pPr>
    <w:rPr>
      <w:rFonts w:ascii="Arial" w:hAnsi="Arial" w:cs="Arial"/>
      <w:b/>
      <w:bCs/>
      <w:i/>
      <w:iCs/>
      <w:sz w:val="28"/>
      <w:szCs w:val="28"/>
      <w:lang w:eastAsia="ru-RU"/>
    </w:rPr>
  </w:style>
  <w:style w:type="paragraph" w:styleId="3">
    <w:name w:val="heading 3"/>
    <w:aliases w:val="(заголовок в тексте)"/>
    <w:basedOn w:val="a"/>
    <w:next w:val="a"/>
    <w:link w:val="30"/>
    <w:uiPriority w:val="99"/>
    <w:qFormat/>
    <w:rsid w:val="006F4070"/>
    <w:pPr>
      <w:keepNext/>
      <w:overflowPunct w:val="0"/>
      <w:autoSpaceDE w:val="0"/>
      <w:autoSpaceDN w:val="0"/>
      <w:adjustRightInd w:val="0"/>
      <w:ind w:firstLine="709"/>
      <w:textAlignment w:val="baseline"/>
      <w:outlineLvl w:val="2"/>
    </w:pPr>
    <w:rPr>
      <w:szCs w:val="24"/>
      <w:u w:val="single"/>
    </w:rPr>
  </w:style>
  <w:style w:type="paragraph" w:styleId="4">
    <w:name w:val="heading 4"/>
    <w:basedOn w:val="a"/>
    <w:next w:val="a"/>
    <w:link w:val="40"/>
    <w:uiPriority w:val="99"/>
    <w:qFormat/>
    <w:rsid w:val="006F4070"/>
    <w:pPr>
      <w:suppressAutoHyphens/>
      <w:spacing w:line="336" w:lineRule="auto"/>
      <w:jc w:val="center"/>
      <w:outlineLvl w:val="3"/>
    </w:pPr>
    <w:rPr>
      <w:b/>
      <w:sz w:val="28"/>
      <w:lang w:val="uk-UA"/>
    </w:rPr>
  </w:style>
  <w:style w:type="paragraph" w:styleId="5">
    <w:name w:val="heading 5"/>
    <w:basedOn w:val="a"/>
    <w:next w:val="a"/>
    <w:link w:val="50"/>
    <w:uiPriority w:val="99"/>
    <w:qFormat/>
    <w:rsid w:val="006F4070"/>
    <w:pPr>
      <w:keepNext/>
      <w:overflowPunct w:val="0"/>
      <w:autoSpaceDE w:val="0"/>
      <w:autoSpaceDN w:val="0"/>
      <w:adjustRightInd w:val="0"/>
      <w:ind w:left="705"/>
      <w:textAlignment w:val="baseline"/>
      <w:outlineLvl w:val="4"/>
    </w:pPr>
    <w:rPr>
      <w:szCs w:val="24"/>
      <w:u w:val="single"/>
    </w:rPr>
  </w:style>
  <w:style w:type="paragraph" w:styleId="6">
    <w:name w:val="heading 6"/>
    <w:basedOn w:val="a"/>
    <w:next w:val="a"/>
    <w:link w:val="60"/>
    <w:uiPriority w:val="99"/>
    <w:qFormat/>
    <w:rsid w:val="006F4070"/>
    <w:pPr>
      <w:keepNext/>
      <w:overflowPunct w:val="0"/>
      <w:autoSpaceDE w:val="0"/>
      <w:autoSpaceDN w:val="0"/>
      <w:adjustRightInd w:val="0"/>
      <w:textAlignment w:val="baseline"/>
      <w:outlineLvl w:val="5"/>
    </w:pPr>
    <w:rPr>
      <w:szCs w:val="24"/>
      <w:u w:val="single"/>
    </w:rPr>
  </w:style>
  <w:style w:type="paragraph" w:styleId="7">
    <w:name w:val="heading 7"/>
    <w:basedOn w:val="a"/>
    <w:next w:val="a"/>
    <w:link w:val="70"/>
    <w:uiPriority w:val="99"/>
    <w:qFormat/>
    <w:rsid w:val="006F4070"/>
    <w:pPr>
      <w:keepNext/>
      <w:outlineLvl w:val="6"/>
    </w:pPr>
    <w:rPr>
      <w:sz w:val="28"/>
    </w:rPr>
  </w:style>
  <w:style w:type="paragraph" w:styleId="8">
    <w:name w:val="heading 8"/>
    <w:basedOn w:val="a"/>
    <w:next w:val="a"/>
    <w:link w:val="80"/>
    <w:uiPriority w:val="99"/>
    <w:qFormat/>
    <w:rsid w:val="006F4070"/>
    <w:pPr>
      <w:keepNext/>
      <w:numPr>
        <w:numId w:val="1"/>
      </w:numPr>
      <w:overflowPunct w:val="0"/>
      <w:autoSpaceDE w:val="0"/>
      <w:autoSpaceDN w:val="0"/>
      <w:adjustRightInd w:val="0"/>
      <w:textAlignment w:val="baseline"/>
      <w:outlineLvl w:val="7"/>
    </w:pPr>
    <w:rPr>
      <w:rFonts w:ascii="Arial" w:hAnsi="Arial" w:cs="Arial"/>
      <w:i/>
      <w:iCs/>
      <w:szCs w:val="24"/>
    </w:rPr>
  </w:style>
  <w:style w:type="paragraph" w:styleId="9">
    <w:name w:val="heading 9"/>
    <w:basedOn w:val="a"/>
    <w:next w:val="a"/>
    <w:link w:val="90"/>
    <w:uiPriority w:val="99"/>
    <w:qFormat/>
    <w:rsid w:val="006F4070"/>
    <w:pPr>
      <w:keepNext/>
      <w:overflowPunct w:val="0"/>
      <w:autoSpaceDE w:val="0"/>
      <w:autoSpaceDN w:val="0"/>
      <w:adjustRightInd w:val="0"/>
      <w:textAlignment w:val="baseline"/>
      <w:outlineLvl w:val="8"/>
    </w:pPr>
    <w:rPr>
      <w:rFonts w:ascii="Arial" w:hAnsi="Arial" w:cs="Arial"/>
      <w:i/>
      <w:i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691E5B"/>
    <w:rPr>
      <w:rFonts w:ascii="Arial" w:hAnsi="Arial"/>
      <w:b/>
      <w:bCs/>
      <w:iCs/>
      <w:sz w:val="24"/>
    </w:rPr>
  </w:style>
  <w:style w:type="character" w:customStyle="1" w:styleId="20">
    <w:name w:val="Заголовок 2 Знак"/>
    <w:basedOn w:val="a0"/>
    <w:link w:val="2"/>
    <w:uiPriority w:val="99"/>
    <w:rsid w:val="00ED10BC"/>
    <w:rPr>
      <w:rFonts w:ascii="Arial" w:hAnsi="Arial" w:cs="Arial"/>
      <w:b/>
      <w:bCs/>
      <w:i/>
      <w:iCs/>
      <w:sz w:val="28"/>
      <w:szCs w:val="28"/>
      <w:lang w:eastAsia="ru-RU"/>
    </w:rPr>
  </w:style>
  <w:style w:type="character" w:customStyle="1" w:styleId="30">
    <w:name w:val="Заголовок 3 Знак"/>
    <w:aliases w:val="(заголовок в тексте) Знак"/>
    <w:basedOn w:val="a0"/>
    <w:link w:val="3"/>
    <w:uiPriority w:val="99"/>
    <w:rsid w:val="006F4070"/>
    <w:rPr>
      <w:sz w:val="24"/>
      <w:szCs w:val="24"/>
      <w:u w:val="single"/>
      <w:lang w:eastAsia="ru-RU"/>
    </w:rPr>
  </w:style>
  <w:style w:type="character" w:customStyle="1" w:styleId="40">
    <w:name w:val="Заголовок 4 Знак"/>
    <w:basedOn w:val="a0"/>
    <w:link w:val="4"/>
    <w:uiPriority w:val="99"/>
    <w:rsid w:val="006F4070"/>
    <w:rPr>
      <w:b/>
      <w:sz w:val="28"/>
      <w:lang w:val="uk-UA" w:eastAsia="ru-RU"/>
    </w:rPr>
  </w:style>
  <w:style w:type="character" w:customStyle="1" w:styleId="50">
    <w:name w:val="Заголовок 5 Знак"/>
    <w:basedOn w:val="a0"/>
    <w:link w:val="5"/>
    <w:uiPriority w:val="99"/>
    <w:rsid w:val="006F4070"/>
    <w:rPr>
      <w:sz w:val="24"/>
      <w:szCs w:val="24"/>
      <w:u w:val="single"/>
      <w:lang w:eastAsia="ru-RU"/>
    </w:rPr>
  </w:style>
  <w:style w:type="character" w:customStyle="1" w:styleId="60">
    <w:name w:val="Заголовок 6 Знак"/>
    <w:basedOn w:val="a0"/>
    <w:link w:val="6"/>
    <w:uiPriority w:val="99"/>
    <w:rsid w:val="006F4070"/>
    <w:rPr>
      <w:sz w:val="24"/>
      <w:szCs w:val="24"/>
      <w:u w:val="single"/>
      <w:lang w:eastAsia="ru-RU"/>
    </w:rPr>
  </w:style>
  <w:style w:type="character" w:customStyle="1" w:styleId="70">
    <w:name w:val="Заголовок 7 Знак"/>
    <w:basedOn w:val="a0"/>
    <w:link w:val="7"/>
    <w:uiPriority w:val="99"/>
    <w:rsid w:val="006F4070"/>
    <w:rPr>
      <w:sz w:val="28"/>
      <w:lang w:eastAsia="ru-RU"/>
    </w:rPr>
  </w:style>
  <w:style w:type="character" w:customStyle="1" w:styleId="80">
    <w:name w:val="Заголовок 8 Знак"/>
    <w:basedOn w:val="a0"/>
    <w:link w:val="8"/>
    <w:uiPriority w:val="99"/>
    <w:rsid w:val="006F4070"/>
    <w:rPr>
      <w:rFonts w:ascii="Arial" w:hAnsi="Arial" w:cs="Arial"/>
      <w:i/>
      <w:iCs/>
      <w:sz w:val="24"/>
      <w:szCs w:val="24"/>
      <w:lang w:eastAsia="ru-RU"/>
    </w:rPr>
  </w:style>
  <w:style w:type="character" w:customStyle="1" w:styleId="90">
    <w:name w:val="Заголовок 9 Знак"/>
    <w:basedOn w:val="a0"/>
    <w:link w:val="9"/>
    <w:uiPriority w:val="99"/>
    <w:rsid w:val="006F4070"/>
    <w:rPr>
      <w:rFonts w:ascii="Arial" w:hAnsi="Arial" w:cs="Arial"/>
      <w:i/>
      <w:iCs/>
      <w:sz w:val="24"/>
      <w:szCs w:val="24"/>
      <w:lang w:eastAsia="ru-RU"/>
    </w:rPr>
  </w:style>
  <w:style w:type="paragraph" w:customStyle="1" w:styleId="3111">
    <w:name w:val="заг3 (1.1.1)"/>
    <w:qFormat/>
    <w:rsid w:val="00CE21B3"/>
    <w:pPr>
      <w:spacing w:before="220" w:after="220" w:line="276" w:lineRule="auto"/>
      <w:ind w:firstLine="851"/>
      <w:jc w:val="both"/>
      <w:outlineLvl w:val="2"/>
    </w:pPr>
    <w:rPr>
      <w:rFonts w:ascii="Arial" w:hAnsi="Arial"/>
      <w:b/>
      <w:i/>
      <w:sz w:val="24"/>
      <w:lang w:eastAsia="ru-RU"/>
    </w:rPr>
  </w:style>
  <w:style w:type="paragraph" w:customStyle="1" w:styleId="41111">
    <w:name w:val="заг4 (1.1.1.1)"/>
    <w:qFormat/>
    <w:rsid w:val="00CE21B3"/>
    <w:pPr>
      <w:spacing w:before="220" w:after="220" w:line="276" w:lineRule="auto"/>
      <w:ind w:firstLine="851"/>
      <w:jc w:val="both"/>
      <w:outlineLvl w:val="3"/>
    </w:pPr>
    <w:rPr>
      <w:rFonts w:ascii="Arial" w:hAnsi="Arial"/>
      <w:i/>
      <w:sz w:val="24"/>
      <w:lang w:eastAsia="ru-RU"/>
    </w:rPr>
  </w:style>
  <w:style w:type="paragraph" w:customStyle="1" w:styleId="511111">
    <w:name w:val="заг5 (1.1.1.1.1)"/>
    <w:qFormat/>
    <w:rsid w:val="00CE21B3"/>
    <w:pPr>
      <w:spacing w:before="220" w:after="220" w:line="276" w:lineRule="auto"/>
      <w:ind w:firstLine="851"/>
      <w:jc w:val="both"/>
      <w:outlineLvl w:val="4"/>
    </w:pPr>
    <w:rPr>
      <w:rFonts w:ascii="Arial" w:hAnsi="Arial"/>
      <w:sz w:val="24"/>
      <w:lang w:eastAsia="ru-RU"/>
    </w:rPr>
  </w:style>
  <w:style w:type="paragraph" w:customStyle="1" w:styleId="a3">
    <w:name w:val="табл"/>
    <w:qFormat/>
    <w:rsid w:val="003E2981"/>
    <w:pPr>
      <w:jc w:val="both"/>
    </w:pPr>
    <w:rPr>
      <w:rFonts w:ascii="Arial" w:hAnsi="Arial"/>
      <w:sz w:val="24"/>
      <w:lang w:eastAsia="ru-RU"/>
    </w:rPr>
  </w:style>
  <w:style w:type="paragraph" w:styleId="a4">
    <w:name w:val="header"/>
    <w:aliases w:val="I.L.T.,??????? ??????????,??????? ??????????1,??????? ??????????2,??????? ??????????3,??????? ??????????11,??????? ??????????21,??????? ??????????4,??????? ??????????5,ВерхКолонтитул"/>
    <w:basedOn w:val="a"/>
    <w:link w:val="a5"/>
    <w:unhideWhenUsed/>
    <w:rsid w:val="00310C0D"/>
    <w:pPr>
      <w:tabs>
        <w:tab w:val="center" w:pos="4677"/>
        <w:tab w:val="right" w:pos="9355"/>
      </w:tabs>
      <w:spacing w:line="240" w:lineRule="auto"/>
    </w:pPr>
  </w:style>
  <w:style w:type="character" w:customStyle="1" w:styleId="a5">
    <w:name w:val="Верхний колонтитул Знак"/>
    <w:aliases w:val="I.L.T. Знак,??????? ?????????? Знак,??????? ??????????1 Знак,??????? ??????????2 Знак,??????? ??????????3 Знак,??????? ??????????11 Знак,??????? ??????????21 Знак,??????? ??????????4 Знак,??????? ??????????5 Знак"/>
    <w:basedOn w:val="a0"/>
    <w:link w:val="a4"/>
    <w:uiPriority w:val="99"/>
    <w:rsid w:val="00310C0D"/>
    <w:rPr>
      <w:sz w:val="24"/>
      <w:lang w:eastAsia="ru-RU"/>
    </w:rPr>
  </w:style>
  <w:style w:type="paragraph" w:styleId="a6">
    <w:name w:val="footer"/>
    <w:basedOn w:val="a"/>
    <w:link w:val="a7"/>
    <w:uiPriority w:val="99"/>
    <w:unhideWhenUsed/>
    <w:rsid w:val="00310C0D"/>
    <w:pPr>
      <w:tabs>
        <w:tab w:val="center" w:pos="4677"/>
        <w:tab w:val="right" w:pos="9355"/>
      </w:tabs>
      <w:spacing w:line="240" w:lineRule="auto"/>
    </w:pPr>
  </w:style>
  <w:style w:type="character" w:customStyle="1" w:styleId="a7">
    <w:name w:val="Нижний колонтитул Знак"/>
    <w:basedOn w:val="a0"/>
    <w:link w:val="a6"/>
    <w:uiPriority w:val="99"/>
    <w:rsid w:val="00310C0D"/>
    <w:rPr>
      <w:sz w:val="24"/>
      <w:lang w:eastAsia="ru-RU"/>
    </w:rPr>
  </w:style>
  <w:style w:type="character" w:styleId="a8">
    <w:name w:val="Placeholder Text"/>
    <w:basedOn w:val="a0"/>
    <w:uiPriority w:val="99"/>
    <w:semiHidden/>
    <w:rsid w:val="00310C0D"/>
    <w:rPr>
      <w:color w:val="808080"/>
    </w:rPr>
  </w:style>
  <w:style w:type="paragraph" w:customStyle="1" w:styleId="a9">
    <w:name w:val="текст"/>
    <w:link w:val="aa"/>
    <w:qFormat/>
    <w:rsid w:val="00987F72"/>
    <w:pPr>
      <w:spacing w:line="276" w:lineRule="auto"/>
      <w:ind w:firstLine="851"/>
      <w:jc w:val="both"/>
    </w:pPr>
    <w:rPr>
      <w:rFonts w:ascii="Arial" w:hAnsi="Arial"/>
      <w:sz w:val="24"/>
      <w:lang w:eastAsia="ru-RU"/>
    </w:rPr>
  </w:style>
  <w:style w:type="character" w:customStyle="1" w:styleId="aa">
    <w:name w:val="текст Знак"/>
    <w:link w:val="a9"/>
    <w:rsid w:val="00E56CD0"/>
    <w:rPr>
      <w:rFonts w:ascii="Arial" w:hAnsi="Arial"/>
      <w:sz w:val="24"/>
      <w:lang w:eastAsia="ru-RU"/>
    </w:rPr>
  </w:style>
  <w:style w:type="paragraph" w:customStyle="1" w:styleId="11">
    <w:name w:val="заг1"/>
    <w:qFormat/>
    <w:rsid w:val="00BC0A98"/>
    <w:pPr>
      <w:pageBreakBefore/>
      <w:spacing w:before="220" w:after="220" w:line="276" w:lineRule="auto"/>
      <w:ind w:firstLine="851"/>
      <w:jc w:val="both"/>
      <w:outlineLvl w:val="0"/>
    </w:pPr>
    <w:rPr>
      <w:rFonts w:ascii="Arial" w:hAnsi="Arial"/>
      <w:b/>
      <w:caps/>
      <w:sz w:val="24"/>
      <w:lang w:eastAsia="ru-RU"/>
    </w:rPr>
  </w:style>
  <w:style w:type="paragraph" w:customStyle="1" w:styleId="211">
    <w:name w:val="заг2 (1.1)"/>
    <w:qFormat/>
    <w:rsid w:val="00CE21B3"/>
    <w:pPr>
      <w:spacing w:before="220" w:after="220" w:line="276" w:lineRule="auto"/>
      <w:ind w:firstLine="851"/>
      <w:jc w:val="both"/>
      <w:outlineLvl w:val="1"/>
    </w:pPr>
    <w:rPr>
      <w:rFonts w:ascii="Arial" w:hAnsi="Arial"/>
      <w:b/>
      <w:sz w:val="24"/>
      <w:lang w:eastAsia="ru-RU"/>
    </w:rPr>
  </w:style>
  <w:style w:type="paragraph" w:styleId="ab">
    <w:name w:val="Balloon Text"/>
    <w:basedOn w:val="a"/>
    <w:link w:val="ac"/>
    <w:uiPriority w:val="99"/>
    <w:unhideWhenUsed/>
    <w:rsid w:val="00310C0D"/>
    <w:pPr>
      <w:spacing w:line="240" w:lineRule="auto"/>
    </w:pPr>
    <w:rPr>
      <w:rFonts w:ascii="Tahoma" w:hAnsi="Tahoma" w:cs="Tahoma"/>
      <w:sz w:val="16"/>
      <w:szCs w:val="16"/>
    </w:rPr>
  </w:style>
  <w:style w:type="character" w:customStyle="1" w:styleId="ac">
    <w:name w:val="Текст выноски Знак"/>
    <w:basedOn w:val="a0"/>
    <w:link w:val="ab"/>
    <w:uiPriority w:val="99"/>
    <w:rsid w:val="00310C0D"/>
    <w:rPr>
      <w:rFonts w:ascii="Tahoma" w:hAnsi="Tahoma" w:cs="Tahoma"/>
      <w:sz w:val="16"/>
      <w:szCs w:val="16"/>
      <w:lang w:eastAsia="ru-RU"/>
    </w:rPr>
  </w:style>
  <w:style w:type="table" w:styleId="ad">
    <w:name w:val="Table Grid"/>
    <w:basedOn w:val="a1"/>
    <w:rsid w:val="002904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OC Heading"/>
    <w:basedOn w:val="1"/>
    <w:next w:val="a"/>
    <w:uiPriority w:val="39"/>
    <w:unhideWhenUsed/>
    <w:qFormat/>
    <w:rsid w:val="00E2572D"/>
    <w:pPr>
      <w:keepLines/>
      <w:pageBreakBefore w:val="0"/>
      <w:spacing w:before="480" w:after="0"/>
      <w:ind w:firstLine="0"/>
      <w:jc w:val="left"/>
      <w:outlineLvl w:val="9"/>
    </w:pPr>
    <w:rPr>
      <w:rFonts w:asciiTheme="majorHAnsi" w:eastAsiaTheme="majorEastAsia" w:hAnsiTheme="majorHAnsi" w:cstheme="majorBidi"/>
      <w:iCs w:val="0"/>
      <w:color w:val="365F91" w:themeColor="accent1" w:themeShade="BF"/>
      <w:sz w:val="28"/>
      <w:szCs w:val="28"/>
      <w:lang w:eastAsia="ru-RU"/>
    </w:rPr>
  </w:style>
  <w:style w:type="paragraph" w:styleId="12">
    <w:name w:val="toc 1"/>
    <w:next w:val="a"/>
    <w:link w:val="13"/>
    <w:autoRedefine/>
    <w:uiPriority w:val="99"/>
    <w:unhideWhenUsed/>
    <w:rsid w:val="007E3C34"/>
    <w:pPr>
      <w:spacing w:after="60" w:line="276" w:lineRule="auto"/>
      <w:ind w:right="567"/>
    </w:pPr>
    <w:rPr>
      <w:rFonts w:ascii="Arial" w:hAnsi="Arial"/>
      <w:caps/>
      <w:sz w:val="24"/>
      <w:lang w:eastAsia="ru-RU"/>
    </w:rPr>
  </w:style>
  <w:style w:type="character" w:customStyle="1" w:styleId="13">
    <w:name w:val="Оглавление 1 Знак"/>
    <w:basedOn w:val="a0"/>
    <w:link w:val="12"/>
    <w:uiPriority w:val="39"/>
    <w:rsid w:val="007E3C34"/>
    <w:rPr>
      <w:rFonts w:ascii="Arial" w:hAnsi="Arial"/>
      <w:caps/>
      <w:sz w:val="24"/>
      <w:lang w:eastAsia="ru-RU"/>
    </w:rPr>
  </w:style>
  <w:style w:type="paragraph" w:styleId="21">
    <w:name w:val="toc 2"/>
    <w:next w:val="a"/>
    <w:autoRedefine/>
    <w:uiPriority w:val="99"/>
    <w:unhideWhenUsed/>
    <w:rsid w:val="007E3C34"/>
    <w:pPr>
      <w:spacing w:after="60" w:line="276" w:lineRule="auto"/>
      <w:ind w:right="567" w:firstLine="851"/>
    </w:pPr>
    <w:rPr>
      <w:rFonts w:ascii="Arial" w:eastAsiaTheme="minorEastAsia" w:hAnsi="Arial" w:cstheme="minorBidi"/>
      <w:sz w:val="24"/>
      <w:szCs w:val="22"/>
      <w:lang w:eastAsia="ru-RU"/>
    </w:rPr>
  </w:style>
  <w:style w:type="paragraph" w:styleId="31">
    <w:name w:val="toc 3"/>
    <w:next w:val="a"/>
    <w:autoRedefine/>
    <w:uiPriority w:val="99"/>
    <w:unhideWhenUsed/>
    <w:rsid w:val="007E3C34"/>
    <w:pPr>
      <w:spacing w:after="60" w:line="276" w:lineRule="auto"/>
      <w:ind w:right="567" w:firstLine="851"/>
    </w:pPr>
    <w:rPr>
      <w:rFonts w:ascii="Arial" w:eastAsiaTheme="minorEastAsia" w:hAnsi="Arial" w:cstheme="minorBidi"/>
      <w:i/>
      <w:sz w:val="24"/>
      <w:szCs w:val="22"/>
      <w:lang w:eastAsia="ru-RU"/>
    </w:rPr>
  </w:style>
  <w:style w:type="paragraph" w:customStyle="1" w:styleId="0">
    <w:name w:val="заг0"/>
    <w:qFormat/>
    <w:rsid w:val="009A683D"/>
    <w:pPr>
      <w:spacing w:after="240" w:line="276" w:lineRule="auto"/>
      <w:jc w:val="center"/>
    </w:pPr>
    <w:rPr>
      <w:rFonts w:ascii="Arial" w:hAnsi="Arial"/>
      <w:b/>
      <w:caps/>
      <w:sz w:val="24"/>
      <w:lang w:eastAsia="ru-RU"/>
    </w:rPr>
  </w:style>
  <w:style w:type="character" w:styleId="af">
    <w:name w:val="Hyperlink"/>
    <w:basedOn w:val="a0"/>
    <w:uiPriority w:val="99"/>
    <w:unhideWhenUsed/>
    <w:rsid w:val="00640A07"/>
    <w:rPr>
      <w:color w:val="0000FF" w:themeColor="hyperlink"/>
      <w:u w:val="single"/>
    </w:rPr>
  </w:style>
  <w:style w:type="paragraph" w:styleId="91">
    <w:name w:val="toc 9"/>
    <w:basedOn w:val="a"/>
    <w:next w:val="a"/>
    <w:autoRedefine/>
    <w:uiPriority w:val="39"/>
    <w:semiHidden/>
    <w:unhideWhenUsed/>
    <w:rsid w:val="0075350D"/>
    <w:pPr>
      <w:spacing w:after="100"/>
      <w:ind w:left="1920"/>
    </w:pPr>
  </w:style>
  <w:style w:type="paragraph" w:styleId="41">
    <w:name w:val="toc 4"/>
    <w:next w:val="a"/>
    <w:autoRedefine/>
    <w:uiPriority w:val="99"/>
    <w:unhideWhenUsed/>
    <w:rsid w:val="007E3C34"/>
    <w:pPr>
      <w:spacing w:after="60" w:line="276" w:lineRule="auto"/>
      <w:ind w:right="567" w:firstLine="851"/>
    </w:pPr>
    <w:rPr>
      <w:rFonts w:ascii="Arial" w:hAnsi="Arial"/>
      <w:i/>
      <w:sz w:val="24"/>
      <w:lang w:eastAsia="ru-RU"/>
    </w:rPr>
  </w:style>
  <w:style w:type="paragraph" w:styleId="51">
    <w:name w:val="toc 5"/>
    <w:next w:val="a"/>
    <w:autoRedefine/>
    <w:uiPriority w:val="39"/>
    <w:unhideWhenUsed/>
    <w:rsid w:val="007E3C34"/>
    <w:pPr>
      <w:spacing w:after="60" w:line="276" w:lineRule="auto"/>
      <w:ind w:right="567" w:firstLine="851"/>
    </w:pPr>
    <w:rPr>
      <w:rFonts w:ascii="Arial" w:hAnsi="Arial"/>
      <w:sz w:val="24"/>
      <w:lang w:eastAsia="ru-RU"/>
    </w:rPr>
  </w:style>
  <w:style w:type="paragraph" w:customStyle="1" w:styleId="af0">
    <w:name w:val="содержание"/>
    <w:basedOn w:val="12"/>
    <w:link w:val="af1"/>
    <w:rsid w:val="00C83D6B"/>
    <w:pPr>
      <w:tabs>
        <w:tab w:val="right" w:pos="9911"/>
      </w:tabs>
    </w:pPr>
  </w:style>
  <w:style w:type="character" w:customStyle="1" w:styleId="af1">
    <w:name w:val="содержание Знак"/>
    <w:basedOn w:val="13"/>
    <w:link w:val="af0"/>
    <w:rsid w:val="00C83D6B"/>
    <w:rPr>
      <w:rFonts w:ascii="Arial" w:hAnsi="Arial"/>
      <w:caps/>
      <w:sz w:val="24"/>
      <w:lang w:eastAsia="ru-RU"/>
    </w:rPr>
  </w:style>
  <w:style w:type="table" w:customStyle="1" w:styleId="af2">
    <w:name w:val="таб"/>
    <w:basedOn w:val="a1"/>
    <w:uiPriority w:val="99"/>
    <w:qFormat/>
    <w:rsid w:val="00290420"/>
    <w:rPr>
      <w:rFonts w:ascii="Arial" w:hAnsi="Arial"/>
      <w:sz w:val="24"/>
    </w:rPr>
    <w:tblPr>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table" w:styleId="-4">
    <w:name w:val="Colorful Grid Accent 4"/>
    <w:basedOn w:val="a1"/>
    <w:uiPriority w:val="73"/>
    <w:rsid w:val="0036231E"/>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3">
    <w:name w:val="Colorful Grid Accent 3"/>
    <w:basedOn w:val="a1"/>
    <w:uiPriority w:val="73"/>
    <w:rsid w:val="0036231E"/>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0">
    <w:name w:val="Colorful Shading Accent 3"/>
    <w:basedOn w:val="a1"/>
    <w:uiPriority w:val="71"/>
    <w:rsid w:val="0036231E"/>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31">
    <w:name w:val="Light Shading Accent 3"/>
    <w:basedOn w:val="a1"/>
    <w:uiPriority w:val="60"/>
    <w:rsid w:val="0036231E"/>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5">
    <w:name w:val="Light Shading Accent 5"/>
    <w:basedOn w:val="a1"/>
    <w:uiPriority w:val="60"/>
    <w:rsid w:val="0036231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14">
    <w:name w:val="Светлый список1"/>
    <w:basedOn w:val="a1"/>
    <w:uiPriority w:val="61"/>
    <w:rsid w:val="0036231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
    <w:name w:val="Light List Accent 2"/>
    <w:basedOn w:val="a1"/>
    <w:uiPriority w:val="61"/>
    <w:rsid w:val="0036231E"/>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32">
    <w:name w:val="Light List Accent 3"/>
    <w:basedOn w:val="a1"/>
    <w:uiPriority w:val="61"/>
    <w:rsid w:val="0036231E"/>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40">
    <w:name w:val="Light List Accent 4"/>
    <w:basedOn w:val="a1"/>
    <w:uiPriority w:val="61"/>
    <w:rsid w:val="0036231E"/>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61">
    <w:name w:val="toc 6"/>
    <w:basedOn w:val="a"/>
    <w:next w:val="a"/>
    <w:autoRedefine/>
    <w:uiPriority w:val="39"/>
    <w:unhideWhenUsed/>
    <w:rsid w:val="007E3C34"/>
    <w:pPr>
      <w:spacing w:before="60" w:after="60" w:line="240" w:lineRule="auto"/>
      <w:ind w:right="567" w:firstLine="0"/>
      <w:jc w:val="left"/>
    </w:pPr>
    <w:rPr>
      <w:rFonts w:ascii="Arial" w:hAnsi="Arial"/>
    </w:rPr>
  </w:style>
  <w:style w:type="paragraph" w:customStyle="1" w:styleId="af3">
    <w:name w:val="ПРИЛ"/>
    <w:basedOn w:val="a9"/>
    <w:qFormat/>
    <w:rsid w:val="000850E5"/>
    <w:pPr>
      <w:spacing w:after="60" w:line="240" w:lineRule="auto"/>
      <w:ind w:firstLine="0"/>
      <w:jc w:val="center"/>
      <w:outlineLvl w:val="5"/>
    </w:pPr>
    <w:rPr>
      <w:b/>
    </w:rPr>
  </w:style>
  <w:style w:type="paragraph" w:styleId="af4">
    <w:name w:val="List Paragraph"/>
    <w:aliases w:val="Bullet List,FooterText,numbered,список 1,мой"/>
    <w:basedOn w:val="a"/>
    <w:link w:val="af5"/>
    <w:uiPriority w:val="34"/>
    <w:qFormat/>
    <w:rsid w:val="002B51F9"/>
    <w:pPr>
      <w:overflowPunct w:val="0"/>
      <w:autoSpaceDE w:val="0"/>
      <w:autoSpaceDN w:val="0"/>
      <w:adjustRightInd w:val="0"/>
      <w:spacing w:line="240" w:lineRule="auto"/>
      <w:ind w:left="720" w:right="284"/>
      <w:contextualSpacing/>
      <w:textAlignment w:val="baseline"/>
    </w:pPr>
    <w:rPr>
      <w:rFonts w:ascii="Arial" w:hAnsi="Arial" w:cs="Arial"/>
      <w:szCs w:val="24"/>
    </w:rPr>
  </w:style>
  <w:style w:type="character" w:customStyle="1" w:styleId="af5">
    <w:name w:val="Абзац списка Знак"/>
    <w:aliases w:val="Bullet List Знак,FooterText Знак,numbered Знак,список 1 Знак,мой Знак"/>
    <w:link w:val="af4"/>
    <w:uiPriority w:val="34"/>
    <w:rsid w:val="002753C1"/>
    <w:rPr>
      <w:rFonts w:ascii="Arial" w:hAnsi="Arial" w:cs="Arial"/>
      <w:sz w:val="24"/>
      <w:szCs w:val="24"/>
      <w:lang w:eastAsia="ru-RU"/>
    </w:rPr>
  </w:style>
  <w:style w:type="paragraph" w:customStyle="1" w:styleId="162">
    <w:name w:val="Стиль Основной текст Югранефтегазпроект + 16 пт полужирный По цен...2"/>
    <w:basedOn w:val="a"/>
    <w:rsid w:val="00692F91"/>
    <w:pPr>
      <w:spacing w:line="240" w:lineRule="auto"/>
      <w:ind w:left="709" w:right="284" w:firstLine="0"/>
      <w:jc w:val="center"/>
    </w:pPr>
    <w:rPr>
      <w:rFonts w:ascii="Arial" w:hAnsi="Arial"/>
      <w:b/>
      <w:bCs/>
      <w:sz w:val="32"/>
    </w:rPr>
  </w:style>
  <w:style w:type="paragraph" w:customStyle="1" w:styleId="-">
    <w:name w:val="УГТП-Наименование"/>
    <w:basedOn w:val="a"/>
    <w:rsid w:val="009A4FC6"/>
    <w:pPr>
      <w:spacing w:line="240" w:lineRule="auto"/>
      <w:ind w:firstLine="0"/>
      <w:jc w:val="left"/>
    </w:pPr>
    <w:rPr>
      <w:rFonts w:ascii="Arial" w:hAnsi="Arial" w:cs="Arial"/>
      <w:szCs w:val="24"/>
    </w:rPr>
  </w:style>
  <w:style w:type="character" w:styleId="af6">
    <w:name w:val="page number"/>
    <w:basedOn w:val="a0"/>
    <w:uiPriority w:val="99"/>
    <w:rsid w:val="00AF28F9"/>
  </w:style>
  <w:style w:type="paragraph" w:styleId="af7">
    <w:name w:val="Body Text Indent"/>
    <w:basedOn w:val="a"/>
    <w:link w:val="af8"/>
    <w:uiPriority w:val="99"/>
    <w:rsid w:val="00AF28F9"/>
    <w:pPr>
      <w:spacing w:line="240" w:lineRule="auto"/>
      <w:ind w:firstLine="709"/>
    </w:pPr>
  </w:style>
  <w:style w:type="character" w:customStyle="1" w:styleId="af8">
    <w:name w:val="Основной текст с отступом Знак"/>
    <w:basedOn w:val="a0"/>
    <w:link w:val="af7"/>
    <w:uiPriority w:val="99"/>
    <w:rsid w:val="00AF28F9"/>
    <w:rPr>
      <w:sz w:val="24"/>
    </w:rPr>
  </w:style>
  <w:style w:type="paragraph" w:styleId="af9">
    <w:name w:val="Title"/>
    <w:aliases w:val="НЕФТЕТЕХПРОЕКТ,Н таб 2, Знак4,Название Знак1, Знак,Название Знак Знак Знак Знак Знак Знак Знак,Знак,Название Знак Знак Знак Знак,Название Знак Знак, Знак Знак Знак Знак Знак, Знак Знак Знак Знак Знак , Знак Знак Знак Знак"/>
    <w:basedOn w:val="a"/>
    <w:link w:val="15"/>
    <w:uiPriority w:val="99"/>
    <w:qFormat/>
    <w:rsid w:val="00AF28F9"/>
    <w:pPr>
      <w:spacing w:line="240" w:lineRule="auto"/>
      <w:jc w:val="center"/>
    </w:pPr>
    <w:rPr>
      <w:b/>
    </w:rPr>
  </w:style>
  <w:style w:type="character" w:customStyle="1" w:styleId="15">
    <w:name w:val="Заголовок Знак1"/>
    <w:aliases w:val="НЕФТЕТЕХПРОЕКТ Знак,Н таб 2 Знак, Знак4 Знак,Название Знак1 Знак, Знак Знак,Название Знак Знак Знак Знак Знак Знак Знак Знак,Знак Знак,Название Знак Знак Знак Знак Знак,Название Знак Знак Знак, Знак Знак Знак Знак Знак Знак2"/>
    <w:basedOn w:val="a0"/>
    <w:link w:val="af9"/>
    <w:rsid w:val="00AF28F9"/>
    <w:rPr>
      <w:b/>
      <w:sz w:val="24"/>
    </w:rPr>
  </w:style>
  <w:style w:type="paragraph" w:styleId="32">
    <w:name w:val="Body Text Indent 3"/>
    <w:aliases w:val="Знак Знак Знак"/>
    <w:basedOn w:val="a"/>
    <w:link w:val="33"/>
    <w:uiPriority w:val="99"/>
    <w:rsid w:val="00AF28F9"/>
    <w:pPr>
      <w:spacing w:after="120" w:line="240" w:lineRule="auto"/>
      <w:ind w:left="283" w:firstLine="0"/>
      <w:jc w:val="left"/>
    </w:pPr>
    <w:rPr>
      <w:rFonts w:ascii="Arial" w:hAnsi="Arial" w:cs="Arial"/>
      <w:sz w:val="16"/>
      <w:szCs w:val="16"/>
    </w:rPr>
  </w:style>
  <w:style w:type="character" w:customStyle="1" w:styleId="33">
    <w:name w:val="Основной текст с отступом 3 Знак"/>
    <w:aliases w:val="Знак Знак Знак Знак"/>
    <w:basedOn w:val="a0"/>
    <w:link w:val="32"/>
    <w:uiPriority w:val="99"/>
    <w:rsid w:val="00AF28F9"/>
    <w:rPr>
      <w:rFonts w:ascii="Arial" w:hAnsi="Arial" w:cs="Arial"/>
      <w:sz w:val="16"/>
      <w:szCs w:val="16"/>
      <w:lang w:eastAsia="ru-RU"/>
    </w:rPr>
  </w:style>
  <w:style w:type="paragraph" w:styleId="afa">
    <w:name w:val="Body Text"/>
    <w:aliases w:val="Основной текст Знак Знак Знак Знак Знак,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Таймс Нью,Зна"/>
    <w:basedOn w:val="a"/>
    <w:link w:val="afb"/>
    <w:uiPriority w:val="99"/>
    <w:rsid w:val="00AF28F9"/>
    <w:pPr>
      <w:spacing w:after="120" w:line="240" w:lineRule="auto"/>
      <w:ind w:firstLine="0"/>
      <w:jc w:val="left"/>
    </w:pPr>
    <w:rPr>
      <w:rFonts w:ascii="Arial" w:hAnsi="Arial" w:cs="Arial"/>
    </w:rPr>
  </w:style>
  <w:style w:type="character" w:customStyle="1" w:styleId="afb">
    <w:name w:val="Основной текст Знак"/>
    <w:aliases w:val="Основной текст Знак Знак Знак Знак Знак Знак,Основной текст Знак Знак Знак Знак Знак1, Знак Знак Знак Знак Знак Знак Знак Знак Знак Знак Знак Знак Знак Знак Знак, Знак Знак Знак Знак Знак Знак Знак2,Таймс Нью Знак,Зна Знак"/>
    <w:basedOn w:val="a0"/>
    <w:link w:val="afa"/>
    <w:uiPriority w:val="99"/>
    <w:rsid w:val="00AF28F9"/>
    <w:rPr>
      <w:rFonts w:ascii="Arial" w:hAnsi="Arial" w:cs="Arial"/>
      <w:sz w:val="24"/>
      <w:lang w:eastAsia="ru-RU"/>
    </w:rPr>
  </w:style>
  <w:style w:type="paragraph" w:styleId="22">
    <w:name w:val="Body Text Indent 2"/>
    <w:aliases w:val="Основной для текста"/>
    <w:basedOn w:val="a"/>
    <w:link w:val="23"/>
    <w:uiPriority w:val="99"/>
    <w:rsid w:val="00AF28F9"/>
    <w:pPr>
      <w:spacing w:after="120" w:line="480" w:lineRule="auto"/>
      <w:ind w:left="283" w:firstLine="0"/>
      <w:jc w:val="left"/>
    </w:pPr>
    <w:rPr>
      <w:rFonts w:ascii="Arial" w:hAnsi="Arial" w:cs="Arial"/>
    </w:rPr>
  </w:style>
  <w:style w:type="character" w:customStyle="1" w:styleId="23">
    <w:name w:val="Основной текст с отступом 2 Знак"/>
    <w:aliases w:val="Основной для текста Знак"/>
    <w:basedOn w:val="a0"/>
    <w:link w:val="22"/>
    <w:uiPriority w:val="99"/>
    <w:rsid w:val="00AF28F9"/>
    <w:rPr>
      <w:rFonts w:ascii="Arial" w:hAnsi="Arial" w:cs="Arial"/>
      <w:sz w:val="24"/>
      <w:lang w:eastAsia="ru-RU"/>
    </w:rPr>
  </w:style>
  <w:style w:type="paragraph" w:styleId="afc">
    <w:name w:val="Plain Text"/>
    <w:aliases w:val=" Знак Знак Знак Знак Знак Знак Знак Знак,Текст Dos, Знак Знак Знак Знак Знак Знак Знак Знак1, Знак Знак Знак Знак Знак Знак Знак Знак2 Знак Знак Знак Знак,Знак Знак Знак Знак Знак Знак Знак Знак,З,Основной, 1,Текст Знак1,Знак3 Знак1"/>
    <w:basedOn w:val="a"/>
    <w:link w:val="afd"/>
    <w:uiPriority w:val="99"/>
    <w:qFormat/>
    <w:rsid w:val="00AF28F9"/>
    <w:pPr>
      <w:spacing w:line="240" w:lineRule="auto"/>
      <w:ind w:firstLine="0"/>
      <w:jc w:val="left"/>
    </w:pPr>
    <w:rPr>
      <w:rFonts w:ascii="Courier New" w:hAnsi="Courier New"/>
      <w:sz w:val="20"/>
    </w:rPr>
  </w:style>
  <w:style w:type="character" w:customStyle="1" w:styleId="afd">
    <w:name w:val="Текст Знак"/>
    <w:aliases w:val=" Знак Знак Знак Знак Знак Знак Знак Знак Знак1,Текст Dos Знак, Знак Знак Знак Знак Знак Знак Знак Знак1 Знак, Знак Знак Знак Знак Знак Знак Знак Знак2 Знак Знак Знак Знак Знак,Знак Знак Знак Знак Знак Знак Знак Знак Знак,З Знак,Основной Знак"/>
    <w:basedOn w:val="a0"/>
    <w:link w:val="afc"/>
    <w:uiPriority w:val="99"/>
    <w:rsid w:val="00AF28F9"/>
    <w:rPr>
      <w:rFonts w:ascii="Courier New" w:hAnsi="Courier New"/>
      <w:lang w:eastAsia="ru-RU"/>
    </w:rPr>
  </w:style>
  <w:style w:type="character" w:customStyle="1" w:styleId="120">
    <w:name w:val="Знак Знак12"/>
    <w:rsid w:val="00AF28F9"/>
    <w:rPr>
      <w:rFonts w:ascii="Arial" w:hAnsi="Arial" w:cs="Arial"/>
      <w:sz w:val="24"/>
    </w:rPr>
  </w:style>
  <w:style w:type="character" w:customStyle="1" w:styleId="42">
    <w:name w:val="Знак Знак4"/>
    <w:rsid w:val="00AF28F9"/>
    <w:rPr>
      <w:b/>
      <w:sz w:val="24"/>
    </w:rPr>
  </w:style>
  <w:style w:type="character" w:customStyle="1" w:styleId="92">
    <w:name w:val="Знак Знак9"/>
    <w:rsid w:val="00AF28F9"/>
    <w:rPr>
      <w:sz w:val="24"/>
    </w:rPr>
  </w:style>
  <w:style w:type="character" w:customStyle="1" w:styleId="100">
    <w:name w:val="Знак Знак10"/>
    <w:rsid w:val="00AF28F9"/>
    <w:rPr>
      <w:rFonts w:ascii="Arial" w:hAnsi="Arial" w:cs="Arial"/>
      <w:sz w:val="24"/>
    </w:rPr>
  </w:style>
  <w:style w:type="paragraph" w:styleId="afe">
    <w:name w:val="Normal (Web)"/>
    <w:aliases w:val="Обычный (Web),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
    <w:link w:val="aff"/>
    <w:unhideWhenUsed/>
    <w:qFormat/>
    <w:rsid w:val="00AF28F9"/>
    <w:pPr>
      <w:spacing w:before="100" w:beforeAutospacing="1" w:after="100" w:afterAutospacing="1" w:line="240" w:lineRule="auto"/>
      <w:ind w:firstLine="0"/>
      <w:jc w:val="left"/>
    </w:pPr>
    <w:rPr>
      <w:szCs w:val="24"/>
    </w:rPr>
  </w:style>
  <w:style w:type="character" w:customStyle="1" w:styleId="aff">
    <w:name w:val="Обычный (веб) Знак"/>
    <w:aliases w:val="Обычный (Web) Знак,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
    <w:link w:val="afe"/>
    <w:rsid w:val="00F42BA6"/>
    <w:rPr>
      <w:sz w:val="24"/>
      <w:szCs w:val="24"/>
      <w:lang w:eastAsia="ru-RU"/>
    </w:rPr>
  </w:style>
  <w:style w:type="paragraph" w:customStyle="1" w:styleId="aff0">
    <w:name w:val="Название колонки"/>
    <w:basedOn w:val="9"/>
    <w:rsid w:val="00AF28F9"/>
    <w:pPr>
      <w:tabs>
        <w:tab w:val="left" w:pos="709"/>
        <w:tab w:val="left" w:pos="1440"/>
      </w:tabs>
      <w:overflowPunct/>
      <w:autoSpaceDE/>
      <w:autoSpaceDN/>
      <w:adjustRightInd/>
      <w:spacing w:line="240" w:lineRule="auto"/>
      <w:ind w:firstLine="0"/>
      <w:jc w:val="center"/>
      <w:textAlignment w:val="auto"/>
    </w:pPr>
    <w:rPr>
      <w:rFonts w:ascii="Times New Roman" w:hAnsi="Times New Roman" w:cs="Times New Roman"/>
      <w:i w:val="0"/>
      <w:iCs w:val="0"/>
      <w:szCs w:val="28"/>
    </w:rPr>
  </w:style>
  <w:style w:type="paragraph" w:customStyle="1" w:styleId="aff1">
    <w:name w:val="Таблица"/>
    <w:basedOn w:val="a"/>
    <w:uiPriority w:val="99"/>
    <w:rsid w:val="00AF28F9"/>
    <w:pPr>
      <w:spacing w:line="240" w:lineRule="auto"/>
      <w:ind w:firstLine="0"/>
      <w:jc w:val="center"/>
    </w:pPr>
    <w:rPr>
      <w:szCs w:val="24"/>
    </w:rPr>
  </w:style>
  <w:style w:type="paragraph" w:styleId="34">
    <w:name w:val="Body Text 3"/>
    <w:basedOn w:val="a"/>
    <w:link w:val="35"/>
    <w:uiPriority w:val="99"/>
    <w:rsid w:val="00AF28F9"/>
    <w:pPr>
      <w:spacing w:after="120" w:line="240" w:lineRule="auto"/>
      <w:ind w:firstLine="0"/>
      <w:jc w:val="left"/>
    </w:pPr>
    <w:rPr>
      <w:rFonts w:ascii="Arial" w:hAnsi="Arial"/>
      <w:sz w:val="16"/>
      <w:szCs w:val="16"/>
    </w:rPr>
  </w:style>
  <w:style w:type="character" w:customStyle="1" w:styleId="35">
    <w:name w:val="Основной текст 3 Знак"/>
    <w:basedOn w:val="a0"/>
    <w:link w:val="34"/>
    <w:uiPriority w:val="99"/>
    <w:rsid w:val="00AF28F9"/>
    <w:rPr>
      <w:rFonts w:ascii="Arial" w:hAnsi="Arial"/>
      <w:sz w:val="16"/>
      <w:szCs w:val="16"/>
    </w:rPr>
  </w:style>
  <w:style w:type="paragraph" w:customStyle="1" w:styleId="24">
    <w:name w:val="заголовок 2"/>
    <w:basedOn w:val="a"/>
    <w:next w:val="a"/>
    <w:link w:val="25"/>
    <w:rsid w:val="00AF28F9"/>
    <w:pPr>
      <w:keepNext/>
      <w:spacing w:line="240" w:lineRule="auto"/>
      <w:ind w:firstLine="0"/>
      <w:jc w:val="center"/>
    </w:pPr>
    <w:rPr>
      <w:lang w:val="en-US"/>
    </w:rPr>
  </w:style>
  <w:style w:type="character" w:customStyle="1" w:styleId="25">
    <w:name w:val="заголовок 2 Знак"/>
    <w:link w:val="24"/>
    <w:rsid w:val="00B732AA"/>
    <w:rPr>
      <w:sz w:val="24"/>
      <w:lang w:val="en-US" w:eastAsia="ru-RU"/>
    </w:rPr>
  </w:style>
  <w:style w:type="paragraph" w:customStyle="1" w:styleId="-0">
    <w:name w:val="УГТП-Обозначение документа"/>
    <w:basedOn w:val="a"/>
    <w:autoRedefine/>
    <w:rsid w:val="00AF28F9"/>
    <w:pPr>
      <w:spacing w:line="240" w:lineRule="auto"/>
      <w:ind w:firstLine="0"/>
      <w:jc w:val="center"/>
    </w:pPr>
    <w:rPr>
      <w:b/>
      <w:bCs/>
      <w:sz w:val="32"/>
      <w:szCs w:val="32"/>
    </w:rPr>
  </w:style>
  <w:style w:type="paragraph" w:styleId="71">
    <w:name w:val="toc 7"/>
    <w:basedOn w:val="a"/>
    <w:next w:val="a"/>
    <w:autoRedefine/>
    <w:uiPriority w:val="39"/>
    <w:semiHidden/>
    <w:unhideWhenUsed/>
    <w:rsid w:val="00CA5B13"/>
    <w:pPr>
      <w:spacing w:after="100"/>
      <w:ind w:left="1440"/>
    </w:pPr>
  </w:style>
  <w:style w:type="paragraph" w:customStyle="1" w:styleId="121">
    <w:name w:val="Об таб лево12"/>
    <w:basedOn w:val="a"/>
    <w:link w:val="122"/>
    <w:rsid w:val="00BE2677"/>
    <w:pPr>
      <w:spacing w:line="240" w:lineRule="auto"/>
      <w:ind w:firstLine="0"/>
      <w:jc w:val="left"/>
    </w:pPr>
    <w:rPr>
      <w:rFonts w:eastAsiaTheme="minorEastAsia"/>
    </w:rPr>
  </w:style>
  <w:style w:type="character" w:customStyle="1" w:styleId="122">
    <w:name w:val="Об таб лево12 Знак"/>
    <w:link w:val="121"/>
    <w:locked/>
    <w:rsid w:val="00BE2677"/>
    <w:rPr>
      <w:rFonts w:eastAsiaTheme="minorEastAsia"/>
      <w:sz w:val="24"/>
      <w:lang w:eastAsia="ru-RU"/>
    </w:rPr>
  </w:style>
  <w:style w:type="paragraph" w:customStyle="1" w:styleId="123">
    <w:name w:val="Об таб центр12"/>
    <w:basedOn w:val="a"/>
    <w:link w:val="124"/>
    <w:rsid w:val="00BE2677"/>
    <w:pPr>
      <w:spacing w:line="240" w:lineRule="auto"/>
      <w:ind w:firstLine="0"/>
      <w:jc w:val="center"/>
    </w:pPr>
    <w:rPr>
      <w:rFonts w:eastAsiaTheme="minorEastAsia"/>
    </w:rPr>
  </w:style>
  <w:style w:type="character" w:customStyle="1" w:styleId="124">
    <w:name w:val="Об таб центр12 Знак"/>
    <w:link w:val="123"/>
    <w:locked/>
    <w:rsid w:val="00BE2677"/>
    <w:rPr>
      <w:rFonts w:eastAsiaTheme="minorEastAsia"/>
      <w:sz w:val="24"/>
      <w:lang w:eastAsia="ru-RU"/>
    </w:rPr>
  </w:style>
  <w:style w:type="paragraph" w:customStyle="1" w:styleId="TableHeader">
    <w:name w:val="Table Header"/>
    <w:basedOn w:val="af7"/>
    <w:autoRedefine/>
    <w:rsid w:val="00BE2677"/>
    <w:pPr>
      <w:keepNext/>
      <w:tabs>
        <w:tab w:val="left" w:pos="1134"/>
        <w:tab w:val="center" w:pos="4677"/>
        <w:tab w:val="right" w:pos="9355"/>
      </w:tabs>
      <w:overflowPunct w:val="0"/>
      <w:autoSpaceDE w:val="0"/>
      <w:autoSpaceDN w:val="0"/>
      <w:adjustRightInd w:val="0"/>
      <w:spacing w:before="120" w:after="120"/>
      <w:ind w:firstLine="0"/>
      <w:jc w:val="center"/>
      <w:outlineLvl w:val="0"/>
    </w:pPr>
    <w:rPr>
      <w:rFonts w:ascii="Arial" w:eastAsiaTheme="minorEastAsia" w:hAnsi="Arial" w:cs="Arial"/>
      <w:bCs/>
      <w:kern w:val="28"/>
      <w:sz w:val="18"/>
      <w:szCs w:val="18"/>
    </w:rPr>
  </w:style>
  <w:style w:type="paragraph" w:customStyle="1" w:styleId="TableText">
    <w:name w:val="Table Text"/>
    <w:basedOn w:val="a"/>
    <w:autoRedefine/>
    <w:rsid w:val="00BE2677"/>
    <w:pPr>
      <w:keepNext/>
      <w:keepLines/>
      <w:widowControl w:val="0"/>
      <w:tabs>
        <w:tab w:val="left" w:pos="11"/>
        <w:tab w:val="num" w:pos="1821"/>
      </w:tabs>
      <w:overflowPunct w:val="0"/>
      <w:autoSpaceDE w:val="0"/>
      <w:autoSpaceDN w:val="0"/>
      <w:adjustRightInd w:val="0"/>
      <w:spacing w:line="240" w:lineRule="auto"/>
      <w:ind w:left="71" w:hanging="72"/>
    </w:pPr>
    <w:rPr>
      <w:rFonts w:ascii="Arial" w:eastAsiaTheme="minorEastAsia" w:hAnsi="Arial"/>
      <w:noProof/>
      <w:sz w:val="20"/>
    </w:rPr>
  </w:style>
  <w:style w:type="character" w:customStyle="1" w:styleId="16">
    <w:name w:val="Заголовок 1 Знак Знак Знак Знак Знак Знак Знак"/>
    <w:basedOn w:val="a0"/>
    <w:rsid w:val="00BE2677"/>
    <w:rPr>
      <w:rFonts w:ascii="Arial" w:hAnsi="Arial" w:cs="Arial"/>
      <w:b/>
      <w:bCs/>
      <w:kern w:val="32"/>
      <w:sz w:val="32"/>
      <w:szCs w:val="32"/>
      <w:lang w:val="ru-RU" w:eastAsia="ru-RU" w:bidi="ar-SA"/>
    </w:rPr>
  </w:style>
  <w:style w:type="paragraph" w:customStyle="1" w:styleId="aff2">
    <w:name w:val="Чертежный"/>
    <w:uiPriority w:val="99"/>
    <w:rsid w:val="00BE2677"/>
    <w:pPr>
      <w:jc w:val="both"/>
    </w:pPr>
    <w:rPr>
      <w:rFonts w:ascii="ISOCPEUR" w:eastAsiaTheme="minorEastAsia" w:hAnsi="ISOCPEUR"/>
      <w:i/>
      <w:sz w:val="28"/>
      <w:lang w:val="uk-UA" w:eastAsia="ru-RU"/>
    </w:rPr>
  </w:style>
  <w:style w:type="paragraph" w:styleId="26">
    <w:name w:val="Body Text 2"/>
    <w:basedOn w:val="a"/>
    <w:link w:val="27"/>
    <w:uiPriority w:val="99"/>
    <w:unhideWhenUsed/>
    <w:rsid w:val="00FF472F"/>
    <w:pPr>
      <w:spacing w:after="120" w:line="480" w:lineRule="auto"/>
    </w:pPr>
  </w:style>
  <w:style w:type="character" w:customStyle="1" w:styleId="27">
    <w:name w:val="Основной текст 2 Знак"/>
    <w:basedOn w:val="a0"/>
    <w:link w:val="26"/>
    <w:uiPriority w:val="99"/>
    <w:rsid w:val="00FF472F"/>
    <w:rPr>
      <w:sz w:val="24"/>
      <w:lang w:eastAsia="ru-RU"/>
    </w:rPr>
  </w:style>
  <w:style w:type="paragraph" w:customStyle="1" w:styleId="aff3">
    <w:name w:val="Основной текст Югранефтегазпроект"/>
    <w:basedOn w:val="a"/>
    <w:rsid w:val="00633EBF"/>
    <w:pPr>
      <w:spacing w:line="360" w:lineRule="auto"/>
      <w:ind w:left="709" w:right="284" w:firstLine="0"/>
    </w:pPr>
    <w:rPr>
      <w:rFonts w:ascii="Arial" w:hAnsi="Arial" w:cs="Arial"/>
      <w:szCs w:val="18"/>
    </w:rPr>
  </w:style>
  <w:style w:type="character" w:customStyle="1" w:styleId="aff4">
    <w:name w:val="Основной текст_"/>
    <w:link w:val="17"/>
    <w:rsid w:val="001943DE"/>
    <w:rPr>
      <w:rFonts w:ascii="Arial Narrow" w:eastAsia="Arial Narrow" w:hAnsi="Arial Narrow" w:cs="Arial Narrow"/>
      <w:spacing w:val="1"/>
      <w:shd w:val="clear" w:color="auto" w:fill="FFFFFF"/>
    </w:rPr>
  </w:style>
  <w:style w:type="paragraph" w:customStyle="1" w:styleId="17">
    <w:name w:val="Основной текст1"/>
    <w:basedOn w:val="a"/>
    <w:link w:val="aff4"/>
    <w:rsid w:val="001943DE"/>
    <w:pPr>
      <w:shd w:val="clear" w:color="auto" w:fill="FFFFFF"/>
      <w:spacing w:line="0" w:lineRule="atLeast"/>
      <w:ind w:hanging="780"/>
      <w:jc w:val="center"/>
    </w:pPr>
    <w:rPr>
      <w:rFonts w:ascii="Arial Narrow" w:eastAsia="Arial Narrow" w:hAnsi="Arial Narrow" w:cs="Arial Narrow"/>
      <w:spacing w:val="1"/>
      <w:sz w:val="20"/>
      <w:lang w:eastAsia="en-US"/>
    </w:rPr>
  </w:style>
  <w:style w:type="character" w:customStyle="1" w:styleId="aff5">
    <w:name w:val="Колонтитул_"/>
    <w:link w:val="aff6"/>
    <w:rsid w:val="001943DE"/>
    <w:rPr>
      <w:shd w:val="clear" w:color="auto" w:fill="FFFFFF"/>
    </w:rPr>
  </w:style>
  <w:style w:type="paragraph" w:customStyle="1" w:styleId="aff6">
    <w:name w:val="Колонтитул"/>
    <w:basedOn w:val="a"/>
    <w:link w:val="aff5"/>
    <w:rsid w:val="001943DE"/>
    <w:pPr>
      <w:shd w:val="clear" w:color="auto" w:fill="FFFFFF"/>
      <w:spacing w:line="240" w:lineRule="auto"/>
      <w:ind w:firstLine="0"/>
      <w:jc w:val="left"/>
    </w:pPr>
    <w:rPr>
      <w:sz w:val="20"/>
      <w:lang w:eastAsia="en-US"/>
    </w:rPr>
  </w:style>
  <w:style w:type="paragraph" w:styleId="aff7">
    <w:name w:val="Subtitle"/>
    <w:basedOn w:val="a"/>
    <w:link w:val="aff8"/>
    <w:uiPriority w:val="99"/>
    <w:qFormat/>
    <w:rsid w:val="00057C5C"/>
    <w:pPr>
      <w:spacing w:after="60" w:line="240" w:lineRule="auto"/>
      <w:ind w:firstLine="0"/>
      <w:jc w:val="center"/>
      <w:outlineLvl w:val="1"/>
    </w:pPr>
    <w:rPr>
      <w:rFonts w:ascii="Arial" w:hAnsi="Arial" w:cs="Arial"/>
      <w:szCs w:val="24"/>
      <w:lang w:eastAsia="en-US"/>
    </w:rPr>
  </w:style>
  <w:style w:type="character" w:customStyle="1" w:styleId="aff8">
    <w:name w:val="Подзаголовок Знак"/>
    <w:basedOn w:val="a0"/>
    <w:link w:val="aff7"/>
    <w:uiPriority w:val="99"/>
    <w:rsid w:val="00057C5C"/>
    <w:rPr>
      <w:rFonts w:ascii="Arial" w:hAnsi="Arial" w:cs="Arial"/>
      <w:sz w:val="24"/>
      <w:szCs w:val="24"/>
    </w:rPr>
  </w:style>
  <w:style w:type="paragraph" w:customStyle="1" w:styleId="Heading">
    <w:name w:val="Heading"/>
    <w:rsid w:val="00057C5C"/>
    <w:pPr>
      <w:widowControl w:val="0"/>
      <w:overflowPunct w:val="0"/>
      <w:autoSpaceDE w:val="0"/>
      <w:autoSpaceDN w:val="0"/>
      <w:adjustRightInd w:val="0"/>
      <w:textAlignment w:val="baseline"/>
    </w:pPr>
    <w:rPr>
      <w:rFonts w:ascii="Arial" w:hAnsi="Arial"/>
      <w:b/>
      <w:sz w:val="22"/>
      <w:lang w:eastAsia="ru-RU"/>
    </w:rPr>
  </w:style>
  <w:style w:type="paragraph" w:customStyle="1" w:styleId="headertext">
    <w:name w:val="headertext"/>
    <w:basedOn w:val="a"/>
    <w:rsid w:val="00057C5C"/>
    <w:pPr>
      <w:spacing w:before="100" w:beforeAutospacing="1" w:after="100" w:afterAutospacing="1" w:line="240" w:lineRule="auto"/>
      <w:ind w:firstLine="0"/>
      <w:jc w:val="left"/>
    </w:pPr>
    <w:rPr>
      <w:szCs w:val="24"/>
    </w:rPr>
  </w:style>
  <w:style w:type="paragraph" w:customStyle="1" w:styleId="formattext">
    <w:name w:val="formattext"/>
    <w:basedOn w:val="a"/>
    <w:rsid w:val="00057C5C"/>
    <w:pPr>
      <w:spacing w:before="100" w:beforeAutospacing="1" w:after="100" w:afterAutospacing="1" w:line="240" w:lineRule="auto"/>
      <w:ind w:firstLine="0"/>
      <w:jc w:val="left"/>
    </w:pPr>
    <w:rPr>
      <w:szCs w:val="24"/>
    </w:rPr>
  </w:style>
  <w:style w:type="character" w:customStyle="1" w:styleId="aff9">
    <w:name w:val="Основной текст + Не полужирный"/>
    <w:basedOn w:val="a0"/>
    <w:rsid w:val="00057C5C"/>
    <w:rPr>
      <w:rFonts w:ascii="Times New Roman" w:eastAsia="Times New Roman" w:hAnsi="Times New Roman" w:cs="Times New Roman"/>
      <w:b/>
      <w:bCs/>
      <w:i w:val="0"/>
      <w:iCs w:val="0"/>
      <w:smallCaps w:val="0"/>
      <w:strike w:val="0"/>
      <w:color w:val="000000"/>
      <w:spacing w:val="0"/>
      <w:w w:val="100"/>
      <w:position w:val="0"/>
      <w:sz w:val="23"/>
      <w:szCs w:val="23"/>
      <w:u w:val="none"/>
      <w:lang w:val="ru-RU"/>
    </w:rPr>
  </w:style>
  <w:style w:type="paragraph" w:styleId="affa">
    <w:name w:val="Revision"/>
    <w:hidden/>
    <w:uiPriority w:val="99"/>
    <w:semiHidden/>
    <w:rsid w:val="005A5C6C"/>
    <w:rPr>
      <w:sz w:val="24"/>
      <w:lang w:eastAsia="ru-RU"/>
    </w:rPr>
  </w:style>
  <w:style w:type="paragraph" w:customStyle="1" w:styleId="18">
    <w:name w:val="Обычный1"/>
    <w:link w:val="Normal"/>
    <w:qFormat/>
    <w:rsid w:val="00712415"/>
    <w:rPr>
      <w:lang w:eastAsia="ru-RU"/>
    </w:rPr>
  </w:style>
  <w:style w:type="character" w:customStyle="1" w:styleId="Normal">
    <w:name w:val="Normal Знак"/>
    <w:link w:val="18"/>
    <w:locked/>
    <w:rsid w:val="008D38AA"/>
    <w:rPr>
      <w:lang w:eastAsia="ru-RU"/>
    </w:rPr>
  </w:style>
  <w:style w:type="paragraph" w:customStyle="1" w:styleId="Sevas">
    <w:name w:val="Sevas"/>
    <w:basedOn w:val="afa"/>
    <w:rsid w:val="00192CF9"/>
    <w:pPr>
      <w:tabs>
        <w:tab w:val="left" w:pos="0"/>
      </w:tabs>
      <w:spacing w:after="0" w:line="360" w:lineRule="auto"/>
      <w:ind w:firstLine="624"/>
      <w:jc w:val="both"/>
    </w:pPr>
    <w:rPr>
      <w:szCs w:val="24"/>
    </w:rPr>
  </w:style>
  <w:style w:type="character" w:customStyle="1" w:styleId="affb">
    <w:name w:val="Текст примечания Знак"/>
    <w:basedOn w:val="a0"/>
    <w:link w:val="affc"/>
    <w:uiPriority w:val="99"/>
    <w:semiHidden/>
    <w:rsid w:val="00F42BA6"/>
    <w:rPr>
      <w:lang w:eastAsia="ru-RU"/>
    </w:rPr>
  </w:style>
  <w:style w:type="paragraph" w:styleId="affc">
    <w:name w:val="annotation text"/>
    <w:basedOn w:val="a"/>
    <w:link w:val="affb"/>
    <w:uiPriority w:val="99"/>
    <w:semiHidden/>
    <w:unhideWhenUsed/>
    <w:rsid w:val="00F42BA6"/>
    <w:pPr>
      <w:spacing w:line="240" w:lineRule="auto"/>
    </w:pPr>
    <w:rPr>
      <w:sz w:val="20"/>
    </w:rPr>
  </w:style>
  <w:style w:type="character" w:customStyle="1" w:styleId="affd">
    <w:name w:val="Тема примечания Знак"/>
    <w:basedOn w:val="affb"/>
    <w:link w:val="affe"/>
    <w:uiPriority w:val="99"/>
    <w:semiHidden/>
    <w:rsid w:val="00F42BA6"/>
    <w:rPr>
      <w:b/>
      <w:bCs/>
      <w:lang w:eastAsia="ru-RU"/>
    </w:rPr>
  </w:style>
  <w:style w:type="paragraph" w:styleId="affe">
    <w:name w:val="annotation subject"/>
    <w:basedOn w:val="affc"/>
    <w:next w:val="affc"/>
    <w:link w:val="affd"/>
    <w:uiPriority w:val="99"/>
    <w:semiHidden/>
    <w:unhideWhenUsed/>
    <w:rsid w:val="00F42BA6"/>
    <w:rPr>
      <w:b/>
      <w:bCs/>
    </w:rPr>
  </w:style>
  <w:style w:type="paragraph" w:customStyle="1" w:styleId="-1">
    <w:name w:val="-Обозначение"/>
    <w:basedOn w:val="a"/>
    <w:rsid w:val="00F42BA6"/>
    <w:pPr>
      <w:spacing w:line="240" w:lineRule="auto"/>
      <w:ind w:firstLine="0"/>
      <w:jc w:val="left"/>
    </w:pPr>
    <w:rPr>
      <w:rFonts w:ascii="Arial" w:hAnsi="Arial" w:cs="Arial"/>
      <w:szCs w:val="24"/>
    </w:rPr>
  </w:style>
  <w:style w:type="paragraph" w:customStyle="1" w:styleId="210">
    <w:name w:val="Основной текст 21"/>
    <w:basedOn w:val="a"/>
    <w:uiPriority w:val="99"/>
    <w:rsid w:val="00F42BA6"/>
    <w:pPr>
      <w:spacing w:line="360" w:lineRule="auto"/>
      <w:ind w:firstLine="720"/>
    </w:pPr>
    <w:rPr>
      <w:rFonts w:ascii="Arial" w:hAnsi="Arial"/>
    </w:rPr>
  </w:style>
  <w:style w:type="paragraph" w:styleId="afff">
    <w:name w:val="caption"/>
    <w:aliases w:val="Название объекта Знак1,Название объекта Знак Знак1,Название рисунка,Название объекта Знак Знак Знак Знак Знак Знак,Название объекта Знак Знак"/>
    <w:basedOn w:val="a"/>
    <w:next w:val="a"/>
    <w:link w:val="afff0"/>
    <w:uiPriority w:val="99"/>
    <w:qFormat/>
    <w:rsid w:val="00F42BA6"/>
    <w:pPr>
      <w:spacing w:before="120" w:line="360" w:lineRule="auto"/>
      <w:ind w:firstLine="720"/>
    </w:pPr>
    <w:rPr>
      <w:rFonts w:ascii="Arial" w:hAnsi="Arial"/>
    </w:rPr>
  </w:style>
  <w:style w:type="character" w:customStyle="1" w:styleId="afff0">
    <w:name w:val="Название объекта Знак"/>
    <w:aliases w:val="Название объекта Знак1 Знак,Название объекта Знак Знак1 Знак,Название рисунка Знак,Название объекта Знак Знак Знак Знак Знак Знак Знак,Название объекта Знак Знак Знак"/>
    <w:link w:val="afff"/>
    <w:locked/>
    <w:rsid w:val="00E505A9"/>
    <w:rPr>
      <w:rFonts w:ascii="Arial" w:hAnsi="Arial"/>
      <w:sz w:val="24"/>
      <w:lang w:eastAsia="ru-RU"/>
    </w:rPr>
  </w:style>
  <w:style w:type="paragraph" w:styleId="afff1">
    <w:name w:val="Block Text"/>
    <w:basedOn w:val="a"/>
    <w:uiPriority w:val="99"/>
    <w:rsid w:val="00F42BA6"/>
    <w:pPr>
      <w:tabs>
        <w:tab w:val="left" w:pos="1302"/>
      </w:tabs>
      <w:spacing w:line="240" w:lineRule="auto"/>
      <w:ind w:left="102" w:right="147" w:firstLine="902"/>
    </w:pPr>
    <w:rPr>
      <w:sz w:val="28"/>
      <w:szCs w:val="24"/>
    </w:rPr>
  </w:style>
  <w:style w:type="paragraph" w:styleId="afff2">
    <w:name w:val="List"/>
    <w:basedOn w:val="a"/>
    <w:uiPriority w:val="99"/>
    <w:rsid w:val="00F42BA6"/>
    <w:pPr>
      <w:spacing w:line="240" w:lineRule="auto"/>
      <w:ind w:left="283" w:hanging="283"/>
      <w:jc w:val="left"/>
    </w:pPr>
    <w:rPr>
      <w:sz w:val="20"/>
    </w:rPr>
  </w:style>
  <w:style w:type="paragraph" w:styleId="28">
    <w:name w:val="List Continue 2"/>
    <w:basedOn w:val="a"/>
    <w:rsid w:val="00F42BA6"/>
    <w:pPr>
      <w:spacing w:after="120" w:line="240" w:lineRule="auto"/>
      <w:ind w:left="566" w:firstLine="0"/>
      <w:jc w:val="left"/>
    </w:pPr>
    <w:rPr>
      <w:sz w:val="20"/>
    </w:rPr>
  </w:style>
  <w:style w:type="paragraph" w:styleId="afff3">
    <w:name w:val="List Continue"/>
    <w:basedOn w:val="a"/>
    <w:rsid w:val="00F42BA6"/>
    <w:pPr>
      <w:spacing w:after="120" w:line="240" w:lineRule="auto"/>
      <w:ind w:left="283" w:firstLine="0"/>
      <w:jc w:val="left"/>
    </w:pPr>
    <w:rPr>
      <w:sz w:val="20"/>
    </w:rPr>
  </w:style>
  <w:style w:type="paragraph" w:styleId="29">
    <w:name w:val="List 2"/>
    <w:basedOn w:val="a"/>
    <w:rsid w:val="00F42BA6"/>
    <w:pPr>
      <w:spacing w:line="240" w:lineRule="auto"/>
      <w:ind w:left="566" w:hanging="283"/>
      <w:jc w:val="left"/>
    </w:pPr>
    <w:rPr>
      <w:sz w:val="20"/>
    </w:rPr>
  </w:style>
  <w:style w:type="paragraph" w:customStyle="1" w:styleId="19">
    <w:name w:val="Текст1"/>
    <w:basedOn w:val="a"/>
    <w:rsid w:val="00F42BA6"/>
    <w:pPr>
      <w:overflowPunct w:val="0"/>
      <w:autoSpaceDE w:val="0"/>
      <w:autoSpaceDN w:val="0"/>
      <w:adjustRightInd w:val="0"/>
      <w:spacing w:line="240" w:lineRule="auto"/>
      <w:ind w:firstLine="0"/>
      <w:jc w:val="left"/>
      <w:textAlignment w:val="baseline"/>
    </w:pPr>
    <w:rPr>
      <w:rFonts w:ascii="Courier New" w:hAnsi="Courier New"/>
      <w:sz w:val="20"/>
    </w:rPr>
  </w:style>
  <w:style w:type="paragraph" w:customStyle="1" w:styleId="afff4">
    <w:name w:val="Знак Знак Знак Знак Знак Знак Знак"/>
    <w:basedOn w:val="a"/>
    <w:rsid w:val="00F42BA6"/>
    <w:pPr>
      <w:spacing w:before="100" w:beforeAutospacing="1" w:after="100" w:afterAutospacing="1" w:line="240" w:lineRule="auto"/>
      <w:ind w:firstLine="0"/>
      <w:jc w:val="left"/>
    </w:pPr>
    <w:rPr>
      <w:rFonts w:ascii="Tahoma" w:hAnsi="Tahoma"/>
      <w:sz w:val="20"/>
      <w:lang w:val="en-US" w:eastAsia="en-US"/>
    </w:rPr>
  </w:style>
  <w:style w:type="paragraph" w:customStyle="1" w:styleId="Arial">
    <w:name w:val="Обычный + Arial"/>
    <w:aliases w:val="12 pt,по ширине,Междустр.интервал:  полуторный,Название объекта + Arial,Черный,Первая строка:  1,25 см,Междуст...,По ширине,Первая строка:  0,05 см,Справа:  -0,33 см,Между...,Обычный + 12 pt,5 см,Междустр.интервал:  полут..."/>
    <w:basedOn w:val="afff"/>
    <w:link w:val="Arial0"/>
    <w:rsid w:val="00F42BA6"/>
    <w:pPr>
      <w:spacing w:before="0"/>
      <w:ind w:firstLine="709"/>
    </w:pPr>
    <w:rPr>
      <w:szCs w:val="24"/>
    </w:rPr>
  </w:style>
  <w:style w:type="character" w:customStyle="1" w:styleId="Arial0">
    <w:name w:val="Обычный + Arial Знак"/>
    <w:aliases w:val="12 pt Знак,по ширине Знак,Междустр.интервал:  полуторный Знак,Название объекта + Arial Знак,Черный Знак,Первая строка:  1 Знак,25 см Знак,Междуст... Знак,Обычный + 12 pt Знак,5 см Знак,Междустр.интервал:  полут... Знак"/>
    <w:link w:val="Arial"/>
    <w:rsid w:val="00F42BA6"/>
    <w:rPr>
      <w:rFonts w:ascii="Arial" w:hAnsi="Arial"/>
      <w:sz w:val="24"/>
      <w:szCs w:val="24"/>
      <w:lang w:eastAsia="ru-RU"/>
    </w:rPr>
  </w:style>
  <w:style w:type="character" w:customStyle="1" w:styleId="Sevas0">
    <w:name w:val="Sevas Знак"/>
    <w:rsid w:val="00F42BA6"/>
    <w:rPr>
      <w:rFonts w:ascii="Arial" w:hAnsi="Arial" w:cs="Arial"/>
      <w:sz w:val="24"/>
      <w:szCs w:val="24"/>
      <w:lang w:val="ru-RU" w:eastAsia="ru-RU" w:bidi="ar-SA"/>
    </w:rPr>
  </w:style>
  <w:style w:type="paragraph" w:customStyle="1" w:styleId="Sevas1">
    <w:name w:val="Sevas Знак Знак"/>
    <w:basedOn w:val="afa"/>
    <w:rsid w:val="00F42BA6"/>
    <w:pPr>
      <w:tabs>
        <w:tab w:val="left" w:pos="0"/>
      </w:tabs>
      <w:spacing w:after="0" w:line="360" w:lineRule="auto"/>
      <w:ind w:firstLine="624"/>
      <w:jc w:val="both"/>
    </w:pPr>
    <w:rPr>
      <w:szCs w:val="24"/>
    </w:rPr>
  </w:style>
  <w:style w:type="character" w:customStyle="1" w:styleId="Sevas2">
    <w:name w:val="Sevas Знак Знак Знак"/>
    <w:rsid w:val="00F42BA6"/>
    <w:rPr>
      <w:rFonts w:ascii="Arial" w:hAnsi="Arial" w:cs="Arial"/>
      <w:sz w:val="24"/>
      <w:szCs w:val="24"/>
      <w:lang w:val="ru-RU" w:eastAsia="ru-RU" w:bidi="ar-SA"/>
    </w:rPr>
  </w:style>
  <w:style w:type="character" w:customStyle="1" w:styleId="afff5">
    <w:name w:val="Знак Знак Знак Знак Знак Знак Знак Знак Знак Знак Знак Знак Знак Знак Знак"/>
    <w:aliases w:val=" Знак Знак Знак Знак Знак Знак Знак, Знак Знак Знак Знак Знак Знак Знак Знак Знак Знак Знак, Знак Знак Знак Знак Знак Знак1, Знак Знак Знак Знак Знак Знак Знак1"/>
    <w:rsid w:val="00F42BA6"/>
    <w:rPr>
      <w:rFonts w:ascii="Arial" w:hAnsi="Arial" w:cs="Arial"/>
      <w:i/>
      <w:iCs/>
      <w:sz w:val="24"/>
      <w:szCs w:val="24"/>
      <w:lang w:val="ru-RU" w:eastAsia="ru-RU" w:bidi="ar-SA"/>
    </w:rPr>
  </w:style>
  <w:style w:type="paragraph" w:styleId="afff6">
    <w:name w:val="Document Map"/>
    <w:basedOn w:val="a"/>
    <w:link w:val="afff7"/>
    <w:uiPriority w:val="99"/>
    <w:rsid w:val="00F42BA6"/>
    <w:pPr>
      <w:shd w:val="clear" w:color="auto" w:fill="000080"/>
      <w:spacing w:line="240" w:lineRule="auto"/>
      <w:ind w:firstLine="0"/>
      <w:jc w:val="left"/>
    </w:pPr>
    <w:rPr>
      <w:rFonts w:ascii="Tahoma" w:hAnsi="Tahoma"/>
      <w:szCs w:val="24"/>
    </w:rPr>
  </w:style>
  <w:style w:type="character" w:customStyle="1" w:styleId="afff7">
    <w:name w:val="Схема документа Знак"/>
    <w:basedOn w:val="a0"/>
    <w:link w:val="afff6"/>
    <w:uiPriority w:val="99"/>
    <w:rsid w:val="00F42BA6"/>
    <w:rPr>
      <w:rFonts w:ascii="Tahoma" w:hAnsi="Tahoma"/>
      <w:sz w:val="24"/>
      <w:szCs w:val="24"/>
      <w:shd w:val="clear" w:color="auto" w:fill="000080"/>
      <w:lang w:eastAsia="ru-RU"/>
    </w:rPr>
  </w:style>
  <w:style w:type="character" w:styleId="afff8">
    <w:name w:val="line number"/>
    <w:basedOn w:val="a0"/>
    <w:uiPriority w:val="99"/>
    <w:unhideWhenUsed/>
    <w:rsid w:val="00F42BA6"/>
  </w:style>
  <w:style w:type="character" w:customStyle="1" w:styleId="Sevas3">
    <w:name w:val="Sevas Знак Знак Знак Знак"/>
    <w:rsid w:val="00F42BA6"/>
    <w:rPr>
      <w:rFonts w:ascii="Arial" w:hAnsi="Arial" w:cs="Arial"/>
      <w:sz w:val="24"/>
      <w:szCs w:val="24"/>
      <w:lang w:val="ru-RU" w:eastAsia="ru-RU" w:bidi="ar-SA"/>
    </w:rPr>
  </w:style>
  <w:style w:type="paragraph" w:styleId="2a">
    <w:name w:val="List Bullet 2"/>
    <w:basedOn w:val="a"/>
    <w:autoRedefine/>
    <w:rsid w:val="00F42BA6"/>
    <w:pPr>
      <w:tabs>
        <w:tab w:val="left" w:pos="360"/>
      </w:tabs>
      <w:spacing w:line="360" w:lineRule="auto"/>
      <w:ind w:left="-180" w:firstLine="540"/>
    </w:pPr>
    <w:rPr>
      <w:rFonts w:ascii="Arial" w:hAnsi="Arial" w:cs="Arial"/>
    </w:rPr>
  </w:style>
  <w:style w:type="paragraph" w:customStyle="1" w:styleId="125">
    <w:name w:val="Стиль Перед:  12 пт Междустр.интервал:  одинарный"/>
    <w:basedOn w:val="a"/>
    <w:rsid w:val="00F42BA6"/>
    <w:pPr>
      <w:spacing w:before="240" w:line="240" w:lineRule="auto"/>
      <w:ind w:firstLine="709"/>
    </w:pPr>
  </w:style>
  <w:style w:type="character" w:customStyle="1" w:styleId="WW8Num2z1">
    <w:name w:val="WW8Num2z1"/>
    <w:rsid w:val="00F42BA6"/>
    <w:rPr>
      <w:rFonts w:ascii="Courier New" w:hAnsi="Courier New"/>
    </w:rPr>
  </w:style>
  <w:style w:type="paragraph" w:customStyle="1" w:styleId="2b">
    <w:name w:val="2 таблица"/>
    <w:basedOn w:val="a"/>
    <w:rsid w:val="00F42BA6"/>
    <w:pPr>
      <w:tabs>
        <w:tab w:val="left" w:pos="1134"/>
      </w:tabs>
      <w:spacing w:line="360" w:lineRule="auto"/>
      <w:ind w:firstLine="0"/>
      <w:jc w:val="center"/>
    </w:pPr>
    <w:rPr>
      <w:szCs w:val="24"/>
    </w:rPr>
  </w:style>
  <w:style w:type="paragraph" w:customStyle="1" w:styleId="Default">
    <w:name w:val="Default"/>
    <w:qFormat/>
    <w:rsid w:val="00F42BA6"/>
    <w:pPr>
      <w:autoSpaceDE w:val="0"/>
      <w:autoSpaceDN w:val="0"/>
      <w:adjustRightInd w:val="0"/>
    </w:pPr>
    <w:rPr>
      <w:rFonts w:eastAsia="Calibri"/>
      <w:color w:val="000000"/>
      <w:sz w:val="24"/>
      <w:szCs w:val="24"/>
    </w:rPr>
  </w:style>
  <w:style w:type="character" w:customStyle="1" w:styleId="-6">
    <w:name w:val="УГТП-Текст Знак Знак Знак Знак Знак Знак"/>
    <w:link w:val="-7"/>
    <w:locked/>
    <w:rsid w:val="00F42BA6"/>
    <w:rPr>
      <w:rFonts w:ascii="Arial" w:hAnsi="Arial" w:cs="Arial"/>
      <w:sz w:val="24"/>
      <w:szCs w:val="24"/>
    </w:rPr>
  </w:style>
  <w:style w:type="paragraph" w:customStyle="1" w:styleId="-7">
    <w:name w:val="УГТП-Текст Знак Знак Знак Знак Знак"/>
    <w:basedOn w:val="a"/>
    <w:link w:val="-6"/>
    <w:rsid w:val="00F42BA6"/>
    <w:pPr>
      <w:spacing w:line="240" w:lineRule="auto"/>
      <w:ind w:left="284" w:right="284"/>
    </w:pPr>
    <w:rPr>
      <w:rFonts w:ascii="Arial" w:hAnsi="Arial" w:cs="Arial"/>
      <w:szCs w:val="24"/>
      <w:lang w:eastAsia="en-US"/>
    </w:rPr>
  </w:style>
  <w:style w:type="paragraph" w:customStyle="1" w:styleId="Pa11">
    <w:name w:val="Pa11"/>
    <w:basedOn w:val="Default"/>
    <w:next w:val="Default"/>
    <w:uiPriority w:val="99"/>
    <w:rsid w:val="00F42BA6"/>
    <w:pPr>
      <w:spacing w:line="221" w:lineRule="atLeast"/>
    </w:pPr>
    <w:rPr>
      <w:rFonts w:ascii="JournalC" w:eastAsia="Times New Roman" w:hAnsi="JournalC"/>
      <w:color w:val="auto"/>
      <w:lang w:eastAsia="ru-RU"/>
    </w:rPr>
  </w:style>
  <w:style w:type="paragraph" w:customStyle="1" w:styleId="Pa15">
    <w:name w:val="Pa15"/>
    <w:basedOn w:val="Default"/>
    <w:next w:val="Default"/>
    <w:uiPriority w:val="99"/>
    <w:rsid w:val="00F42BA6"/>
    <w:pPr>
      <w:spacing w:line="211" w:lineRule="atLeast"/>
    </w:pPr>
    <w:rPr>
      <w:rFonts w:ascii="JournalC" w:eastAsia="Times New Roman" w:hAnsi="JournalC"/>
      <w:color w:val="auto"/>
      <w:lang w:eastAsia="ru-RU"/>
    </w:rPr>
  </w:style>
  <w:style w:type="character" w:customStyle="1" w:styleId="A30">
    <w:name w:val="A3"/>
    <w:uiPriority w:val="99"/>
    <w:rsid w:val="00F42BA6"/>
    <w:rPr>
      <w:rFonts w:cs="JournalC"/>
      <w:color w:val="000000"/>
      <w:sz w:val="22"/>
      <w:szCs w:val="22"/>
    </w:rPr>
  </w:style>
  <w:style w:type="paragraph" w:customStyle="1" w:styleId="Pa2">
    <w:name w:val="Pa2"/>
    <w:basedOn w:val="Default"/>
    <w:next w:val="Default"/>
    <w:rsid w:val="00F42BA6"/>
    <w:pPr>
      <w:spacing w:line="201" w:lineRule="atLeast"/>
    </w:pPr>
    <w:rPr>
      <w:rFonts w:ascii="JournalC" w:eastAsia="Times New Roman" w:hAnsi="JournalC"/>
      <w:color w:val="auto"/>
      <w:lang w:eastAsia="ru-RU"/>
    </w:rPr>
  </w:style>
  <w:style w:type="paragraph" w:customStyle="1" w:styleId="-8">
    <w:name w:val="-Текст"/>
    <w:basedOn w:val="a"/>
    <w:rsid w:val="00F42BA6"/>
    <w:pPr>
      <w:spacing w:line="240" w:lineRule="auto"/>
      <w:ind w:left="284" w:right="284"/>
    </w:pPr>
    <w:rPr>
      <w:rFonts w:ascii="Arial" w:hAnsi="Arial" w:cs="Arial"/>
      <w:szCs w:val="24"/>
    </w:rPr>
  </w:style>
  <w:style w:type="character" w:customStyle="1" w:styleId="apple-converted-space">
    <w:name w:val="apple-converted-space"/>
    <w:basedOn w:val="a0"/>
    <w:uiPriority w:val="99"/>
    <w:rsid w:val="00F42BA6"/>
  </w:style>
  <w:style w:type="character" w:styleId="afff9">
    <w:name w:val="Emphasis"/>
    <w:uiPriority w:val="20"/>
    <w:qFormat/>
    <w:rsid w:val="00F42BA6"/>
    <w:rPr>
      <w:i/>
      <w:iCs/>
    </w:rPr>
  </w:style>
  <w:style w:type="paragraph" w:customStyle="1" w:styleId="048">
    <w:name w:val="Стиль Основной текст Югранефтегазпроект + Слева:  048 см Первая с..."/>
    <w:basedOn w:val="a"/>
    <w:rsid w:val="00F42BA6"/>
    <w:pPr>
      <w:spacing w:line="360" w:lineRule="auto"/>
      <w:ind w:left="270" w:right="284" w:firstLine="450"/>
    </w:pPr>
    <w:rPr>
      <w:rFonts w:ascii="Arial" w:hAnsi="Arial"/>
      <w:sz w:val="22"/>
    </w:rPr>
  </w:style>
  <w:style w:type="paragraph" w:customStyle="1" w:styleId="1a">
    <w:name w:val="1 Основной текст"/>
    <w:basedOn w:val="a"/>
    <w:link w:val="1b"/>
    <w:qFormat/>
    <w:rsid w:val="00F42BA6"/>
    <w:pPr>
      <w:spacing w:line="240" w:lineRule="auto"/>
      <w:contextualSpacing/>
    </w:pPr>
    <w:rPr>
      <w:rFonts w:ascii="Arial" w:hAnsi="Arial" w:cs="Arial"/>
      <w:szCs w:val="24"/>
    </w:rPr>
  </w:style>
  <w:style w:type="character" w:customStyle="1" w:styleId="1b">
    <w:name w:val="1 Основной текст Знак"/>
    <w:link w:val="1a"/>
    <w:rsid w:val="00E505A9"/>
    <w:rPr>
      <w:rFonts w:ascii="Arial" w:hAnsi="Arial" w:cs="Arial"/>
      <w:sz w:val="24"/>
      <w:szCs w:val="24"/>
      <w:lang w:eastAsia="ru-RU"/>
    </w:rPr>
  </w:style>
  <w:style w:type="paragraph" w:styleId="afffa">
    <w:name w:val="No Spacing"/>
    <w:uiPriority w:val="99"/>
    <w:qFormat/>
    <w:rsid w:val="00F60FC2"/>
    <w:rPr>
      <w:sz w:val="24"/>
      <w:szCs w:val="24"/>
      <w:lang w:eastAsia="ru-RU"/>
    </w:rPr>
  </w:style>
  <w:style w:type="character" w:customStyle="1" w:styleId="140">
    <w:name w:val="Основной текст (14)_"/>
    <w:basedOn w:val="a0"/>
    <w:link w:val="141"/>
    <w:rsid w:val="00012069"/>
    <w:rPr>
      <w:sz w:val="23"/>
      <w:szCs w:val="23"/>
      <w:shd w:val="clear" w:color="auto" w:fill="FFFFFF"/>
    </w:rPr>
  </w:style>
  <w:style w:type="paragraph" w:customStyle="1" w:styleId="141">
    <w:name w:val="Основной текст (14)"/>
    <w:basedOn w:val="a"/>
    <w:link w:val="140"/>
    <w:rsid w:val="00012069"/>
    <w:pPr>
      <w:shd w:val="clear" w:color="auto" w:fill="FFFFFF"/>
      <w:spacing w:after="840" w:line="414" w:lineRule="exact"/>
      <w:ind w:firstLine="700"/>
    </w:pPr>
    <w:rPr>
      <w:sz w:val="23"/>
      <w:szCs w:val="23"/>
      <w:lang w:eastAsia="en-US"/>
    </w:rPr>
  </w:style>
  <w:style w:type="paragraph" w:customStyle="1" w:styleId="afffb">
    <w:name w:val="Обычный.Обычный док"/>
    <w:uiPriority w:val="99"/>
    <w:rsid w:val="002306DA"/>
    <w:pPr>
      <w:ind w:firstLine="851"/>
    </w:pPr>
    <w:rPr>
      <w:sz w:val="24"/>
      <w:lang w:eastAsia="ru-RU"/>
    </w:rPr>
  </w:style>
  <w:style w:type="character" w:customStyle="1" w:styleId="43">
    <w:name w:val="Основной текст (4)_"/>
    <w:basedOn w:val="a0"/>
    <w:link w:val="44"/>
    <w:rsid w:val="001B492D"/>
    <w:rPr>
      <w:sz w:val="18"/>
      <w:szCs w:val="18"/>
      <w:shd w:val="clear" w:color="auto" w:fill="FFFFFF"/>
    </w:rPr>
  </w:style>
  <w:style w:type="paragraph" w:customStyle="1" w:styleId="44">
    <w:name w:val="Основной текст (4)"/>
    <w:basedOn w:val="a"/>
    <w:link w:val="43"/>
    <w:rsid w:val="001B492D"/>
    <w:pPr>
      <w:shd w:val="clear" w:color="auto" w:fill="FFFFFF"/>
      <w:spacing w:line="240" w:lineRule="atLeast"/>
      <w:ind w:firstLine="0"/>
    </w:pPr>
    <w:rPr>
      <w:sz w:val="18"/>
      <w:szCs w:val="18"/>
      <w:lang w:eastAsia="en-US"/>
    </w:rPr>
  </w:style>
  <w:style w:type="character" w:customStyle="1" w:styleId="62">
    <w:name w:val="Основной текст (6)_"/>
    <w:basedOn w:val="a0"/>
    <w:link w:val="63"/>
    <w:uiPriority w:val="99"/>
    <w:rsid w:val="00204753"/>
    <w:rPr>
      <w:sz w:val="22"/>
      <w:szCs w:val="22"/>
      <w:shd w:val="clear" w:color="auto" w:fill="FFFFFF"/>
    </w:rPr>
  </w:style>
  <w:style w:type="paragraph" w:customStyle="1" w:styleId="63">
    <w:name w:val="Основной текст (6)"/>
    <w:basedOn w:val="a"/>
    <w:link w:val="62"/>
    <w:uiPriority w:val="99"/>
    <w:rsid w:val="00204753"/>
    <w:pPr>
      <w:shd w:val="clear" w:color="auto" w:fill="FFFFFF"/>
      <w:spacing w:after="240" w:line="271" w:lineRule="exact"/>
      <w:ind w:firstLine="0"/>
      <w:jc w:val="left"/>
    </w:pPr>
    <w:rPr>
      <w:sz w:val="22"/>
      <w:szCs w:val="22"/>
      <w:lang w:eastAsia="en-US"/>
    </w:rPr>
  </w:style>
  <w:style w:type="character" w:customStyle="1" w:styleId="93">
    <w:name w:val="Основной текст (9)_"/>
    <w:basedOn w:val="a0"/>
    <w:link w:val="94"/>
    <w:uiPriority w:val="99"/>
    <w:rsid w:val="00DA6FCA"/>
    <w:rPr>
      <w:sz w:val="24"/>
      <w:szCs w:val="24"/>
      <w:shd w:val="clear" w:color="auto" w:fill="FFFFFF"/>
    </w:rPr>
  </w:style>
  <w:style w:type="paragraph" w:customStyle="1" w:styleId="94">
    <w:name w:val="Основной текст (9)"/>
    <w:basedOn w:val="a"/>
    <w:link w:val="93"/>
    <w:uiPriority w:val="99"/>
    <w:rsid w:val="00DA6FCA"/>
    <w:pPr>
      <w:shd w:val="clear" w:color="auto" w:fill="FFFFFF"/>
      <w:spacing w:line="289" w:lineRule="exact"/>
      <w:ind w:firstLine="0"/>
    </w:pPr>
    <w:rPr>
      <w:szCs w:val="24"/>
      <w:lang w:eastAsia="en-US"/>
    </w:rPr>
  </w:style>
  <w:style w:type="character" w:customStyle="1" w:styleId="101">
    <w:name w:val="Основной текст (10)_"/>
    <w:basedOn w:val="a0"/>
    <w:link w:val="1010"/>
    <w:uiPriority w:val="99"/>
    <w:rsid w:val="00DA6FCA"/>
    <w:rPr>
      <w:sz w:val="26"/>
      <w:szCs w:val="26"/>
      <w:shd w:val="clear" w:color="auto" w:fill="FFFFFF"/>
    </w:rPr>
  </w:style>
  <w:style w:type="paragraph" w:customStyle="1" w:styleId="1010">
    <w:name w:val="Основной текст (10)1"/>
    <w:basedOn w:val="a"/>
    <w:link w:val="101"/>
    <w:uiPriority w:val="99"/>
    <w:rsid w:val="00DA6FCA"/>
    <w:pPr>
      <w:shd w:val="clear" w:color="auto" w:fill="FFFFFF"/>
      <w:spacing w:line="240" w:lineRule="atLeast"/>
      <w:ind w:firstLine="0"/>
      <w:jc w:val="left"/>
    </w:pPr>
    <w:rPr>
      <w:sz w:val="26"/>
      <w:szCs w:val="26"/>
      <w:lang w:eastAsia="en-US"/>
    </w:rPr>
  </w:style>
  <w:style w:type="paragraph" w:customStyle="1" w:styleId="SIB">
    <w:name w:val="SIB_Основной"/>
    <w:basedOn w:val="a"/>
    <w:qFormat/>
    <w:rsid w:val="00DA6FCA"/>
    <w:pPr>
      <w:spacing w:line="360" w:lineRule="auto"/>
    </w:pPr>
    <w:rPr>
      <w:rFonts w:eastAsiaTheme="minorHAnsi"/>
      <w:szCs w:val="26"/>
      <w:lang w:eastAsia="en-US"/>
    </w:rPr>
  </w:style>
  <w:style w:type="paragraph" w:customStyle="1" w:styleId="130">
    <w:name w:val="Адресат 13"/>
    <w:basedOn w:val="a"/>
    <w:rsid w:val="00DA6FCA"/>
    <w:pPr>
      <w:widowControl w:val="0"/>
      <w:spacing w:line="240" w:lineRule="auto"/>
      <w:ind w:firstLine="0"/>
    </w:pPr>
    <w:rPr>
      <w:sz w:val="26"/>
      <w:szCs w:val="24"/>
    </w:rPr>
  </w:style>
  <w:style w:type="paragraph" w:customStyle="1" w:styleId="1c">
    <w:name w:val="1 Заголовок"/>
    <w:basedOn w:val="a"/>
    <w:next w:val="a"/>
    <w:rsid w:val="00F31974"/>
    <w:pPr>
      <w:spacing w:line="240" w:lineRule="auto"/>
      <w:contextualSpacing/>
    </w:pPr>
    <w:rPr>
      <w:rFonts w:ascii="Arial" w:hAnsi="Arial"/>
      <w:b/>
      <w:szCs w:val="24"/>
    </w:rPr>
  </w:style>
  <w:style w:type="paragraph" w:customStyle="1" w:styleId="72">
    <w:name w:val="Основной текст7"/>
    <w:basedOn w:val="a"/>
    <w:rsid w:val="00C860B3"/>
    <w:pPr>
      <w:shd w:val="clear" w:color="auto" w:fill="FFFFFF"/>
      <w:spacing w:line="0" w:lineRule="atLeast"/>
      <w:ind w:hanging="360"/>
      <w:jc w:val="left"/>
    </w:pPr>
    <w:rPr>
      <w:color w:val="000000"/>
      <w:sz w:val="26"/>
      <w:szCs w:val="26"/>
    </w:rPr>
  </w:style>
  <w:style w:type="character" w:customStyle="1" w:styleId="514pt0pt">
    <w:name w:val="Основной текст (5) + 14 pt;Интервал 0 pt"/>
    <w:basedOn w:val="a0"/>
    <w:rsid w:val="00DE0095"/>
    <w:rPr>
      <w:rFonts w:ascii="Times New Roman" w:eastAsia="Times New Roman" w:hAnsi="Times New Roman" w:cs="Times New Roman"/>
      <w:b w:val="0"/>
      <w:bCs w:val="0"/>
      <w:i w:val="0"/>
      <w:iCs w:val="0"/>
      <w:smallCaps w:val="0"/>
      <w:strike w:val="0"/>
      <w:spacing w:val="0"/>
      <w:sz w:val="28"/>
      <w:szCs w:val="28"/>
    </w:rPr>
  </w:style>
  <w:style w:type="character" w:customStyle="1" w:styleId="2c">
    <w:name w:val="Основной текст2"/>
    <w:basedOn w:val="aff4"/>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52">
    <w:name w:val="Основной текст5"/>
    <w:basedOn w:val="aff4"/>
    <w:rsid w:val="000A75FD"/>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afffc">
    <w:name w:val="Табличный"/>
    <w:basedOn w:val="a"/>
    <w:rsid w:val="00833B69"/>
    <w:pPr>
      <w:keepLines/>
      <w:spacing w:line="240" w:lineRule="auto"/>
      <w:ind w:left="57" w:right="57" w:firstLine="0"/>
      <w:jc w:val="left"/>
    </w:pPr>
  </w:style>
  <w:style w:type="paragraph" w:customStyle="1" w:styleId="ConsPlusNormal">
    <w:name w:val="ConsPlusNormal"/>
    <w:rsid w:val="002F0727"/>
    <w:pPr>
      <w:autoSpaceDE w:val="0"/>
      <w:autoSpaceDN w:val="0"/>
      <w:adjustRightInd w:val="0"/>
    </w:pPr>
    <w:rPr>
      <w:rFonts w:ascii="Arial" w:hAnsi="Arial" w:cs="Arial"/>
      <w:lang w:eastAsia="ru-RU"/>
    </w:rPr>
  </w:style>
  <w:style w:type="paragraph" w:customStyle="1" w:styleId="1d">
    <w:name w:val="Цитата1"/>
    <w:basedOn w:val="a"/>
    <w:rsid w:val="002F0727"/>
    <w:pPr>
      <w:spacing w:line="240" w:lineRule="auto"/>
      <w:ind w:left="113" w:right="113" w:firstLine="0"/>
      <w:jc w:val="center"/>
    </w:pPr>
    <w:rPr>
      <w:rFonts w:ascii="Arial Narrow" w:hAnsi="Arial Narrow"/>
      <w:sz w:val="16"/>
      <w:lang w:eastAsia="ar-SA"/>
    </w:rPr>
  </w:style>
  <w:style w:type="character" w:customStyle="1" w:styleId="1e">
    <w:name w:val="Основной текст Знак1"/>
    <w:uiPriority w:val="99"/>
    <w:rsid w:val="002F0727"/>
    <w:rPr>
      <w:rFonts w:ascii="Times New Roman" w:eastAsia="Times New Roman" w:hAnsi="Times New Roman" w:cs="Times New Roman"/>
      <w:sz w:val="20"/>
      <w:szCs w:val="20"/>
      <w:lang w:eastAsia="ru-RU"/>
    </w:rPr>
  </w:style>
  <w:style w:type="paragraph" w:customStyle="1" w:styleId="ConsPlusNonformat">
    <w:name w:val="ConsPlusNonformat"/>
    <w:uiPriority w:val="99"/>
    <w:rsid w:val="002F0727"/>
    <w:pPr>
      <w:widowControl w:val="0"/>
      <w:autoSpaceDE w:val="0"/>
      <w:autoSpaceDN w:val="0"/>
    </w:pPr>
    <w:rPr>
      <w:rFonts w:ascii="Courier New" w:hAnsi="Courier New" w:cs="Courier New"/>
      <w:lang w:eastAsia="ru-RU"/>
    </w:rPr>
  </w:style>
  <w:style w:type="paragraph" w:customStyle="1" w:styleId="western">
    <w:name w:val="western"/>
    <w:basedOn w:val="a"/>
    <w:qFormat/>
    <w:rsid w:val="00DC29A8"/>
    <w:pPr>
      <w:spacing w:before="100" w:beforeAutospacing="1" w:after="100" w:afterAutospacing="1" w:line="240" w:lineRule="auto"/>
      <w:ind w:firstLine="0"/>
      <w:jc w:val="left"/>
    </w:pPr>
    <w:rPr>
      <w:szCs w:val="24"/>
    </w:rPr>
  </w:style>
  <w:style w:type="paragraph" w:customStyle="1" w:styleId="310">
    <w:name w:val="заголовок 31"/>
    <w:basedOn w:val="18"/>
    <w:next w:val="18"/>
    <w:rsid w:val="00CE0161"/>
    <w:pPr>
      <w:keepNext/>
      <w:widowControl w:val="0"/>
      <w:jc w:val="center"/>
    </w:pPr>
    <w:rPr>
      <w:b/>
      <w:i/>
      <w:snapToGrid w:val="0"/>
      <w:lang w:val="en-US"/>
    </w:rPr>
  </w:style>
  <w:style w:type="paragraph" w:customStyle="1" w:styleId="afffd">
    <w:name w:val="Содержимое таблицы"/>
    <w:basedOn w:val="a"/>
    <w:rsid w:val="00D7777B"/>
    <w:pPr>
      <w:suppressLineNumbers/>
      <w:spacing w:line="240" w:lineRule="auto"/>
      <w:ind w:firstLine="0"/>
      <w:jc w:val="left"/>
    </w:pPr>
    <w:rPr>
      <w:sz w:val="20"/>
      <w:lang w:eastAsia="ar-SA"/>
    </w:rPr>
  </w:style>
  <w:style w:type="paragraph" w:customStyle="1" w:styleId="afffe">
    <w:name w:val="Штамп"/>
    <w:basedOn w:val="a"/>
    <w:rsid w:val="008D38AA"/>
    <w:pPr>
      <w:spacing w:line="240" w:lineRule="auto"/>
      <w:ind w:firstLine="0"/>
      <w:jc w:val="center"/>
    </w:pPr>
    <w:rPr>
      <w:rFonts w:ascii="ГОСТ тип А" w:hAnsi="ГОСТ тип А"/>
      <w:i/>
      <w:noProof/>
      <w:sz w:val="18"/>
    </w:rPr>
  </w:style>
  <w:style w:type="paragraph" w:customStyle="1" w:styleId="affff">
    <w:name w:val="Текст в заданном формате"/>
    <w:basedOn w:val="a"/>
    <w:rsid w:val="008D38AA"/>
    <w:pPr>
      <w:widowControl w:val="0"/>
      <w:suppressAutoHyphens/>
      <w:spacing w:line="240" w:lineRule="auto"/>
      <w:ind w:firstLine="0"/>
      <w:jc w:val="left"/>
    </w:pPr>
    <w:rPr>
      <w:rFonts w:ascii="Courier New" w:eastAsia="Courier New" w:hAnsi="Courier New" w:cs="Courier New"/>
      <w:kern w:val="1"/>
      <w:sz w:val="20"/>
    </w:rPr>
  </w:style>
  <w:style w:type="paragraph" w:styleId="HTML">
    <w:name w:val="HTML Preformatted"/>
    <w:basedOn w:val="a"/>
    <w:link w:val="HTML0"/>
    <w:uiPriority w:val="99"/>
    <w:unhideWhenUsed/>
    <w:rsid w:val="008D38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sz w:val="20"/>
    </w:rPr>
  </w:style>
  <w:style w:type="character" w:customStyle="1" w:styleId="HTML0">
    <w:name w:val="Стандартный HTML Знак"/>
    <w:basedOn w:val="a0"/>
    <w:link w:val="HTML"/>
    <w:uiPriority w:val="99"/>
    <w:rsid w:val="008D38AA"/>
    <w:rPr>
      <w:rFonts w:ascii="Courier New" w:hAnsi="Courier New"/>
    </w:rPr>
  </w:style>
  <w:style w:type="character" w:styleId="affff0">
    <w:name w:val="FollowedHyperlink"/>
    <w:uiPriority w:val="99"/>
    <w:unhideWhenUsed/>
    <w:rsid w:val="008D38AA"/>
    <w:rPr>
      <w:color w:val="800000"/>
      <w:u w:val="single"/>
    </w:rPr>
  </w:style>
  <w:style w:type="character" w:customStyle="1" w:styleId="z-converterresult">
    <w:name w:val="z-converter__result"/>
    <w:basedOn w:val="a0"/>
    <w:rsid w:val="008D38AA"/>
  </w:style>
  <w:style w:type="character" w:styleId="affff1">
    <w:name w:val="Strong"/>
    <w:qFormat/>
    <w:rsid w:val="008D38AA"/>
    <w:rPr>
      <w:b/>
      <w:bCs/>
    </w:rPr>
  </w:style>
  <w:style w:type="paragraph" w:customStyle="1" w:styleId="Textbody">
    <w:name w:val="Text body"/>
    <w:basedOn w:val="a"/>
    <w:rsid w:val="008D38AA"/>
    <w:pPr>
      <w:widowControl w:val="0"/>
      <w:suppressAutoHyphens/>
      <w:autoSpaceDN w:val="0"/>
      <w:spacing w:after="120" w:line="240" w:lineRule="auto"/>
      <w:ind w:firstLine="0"/>
      <w:jc w:val="left"/>
      <w:textAlignment w:val="baseline"/>
    </w:pPr>
    <w:rPr>
      <w:rFonts w:eastAsia="Andale Sans UI" w:cs="Tahoma"/>
      <w:kern w:val="3"/>
      <w:szCs w:val="24"/>
      <w:lang w:val="en-US" w:eastAsia="en-US" w:bidi="en-US"/>
    </w:rPr>
  </w:style>
  <w:style w:type="paragraph" w:customStyle="1" w:styleId="affff2">
    <w:name w:val="Базовый"/>
    <w:rsid w:val="008D38AA"/>
    <w:pPr>
      <w:tabs>
        <w:tab w:val="left" w:pos="708"/>
      </w:tabs>
      <w:suppressAutoHyphens/>
      <w:spacing w:line="100" w:lineRule="atLeast"/>
      <w:ind w:firstLine="709"/>
      <w:jc w:val="both"/>
    </w:pPr>
    <w:rPr>
      <w:color w:val="00000A"/>
      <w:lang w:eastAsia="ru-RU"/>
    </w:rPr>
  </w:style>
  <w:style w:type="paragraph" w:styleId="affff3">
    <w:name w:val="footnote text"/>
    <w:aliases w:val="Знак6,Table_Footnote_last Знак,Table_Footnote_last Знак Знак,Table_Footnote_last"/>
    <w:basedOn w:val="a"/>
    <w:link w:val="affff4"/>
    <w:uiPriority w:val="99"/>
    <w:semiHidden/>
    <w:rsid w:val="008D38AA"/>
    <w:pPr>
      <w:widowControl w:val="0"/>
      <w:autoSpaceDE w:val="0"/>
      <w:autoSpaceDN w:val="0"/>
      <w:adjustRightInd w:val="0"/>
      <w:spacing w:line="240" w:lineRule="auto"/>
      <w:ind w:firstLine="0"/>
    </w:pPr>
    <w:rPr>
      <w:sz w:val="20"/>
    </w:rPr>
  </w:style>
  <w:style w:type="character" w:customStyle="1" w:styleId="affff4">
    <w:name w:val="Текст сноски Знак"/>
    <w:aliases w:val="Знак6 Знак,Table_Footnote_last Знак Знак1,Table_Footnote_last Знак Знак Знак,Table_Footnote_last Знак1"/>
    <w:basedOn w:val="a0"/>
    <w:link w:val="affff3"/>
    <w:uiPriority w:val="99"/>
    <w:rsid w:val="008D38AA"/>
  </w:style>
  <w:style w:type="character" w:customStyle="1" w:styleId="A70">
    <w:name w:val="A7"/>
    <w:rsid w:val="008D38AA"/>
    <w:rPr>
      <w:rFonts w:cs="JournalC"/>
      <w:color w:val="000000"/>
      <w:sz w:val="20"/>
      <w:szCs w:val="20"/>
    </w:rPr>
  </w:style>
  <w:style w:type="paragraph" w:customStyle="1" w:styleId="ConsPlusTitle">
    <w:name w:val="ConsPlusTitle"/>
    <w:uiPriority w:val="99"/>
    <w:rsid w:val="008D38AA"/>
    <w:pPr>
      <w:autoSpaceDE w:val="0"/>
      <w:autoSpaceDN w:val="0"/>
      <w:adjustRightInd w:val="0"/>
    </w:pPr>
    <w:rPr>
      <w:rFonts w:ascii="Arial" w:hAnsi="Arial" w:cs="Arial"/>
      <w:b/>
      <w:bCs/>
      <w:lang w:eastAsia="ru-RU"/>
    </w:rPr>
  </w:style>
  <w:style w:type="character" w:customStyle="1" w:styleId="match">
    <w:name w:val="match"/>
    <w:basedOn w:val="a0"/>
    <w:rsid w:val="008D38AA"/>
  </w:style>
  <w:style w:type="paragraph" w:customStyle="1" w:styleId="212">
    <w:name w:val="Основной текст с отступом 21"/>
    <w:basedOn w:val="a"/>
    <w:uiPriority w:val="99"/>
    <w:rsid w:val="008D38AA"/>
    <w:pPr>
      <w:widowControl w:val="0"/>
      <w:suppressAutoHyphens/>
      <w:spacing w:line="240" w:lineRule="auto"/>
      <w:ind w:firstLine="567"/>
    </w:pPr>
    <w:rPr>
      <w:rFonts w:ascii="Arial" w:eastAsia="Lucida Sans Unicode" w:hAnsi="Arial"/>
      <w:kern w:val="1"/>
      <w:sz w:val="28"/>
      <w:szCs w:val="18"/>
      <w:lang w:eastAsia="en-US"/>
    </w:rPr>
  </w:style>
  <w:style w:type="paragraph" w:customStyle="1" w:styleId="affff5">
    <w:name w:val="Переменные"/>
    <w:basedOn w:val="afa"/>
    <w:uiPriority w:val="99"/>
    <w:rsid w:val="008D38AA"/>
  </w:style>
  <w:style w:type="paragraph" w:customStyle="1" w:styleId="affff6">
    <w:name w:val="Формула"/>
    <w:basedOn w:val="afa"/>
    <w:uiPriority w:val="99"/>
    <w:rsid w:val="008D38AA"/>
  </w:style>
  <w:style w:type="paragraph" w:customStyle="1" w:styleId="affff7">
    <w:name w:val="Листинг программы"/>
    <w:uiPriority w:val="99"/>
    <w:rsid w:val="008D38AA"/>
    <w:pPr>
      <w:suppressAutoHyphens/>
    </w:pPr>
    <w:rPr>
      <w:noProof/>
      <w:lang w:eastAsia="ru-RU"/>
    </w:rPr>
  </w:style>
  <w:style w:type="paragraph" w:customStyle="1" w:styleId="c">
    <w:name w:val="c"/>
    <w:basedOn w:val="a"/>
    <w:uiPriority w:val="99"/>
    <w:rsid w:val="008D38AA"/>
    <w:pPr>
      <w:spacing w:before="100" w:beforeAutospacing="1" w:after="100" w:afterAutospacing="1" w:line="240" w:lineRule="auto"/>
      <w:ind w:firstLine="0"/>
      <w:jc w:val="left"/>
    </w:pPr>
    <w:rPr>
      <w:szCs w:val="24"/>
    </w:rPr>
  </w:style>
  <w:style w:type="paragraph" w:customStyle="1" w:styleId="Iniiaiieoaenonionooiii">
    <w:name w:val="Iniiaiie oaeno n ionooiii"/>
    <w:basedOn w:val="a"/>
    <w:uiPriority w:val="99"/>
    <w:rsid w:val="008D38AA"/>
    <w:pPr>
      <w:widowControl w:val="0"/>
      <w:overflowPunct w:val="0"/>
      <w:autoSpaceDE w:val="0"/>
      <w:autoSpaceDN w:val="0"/>
      <w:adjustRightInd w:val="0"/>
      <w:spacing w:line="240" w:lineRule="auto"/>
      <w:textAlignment w:val="baseline"/>
    </w:pPr>
    <w:rPr>
      <w:sz w:val="28"/>
      <w:szCs w:val="28"/>
    </w:rPr>
  </w:style>
  <w:style w:type="paragraph" w:customStyle="1" w:styleId="BodyTextIndent21">
    <w:name w:val="Body Text Indent 21"/>
    <w:basedOn w:val="a"/>
    <w:uiPriority w:val="99"/>
    <w:rsid w:val="008D38AA"/>
    <w:pPr>
      <w:overflowPunct w:val="0"/>
      <w:autoSpaceDE w:val="0"/>
      <w:autoSpaceDN w:val="0"/>
      <w:adjustRightInd w:val="0"/>
      <w:spacing w:after="120" w:line="480" w:lineRule="auto"/>
      <w:ind w:left="283" w:firstLine="0"/>
      <w:jc w:val="left"/>
      <w:textAlignment w:val="baseline"/>
    </w:pPr>
    <w:rPr>
      <w:sz w:val="20"/>
    </w:rPr>
  </w:style>
  <w:style w:type="paragraph" w:customStyle="1" w:styleId="311">
    <w:name w:val="Основной текст с отступом 31"/>
    <w:basedOn w:val="a"/>
    <w:uiPriority w:val="99"/>
    <w:rsid w:val="008D38AA"/>
    <w:pPr>
      <w:overflowPunct w:val="0"/>
      <w:autoSpaceDE w:val="0"/>
      <w:autoSpaceDN w:val="0"/>
      <w:adjustRightInd w:val="0"/>
      <w:spacing w:line="240" w:lineRule="auto"/>
      <w:ind w:left="851" w:firstLine="0"/>
      <w:textAlignment w:val="baseline"/>
    </w:pPr>
    <w:rPr>
      <w:rFonts w:ascii="Arial" w:hAnsi="Arial" w:cs="Arial"/>
      <w:sz w:val="28"/>
      <w:szCs w:val="28"/>
    </w:rPr>
  </w:style>
  <w:style w:type="paragraph" w:customStyle="1" w:styleId="caaieiaie1">
    <w:name w:val="caaieiaie 1"/>
    <w:basedOn w:val="a"/>
    <w:next w:val="a"/>
    <w:uiPriority w:val="99"/>
    <w:rsid w:val="008D38AA"/>
    <w:pPr>
      <w:keepNext/>
      <w:overflowPunct w:val="0"/>
      <w:autoSpaceDE w:val="0"/>
      <w:autoSpaceDN w:val="0"/>
      <w:adjustRightInd w:val="0"/>
      <w:spacing w:line="240" w:lineRule="auto"/>
      <w:ind w:left="851" w:firstLine="0"/>
      <w:textAlignment w:val="baseline"/>
    </w:pPr>
    <w:rPr>
      <w:i/>
      <w:iCs/>
      <w:szCs w:val="24"/>
    </w:rPr>
  </w:style>
  <w:style w:type="paragraph" w:customStyle="1" w:styleId="BodyText21">
    <w:name w:val="Body Text 21"/>
    <w:basedOn w:val="a"/>
    <w:uiPriority w:val="99"/>
    <w:rsid w:val="008D38AA"/>
    <w:pPr>
      <w:overflowPunct w:val="0"/>
      <w:autoSpaceDE w:val="0"/>
      <w:autoSpaceDN w:val="0"/>
      <w:adjustRightInd w:val="0"/>
      <w:spacing w:after="120" w:line="240" w:lineRule="auto"/>
      <w:ind w:left="283" w:firstLine="0"/>
      <w:jc w:val="left"/>
      <w:textAlignment w:val="baseline"/>
    </w:pPr>
    <w:rPr>
      <w:sz w:val="20"/>
    </w:rPr>
  </w:style>
  <w:style w:type="paragraph" w:customStyle="1" w:styleId="73">
    <w:name w:val="Знак7"/>
    <w:basedOn w:val="a"/>
    <w:next w:val="af9"/>
    <w:link w:val="affff8"/>
    <w:uiPriority w:val="99"/>
    <w:qFormat/>
    <w:rsid w:val="00E5675C"/>
    <w:pPr>
      <w:overflowPunct w:val="0"/>
      <w:autoSpaceDE w:val="0"/>
      <w:autoSpaceDN w:val="0"/>
      <w:adjustRightInd w:val="0"/>
      <w:spacing w:line="240" w:lineRule="auto"/>
      <w:ind w:firstLine="0"/>
      <w:jc w:val="center"/>
      <w:textAlignment w:val="baseline"/>
    </w:pPr>
    <w:rPr>
      <w:b/>
      <w:bCs/>
      <w:sz w:val="28"/>
      <w:szCs w:val="28"/>
    </w:rPr>
  </w:style>
  <w:style w:type="character" w:customStyle="1" w:styleId="affff8">
    <w:name w:val="Заголовок Знак"/>
    <w:aliases w:val="Знак7 Знак"/>
    <w:link w:val="73"/>
    <w:uiPriority w:val="99"/>
    <w:rsid w:val="008D38AA"/>
    <w:rPr>
      <w:b/>
      <w:bCs/>
      <w:sz w:val="28"/>
      <w:szCs w:val="28"/>
    </w:rPr>
  </w:style>
  <w:style w:type="paragraph" w:customStyle="1" w:styleId="ConsNormal">
    <w:name w:val="ConsNormal"/>
    <w:uiPriority w:val="99"/>
    <w:rsid w:val="008D38AA"/>
    <w:pPr>
      <w:widowControl w:val="0"/>
      <w:autoSpaceDE w:val="0"/>
      <w:autoSpaceDN w:val="0"/>
      <w:adjustRightInd w:val="0"/>
      <w:ind w:right="19772" w:firstLine="720"/>
    </w:pPr>
    <w:rPr>
      <w:rFonts w:ascii="Arial" w:hAnsi="Arial" w:cs="Arial"/>
      <w:lang w:eastAsia="ru-RU"/>
    </w:rPr>
  </w:style>
  <w:style w:type="paragraph" w:customStyle="1" w:styleId="center1">
    <w:name w:val="center1"/>
    <w:basedOn w:val="a"/>
    <w:uiPriority w:val="99"/>
    <w:rsid w:val="008D38AA"/>
    <w:pPr>
      <w:spacing w:before="100" w:beforeAutospacing="1" w:after="100" w:afterAutospacing="1" w:line="240" w:lineRule="auto"/>
      <w:ind w:firstLine="0"/>
      <w:jc w:val="left"/>
    </w:pPr>
    <w:rPr>
      <w:szCs w:val="24"/>
    </w:rPr>
  </w:style>
  <w:style w:type="paragraph" w:customStyle="1" w:styleId="ConsNonformat">
    <w:name w:val="ConsNonformat"/>
    <w:uiPriority w:val="99"/>
    <w:rsid w:val="008D38AA"/>
    <w:pPr>
      <w:widowControl w:val="0"/>
      <w:autoSpaceDE w:val="0"/>
      <w:autoSpaceDN w:val="0"/>
      <w:adjustRightInd w:val="0"/>
      <w:ind w:right="19772"/>
    </w:pPr>
    <w:rPr>
      <w:rFonts w:ascii="Courier New" w:hAnsi="Courier New" w:cs="Courier New"/>
      <w:sz w:val="28"/>
      <w:szCs w:val="28"/>
      <w:lang w:eastAsia="ru-RU"/>
    </w:rPr>
  </w:style>
  <w:style w:type="paragraph" w:customStyle="1" w:styleId="ConsTitle">
    <w:name w:val="ConsTitle"/>
    <w:uiPriority w:val="99"/>
    <w:rsid w:val="008D38AA"/>
    <w:pPr>
      <w:widowControl w:val="0"/>
      <w:autoSpaceDE w:val="0"/>
      <w:autoSpaceDN w:val="0"/>
      <w:adjustRightInd w:val="0"/>
      <w:ind w:right="19772"/>
    </w:pPr>
    <w:rPr>
      <w:rFonts w:ascii="Arial" w:hAnsi="Arial" w:cs="Arial"/>
      <w:b/>
      <w:bCs/>
      <w:sz w:val="22"/>
      <w:szCs w:val="22"/>
      <w:lang w:eastAsia="ru-RU"/>
    </w:rPr>
  </w:style>
  <w:style w:type="character" w:customStyle="1" w:styleId="text-all1">
    <w:name w:val="text-all1"/>
    <w:uiPriority w:val="99"/>
    <w:rsid w:val="008D38AA"/>
    <w:rPr>
      <w:sz w:val="18"/>
    </w:rPr>
  </w:style>
  <w:style w:type="paragraph" w:customStyle="1" w:styleId="126">
    <w:name w:val="Обычный (веб) Знак1 Знак Знак Знак2"/>
    <w:aliases w:val="Обычный (веб) Знак Знак Знак Знак Знак2,Обычный (веб) Знак1 Знак Знак Знак Знак Знак,Обычный (Web) Знак Знак Знак Знак Знак Знак"/>
    <w:basedOn w:val="a"/>
    <w:next w:val="afe"/>
    <w:uiPriority w:val="99"/>
    <w:rsid w:val="008D38AA"/>
    <w:pPr>
      <w:spacing w:before="100" w:beforeAutospacing="1" w:after="100" w:afterAutospacing="1" w:line="240" w:lineRule="auto"/>
      <w:ind w:firstLine="0"/>
      <w:jc w:val="left"/>
    </w:pPr>
    <w:rPr>
      <w:szCs w:val="24"/>
    </w:rPr>
  </w:style>
  <w:style w:type="paragraph" w:customStyle="1" w:styleId="1f">
    <w:name w:val="Обычный (веб)1"/>
    <w:basedOn w:val="a"/>
    <w:uiPriority w:val="99"/>
    <w:rsid w:val="008D38AA"/>
    <w:pPr>
      <w:spacing w:line="240" w:lineRule="auto"/>
      <w:ind w:firstLine="0"/>
      <w:jc w:val="left"/>
    </w:pPr>
    <w:rPr>
      <w:rFonts w:ascii="Verdana" w:hAnsi="Verdana" w:cs="Verdana"/>
      <w:color w:val="474747"/>
      <w:sz w:val="16"/>
      <w:szCs w:val="16"/>
    </w:rPr>
  </w:style>
  <w:style w:type="paragraph" w:customStyle="1" w:styleId="1f0">
    <w:name w:val="Маркированный список1"/>
    <w:basedOn w:val="a"/>
    <w:uiPriority w:val="99"/>
    <w:rsid w:val="008D38AA"/>
    <w:pPr>
      <w:tabs>
        <w:tab w:val="num" w:pos="284"/>
      </w:tabs>
      <w:spacing w:line="240" w:lineRule="auto"/>
      <w:ind w:left="1758" w:hanging="340"/>
      <w:jc w:val="left"/>
    </w:pPr>
    <w:rPr>
      <w:szCs w:val="24"/>
    </w:rPr>
  </w:style>
  <w:style w:type="paragraph" w:customStyle="1" w:styleId="212pt">
    <w:name w:val="Стиль Основной текст с отступом 2 + 12 pt Знак"/>
    <w:basedOn w:val="a"/>
    <w:link w:val="212pt1"/>
    <w:uiPriority w:val="99"/>
    <w:rsid w:val="008D38AA"/>
    <w:pPr>
      <w:spacing w:line="240" w:lineRule="auto"/>
      <w:ind w:firstLine="720"/>
    </w:pPr>
  </w:style>
  <w:style w:type="character" w:customStyle="1" w:styleId="212pt1">
    <w:name w:val="Стиль Основной текст с отступом 2 + 12 pt Знак Знак1"/>
    <w:link w:val="212pt"/>
    <w:uiPriority w:val="99"/>
    <w:locked/>
    <w:rsid w:val="008D38AA"/>
    <w:rPr>
      <w:sz w:val="24"/>
    </w:rPr>
  </w:style>
  <w:style w:type="paragraph" w:styleId="affff9">
    <w:name w:val="Body Text First Indent"/>
    <w:basedOn w:val="afa"/>
    <w:link w:val="affffa"/>
    <w:uiPriority w:val="99"/>
    <w:rsid w:val="008D38AA"/>
    <w:pPr>
      <w:ind w:firstLine="210"/>
    </w:pPr>
    <w:rPr>
      <w:rFonts w:ascii="Times New Roman" w:hAnsi="Times New Roman" w:cs="Times New Roman"/>
      <w:kern w:val="1"/>
      <w:szCs w:val="24"/>
      <w:lang w:eastAsia="ar-SA"/>
    </w:rPr>
  </w:style>
  <w:style w:type="character" w:customStyle="1" w:styleId="affffa">
    <w:name w:val="Красная строка Знак"/>
    <w:basedOn w:val="afb"/>
    <w:link w:val="affff9"/>
    <w:uiPriority w:val="99"/>
    <w:rsid w:val="008D38AA"/>
    <w:rPr>
      <w:rFonts w:ascii="Arial" w:hAnsi="Arial" w:cs="Arial"/>
      <w:kern w:val="1"/>
      <w:sz w:val="24"/>
      <w:szCs w:val="24"/>
      <w:lang w:eastAsia="ar-SA"/>
    </w:rPr>
  </w:style>
  <w:style w:type="paragraph" w:customStyle="1" w:styleId="Normal0">
    <w:name w:val="Normal Знак Знак"/>
    <w:uiPriority w:val="99"/>
    <w:rsid w:val="008D38AA"/>
    <w:pPr>
      <w:suppressAutoHyphens/>
      <w:spacing w:before="100" w:after="100"/>
      <w:jc w:val="both"/>
    </w:pPr>
    <w:rPr>
      <w:sz w:val="24"/>
      <w:szCs w:val="24"/>
      <w:lang w:eastAsia="ar-SA"/>
    </w:rPr>
  </w:style>
  <w:style w:type="paragraph" w:customStyle="1" w:styleId="1f1">
    <w:name w:val="Основной текст с отступом1"/>
    <w:basedOn w:val="a"/>
    <w:uiPriority w:val="99"/>
    <w:rsid w:val="008D38AA"/>
    <w:pPr>
      <w:widowControl w:val="0"/>
      <w:tabs>
        <w:tab w:val="left" w:pos="3600"/>
      </w:tabs>
      <w:suppressAutoHyphens/>
      <w:overflowPunct w:val="0"/>
      <w:autoSpaceDE w:val="0"/>
      <w:spacing w:line="240" w:lineRule="auto"/>
      <w:ind w:left="3600" w:hanging="2700"/>
      <w:jc w:val="left"/>
      <w:textAlignment w:val="baseline"/>
    </w:pPr>
    <w:rPr>
      <w:sz w:val="28"/>
      <w:szCs w:val="28"/>
      <w:lang w:eastAsia="ar-SA"/>
    </w:rPr>
  </w:style>
  <w:style w:type="paragraph" w:customStyle="1" w:styleId="f2">
    <w:name w:val="Основной.f2екст"/>
    <w:basedOn w:val="a"/>
    <w:uiPriority w:val="99"/>
    <w:rsid w:val="008D38AA"/>
    <w:pPr>
      <w:widowControl w:val="0"/>
      <w:spacing w:line="240" w:lineRule="auto"/>
      <w:ind w:firstLine="0"/>
      <w:jc w:val="left"/>
    </w:pPr>
    <w:rPr>
      <w:sz w:val="28"/>
      <w:szCs w:val="28"/>
    </w:rPr>
  </w:style>
  <w:style w:type="character" w:customStyle="1" w:styleId="affffb">
    <w:name w:val="Текст концевой сноски Знак"/>
    <w:basedOn w:val="a0"/>
    <w:link w:val="affffc"/>
    <w:uiPriority w:val="99"/>
    <w:semiHidden/>
    <w:rsid w:val="008D38AA"/>
    <w:rPr>
      <w:lang w:eastAsia="ar-SA"/>
    </w:rPr>
  </w:style>
  <w:style w:type="paragraph" w:styleId="affffc">
    <w:name w:val="endnote text"/>
    <w:basedOn w:val="a"/>
    <w:link w:val="affffb"/>
    <w:uiPriority w:val="99"/>
    <w:semiHidden/>
    <w:rsid w:val="008D38AA"/>
    <w:pPr>
      <w:spacing w:line="240" w:lineRule="auto"/>
      <w:ind w:firstLine="0"/>
      <w:jc w:val="left"/>
    </w:pPr>
    <w:rPr>
      <w:sz w:val="20"/>
      <w:lang w:eastAsia="ar-SA"/>
    </w:rPr>
  </w:style>
  <w:style w:type="paragraph" w:styleId="affffd">
    <w:name w:val="Message Header"/>
    <w:basedOn w:val="a"/>
    <w:link w:val="affffe"/>
    <w:uiPriority w:val="99"/>
    <w:rsid w:val="008D38A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hAnsi="Arial"/>
      <w:szCs w:val="24"/>
    </w:rPr>
  </w:style>
  <w:style w:type="character" w:customStyle="1" w:styleId="affffe">
    <w:name w:val="Шапка Знак"/>
    <w:basedOn w:val="a0"/>
    <w:link w:val="affffd"/>
    <w:uiPriority w:val="99"/>
    <w:rsid w:val="008D38AA"/>
    <w:rPr>
      <w:rFonts w:ascii="Arial" w:hAnsi="Arial"/>
      <w:sz w:val="24"/>
      <w:szCs w:val="24"/>
      <w:shd w:val="pct20" w:color="auto" w:fill="auto"/>
    </w:rPr>
  </w:style>
  <w:style w:type="paragraph" w:customStyle="1" w:styleId="afffff">
    <w:name w:val="Таблотст"/>
    <w:basedOn w:val="a"/>
    <w:autoRedefine/>
    <w:uiPriority w:val="99"/>
    <w:rsid w:val="008D38AA"/>
    <w:pPr>
      <w:spacing w:line="240" w:lineRule="auto"/>
      <w:ind w:firstLine="0"/>
      <w:jc w:val="center"/>
    </w:pPr>
    <w:rPr>
      <w:szCs w:val="24"/>
    </w:rPr>
  </w:style>
  <w:style w:type="paragraph" w:customStyle="1" w:styleId="afffff0">
    <w:name w:val="Единицы"/>
    <w:basedOn w:val="a"/>
    <w:uiPriority w:val="99"/>
    <w:rsid w:val="008D38AA"/>
    <w:pPr>
      <w:keepNext/>
      <w:spacing w:before="20" w:after="60" w:line="240" w:lineRule="auto"/>
      <w:ind w:right="284" w:firstLine="0"/>
      <w:jc w:val="right"/>
    </w:pPr>
    <w:rPr>
      <w:rFonts w:ascii="Arial" w:hAnsi="Arial" w:cs="Arial"/>
      <w:sz w:val="22"/>
      <w:szCs w:val="22"/>
    </w:rPr>
  </w:style>
  <w:style w:type="paragraph" w:customStyle="1" w:styleId="afffff1">
    <w:name w:val="Доклад"/>
    <w:basedOn w:val="4"/>
    <w:uiPriority w:val="99"/>
    <w:rsid w:val="008D38AA"/>
    <w:pPr>
      <w:keepNext/>
      <w:suppressAutoHyphens w:val="0"/>
      <w:spacing w:line="240" w:lineRule="auto"/>
      <w:ind w:firstLine="709"/>
      <w:jc w:val="both"/>
    </w:pPr>
    <w:rPr>
      <w:b w:val="0"/>
      <w:szCs w:val="28"/>
      <w:lang w:val="ru-RU"/>
    </w:rPr>
  </w:style>
  <w:style w:type="paragraph" w:customStyle="1" w:styleId="1f2">
    <w:name w:val="шапка 1"/>
    <w:basedOn w:val="affffd"/>
    <w:autoRedefine/>
    <w:uiPriority w:val="99"/>
    <w:rsid w:val="008D38AA"/>
    <w:pPr>
      <w:pBdr>
        <w:top w:val="none" w:sz="0" w:space="0" w:color="auto"/>
        <w:left w:val="none" w:sz="0" w:space="0" w:color="auto"/>
        <w:bottom w:val="none" w:sz="0" w:space="0" w:color="auto"/>
        <w:right w:val="none" w:sz="0" w:space="0" w:color="auto"/>
      </w:pBdr>
      <w:shd w:val="clear" w:color="auto" w:fill="auto"/>
      <w:spacing w:before="20" w:after="20"/>
      <w:ind w:left="57" w:firstLine="0"/>
      <w:jc w:val="center"/>
    </w:pPr>
    <w:rPr>
      <w:rFonts w:ascii="Times New Roman" w:hAnsi="Times New Roman"/>
    </w:rPr>
  </w:style>
  <w:style w:type="paragraph" w:customStyle="1" w:styleId="afffff2">
    <w:name w:val="Сноска"/>
    <w:basedOn w:val="a"/>
    <w:uiPriority w:val="99"/>
    <w:rsid w:val="008D38AA"/>
    <w:pPr>
      <w:spacing w:line="240" w:lineRule="auto"/>
      <w:ind w:firstLine="709"/>
    </w:pPr>
    <w:rPr>
      <w:rFonts w:ascii="Arial" w:hAnsi="Arial" w:cs="Arial"/>
      <w:sz w:val="18"/>
      <w:szCs w:val="18"/>
    </w:rPr>
  </w:style>
  <w:style w:type="paragraph" w:customStyle="1" w:styleId="xl40">
    <w:name w:val="xl40"/>
    <w:basedOn w:val="a"/>
    <w:uiPriority w:val="99"/>
    <w:rsid w:val="008D38AA"/>
    <w:pPr>
      <w:spacing w:before="100" w:after="100" w:line="240" w:lineRule="auto"/>
      <w:ind w:firstLine="0"/>
    </w:pPr>
    <w:rPr>
      <w:rFonts w:ascii="Courier New" w:hAnsi="Courier New" w:cs="Courier New"/>
      <w:sz w:val="16"/>
      <w:szCs w:val="16"/>
    </w:rPr>
  </w:style>
  <w:style w:type="paragraph" w:customStyle="1" w:styleId="xl404">
    <w:name w:val="xl404"/>
    <w:basedOn w:val="a"/>
    <w:uiPriority w:val="99"/>
    <w:rsid w:val="008D38AA"/>
    <w:pPr>
      <w:spacing w:before="100" w:after="100" w:line="240" w:lineRule="auto"/>
      <w:ind w:firstLine="0"/>
    </w:pPr>
    <w:rPr>
      <w:rFonts w:ascii="Courier New" w:hAnsi="Courier New" w:cs="Courier New"/>
      <w:sz w:val="16"/>
      <w:szCs w:val="16"/>
    </w:rPr>
  </w:style>
  <w:style w:type="character" w:customStyle="1" w:styleId="afffff3">
    <w:name w:val="Гипертекстовая ссылка"/>
    <w:uiPriority w:val="99"/>
    <w:rsid w:val="008D38AA"/>
    <w:rPr>
      <w:color w:val="008000"/>
      <w:sz w:val="20"/>
      <w:u w:val="single"/>
    </w:rPr>
  </w:style>
  <w:style w:type="paragraph" w:customStyle="1" w:styleId="Style34">
    <w:name w:val="Style34"/>
    <w:basedOn w:val="a"/>
    <w:uiPriority w:val="99"/>
    <w:rsid w:val="008D38AA"/>
    <w:pPr>
      <w:widowControl w:val="0"/>
      <w:autoSpaceDE w:val="0"/>
      <w:autoSpaceDN w:val="0"/>
      <w:adjustRightInd w:val="0"/>
      <w:spacing w:line="272" w:lineRule="exact"/>
      <w:ind w:firstLine="0"/>
    </w:pPr>
    <w:rPr>
      <w:szCs w:val="24"/>
    </w:rPr>
  </w:style>
  <w:style w:type="paragraph" w:customStyle="1" w:styleId="Style38">
    <w:name w:val="Style38"/>
    <w:basedOn w:val="a"/>
    <w:uiPriority w:val="99"/>
    <w:rsid w:val="008D38AA"/>
    <w:pPr>
      <w:widowControl w:val="0"/>
      <w:autoSpaceDE w:val="0"/>
      <w:autoSpaceDN w:val="0"/>
      <w:adjustRightInd w:val="0"/>
      <w:spacing w:line="274" w:lineRule="exact"/>
      <w:ind w:firstLine="691"/>
    </w:pPr>
    <w:rPr>
      <w:szCs w:val="24"/>
    </w:rPr>
  </w:style>
  <w:style w:type="character" w:customStyle="1" w:styleId="FontStyle55">
    <w:name w:val="Font Style55"/>
    <w:uiPriority w:val="99"/>
    <w:rsid w:val="008D38AA"/>
    <w:rPr>
      <w:rFonts w:ascii="Times New Roman" w:hAnsi="Times New Roman"/>
      <w:sz w:val="22"/>
    </w:rPr>
  </w:style>
  <w:style w:type="character" w:customStyle="1" w:styleId="FontStyle56">
    <w:name w:val="Font Style56"/>
    <w:uiPriority w:val="99"/>
    <w:rsid w:val="008D38AA"/>
    <w:rPr>
      <w:rFonts w:ascii="Times New Roman" w:hAnsi="Times New Roman"/>
      <w:b/>
      <w:i/>
      <w:sz w:val="24"/>
    </w:rPr>
  </w:style>
  <w:style w:type="character" w:customStyle="1" w:styleId="FontStyle61">
    <w:name w:val="Font Style61"/>
    <w:uiPriority w:val="99"/>
    <w:rsid w:val="008D38AA"/>
    <w:rPr>
      <w:rFonts w:ascii="Arial" w:hAnsi="Arial"/>
      <w:b/>
      <w:sz w:val="12"/>
    </w:rPr>
  </w:style>
  <w:style w:type="character" w:customStyle="1" w:styleId="FontStyle64">
    <w:name w:val="Font Style64"/>
    <w:uiPriority w:val="99"/>
    <w:rsid w:val="008D38AA"/>
    <w:rPr>
      <w:rFonts w:ascii="Times New Roman" w:hAnsi="Times New Roman"/>
      <w:b/>
      <w:sz w:val="20"/>
    </w:rPr>
  </w:style>
  <w:style w:type="character" w:customStyle="1" w:styleId="FontStyle68">
    <w:name w:val="Font Style68"/>
    <w:uiPriority w:val="99"/>
    <w:rsid w:val="008D38AA"/>
    <w:rPr>
      <w:rFonts w:ascii="Georgia" w:hAnsi="Georgia"/>
      <w:sz w:val="12"/>
    </w:rPr>
  </w:style>
  <w:style w:type="character" w:customStyle="1" w:styleId="FontStyle70">
    <w:name w:val="Font Style70"/>
    <w:uiPriority w:val="99"/>
    <w:rsid w:val="008D38AA"/>
    <w:rPr>
      <w:rFonts w:ascii="Times New Roman" w:hAnsi="Times New Roman"/>
      <w:sz w:val="12"/>
    </w:rPr>
  </w:style>
  <w:style w:type="character" w:customStyle="1" w:styleId="FontStyle71">
    <w:name w:val="Font Style71"/>
    <w:uiPriority w:val="99"/>
    <w:rsid w:val="008D38AA"/>
    <w:rPr>
      <w:rFonts w:ascii="Times New Roman" w:hAnsi="Times New Roman"/>
      <w:spacing w:val="10"/>
      <w:sz w:val="16"/>
    </w:rPr>
  </w:style>
  <w:style w:type="character" w:customStyle="1" w:styleId="FontStyle76">
    <w:name w:val="Font Style76"/>
    <w:uiPriority w:val="99"/>
    <w:rsid w:val="008D38AA"/>
    <w:rPr>
      <w:rFonts w:ascii="Times New Roman" w:hAnsi="Times New Roman"/>
      <w:b/>
      <w:w w:val="10"/>
      <w:sz w:val="14"/>
    </w:rPr>
  </w:style>
  <w:style w:type="paragraph" w:customStyle="1" w:styleId="Style19">
    <w:name w:val="Style19"/>
    <w:basedOn w:val="a"/>
    <w:uiPriority w:val="99"/>
    <w:rsid w:val="008D38AA"/>
    <w:pPr>
      <w:widowControl w:val="0"/>
      <w:autoSpaceDE w:val="0"/>
      <w:autoSpaceDN w:val="0"/>
      <w:adjustRightInd w:val="0"/>
      <w:spacing w:line="278" w:lineRule="exact"/>
      <w:ind w:firstLine="0"/>
      <w:jc w:val="center"/>
    </w:pPr>
    <w:rPr>
      <w:szCs w:val="24"/>
    </w:rPr>
  </w:style>
  <w:style w:type="paragraph" w:customStyle="1" w:styleId="Style21">
    <w:name w:val="Style2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3">
    <w:name w:val="Style23"/>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4">
    <w:name w:val="Style24"/>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5">
    <w:name w:val="Style25"/>
    <w:basedOn w:val="a"/>
    <w:uiPriority w:val="99"/>
    <w:rsid w:val="008D38AA"/>
    <w:pPr>
      <w:widowControl w:val="0"/>
      <w:autoSpaceDE w:val="0"/>
      <w:autoSpaceDN w:val="0"/>
      <w:adjustRightInd w:val="0"/>
      <w:spacing w:line="252" w:lineRule="exact"/>
      <w:ind w:firstLine="0"/>
      <w:jc w:val="right"/>
    </w:pPr>
    <w:rPr>
      <w:szCs w:val="24"/>
    </w:rPr>
  </w:style>
  <w:style w:type="paragraph" w:customStyle="1" w:styleId="Style26">
    <w:name w:val="Style26"/>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7">
    <w:name w:val="Style27"/>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8">
    <w:name w:val="Style28"/>
    <w:basedOn w:val="a"/>
    <w:uiPriority w:val="99"/>
    <w:rsid w:val="008D38AA"/>
    <w:pPr>
      <w:widowControl w:val="0"/>
      <w:autoSpaceDE w:val="0"/>
      <w:autoSpaceDN w:val="0"/>
      <w:adjustRightInd w:val="0"/>
      <w:spacing w:line="250" w:lineRule="exact"/>
      <w:ind w:firstLine="144"/>
      <w:jc w:val="left"/>
    </w:pPr>
    <w:rPr>
      <w:szCs w:val="24"/>
    </w:rPr>
  </w:style>
  <w:style w:type="paragraph" w:customStyle="1" w:styleId="Style29">
    <w:name w:val="Style29"/>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0">
    <w:name w:val="Style30"/>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1">
    <w:name w:val="Style31"/>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32">
    <w:name w:val="Style32"/>
    <w:basedOn w:val="a"/>
    <w:uiPriority w:val="99"/>
    <w:rsid w:val="008D38AA"/>
    <w:pPr>
      <w:widowControl w:val="0"/>
      <w:autoSpaceDE w:val="0"/>
      <w:autoSpaceDN w:val="0"/>
      <w:adjustRightInd w:val="0"/>
      <w:spacing w:line="264" w:lineRule="exact"/>
      <w:ind w:firstLine="0"/>
      <w:jc w:val="left"/>
    </w:pPr>
    <w:rPr>
      <w:szCs w:val="24"/>
    </w:rPr>
  </w:style>
  <w:style w:type="paragraph" w:customStyle="1" w:styleId="Style33">
    <w:name w:val="Style33"/>
    <w:basedOn w:val="a"/>
    <w:rsid w:val="008D38AA"/>
    <w:pPr>
      <w:widowControl w:val="0"/>
      <w:autoSpaceDE w:val="0"/>
      <w:autoSpaceDN w:val="0"/>
      <w:adjustRightInd w:val="0"/>
      <w:spacing w:line="240" w:lineRule="auto"/>
      <w:ind w:firstLine="0"/>
      <w:jc w:val="left"/>
    </w:pPr>
    <w:rPr>
      <w:szCs w:val="24"/>
    </w:rPr>
  </w:style>
  <w:style w:type="character" w:customStyle="1" w:styleId="FontStyle65">
    <w:name w:val="Font Style65"/>
    <w:uiPriority w:val="99"/>
    <w:rsid w:val="008D38AA"/>
    <w:rPr>
      <w:rFonts w:ascii="Times New Roman" w:hAnsi="Times New Roman"/>
      <w:b/>
      <w:w w:val="20"/>
      <w:sz w:val="32"/>
    </w:rPr>
  </w:style>
  <w:style w:type="character" w:customStyle="1" w:styleId="FontStyle66">
    <w:name w:val="Font Style66"/>
    <w:uiPriority w:val="99"/>
    <w:rsid w:val="008D38AA"/>
    <w:rPr>
      <w:rFonts w:ascii="Times New Roman" w:hAnsi="Times New Roman"/>
      <w:sz w:val="20"/>
    </w:rPr>
  </w:style>
  <w:style w:type="character" w:customStyle="1" w:styleId="FontStyle67">
    <w:name w:val="Font Style67"/>
    <w:uiPriority w:val="99"/>
    <w:rsid w:val="008D38AA"/>
    <w:rPr>
      <w:rFonts w:ascii="Times New Roman" w:hAnsi="Times New Roman"/>
      <w:b/>
      <w:sz w:val="22"/>
    </w:rPr>
  </w:style>
  <w:style w:type="character" w:customStyle="1" w:styleId="FontStyle69">
    <w:name w:val="Font Style69"/>
    <w:uiPriority w:val="99"/>
    <w:rsid w:val="008D38AA"/>
    <w:rPr>
      <w:rFonts w:ascii="Microsoft Sans Serif" w:hAnsi="Microsoft Sans Serif"/>
      <w:b/>
      <w:sz w:val="20"/>
    </w:rPr>
  </w:style>
  <w:style w:type="character" w:customStyle="1" w:styleId="FontStyle72">
    <w:name w:val="Font Style72"/>
    <w:uiPriority w:val="99"/>
    <w:rsid w:val="008D38AA"/>
    <w:rPr>
      <w:rFonts w:ascii="Times New Roman" w:hAnsi="Times New Roman"/>
      <w:sz w:val="12"/>
    </w:rPr>
  </w:style>
  <w:style w:type="character" w:customStyle="1" w:styleId="FontStyle73">
    <w:name w:val="Font Style73"/>
    <w:uiPriority w:val="99"/>
    <w:rsid w:val="008D38AA"/>
    <w:rPr>
      <w:rFonts w:ascii="Times New Roman" w:hAnsi="Times New Roman"/>
      <w:w w:val="30"/>
      <w:sz w:val="18"/>
    </w:rPr>
  </w:style>
  <w:style w:type="paragraph" w:customStyle="1" w:styleId="Style8">
    <w:name w:val="Style8"/>
    <w:basedOn w:val="a"/>
    <w:rsid w:val="008D38AA"/>
    <w:pPr>
      <w:widowControl w:val="0"/>
      <w:autoSpaceDE w:val="0"/>
      <w:autoSpaceDN w:val="0"/>
      <w:adjustRightInd w:val="0"/>
      <w:spacing w:line="240" w:lineRule="auto"/>
      <w:ind w:firstLine="0"/>
      <w:jc w:val="left"/>
    </w:pPr>
    <w:rPr>
      <w:szCs w:val="24"/>
    </w:rPr>
  </w:style>
  <w:style w:type="paragraph" w:customStyle="1" w:styleId="Style17">
    <w:name w:val="Style17"/>
    <w:basedOn w:val="a"/>
    <w:rsid w:val="008D38AA"/>
    <w:pPr>
      <w:widowControl w:val="0"/>
      <w:autoSpaceDE w:val="0"/>
      <w:autoSpaceDN w:val="0"/>
      <w:adjustRightInd w:val="0"/>
      <w:spacing w:line="278" w:lineRule="exact"/>
      <w:ind w:firstLine="672"/>
      <w:jc w:val="left"/>
    </w:pPr>
    <w:rPr>
      <w:szCs w:val="24"/>
    </w:rPr>
  </w:style>
  <w:style w:type="paragraph" w:customStyle="1" w:styleId="Style14">
    <w:name w:val="Style14"/>
    <w:basedOn w:val="a"/>
    <w:uiPriority w:val="99"/>
    <w:rsid w:val="008D38AA"/>
    <w:pPr>
      <w:widowControl w:val="0"/>
      <w:autoSpaceDE w:val="0"/>
      <w:autoSpaceDN w:val="0"/>
      <w:adjustRightInd w:val="0"/>
      <w:spacing w:line="230" w:lineRule="exact"/>
      <w:ind w:firstLine="0"/>
      <w:jc w:val="center"/>
    </w:pPr>
    <w:rPr>
      <w:szCs w:val="24"/>
    </w:rPr>
  </w:style>
  <w:style w:type="paragraph" w:customStyle="1" w:styleId="Style16">
    <w:name w:val="Style16"/>
    <w:basedOn w:val="a"/>
    <w:uiPriority w:val="99"/>
    <w:rsid w:val="008D38AA"/>
    <w:pPr>
      <w:widowControl w:val="0"/>
      <w:autoSpaceDE w:val="0"/>
      <w:autoSpaceDN w:val="0"/>
      <w:adjustRightInd w:val="0"/>
      <w:spacing w:line="230" w:lineRule="exact"/>
      <w:ind w:firstLine="0"/>
    </w:pPr>
    <w:rPr>
      <w:szCs w:val="24"/>
    </w:rPr>
  </w:style>
  <w:style w:type="character" w:customStyle="1" w:styleId="FontStyle91">
    <w:name w:val="Font Style91"/>
    <w:uiPriority w:val="99"/>
    <w:rsid w:val="008D38AA"/>
    <w:rPr>
      <w:rFonts w:ascii="Times New Roman" w:hAnsi="Times New Roman"/>
      <w:b/>
      <w:sz w:val="18"/>
    </w:rPr>
  </w:style>
  <w:style w:type="character" w:customStyle="1" w:styleId="FontStyle93">
    <w:name w:val="Font Style93"/>
    <w:uiPriority w:val="99"/>
    <w:rsid w:val="008D38AA"/>
    <w:rPr>
      <w:rFonts w:ascii="Times New Roman" w:hAnsi="Times New Roman"/>
      <w:sz w:val="18"/>
    </w:rPr>
  </w:style>
  <w:style w:type="paragraph" w:customStyle="1" w:styleId="Style54">
    <w:name w:val="Style54"/>
    <w:basedOn w:val="a"/>
    <w:uiPriority w:val="99"/>
    <w:rsid w:val="008D38AA"/>
    <w:pPr>
      <w:widowControl w:val="0"/>
      <w:autoSpaceDE w:val="0"/>
      <w:autoSpaceDN w:val="0"/>
      <w:adjustRightInd w:val="0"/>
      <w:spacing w:line="229" w:lineRule="exact"/>
      <w:ind w:firstLine="0"/>
    </w:pPr>
    <w:rPr>
      <w:szCs w:val="24"/>
    </w:rPr>
  </w:style>
  <w:style w:type="paragraph" w:customStyle="1" w:styleId="1f3">
    <w:name w:val="Красная строка1"/>
    <w:basedOn w:val="afa"/>
    <w:uiPriority w:val="99"/>
    <w:rsid w:val="008D38AA"/>
    <w:pPr>
      <w:widowControl w:val="0"/>
      <w:suppressAutoHyphens/>
      <w:ind w:firstLine="210"/>
    </w:pPr>
    <w:rPr>
      <w:szCs w:val="24"/>
    </w:rPr>
  </w:style>
  <w:style w:type="paragraph" w:customStyle="1" w:styleId="Style1">
    <w:name w:val="Style1"/>
    <w:basedOn w:val="a"/>
    <w:rsid w:val="008D38AA"/>
    <w:pPr>
      <w:widowControl w:val="0"/>
      <w:autoSpaceDE w:val="0"/>
      <w:autoSpaceDN w:val="0"/>
      <w:adjustRightInd w:val="0"/>
      <w:spacing w:line="302" w:lineRule="exact"/>
      <w:ind w:hanging="360"/>
      <w:jc w:val="left"/>
    </w:pPr>
    <w:rPr>
      <w:rFonts w:ascii="Arial" w:hAnsi="Arial" w:cs="Arial"/>
      <w:szCs w:val="24"/>
    </w:rPr>
  </w:style>
  <w:style w:type="paragraph" w:customStyle="1" w:styleId="Style3">
    <w:name w:val="Style3"/>
    <w:basedOn w:val="a"/>
    <w:uiPriority w:val="99"/>
    <w:rsid w:val="008D38AA"/>
    <w:pPr>
      <w:widowControl w:val="0"/>
      <w:autoSpaceDE w:val="0"/>
      <w:autoSpaceDN w:val="0"/>
      <w:adjustRightInd w:val="0"/>
      <w:spacing w:line="302" w:lineRule="exact"/>
      <w:ind w:firstLine="0"/>
      <w:jc w:val="left"/>
    </w:pPr>
    <w:rPr>
      <w:rFonts w:ascii="Arial" w:hAnsi="Arial" w:cs="Arial"/>
      <w:szCs w:val="24"/>
    </w:rPr>
  </w:style>
  <w:style w:type="character" w:customStyle="1" w:styleId="FontStyle11">
    <w:name w:val="Font Style11"/>
    <w:uiPriority w:val="99"/>
    <w:rsid w:val="008D38AA"/>
    <w:rPr>
      <w:rFonts w:ascii="Arial" w:hAnsi="Arial"/>
      <w:sz w:val="24"/>
    </w:rPr>
  </w:style>
  <w:style w:type="paragraph" w:customStyle="1" w:styleId="Style4">
    <w:name w:val="Style4"/>
    <w:basedOn w:val="a"/>
    <w:uiPriority w:val="99"/>
    <w:rsid w:val="008D38AA"/>
    <w:pPr>
      <w:widowControl w:val="0"/>
      <w:autoSpaceDE w:val="0"/>
      <w:autoSpaceDN w:val="0"/>
      <w:adjustRightInd w:val="0"/>
      <w:spacing w:line="235" w:lineRule="exact"/>
      <w:ind w:firstLine="0"/>
    </w:pPr>
    <w:rPr>
      <w:szCs w:val="24"/>
    </w:rPr>
  </w:style>
  <w:style w:type="paragraph" w:customStyle="1" w:styleId="Style9">
    <w:name w:val="Style9"/>
    <w:basedOn w:val="a"/>
    <w:uiPriority w:val="99"/>
    <w:rsid w:val="008D38AA"/>
    <w:pPr>
      <w:widowControl w:val="0"/>
      <w:autoSpaceDE w:val="0"/>
      <w:autoSpaceDN w:val="0"/>
      <w:adjustRightInd w:val="0"/>
      <w:spacing w:line="235" w:lineRule="exact"/>
      <w:ind w:firstLine="0"/>
      <w:jc w:val="left"/>
    </w:pPr>
    <w:rPr>
      <w:szCs w:val="24"/>
    </w:rPr>
  </w:style>
  <w:style w:type="character" w:customStyle="1" w:styleId="FontStyle75">
    <w:name w:val="Font Style75"/>
    <w:uiPriority w:val="99"/>
    <w:rsid w:val="008D38AA"/>
    <w:rPr>
      <w:rFonts w:ascii="Times New Roman" w:hAnsi="Times New Roman"/>
      <w:spacing w:val="10"/>
      <w:sz w:val="16"/>
    </w:rPr>
  </w:style>
  <w:style w:type="paragraph" w:customStyle="1" w:styleId="Style12">
    <w:name w:val="Style12"/>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15">
    <w:name w:val="Style1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78">
    <w:name w:val="Font Style78"/>
    <w:uiPriority w:val="99"/>
    <w:rsid w:val="008D38AA"/>
    <w:rPr>
      <w:rFonts w:ascii="Times New Roman" w:hAnsi="Times New Roman"/>
      <w:w w:val="70"/>
      <w:sz w:val="28"/>
    </w:rPr>
  </w:style>
  <w:style w:type="character" w:customStyle="1" w:styleId="FontStyle79">
    <w:name w:val="Font Style79"/>
    <w:uiPriority w:val="99"/>
    <w:rsid w:val="008D38AA"/>
    <w:rPr>
      <w:rFonts w:ascii="Times New Roman" w:hAnsi="Times New Roman"/>
      <w:b/>
      <w:sz w:val="20"/>
    </w:rPr>
  </w:style>
  <w:style w:type="paragraph" w:customStyle="1" w:styleId="Style2">
    <w:name w:val="Style2"/>
    <w:basedOn w:val="a"/>
    <w:uiPriority w:val="99"/>
    <w:rsid w:val="008D38AA"/>
    <w:pPr>
      <w:widowControl w:val="0"/>
      <w:autoSpaceDE w:val="0"/>
      <w:autoSpaceDN w:val="0"/>
      <w:adjustRightInd w:val="0"/>
      <w:spacing w:line="235" w:lineRule="exact"/>
      <w:ind w:hanging="62"/>
      <w:jc w:val="left"/>
    </w:pPr>
    <w:rPr>
      <w:szCs w:val="24"/>
    </w:rPr>
  </w:style>
  <w:style w:type="paragraph" w:customStyle="1" w:styleId="Style7">
    <w:name w:val="Style7"/>
    <w:basedOn w:val="a"/>
    <w:uiPriority w:val="99"/>
    <w:rsid w:val="008D38AA"/>
    <w:pPr>
      <w:widowControl w:val="0"/>
      <w:autoSpaceDE w:val="0"/>
      <w:autoSpaceDN w:val="0"/>
      <w:adjustRightInd w:val="0"/>
      <w:spacing w:line="226" w:lineRule="exact"/>
      <w:ind w:firstLine="82"/>
      <w:jc w:val="left"/>
    </w:pPr>
    <w:rPr>
      <w:szCs w:val="24"/>
    </w:rPr>
  </w:style>
  <w:style w:type="character" w:customStyle="1" w:styleId="FontStyle81">
    <w:name w:val="Font Style81"/>
    <w:uiPriority w:val="99"/>
    <w:rsid w:val="008D38AA"/>
    <w:rPr>
      <w:rFonts w:ascii="Georgia" w:hAnsi="Georgia"/>
      <w:sz w:val="18"/>
    </w:rPr>
  </w:style>
  <w:style w:type="paragraph" w:customStyle="1" w:styleId="Style5">
    <w:name w:val="Style5"/>
    <w:basedOn w:val="a"/>
    <w:rsid w:val="008D38AA"/>
    <w:pPr>
      <w:widowControl w:val="0"/>
      <w:autoSpaceDE w:val="0"/>
      <w:autoSpaceDN w:val="0"/>
      <w:adjustRightInd w:val="0"/>
      <w:spacing w:line="230" w:lineRule="exact"/>
      <w:ind w:firstLine="0"/>
    </w:pPr>
    <w:rPr>
      <w:szCs w:val="24"/>
    </w:rPr>
  </w:style>
  <w:style w:type="character" w:customStyle="1" w:styleId="FontStyle39">
    <w:name w:val="Font Style39"/>
    <w:uiPriority w:val="99"/>
    <w:rsid w:val="008D38AA"/>
    <w:rPr>
      <w:rFonts w:ascii="Times New Roman" w:hAnsi="Times New Roman"/>
      <w:b/>
      <w:sz w:val="18"/>
    </w:rPr>
  </w:style>
  <w:style w:type="character" w:customStyle="1" w:styleId="FontStyle42">
    <w:name w:val="Font Style42"/>
    <w:uiPriority w:val="99"/>
    <w:rsid w:val="008D38AA"/>
    <w:rPr>
      <w:rFonts w:ascii="Times New Roman" w:hAnsi="Times New Roman"/>
      <w:spacing w:val="10"/>
      <w:sz w:val="18"/>
    </w:rPr>
  </w:style>
  <w:style w:type="character" w:customStyle="1" w:styleId="FontStyle74">
    <w:name w:val="Font Style74"/>
    <w:uiPriority w:val="99"/>
    <w:rsid w:val="008D38AA"/>
    <w:rPr>
      <w:rFonts w:ascii="Times New Roman" w:hAnsi="Times New Roman"/>
      <w:b/>
      <w:spacing w:val="10"/>
      <w:sz w:val="16"/>
    </w:rPr>
  </w:style>
  <w:style w:type="paragraph" w:customStyle="1" w:styleId="Style47">
    <w:name w:val="Style47"/>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99">
    <w:name w:val="Font Style99"/>
    <w:uiPriority w:val="99"/>
    <w:rsid w:val="008D38AA"/>
    <w:rPr>
      <w:rFonts w:ascii="Lucida Sans Unicode" w:hAnsi="Lucida Sans Unicode"/>
      <w:spacing w:val="20"/>
      <w:sz w:val="12"/>
    </w:rPr>
  </w:style>
  <w:style w:type="paragraph" w:customStyle="1" w:styleId="Style6">
    <w:name w:val="Style6"/>
    <w:basedOn w:val="a"/>
    <w:uiPriority w:val="99"/>
    <w:rsid w:val="008D38AA"/>
    <w:pPr>
      <w:widowControl w:val="0"/>
      <w:autoSpaceDE w:val="0"/>
      <w:autoSpaceDN w:val="0"/>
      <w:adjustRightInd w:val="0"/>
      <w:spacing w:line="230" w:lineRule="exact"/>
      <w:ind w:hanging="125"/>
      <w:jc w:val="left"/>
    </w:pPr>
    <w:rPr>
      <w:szCs w:val="24"/>
    </w:rPr>
  </w:style>
  <w:style w:type="character" w:customStyle="1" w:styleId="FontStyle37">
    <w:name w:val="Font Style37"/>
    <w:uiPriority w:val="99"/>
    <w:rsid w:val="008D38AA"/>
    <w:rPr>
      <w:rFonts w:ascii="Times New Roman" w:hAnsi="Times New Roman"/>
      <w:sz w:val="22"/>
    </w:rPr>
  </w:style>
  <w:style w:type="paragraph" w:customStyle="1" w:styleId="Style65">
    <w:name w:val="Style65"/>
    <w:basedOn w:val="a"/>
    <w:rsid w:val="008D38AA"/>
    <w:pPr>
      <w:widowControl w:val="0"/>
      <w:autoSpaceDE w:val="0"/>
      <w:autoSpaceDN w:val="0"/>
      <w:adjustRightInd w:val="0"/>
      <w:spacing w:line="240" w:lineRule="auto"/>
      <w:ind w:firstLine="0"/>
      <w:jc w:val="left"/>
    </w:pPr>
    <w:rPr>
      <w:szCs w:val="24"/>
    </w:rPr>
  </w:style>
  <w:style w:type="character" w:customStyle="1" w:styleId="FontStyle145">
    <w:name w:val="Font Style145"/>
    <w:uiPriority w:val="99"/>
    <w:rsid w:val="008D38AA"/>
    <w:rPr>
      <w:rFonts w:ascii="Times New Roman" w:hAnsi="Times New Roman"/>
      <w:sz w:val="20"/>
    </w:rPr>
  </w:style>
  <w:style w:type="character" w:customStyle="1" w:styleId="FontStyle146">
    <w:name w:val="Font Style146"/>
    <w:uiPriority w:val="99"/>
    <w:rsid w:val="008D38AA"/>
    <w:rPr>
      <w:rFonts w:ascii="Times New Roman" w:hAnsi="Times New Roman"/>
      <w:sz w:val="18"/>
    </w:rPr>
  </w:style>
  <w:style w:type="paragraph" w:customStyle="1" w:styleId="afffff4">
    <w:name w:val="Заголовок таблицы"/>
    <w:basedOn w:val="afffd"/>
    <w:uiPriority w:val="99"/>
    <w:rsid w:val="008D38AA"/>
    <w:pPr>
      <w:widowControl w:val="0"/>
      <w:suppressAutoHyphens/>
      <w:jc w:val="center"/>
    </w:pPr>
    <w:rPr>
      <w:rFonts w:ascii="Arial" w:hAnsi="Arial" w:cs="Arial"/>
      <w:b/>
      <w:bCs/>
      <w:i/>
      <w:iCs/>
      <w:sz w:val="24"/>
      <w:szCs w:val="24"/>
      <w:lang w:eastAsia="ru-RU"/>
    </w:rPr>
  </w:style>
  <w:style w:type="paragraph" w:customStyle="1" w:styleId="Style10">
    <w:name w:val="Style10"/>
    <w:basedOn w:val="a"/>
    <w:rsid w:val="008D38AA"/>
    <w:pPr>
      <w:widowControl w:val="0"/>
      <w:autoSpaceDE w:val="0"/>
      <w:autoSpaceDN w:val="0"/>
      <w:adjustRightInd w:val="0"/>
      <w:spacing w:line="240" w:lineRule="auto"/>
      <w:ind w:firstLine="0"/>
      <w:jc w:val="left"/>
    </w:pPr>
    <w:rPr>
      <w:szCs w:val="24"/>
    </w:rPr>
  </w:style>
  <w:style w:type="character" w:customStyle="1" w:styleId="FontStyle40">
    <w:name w:val="Font Style40"/>
    <w:uiPriority w:val="99"/>
    <w:rsid w:val="008D38AA"/>
    <w:rPr>
      <w:rFonts w:ascii="Times New Roman" w:hAnsi="Times New Roman"/>
      <w:sz w:val="12"/>
    </w:rPr>
  </w:style>
  <w:style w:type="character" w:customStyle="1" w:styleId="FontStyle41">
    <w:name w:val="Font Style41"/>
    <w:uiPriority w:val="99"/>
    <w:rsid w:val="008D38AA"/>
    <w:rPr>
      <w:rFonts w:ascii="Times New Roman" w:hAnsi="Times New Roman"/>
      <w:sz w:val="18"/>
    </w:rPr>
  </w:style>
  <w:style w:type="character" w:customStyle="1" w:styleId="FontStyle43">
    <w:name w:val="Font Style43"/>
    <w:uiPriority w:val="99"/>
    <w:rsid w:val="008D38AA"/>
    <w:rPr>
      <w:rFonts w:ascii="Times New Roman" w:hAnsi="Times New Roman"/>
      <w:b/>
      <w:sz w:val="10"/>
    </w:rPr>
  </w:style>
  <w:style w:type="character" w:customStyle="1" w:styleId="FontStyle44">
    <w:name w:val="Font Style44"/>
    <w:uiPriority w:val="99"/>
    <w:rsid w:val="008D38AA"/>
    <w:rPr>
      <w:rFonts w:ascii="Times New Roman" w:hAnsi="Times New Roman"/>
      <w:b/>
      <w:i/>
      <w:sz w:val="22"/>
    </w:rPr>
  </w:style>
  <w:style w:type="paragraph" w:customStyle="1" w:styleId="osntext">
    <w:name w:val="osntext"/>
    <w:basedOn w:val="a"/>
    <w:uiPriority w:val="99"/>
    <w:rsid w:val="008D38AA"/>
    <w:pPr>
      <w:spacing w:before="100" w:beforeAutospacing="1" w:after="100" w:afterAutospacing="1" w:line="240" w:lineRule="auto"/>
      <w:ind w:firstLine="0"/>
      <w:jc w:val="left"/>
    </w:pPr>
    <w:rPr>
      <w:rFonts w:ascii="Arial" w:hAnsi="Arial" w:cs="Arial"/>
      <w:color w:val="7B7B7B"/>
      <w:sz w:val="18"/>
      <w:szCs w:val="18"/>
    </w:rPr>
  </w:style>
  <w:style w:type="paragraph" w:customStyle="1" w:styleId="Style18">
    <w:name w:val="Style18"/>
    <w:basedOn w:val="a"/>
    <w:uiPriority w:val="99"/>
    <w:rsid w:val="008D38AA"/>
    <w:pPr>
      <w:widowControl w:val="0"/>
      <w:autoSpaceDE w:val="0"/>
      <w:autoSpaceDN w:val="0"/>
      <w:adjustRightInd w:val="0"/>
      <w:spacing w:line="240" w:lineRule="auto"/>
      <w:ind w:firstLine="0"/>
      <w:jc w:val="left"/>
    </w:pPr>
    <w:rPr>
      <w:szCs w:val="24"/>
    </w:rPr>
  </w:style>
  <w:style w:type="paragraph" w:customStyle="1" w:styleId="Style20">
    <w:name w:val="Style20"/>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45">
    <w:name w:val="Font Style45"/>
    <w:uiPriority w:val="99"/>
    <w:rsid w:val="008D38AA"/>
    <w:rPr>
      <w:rFonts w:ascii="Times New Roman" w:hAnsi="Times New Roman"/>
      <w:sz w:val="22"/>
    </w:rPr>
  </w:style>
  <w:style w:type="character" w:customStyle="1" w:styleId="FontStyle46">
    <w:name w:val="Font Style46"/>
    <w:uiPriority w:val="99"/>
    <w:rsid w:val="008D38AA"/>
    <w:rPr>
      <w:rFonts w:ascii="Times New Roman" w:hAnsi="Times New Roman"/>
      <w:b/>
      <w:sz w:val="14"/>
    </w:rPr>
  </w:style>
  <w:style w:type="character" w:customStyle="1" w:styleId="FontStyle47">
    <w:name w:val="Font Style47"/>
    <w:uiPriority w:val="99"/>
    <w:rsid w:val="008D38AA"/>
    <w:rPr>
      <w:rFonts w:ascii="Times New Roman" w:hAnsi="Times New Roman"/>
      <w:sz w:val="22"/>
    </w:rPr>
  </w:style>
  <w:style w:type="character" w:customStyle="1" w:styleId="FontStyle48">
    <w:name w:val="Font Style48"/>
    <w:uiPriority w:val="99"/>
    <w:rsid w:val="008D38AA"/>
    <w:rPr>
      <w:rFonts w:ascii="Times New Roman" w:hAnsi="Times New Roman"/>
      <w:sz w:val="20"/>
    </w:rPr>
  </w:style>
  <w:style w:type="character" w:customStyle="1" w:styleId="FontStyle49">
    <w:name w:val="Font Style49"/>
    <w:uiPriority w:val="99"/>
    <w:rsid w:val="008D38AA"/>
    <w:rPr>
      <w:rFonts w:ascii="Microsoft Sans Serif" w:hAnsi="Microsoft Sans Serif"/>
      <w:sz w:val="18"/>
    </w:rPr>
  </w:style>
  <w:style w:type="character" w:customStyle="1" w:styleId="FontStyle50">
    <w:name w:val="Font Style50"/>
    <w:uiPriority w:val="99"/>
    <w:rsid w:val="008D38AA"/>
    <w:rPr>
      <w:rFonts w:ascii="Times New Roman" w:hAnsi="Times New Roman"/>
      <w:b/>
      <w:spacing w:val="-10"/>
      <w:sz w:val="10"/>
    </w:rPr>
  </w:style>
  <w:style w:type="character" w:customStyle="1" w:styleId="FontStyle51">
    <w:name w:val="Font Style51"/>
    <w:uiPriority w:val="99"/>
    <w:rsid w:val="008D38AA"/>
    <w:rPr>
      <w:rFonts w:ascii="Microsoft Sans Serif" w:hAnsi="Microsoft Sans Serif"/>
      <w:sz w:val="22"/>
    </w:rPr>
  </w:style>
  <w:style w:type="character" w:customStyle="1" w:styleId="FontStyle52">
    <w:name w:val="Font Style52"/>
    <w:uiPriority w:val="99"/>
    <w:rsid w:val="008D38AA"/>
    <w:rPr>
      <w:rFonts w:ascii="Trebuchet MS" w:hAnsi="Trebuchet MS"/>
      <w:b/>
      <w:sz w:val="20"/>
    </w:rPr>
  </w:style>
  <w:style w:type="character" w:customStyle="1" w:styleId="FontStyle53">
    <w:name w:val="Font Style53"/>
    <w:uiPriority w:val="99"/>
    <w:rsid w:val="008D38AA"/>
    <w:rPr>
      <w:rFonts w:ascii="Microsoft Sans Serif" w:hAnsi="Microsoft Sans Serif"/>
      <w:b/>
      <w:spacing w:val="10"/>
      <w:sz w:val="18"/>
    </w:rPr>
  </w:style>
  <w:style w:type="character" w:customStyle="1" w:styleId="FontStyle54">
    <w:name w:val="Font Style54"/>
    <w:uiPriority w:val="99"/>
    <w:rsid w:val="008D38AA"/>
    <w:rPr>
      <w:rFonts w:ascii="Trebuchet MS" w:hAnsi="Trebuchet MS"/>
      <w:b/>
      <w:sz w:val="20"/>
    </w:rPr>
  </w:style>
  <w:style w:type="character" w:customStyle="1" w:styleId="FontStyle57">
    <w:name w:val="Font Style57"/>
    <w:uiPriority w:val="99"/>
    <w:rsid w:val="008D38AA"/>
    <w:rPr>
      <w:rFonts w:ascii="Times New Roman" w:hAnsi="Times New Roman"/>
      <w:sz w:val="20"/>
    </w:rPr>
  </w:style>
  <w:style w:type="character" w:customStyle="1" w:styleId="FontStyle58">
    <w:name w:val="Font Style58"/>
    <w:uiPriority w:val="99"/>
    <w:rsid w:val="008D38AA"/>
    <w:rPr>
      <w:rFonts w:ascii="Times New Roman" w:hAnsi="Times New Roman"/>
      <w:spacing w:val="10"/>
      <w:sz w:val="20"/>
    </w:rPr>
  </w:style>
  <w:style w:type="character" w:customStyle="1" w:styleId="FontStyle59">
    <w:name w:val="Font Style59"/>
    <w:uiPriority w:val="99"/>
    <w:rsid w:val="008D38AA"/>
    <w:rPr>
      <w:rFonts w:ascii="Trebuchet MS" w:hAnsi="Trebuchet MS"/>
      <w:b/>
      <w:sz w:val="20"/>
    </w:rPr>
  </w:style>
  <w:style w:type="character" w:customStyle="1" w:styleId="FontStyle60">
    <w:name w:val="Font Style60"/>
    <w:uiPriority w:val="99"/>
    <w:rsid w:val="008D38AA"/>
    <w:rPr>
      <w:rFonts w:ascii="Trebuchet MS" w:hAnsi="Trebuchet MS"/>
      <w:b/>
      <w:sz w:val="20"/>
    </w:rPr>
  </w:style>
  <w:style w:type="character" w:customStyle="1" w:styleId="FontStyle138">
    <w:name w:val="Font Style138"/>
    <w:uiPriority w:val="99"/>
    <w:rsid w:val="008D38AA"/>
    <w:rPr>
      <w:rFonts w:ascii="Times New Roman" w:hAnsi="Times New Roman"/>
      <w:sz w:val="24"/>
    </w:rPr>
  </w:style>
  <w:style w:type="paragraph" w:customStyle="1" w:styleId="Style35">
    <w:name w:val="Style35"/>
    <w:basedOn w:val="a"/>
    <w:uiPriority w:val="99"/>
    <w:rsid w:val="008D38AA"/>
    <w:pPr>
      <w:widowControl w:val="0"/>
      <w:autoSpaceDE w:val="0"/>
      <w:autoSpaceDN w:val="0"/>
      <w:adjustRightInd w:val="0"/>
      <w:spacing w:line="240" w:lineRule="auto"/>
      <w:ind w:firstLine="0"/>
      <w:jc w:val="left"/>
    </w:pPr>
    <w:rPr>
      <w:szCs w:val="24"/>
    </w:rPr>
  </w:style>
  <w:style w:type="character" w:customStyle="1" w:styleId="FontStyle139">
    <w:name w:val="Font Style139"/>
    <w:uiPriority w:val="99"/>
    <w:rsid w:val="008D38AA"/>
    <w:rPr>
      <w:rFonts w:ascii="Times New Roman" w:hAnsi="Times New Roman"/>
      <w:sz w:val="16"/>
    </w:rPr>
  </w:style>
  <w:style w:type="character" w:customStyle="1" w:styleId="FontStyle143">
    <w:name w:val="Font Style143"/>
    <w:rsid w:val="008D38AA"/>
    <w:rPr>
      <w:rFonts w:ascii="Times New Roman" w:hAnsi="Times New Roman"/>
      <w:i/>
      <w:sz w:val="18"/>
    </w:rPr>
  </w:style>
  <w:style w:type="paragraph" w:customStyle="1" w:styleId="Style40">
    <w:name w:val="Style40"/>
    <w:basedOn w:val="a"/>
    <w:uiPriority w:val="99"/>
    <w:rsid w:val="008D38AA"/>
    <w:pPr>
      <w:widowControl w:val="0"/>
      <w:autoSpaceDE w:val="0"/>
      <w:autoSpaceDN w:val="0"/>
      <w:adjustRightInd w:val="0"/>
      <w:spacing w:line="454" w:lineRule="exact"/>
      <w:ind w:firstLine="715"/>
    </w:pPr>
    <w:rPr>
      <w:szCs w:val="24"/>
    </w:rPr>
  </w:style>
  <w:style w:type="paragraph" w:customStyle="1" w:styleId="Style13">
    <w:name w:val="Style13"/>
    <w:basedOn w:val="a"/>
    <w:next w:val="a"/>
    <w:uiPriority w:val="99"/>
    <w:rsid w:val="008D38AA"/>
    <w:pPr>
      <w:widowControl w:val="0"/>
      <w:autoSpaceDE w:val="0"/>
      <w:autoSpaceDN w:val="0"/>
      <w:adjustRightInd w:val="0"/>
      <w:spacing w:line="230" w:lineRule="exact"/>
      <w:ind w:firstLine="0"/>
      <w:jc w:val="left"/>
    </w:pPr>
    <w:rPr>
      <w:rFonts w:ascii="Georgia" w:hAnsi="Georgia" w:cs="Georgia"/>
      <w:szCs w:val="24"/>
    </w:rPr>
  </w:style>
  <w:style w:type="paragraph" w:customStyle="1" w:styleId="Style44">
    <w:name w:val="Style44"/>
    <w:basedOn w:val="a"/>
    <w:next w:val="a"/>
    <w:rsid w:val="008D38AA"/>
    <w:pPr>
      <w:widowControl w:val="0"/>
      <w:autoSpaceDE w:val="0"/>
      <w:autoSpaceDN w:val="0"/>
      <w:adjustRightInd w:val="0"/>
      <w:spacing w:line="278" w:lineRule="exact"/>
      <w:ind w:firstLine="0"/>
      <w:jc w:val="left"/>
    </w:pPr>
    <w:rPr>
      <w:rFonts w:ascii="Georgia" w:hAnsi="Georgia" w:cs="Georgia"/>
      <w:szCs w:val="24"/>
    </w:rPr>
  </w:style>
  <w:style w:type="character" w:customStyle="1" w:styleId="FontStyle153">
    <w:name w:val="Font Style153"/>
    <w:uiPriority w:val="99"/>
    <w:rsid w:val="008D38AA"/>
    <w:rPr>
      <w:rFonts w:ascii="Times New Roman" w:hAnsi="Times New Roman"/>
      <w:sz w:val="22"/>
    </w:rPr>
  </w:style>
  <w:style w:type="character" w:customStyle="1" w:styleId="FontStyle176">
    <w:name w:val="Font Style176"/>
    <w:uiPriority w:val="99"/>
    <w:rsid w:val="008D38AA"/>
    <w:rPr>
      <w:rFonts w:ascii="Arial" w:hAnsi="Arial"/>
      <w:sz w:val="18"/>
    </w:rPr>
  </w:style>
  <w:style w:type="character" w:customStyle="1" w:styleId="FontStyle87">
    <w:name w:val="Font Style87"/>
    <w:uiPriority w:val="99"/>
    <w:rsid w:val="008D38AA"/>
    <w:rPr>
      <w:rFonts w:ascii="Times New Roman" w:hAnsi="Times New Roman"/>
      <w:i/>
      <w:spacing w:val="20"/>
      <w:sz w:val="16"/>
    </w:rPr>
  </w:style>
  <w:style w:type="paragraph" w:customStyle="1" w:styleId="FR1">
    <w:name w:val="FR1"/>
    <w:uiPriority w:val="99"/>
    <w:rsid w:val="008D38AA"/>
    <w:pPr>
      <w:widowControl w:val="0"/>
      <w:ind w:left="200"/>
      <w:jc w:val="center"/>
    </w:pPr>
    <w:rPr>
      <w:rFonts w:ascii="Arial" w:hAnsi="Arial" w:cs="Arial"/>
      <w:sz w:val="32"/>
      <w:szCs w:val="32"/>
      <w:lang w:eastAsia="ru-RU"/>
    </w:rPr>
  </w:style>
  <w:style w:type="paragraph" w:customStyle="1" w:styleId="FR2">
    <w:name w:val="FR2"/>
    <w:uiPriority w:val="99"/>
    <w:rsid w:val="008D38AA"/>
    <w:pPr>
      <w:widowControl w:val="0"/>
      <w:autoSpaceDE w:val="0"/>
      <w:autoSpaceDN w:val="0"/>
      <w:adjustRightInd w:val="0"/>
      <w:spacing w:line="360" w:lineRule="auto"/>
      <w:ind w:firstLine="460"/>
    </w:pPr>
    <w:rPr>
      <w:rFonts w:ascii="Courier New" w:hAnsi="Courier New" w:cs="Courier New"/>
      <w:sz w:val="16"/>
      <w:szCs w:val="16"/>
      <w:lang w:eastAsia="ru-RU"/>
    </w:rPr>
  </w:style>
  <w:style w:type="paragraph" w:customStyle="1" w:styleId="afffff5">
    <w:name w:val="Название таблицы"/>
    <w:basedOn w:val="a"/>
    <w:next w:val="a"/>
    <w:uiPriority w:val="99"/>
    <w:rsid w:val="008D38AA"/>
    <w:pPr>
      <w:spacing w:line="360" w:lineRule="auto"/>
      <w:ind w:firstLine="0"/>
      <w:jc w:val="center"/>
    </w:pPr>
    <w:rPr>
      <w:szCs w:val="24"/>
    </w:rPr>
  </w:style>
  <w:style w:type="paragraph" w:customStyle="1" w:styleId="afffff6">
    <w:name w:val="Итоговая информация"/>
    <w:basedOn w:val="a"/>
    <w:uiPriority w:val="99"/>
    <w:rsid w:val="008D38AA"/>
    <w:pPr>
      <w:tabs>
        <w:tab w:val="left" w:pos="1134"/>
        <w:tab w:val="right" w:pos="9072"/>
      </w:tabs>
      <w:spacing w:line="360" w:lineRule="auto"/>
      <w:ind w:firstLine="0"/>
    </w:pPr>
    <w:rPr>
      <w:szCs w:val="24"/>
      <w:lang w:val="en-US"/>
    </w:rPr>
  </w:style>
  <w:style w:type="paragraph" w:customStyle="1" w:styleId="1f4">
    <w:name w:val="Абзац списка1"/>
    <w:basedOn w:val="a"/>
    <w:uiPriority w:val="99"/>
    <w:rsid w:val="008D38AA"/>
    <w:pPr>
      <w:widowControl w:val="0"/>
      <w:suppressAutoHyphens/>
      <w:spacing w:line="240" w:lineRule="auto"/>
      <w:ind w:left="720" w:firstLine="0"/>
      <w:jc w:val="left"/>
    </w:pPr>
    <w:rPr>
      <w:kern w:val="1"/>
      <w:szCs w:val="24"/>
      <w:lang w:eastAsia="ar-SA"/>
    </w:rPr>
  </w:style>
  <w:style w:type="paragraph" w:customStyle="1" w:styleId="-33">
    <w:name w:val="Содержание - Уровень 3"/>
    <w:basedOn w:val="af4"/>
    <w:link w:val="-34"/>
    <w:uiPriority w:val="99"/>
    <w:rsid w:val="008D38AA"/>
    <w:pPr>
      <w:overflowPunct/>
      <w:autoSpaceDE/>
      <w:autoSpaceDN/>
      <w:adjustRightInd/>
      <w:spacing w:before="120" w:after="120"/>
      <w:ind w:left="0" w:right="0" w:firstLine="709"/>
      <w:contextualSpacing w:val="0"/>
      <w:textAlignment w:val="auto"/>
      <w:outlineLvl w:val="2"/>
    </w:pPr>
    <w:rPr>
      <w:rFonts w:ascii="Cambria" w:hAnsi="Cambria" w:cs="Times New Roman"/>
      <w:b/>
      <w:sz w:val="28"/>
      <w:szCs w:val="20"/>
    </w:rPr>
  </w:style>
  <w:style w:type="character" w:customStyle="1" w:styleId="-34">
    <w:name w:val="Содержание - Уровень 3 Знак"/>
    <w:link w:val="-33"/>
    <w:uiPriority w:val="99"/>
    <w:locked/>
    <w:rsid w:val="008D38AA"/>
    <w:rPr>
      <w:rFonts w:ascii="Cambria" w:hAnsi="Cambria"/>
      <w:b/>
      <w:sz w:val="28"/>
    </w:rPr>
  </w:style>
  <w:style w:type="paragraph" w:customStyle="1" w:styleId="S">
    <w:name w:val="S_Обычный в таблице"/>
    <w:basedOn w:val="a"/>
    <w:link w:val="S0"/>
    <w:uiPriority w:val="99"/>
    <w:rsid w:val="008D38AA"/>
    <w:pPr>
      <w:spacing w:line="360" w:lineRule="auto"/>
      <w:ind w:firstLine="0"/>
      <w:jc w:val="center"/>
    </w:pPr>
  </w:style>
  <w:style w:type="character" w:customStyle="1" w:styleId="S0">
    <w:name w:val="S_Обычный в таблице Знак"/>
    <w:link w:val="S"/>
    <w:uiPriority w:val="99"/>
    <w:locked/>
    <w:rsid w:val="008D38AA"/>
    <w:rPr>
      <w:sz w:val="24"/>
    </w:rPr>
  </w:style>
  <w:style w:type="paragraph" w:customStyle="1" w:styleId="S1">
    <w:name w:val="S_Отступ"/>
    <w:basedOn w:val="a"/>
    <w:autoRedefine/>
    <w:uiPriority w:val="99"/>
    <w:rsid w:val="008D38AA"/>
    <w:pPr>
      <w:spacing w:line="360" w:lineRule="auto"/>
      <w:ind w:firstLine="567"/>
    </w:pPr>
    <w:rPr>
      <w:i/>
      <w:iCs/>
      <w:sz w:val="28"/>
      <w:szCs w:val="28"/>
    </w:rPr>
  </w:style>
  <w:style w:type="paragraph" w:customStyle="1" w:styleId="S2">
    <w:name w:val="S_Маркированый"/>
    <w:basedOn w:val="a"/>
    <w:autoRedefine/>
    <w:uiPriority w:val="99"/>
    <w:rsid w:val="008D38AA"/>
    <w:pPr>
      <w:spacing w:line="240" w:lineRule="auto"/>
      <w:ind w:left="697" w:hanging="357"/>
    </w:pPr>
    <w:rPr>
      <w:szCs w:val="24"/>
      <w:shd w:val="clear" w:color="auto" w:fill="FFFFFF"/>
    </w:rPr>
  </w:style>
  <w:style w:type="paragraph" w:customStyle="1" w:styleId="S10">
    <w:name w:val="S_Заголовок 1"/>
    <w:basedOn w:val="a"/>
    <w:uiPriority w:val="99"/>
    <w:rsid w:val="008D38AA"/>
    <w:pPr>
      <w:tabs>
        <w:tab w:val="num" w:pos="360"/>
      </w:tabs>
      <w:spacing w:line="240" w:lineRule="auto"/>
      <w:ind w:left="360" w:hanging="360"/>
      <w:jc w:val="center"/>
    </w:pPr>
    <w:rPr>
      <w:b/>
      <w:bCs/>
      <w:caps/>
      <w:szCs w:val="24"/>
    </w:rPr>
  </w:style>
  <w:style w:type="paragraph" w:customStyle="1" w:styleId="S20">
    <w:name w:val="S_Заголовок 2"/>
    <w:basedOn w:val="2"/>
    <w:autoRedefine/>
    <w:uiPriority w:val="99"/>
    <w:rsid w:val="008D38AA"/>
    <w:pPr>
      <w:keepLines/>
      <w:numPr>
        <w:ilvl w:val="1"/>
      </w:numPr>
      <w:tabs>
        <w:tab w:val="left" w:pos="357"/>
      </w:tabs>
      <w:spacing w:before="0" w:after="0" w:line="360" w:lineRule="auto"/>
      <w:ind w:left="851" w:firstLine="567"/>
    </w:pPr>
    <w:rPr>
      <w:rFonts w:ascii="Times New Roman" w:hAnsi="Times New Roman" w:cs="Times New Roman"/>
      <w:i w:val="0"/>
      <w:iCs w:val="0"/>
    </w:rPr>
  </w:style>
  <w:style w:type="paragraph" w:customStyle="1" w:styleId="S3">
    <w:name w:val="S_Заголовок 3"/>
    <w:basedOn w:val="3"/>
    <w:link w:val="S30"/>
    <w:uiPriority w:val="99"/>
    <w:rsid w:val="008D38AA"/>
    <w:pPr>
      <w:keepNext w:val="0"/>
      <w:tabs>
        <w:tab w:val="num" w:pos="1800"/>
      </w:tabs>
      <w:overflowPunct/>
      <w:autoSpaceDE/>
      <w:autoSpaceDN/>
      <w:adjustRightInd/>
      <w:spacing w:line="360" w:lineRule="auto"/>
      <w:ind w:left="1800" w:hanging="720"/>
      <w:jc w:val="left"/>
      <w:textAlignment w:val="auto"/>
    </w:pPr>
  </w:style>
  <w:style w:type="character" w:customStyle="1" w:styleId="S30">
    <w:name w:val="S_Заголовок 3 Знак"/>
    <w:link w:val="S3"/>
    <w:uiPriority w:val="99"/>
    <w:locked/>
    <w:rsid w:val="008D38AA"/>
    <w:rPr>
      <w:sz w:val="24"/>
      <w:szCs w:val="24"/>
      <w:u w:val="single"/>
      <w:lang w:eastAsia="ru-RU"/>
    </w:rPr>
  </w:style>
  <w:style w:type="paragraph" w:customStyle="1" w:styleId="S4">
    <w:name w:val="S_Заголовок 4"/>
    <w:basedOn w:val="4"/>
    <w:uiPriority w:val="99"/>
    <w:rsid w:val="008D38AA"/>
    <w:pPr>
      <w:tabs>
        <w:tab w:val="num" w:pos="1800"/>
      </w:tabs>
      <w:suppressAutoHyphens w:val="0"/>
      <w:spacing w:line="240" w:lineRule="auto"/>
      <w:ind w:left="1800" w:hanging="720"/>
      <w:jc w:val="left"/>
    </w:pPr>
    <w:rPr>
      <w:b w:val="0"/>
      <w:i/>
      <w:iCs/>
      <w:sz w:val="24"/>
      <w:szCs w:val="24"/>
      <w:lang w:val="ru-RU"/>
    </w:rPr>
  </w:style>
  <w:style w:type="paragraph" w:customStyle="1" w:styleId="S5">
    <w:name w:val="S_Обычный"/>
    <w:basedOn w:val="a"/>
    <w:link w:val="S6"/>
    <w:uiPriority w:val="99"/>
    <w:rsid w:val="008D38AA"/>
    <w:pPr>
      <w:spacing w:line="240" w:lineRule="auto"/>
      <w:ind w:firstLine="709"/>
    </w:pPr>
  </w:style>
  <w:style w:type="character" w:customStyle="1" w:styleId="S6">
    <w:name w:val="S_Обычный Знак"/>
    <w:link w:val="S5"/>
    <w:uiPriority w:val="99"/>
    <w:locked/>
    <w:rsid w:val="008D38AA"/>
    <w:rPr>
      <w:sz w:val="24"/>
    </w:rPr>
  </w:style>
  <w:style w:type="paragraph" w:customStyle="1" w:styleId="S7">
    <w:name w:val="Стиль S_Маркированный + Междустр.интервал:  полуторный"/>
    <w:basedOn w:val="a"/>
    <w:autoRedefine/>
    <w:uiPriority w:val="99"/>
    <w:rsid w:val="008D38AA"/>
    <w:pPr>
      <w:widowControl w:val="0"/>
      <w:autoSpaceDE w:val="0"/>
      <w:autoSpaceDN w:val="0"/>
      <w:adjustRightInd w:val="0"/>
      <w:spacing w:line="240" w:lineRule="auto"/>
      <w:ind w:left="-14" w:hanging="25"/>
      <w:jc w:val="left"/>
    </w:pPr>
    <w:rPr>
      <w:color w:val="000000"/>
      <w:sz w:val="20"/>
    </w:rPr>
  </w:style>
  <w:style w:type="paragraph" w:customStyle="1" w:styleId="S8">
    <w:name w:val="S_Маркированный"/>
    <w:basedOn w:val="a"/>
    <w:link w:val="S9"/>
    <w:autoRedefine/>
    <w:uiPriority w:val="99"/>
    <w:rsid w:val="008D38AA"/>
    <w:pPr>
      <w:suppressLineNumbers/>
      <w:tabs>
        <w:tab w:val="left" w:pos="-142"/>
        <w:tab w:val="left" w:pos="851"/>
      </w:tabs>
      <w:autoSpaceDE w:val="0"/>
      <w:autoSpaceDN w:val="0"/>
      <w:adjustRightInd w:val="0"/>
      <w:spacing w:line="360" w:lineRule="auto"/>
      <w:ind w:firstLine="567"/>
    </w:pPr>
  </w:style>
  <w:style w:type="character" w:customStyle="1" w:styleId="S9">
    <w:name w:val="S_Маркированный Знак"/>
    <w:link w:val="S8"/>
    <w:uiPriority w:val="99"/>
    <w:locked/>
    <w:rsid w:val="008D38AA"/>
    <w:rPr>
      <w:sz w:val="24"/>
    </w:rPr>
  </w:style>
  <w:style w:type="paragraph" w:styleId="afffff7">
    <w:name w:val="List Bullet"/>
    <w:aliases w:val="Маркированный"/>
    <w:basedOn w:val="a"/>
    <w:autoRedefine/>
    <w:uiPriority w:val="99"/>
    <w:rsid w:val="008D38AA"/>
    <w:pPr>
      <w:tabs>
        <w:tab w:val="left" w:pos="900"/>
      </w:tabs>
      <w:spacing w:line="240" w:lineRule="auto"/>
      <w:ind w:firstLine="567"/>
    </w:pPr>
    <w:rPr>
      <w:color w:val="000000"/>
      <w:spacing w:val="-1"/>
      <w:szCs w:val="24"/>
    </w:rPr>
  </w:style>
  <w:style w:type="character" w:customStyle="1" w:styleId="S11">
    <w:name w:val="S_Маркированный Знак1"/>
    <w:uiPriority w:val="99"/>
    <w:rsid w:val="008D38AA"/>
    <w:rPr>
      <w:rFonts w:eastAsia="Times New Roman"/>
      <w:sz w:val="24"/>
      <w:lang w:eastAsia="en-US"/>
    </w:rPr>
  </w:style>
  <w:style w:type="paragraph" w:customStyle="1" w:styleId="Sa">
    <w:name w:val="S_Титульный"/>
    <w:basedOn w:val="a"/>
    <w:uiPriority w:val="99"/>
    <w:rsid w:val="008D38AA"/>
    <w:pPr>
      <w:spacing w:line="240" w:lineRule="auto"/>
      <w:ind w:left="3240" w:firstLine="0"/>
      <w:jc w:val="right"/>
    </w:pPr>
    <w:rPr>
      <w:b/>
      <w:bCs/>
      <w:sz w:val="32"/>
      <w:szCs w:val="32"/>
    </w:rPr>
  </w:style>
  <w:style w:type="paragraph" w:customStyle="1" w:styleId="-S">
    <w:name w:val="- S_Маркированный"/>
    <w:basedOn w:val="a"/>
    <w:autoRedefine/>
    <w:uiPriority w:val="99"/>
    <w:rsid w:val="008D38AA"/>
    <w:pPr>
      <w:tabs>
        <w:tab w:val="num" w:pos="1021"/>
      </w:tabs>
      <w:spacing w:line="360" w:lineRule="auto"/>
      <w:ind w:firstLine="680"/>
    </w:pPr>
    <w:rPr>
      <w:szCs w:val="24"/>
    </w:rPr>
  </w:style>
  <w:style w:type="paragraph" w:customStyle="1" w:styleId="2d">
    <w:name w:val="Знак Знак Знак Знак2"/>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paragraph" w:customStyle="1" w:styleId="125c">
    <w:name w:val="Стиль по ширине Первая строка:  125 см cнизу: (одинарная Авто ..."/>
    <w:basedOn w:val="a"/>
    <w:uiPriority w:val="99"/>
    <w:rsid w:val="008D38AA"/>
    <w:pPr>
      <w:spacing w:line="240" w:lineRule="auto"/>
      <w:ind w:firstLine="709"/>
    </w:pPr>
    <w:rPr>
      <w:szCs w:val="24"/>
    </w:rPr>
  </w:style>
  <w:style w:type="character" w:customStyle="1" w:styleId="FontStyle12">
    <w:name w:val="Font Style12"/>
    <w:rsid w:val="008D38AA"/>
    <w:rPr>
      <w:rFonts w:ascii="Arial" w:hAnsi="Arial"/>
      <w:sz w:val="18"/>
    </w:rPr>
  </w:style>
  <w:style w:type="paragraph" w:customStyle="1" w:styleId="zag">
    <w:name w:val="zag"/>
    <w:basedOn w:val="a"/>
    <w:uiPriority w:val="99"/>
    <w:rsid w:val="008D38AA"/>
    <w:pPr>
      <w:spacing w:before="100" w:beforeAutospacing="1" w:after="100" w:afterAutospacing="1" w:line="240" w:lineRule="auto"/>
      <w:ind w:firstLine="0"/>
      <w:jc w:val="left"/>
    </w:pPr>
    <w:rPr>
      <w:szCs w:val="24"/>
    </w:rPr>
  </w:style>
  <w:style w:type="character" w:customStyle="1" w:styleId="FontStyle13">
    <w:name w:val="Font Style13"/>
    <w:uiPriority w:val="99"/>
    <w:rsid w:val="008D38AA"/>
    <w:rPr>
      <w:rFonts w:ascii="Times New Roman" w:hAnsi="Times New Roman"/>
      <w:sz w:val="22"/>
    </w:rPr>
  </w:style>
  <w:style w:type="paragraph" w:customStyle="1" w:styleId="1f5">
    <w:name w:val="Знак1"/>
    <w:basedOn w:val="a"/>
    <w:uiPriority w:val="99"/>
    <w:rsid w:val="008D38AA"/>
    <w:pPr>
      <w:spacing w:before="100" w:beforeAutospacing="1" w:after="100" w:afterAutospacing="1" w:line="240" w:lineRule="auto"/>
      <w:ind w:firstLine="0"/>
      <w:jc w:val="left"/>
    </w:pPr>
    <w:rPr>
      <w:rFonts w:ascii="Tahoma" w:hAnsi="Tahoma" w:cs="Tahoma"/>
      <w:sz w:val="20"/>
      <w:lang w:val="en-US" w:eastAsia="en-US"/>
    </w:rPr>
  </w:style>
  <w:style w:type="character" w:customStyle="1" w:styleId="Absatz-Standardschriftart">
    <w:name w:val="Absatz-Standardschriftart"/>
    <w:uiPriority w:val="99"/>
    <w:rsid w:val="008D38AA"/>
  </w:style>
  <w:style w:type="character" w:customStyle="1" w:styleId="WW-Absatz-Standardschriftart">
    <w:name w:val="WW-Absatz-Standardschriftart"/>
    <w:uiPriority w:val="99"/>
    <w:rsid w:val="008D38AA"/>
  </w:style>
  <w:style w:type="character" w:customStyle="1" w:styleId="WW-Absatz-Standardschriftart1">
    <w:name w:val="WW-Absatz-Standardschriftart1"/>
    <w:uiPriority w:val="99"/>
    <w:rsid w:val="008D38AA"/>
  </w:style>
  <w:style w:type="character" w:customStyle="1" w:styleId="WW-Absatz-Standardschriftart11">
    <w:name w:val="WW-Absatz-Standardschriftart11"/>
    <w:uiPriority w:val="99"/>
    <w:rsid w:val="008D38AA"/>
  </w:style>
  <w:style w:type="character" w:customStyle="1" w:styleId="WW-Absatz-Standardschriftart111">
    <w:name w:val="WW-Absatz-Standardschriftart111"/>
    <w:uiPriority w:val="99"/>
    <w:rsid w:val="008D38AA"/>
  </w:style>
  <w:style w:type="character" w:customStyle="1" w:styleId="WW-Absatz-Standardschriftart1111">
    <w:name w:val="WW-Absatz-Standardschriftart1111"/>
    <w:uiPriority w:val="99"/>
    <w:rsid w:val="008D38AA"/>
  </w:style>
  <w:style w:type="character" w:customStyle="1" w:styleId="WW-Absatz-Standardschriftart11111">
    <w:name w:val="WW-Absatz-Standardschriftart11111"/>
    <w:uiPriority w:val="99"/>
    <w:rsid w:val="008D38AA"/>
  </w:style>
  <w:style w:type="character" w:customStyle="1" w:styleId="WW-Absatz-Standardschriftart111111">
    <w:name w:val="WW-Absatz-Standardschriftart111111"/>
    <w:uiPriority w:val="99"/>
    <w:rsid w:val="008D38AA"/>
  </w:style>
  <w:style w:type="character" w:customStyle="1" w:styleId="1f6">
    <w:name w:val="Основной шрифт абзаца1"/>
    <w:uiPriority w:val="99"/>
    <w:rsid w:val="008D38AA"/>
  </w:style>
  <w:style w:type="character" w:customStyle="1" w:styleId="afffff8">
    <w:name w:val="Символ нумерации"/>
    <w:uiPriority w:val="99"/>
    <w:rsid w:val="008D38AA"/>
  </w:style>
  <w:style w:type="paragraph" w:customStyle="1" w:styleId="1f7">
    <w:name w:val="Заголовок1"/>
    <w:basedOn w:val="a"/>
    <w:next w:val="afa"/>
    <w:uiPriority w:val="99"/>
    <w:rsid w:val="008D38AA"/>
    <w:pPr>
      <w:keepNext/>
      <w:suppressAutoHyphens/>
      <w:spacing w:before="240" w:after="120" w:line="240" w:lineRule="auto"/>
      <w:ind w:firstLine="0"/>
      <w:jc w:val="left"/>
    </w:pPr>
    <w:rPr>
      <w:rFonts w:ascii="Arial" w:hAnsi="Arial" w:cs="Arial"/>
      <w:sz w:val="28"/>
      <w:szCs w:val="28"/>
      <w:lang w:eastAsia="ar-SA"/>
    </w:rPr>
  </w:style>
  <w:style w:type="paragraph" w:customStyle="1" w:styleId="1f8">
    <w:name w:val="Название1"/>
    <w:basedOn w:val="a"/>
    <w:uiPriority w:val="99"/>
    <w:rsid w:val="008D38AA"/>
    <w:pPr>
      <w:suppressLineNumbers/>
      <w:suppressAutoHyphens/>
      <w:spacing w:before="120" w:after="120" w:line="240" w:lineRule="auto"/>
      <w:ind w:firstLine="0"/>
      <w:jc w:val="left"/>
    </w:pPr>
    <w:rPr>
      <w:rFonts w:ascii="Arial" w:hAnsi="Arial" w:cs="Arial"/>
      <w:i/>
      <w:iCs/>
      <w:szCs w:val="24"/>
      <w:lang w:eastAsia="ar-SA"/>
    </w:rPr>
  </w:style>
  <w:style w:type="paragraph" w:customStyle="1" w:styleId="1f9">
    <w:name w:val="Указатель1"/>
    <w:basedOn w:val="a"/>
    <w:uiPriority w:val="99"/>
    <w:rsid w:val="008D38AA"/>
    <w:pPr>
      <w:suppressLineNumbers/>
      <w:suppressAutoHyphens/>
      <w:spacing w:line="240" w:lineRule="auto"/>
      <w:ind w:firstLine="0"/>
      <w:jc w:val="left"/>
    </w:pPr>
    <w:rPr>
      <w:rFonts w:ascii="Arial" w:hAnsi="Arial" w:cs="Arial"/>
      <w:szCs w:val="24"/>
      <w:lang w:eastAsia="ar-SA"/>
    </w:rPr>
  </w:style>
  <w:style w:type="paragraph" w:customStyle="1" w:styleId="1fa">
    <w:name w:val="Название объекта1"/>
    <w:basedOn w:val="a"/>
    <w:next w:val="a"/>
    <w:uiPriority w:val="99"/>
    <w:rsid w:val="008D38AA"/>
    <w:pPr>
      <w:widowControl w:val="0"/>
      <w:suppressAutoHyphens/>
      <w:spacing w:line="240" w:lineRule="auto"/>
      <w:ind w:firstLine="0"/>
      <w:jc w:val="left"/>
    </w:pPr>
    <w:rPr>
      <w:b/>
      <w:bCs/>
      <w:kern w:val="1"/>
      <w:szCs w:val="24"/>
    </w:rPr>
  </w:style>
  <w:style w:type="paragraph" w:customStyle="1" w:styleId="1fb">
    <w:name w:val="обычный_1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styleId="1fc">
    <w:name w:val="index 1"/>
    <w:basedOn w:val="a"/>
    <w:next w:val="a"/>
    <w:autoRedefine/>
    <w:uiPriority w:val="99"/>
    <w:semiHidden/>
    <w:rsid w:val="008D38AA"/>
    <w:pPr>
      <w:spacing w:line="240" w:lineRule="auto"/>
      <w:ind w:left="280" w:hanging="280"/>
    </w:pPr>
    <w:rPr>
      <w:sz w:val="28"/>
      <w:szCs w:val="28"/>
    </w:rPr>
  </w:style>
  <w:style w:type="paragraph" w:customStyle="1" w:styleId="2110">
    <w:name w:val="Основной текст 211"/>
    <w:basedOn w:val="a"/>
    <w:uiPriority w:val="99"/>
    <w:rsid w:val="008D38AA"/>
    <w:pPr>
      <w:widowControl w:val="0"/>
      <w:suppressAutoHyphens/>
      <w:spacing w:line="240" w:lineRule="auto"/>
      <w:ind w:firstLine="0"/>
      <w:jc w:val="left"/>
    </w:pPr>
    <w:rPr>
      <w:rFonts w:ascii="Arial" w:hAnsi="Arial" w:cs="Arial"/>
      <w:b/>
      <w:bCs/>
      <w:szCs w:val="24"/>
    </w:rPr>
  </w:style>
  <w:style w:type="character" w:customStyle="1" w:styleId="FontStyle14">
    <w:name w:val="Font Style14"/>
    <w:uiPriority w:val="99"/>
    <w:rsid w:val="008D38AA"/>
    <w:rPr>
      <w:rFonts w:ascii="Times New Roman" w:hAnsi="Times New Roman"/>
      <w:sz w:val="20"/>
    </w:rPr>
  </w:style>
  <w:style w:type="character" w:customStyle="1" w:styleId="FontStyle15">
    <w:name w:val="Font Style15"/>
    <w:uiPriority w:val="99"/>
    <w:rsid w:val="008D38AA"/>
    <w:rPr>
      <w:rFonts w:ascii="Times New Roman" w:hAnsi="Times New Roman"/>
      <w:sz w:val="20"/>
    </w:rPr>
  </w:style>
  <w:style w:type="character" w:customStyle="1" w:styleId="FontStyle19">
    <w:name w:val="Font Style19"/>
    <w:uiPriority w:val="99"/>
    <w:rsid w:val="008D38AA"/>
    <w:rPr>
      <w:rFonts w:ascii="Arial Black" w:hAnsi="Arial Black"/>
      <w:spacing w:val="-10"/>
      <w:sz w:val="16"/>
    </w:rPr>
  </w:style>
  <w:style w:type="paragraph" w:customStyle="1" w:styleId="2e">
    <w:name w:val="Заг2 разд"/>
    <w:basedOn w:val="afa"/>
    <w:uiPriority w:val="99"/>
    <w:rsid w:val="008D38AA"/>
    <w:pPr>
      <w:suppressAutoHyphens/>
      <w:spacing w:before="240" w:after="60" w:line="360" w:lineRule="auto"/>
      <w:jc w:val="both"/>
      <w:outlineLvl w:val="1"/>
    </w:pPr>
    <w:rPr>
      <w:b/>
      <w:bCs/>
      <w:i/>
      <w:iCs/>
      <w:sz w:val="20"/>
    </w:rPr>
  </w:style>
  <w:style w:type="paragraph" w:customStyle="1" w:styleId="1fd">
    <w:name w:val="Знак Знак Знак1 Знак"/>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afffff9">
    <w:name w:val="А_текст"/>
    <w:link w:val="afffffa"/>
    <w:autoRedefine/>
    <w:uiPriority w:val="99"/>
    <w:rsid w:val="008D38AA"/>
    <w:pPr>
      <w:spacing w:line="360" w:lineRule="auto"/>
      <w:ind w:firstLine="567"/>
      <w:jc w:val="both"/>
    </w:pPr>
    <w:rPr>
      <w:sz w:val="22"/>
      <w:szCs w:val="22"/>
      <w:lang w:eastAsia="ru-RU"/>
    </w:rPr>
  </w:style>
  <w:style w:type="character" w:customStyle="1" w:styleId="afffffa">
    <w:name w:val="А_текст Знак"/>
    <w:link w:val="afffff9"/>
    <w:uiPriority w:val="99"/>
    <w:locked/>
    <w:rsid w:val="008D38AA"/>
    <w:rPr>
      <w:sz w:val="22"/>
      <w:szCs w:val="22"/>
      <w:lang w:eastAsia="ru-RU"/>
    </w:rPr>
  </w:style>
  <w:style w:type="paragraph" w:customStyle="1" w:styleId="afffffb">
    <w:name w:val="А_табл"/>
    <w:link w:val="afffffc"/>
    <w:autoRedefine/>
    <w:uiPriority w:val="99"/>
    <w:rsid w:val="008D38AA"/>
    <w:pPr>
      <w:ind w:firstLine="34"/>
    </w:pPr>
    <w:rPr>
      <w:sz w:val="22"/>
      <w:szCs w:val="22"/>
      <w:lang w:eastAsia="ru-RU"/>
    </w:rPr>
  </w:style>
  <w:style w:type="character" w:customStyle="1" w:styleId="afffffc">
    <w:name w:val="А_табл Знак"/>
    <w:link w:val="afffffb"/>
    <w:uiPriority w:val="99"/>
    <w:locked/>
    <w:rsid w:val="008D38AA"/>
    <w:rPr>
      <w:sz w:val="22"/>
      <w:szCs w:val="22"/>
      <w:lang w:eastAsia="ru-RU"/>
    </w:rPr>
  </w:style>
  <w:style w:type="paragraph" w:customStyle="1" w:styleId="ConsPlusCell">
    <w:name w:val="ConsPlusCell"/>
    <w:uiPriority w:val="99"/>
    <w:rsid w:val="008D38AA"/>
    <w:pPr>
      <w:widowControl w:val="0"/>
      <w:autoSpaceDE w:val="0"/>
      <w:autoSpaceDN w:val="0"/>
      <w:adjustRightInd w:val="0"/>
    </w:pPr>
    <w:rPr>
      <w:rFonts w:ascii="Arial" w:hAnsi="Arial" w:cs="Arial"/>
      <w:lang w:eastAsia="ru-RU"/>
    </w:rPr>
  </w:style>
  <w:style w:type="paragraph" w:customStyle="1" w:styleId="afffffd">
    <w:name w:val="Знак Знак Знак Знак Знак Знак Знак Знак Знак Знак Знак Знак"/>
    <w:basedOn w:val="a"/>
    <w:uiPriority w:val="99"/>
    <w:rsid w:val="008D38AA"/>
    <w:pPr>
      <w:spacing w:before="100" w:beforeAutospacing="1" w:after="100" w:afterAutospacing="1" w:line="240" w:lineRule="auto"/>
      <w:ind w:firstLine="0"/>
    </w:pPr>
    <w:rPr>
      <w:rFonts w:ascii="Tahoma" w:hAnsi="Tahoma" w:cs="Tahoma"/>
      <w:sz w:val="20"/>
      <w:lang w:val="en-US" w:eastAsia="en-US"/>
    </w:rPr>
  </w:style>
  <w:style w:type="paragraph" w:customStyle="1" w:styleId="2f">
    <w:name w:val="Знак2"/>
    <w:basedOn w:val="a"/>
    <w:autoRedefine/>
    <w:uiPriority w:val="99"/>
    <w:rsid w:val="008D38AA"/>
    <w:pPr>
      <w:spacing w:after="160" w:line="240" w:lineRule="exact"/>
      <w:ind w:firstLine="0"/>
      <w:jc w:val="left"/>
    </w:pPr>
    <w:rPr>
      <w:rFonts w:eastAsia="SimSun"/>
      <w:b/>
      <w:bCs/>
      <w:sz w:val="28"/>
      <w:szCs w:val="28"/>
      <w:lang w:val="en-US" w:eastAsia="en-US"/>
    </w:rPr>
  </w:style>
  <w:style w:type="paragraph" w:customStyle="1" w:styleId="55">
    <w:name w:val="Стиль55"/>
    <w:basedOn w:val="a"/>
    <w:link w:val="551"/>
    <w:uiPriority w:val="99"/>
    <w:rsid w:val="008D38AA"/>
    <w:pPr>
      <w:spacing w:before="240" w:after="240" w:line="240" w:lineRule="auto"/>
      <w:ind w:firstLine="0"/>
      <w:jc w:val="center"/>
    </w:pPr>
    <w:rPr>
      <w:b/>
      <w:sz w:val="22"/>
    </w:rPr>
  </w:style>
  <w:style w:type="character" w:customStyle="1" w:styleId="551">
    <w:name w:val="Стиль55 Знак1"/>
    <w:link w:val="55"/>
    <w:uiPriority w:val="99"/>
    <w:locked/>
    <w:rsid w:val="008D38AA"/>
    <w:rPr>
      <w:b/>
      <w:sz w:val="22"/>
    </w:rPr>
  </w:style>
  <w:style w:type="paragraph" w:customStyle="1" w:styleId="1fe">
    <w:name w:val="Знак Знак Знак Знак1"/>
    <w:basedOn w:val="a"/>
    <w:uiPriority w:val="99"/>
    <w:rsid w:val="008D38AA"/>
    <w:pPr>
      <w:widowControl w:val="0"/>
      <w:adjustRightInd w:val="0"/>
      <w:spacing w:after="160" w:line="240" w:lineRule="exact"/>
      <w:ind w:firstLine="0"/>
      <w:jc w:val="right"/>
    </w:pPr>
    <w:rPr>
      <w:sz w:val="20"/>
      <w:lang w:val="en-GB" w:eastAsia="en-US"/>
    </w:rPr>
  </w:style>
  <w:style w:type="paragraph" w:customStyle="1" w:styleId="213">
    <w:name w:val="Знак21"/>
    <w:basedOn w:val="a"/>
    <w:uiPriority w:val="99"/>
    <w:rsid w:val="008D38AA"/>
    <w:pPr>
      <w:spacing w:after="160" w:line="240" w:lineRule="exact"/>
      <w:ind w:firstLine="0"/>
      <w:jc w:val="left"/>
    </w:pPr>
    <w:rPr>
      <w:rFonts w:ascii="Verdana" w:hAnsi="Verdana"/>
      <w:szCs w:val="24"/>
      <w:lang w:val="en-US" w:eastAsia="en-US"/>
    </w:rPr>
  </w:style>
  <w:style w:type="paragraph" w:customStyle="1" w:styleId="xl25">
    <w:name w:val="xl25"/>
    <w:basedOn w:val="a"/>
    <w:uiPriority w:val="99"/>
    <w:rsid w:val="008D38AA"/>
    <w:pPr>
      <w:pBdr>
        <w:bottom w:val="single" w:sz="8" w:space="0" w:color="auto"/>
        <w:right w:val="single" w:sz="8" w:space="0" w:color="auto"/>
      </w:pBdr>
      <w:spacing w:before="100" w:beforeAutospacing="1" w:after="100" w:afterAutospacing="1" w:line="240" w:lineRule="auto"/>
      <w:ind w:firstLine="0"/>
      <w:jc w:val="center"/>
      <w:textAlignment w:val="top"/>
    </w:pPr>
    <w:rPr>
      <w:szCs w:val="24"/>
    </w:rPr>
  </w:style>
  <w:style w:type="paragraph" w:customStyle="1" w:styleId="xl66">
    <w:name w:val="xl66"/>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7">
    <w:name w:val="xl67"/>
    <w:basedOn w:val="a"/>
    <w:rsid w:val="008D38A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8">
    <w:name w:val="xl68"/>
    <w:basedOn w:val="a"/>
    <w:rsid w:val="008D38A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0"/>
    </w:rPr>
  </w:style>
  <w:style w:type="paragraph" w:customStyle="1" w:styleId="xl69">
    <w:name w:val="xl69"/>
    <w:basedOn w:val="a"/>
    <w:rsid w:val="008D38AA"/>
    <w:pPr>
      <w:spacing w:before="100" w:beforeAutospacing="1" w:after="100" w:afterAutospacing="1" w:line="240" w:lineRule="auto"/>
      <w:ind w:firstLine="0"/>
      <w:jc w:val="left"/>
    </w:pPr>
    <w:rPr>
      <w:szCs w:val="24"/>
    </w:rPr>
  </w:style>
  <w:style w:type="paragraph" w:customStyle="1" w:styleId="xl70">
    <w:name w:val="xl70"/>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1">
    <w:name w:val="xl71"/>
    <w:basedOn w:val="a"/>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2">
    <w:name w:val="xl72"/>
    <w:basedOn w:val="a"/>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3">
    <w:name w:val="xl73"/>
    <w:basedOn w:val="a"/>
    <w:uiPriority w:val="99"/>
    <w:rsid w:val="008D38A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FF0000"/>
      <w:szCs w:val="24"/>
    </w:rPr>
  </w:style>
  <w:style w:type="paragraph" w:customStyle="1" w:styleId="xl74">
    <w:name w:val="xl74"/>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szCs w:val="24"/>
    </w:rPr>
  </w:style>
  <w:style w:type="paragraph" w:customStyle="1" w:styleId="xl75">
    <w:name w:val="xl75"/>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6">
    <w:name w:val="xl76"/>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4"/>
    </w:rPr>
  </w:style>
  <w:style w:type="paragraph" w:customStyle="1" w:styleId="xl77">
    <w:name w:val="xl77"/>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78">
    <w:name w:val="xl78"/>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79">
    <w:name w:val="xl79"/>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szCs w:val="24"/>
    </w:rPr>
  </w:style>
  <w:style w:type="paragraph" w:customStyle="1" w:styleId="xl80">
    <w:name w:val="xl80"/>
    <w:basedOn w:val="a"/>
    <w:uiPriority w:val="99"/>
    <w:rsid w:val="008D38A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1">
    <w:name w:val="xl81"/>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xl82">
    <w:name w:val="xl82"/>
    <w:basedOn w:val="a"/>
    <w:uiPriority w:val="99"/>
    <w:rsid w:val="008D38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szCs w:val="24"/>
    </w:rPr>
  </w:style>
  <w:style w:type="paragraph" w:customStyle="1" w:styleId="pt-consplusnormal-000006">
    <w:name w:val="pt-consplusnormal-000006"/>
    <w:basedOn w:val="a"/>
    <w:uiPriority w:val="99"/>
    <w:rsid w:val="008D38AA"/>
    <w:pPr>
      <w:spacing w:line="259" w:lineRule="auto"/>
      <w:ind w:left="547" w:firstLine="0"/>
      <w:jc w:val="center"/>
    </w:pPr>
    <w:rPr>
      <w:sz w:val="28"/>
      <w:szCs w:val="28"/>
    </w:rPr>
  </w:style>
  <w:style w:type="character" w:customStyle="1" w:styleId="pt-a0-000002">
    <w:name w:val="pt-a0-000002"/>
    <w:uiPriority w:val="99"/>
    <w:rsid w:val="008D38AA"/>
    <w:rPr>
      <w:rFonts w:ascii="Times New Roman" w:hAnsi="Times New Roman" w:cs="Times New Roman"/>
      <w:b/>
      <w:bCs/>
      <w:sz w:val="28"/>
      <w:szCs w:val="28"/>
    </w:rPr>
  </w:style>
  <w:style w:type="character" w:customStyle="1" w:styleId="b-serp-itemfrom1">
    <w:name w:val="b-serp-item__from1"/>
    <w:uiPriority w:val="99"/>
    <w:rsid w:val="008D38AA"/>
    <w:rPr>
      <w:color w:val="666666"/>
    </w:rPr>
  </w:style>
  <w:style w:type="character" w:customStyle="1" w:styleId="pt-a0-000004">
    <w:name w:val="pt-a0-000004"/>
    <w:uiPriority w:val="99"/>
    <w:rsid w:val="008D38AA"/>
    <w:rPr>
      <w:rFonts w:ascii="Times New Roman" w:hAnsi="Times New Roman" w:cs="Times New Roman"/>
      <w:sz w:val="28"/>
      <w:szCs w:val="28"/>
    </w:rPr>
  </w:style>
  <w:style w:type="paragraph" w:customStyle="1" w:styleId="320">
    <w:name w:val="Основной текст с отступом 32"/>
    <w:basedOn w:val="a"/>
    <w:uiPriority w:val="99"/>
    <w:rsid w:val="008D38AA"/>
    <w:pPr>
      <w:overflowPunct w:val="0"/>
      <w:autoSpaceDE w:val="0"/>
      <w:autoSpaceDN w:val="0"/>
      <w:adjustRightInd w:val="0"/>
      <w:spacing w:line="240" w:lineRule="auto"/>
      <w:ind w:firstLine="567"/>
      <w:textAlignment w:val="baseline"/>
    </w:pPr>
    <w:rPr>
      <w:sz w:val="28"/>
    </w:rPr>
  </w:style>
  <w:style w:type="paragraph" w:customStyle="1" w:styleId="afffffe">
    <w:name w:val="ИР_поз_огл"/>
    <w:uiPriority w:val="99"/>
    <w:rsid w:val="008D38AA"/>
    <w:pPr>
      <w:tabs>
        <w:tab w:val="num" w:pos="1850"/>
      </w:tabs>
      <w:spacing w:before="120" w:after="60"/>
      <w:ind w:left="1850" w:hanging="432"/>
      <w:jc w:val="center"/>
    </w:pPr>
    <w:rPr>
      <w:b/>
      <w:sz w:val="28"/>
      <w:szCs w:val="40"/>
      <w:lang w:eastAsia="ru-RU"/>
    </w:rPr>
  </w:style>
  <w:style w:type="paragraph" w:customStyle="1" w:styleId="Iniiaiieoaeno2">
    <w:name w:val="Iniiaiie oaeno 2"/>
    <w:basedOn w:val="a"/>
    <w:uiPriority w:val="99"/>
    <w:rsid w:val="008D38AA"/>
    <w:pPr>
      <w:widowControl w:val="0"/>
      <w:overflowPunct w:val="0"/>
      <w:autoSpaceDE w:val="0"/>
      <w:autoSpaceDN w:val="0"/>
      <w:adjustRightInd w:val="0"/>
      <w:spacing w:line="240" w:lineRule="auto"/>
      <w:ind w:firstLine="0"/>
      <w:textAlignment w:val="baseline"/>
    </w:pPr>
    <w:rPr>
      <w:sz w:val="28"/>
      <w:szCs w:val="28"/>
    </w:rPr>
  </w:style>
  <w:style w:type="paragraph" w:customStyle="1" w:styleId="36">
    <w:name w:val="Знак Знак Знак Знак3"/>
    <w:basedOn w:val="a"/>
    <w:uiPriority w:val="99"/>
    <w:rsid w:val="008D38AA"/>
    <w:pPr>
      <w:widowControl w:val="0"/>
      <w:adjustRightInd w:val="0"/>
      <w:spacing w:after="160" w:line="240" w:lineRule="exact"/>
      <w:ind w:firstLine="0"/>
      <w:jc w:val="right"/>
    </w:pPr>
    <w:rPr>
      <w:sz w:val="20"/>
      <w:lang w:val="en-GB" w:eastAsia="en-US"/>
    </w:rPr>
  </w:style>
  <w:style w:type="character" w:customStyle="1" w:styleId="ff1">
    <w:name w:val="ff1"/>
    <w:uiPriority w:val="99"/>
    <w:rsid w:val="008D38AA"/>
    <w:rPr>
      <w:rFonts w:cs="Times New Roman"/>
    </w:rPr>
  </w:style>
  <w:style w:type="character" w:customStyle="1" w:styleId="ff2">
    <w:name w:val="ff2"/>
    <w:uiPriority w:val="99"/>
    <w:rsid w:val="008D38AA"/>
    <w:rPr>
      <w:rFonts w:cs="Times New Roman"/>
    </w:rPr>
  </w:style>
  <w:style w:type="character" w:customStyle="1" w:styleId="widget-pane-section-info-text">
    <w:name w:val="widget-pane-section-info-text"/>
    <w:uiPriority w:val="99"/>
    <w:rsid w:val="008D38AA"/>
    <w:rPr>
      <w:rFonts w:cs="Times New Roman"/>
    </w:rPr>
  </w:style>
  <w:style w:type="paragraph" w:customStyle="1" w:styleId="font5">
    <w:name w:val="font5"/>
    <w:basedOn w:val="a"/>
    <w:uiPriority w:val="99"/>
    <w:rsid w:val="008D38AA"/>
    <w:pPr>
      <w:spacing w:before="100" w:beforeAutospacing="1" w:after="100" w:afterAutospacing="1" w:line="240" w:lineRule="auto"/>
      <w:ind w:firstLine="0"/>
      <w:jc w:val="left"/>
    </w:pPr>
    <w:rPr>
      <w:color w:val="000000"/>
      <w:szCs w:val="24"/>
    </w:rPr>
  </w:style>
  <w:style w:type="paragraph" w:customStyle="1" w:styleId="xl64">
    <w:name w:val="xl64"/>
    <w:basedOn w:val="a"/>
    <w:rsid w:val="008D38AA"/>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65">
    <w:name w:val="xl65"/>
    <w:basedOn w:val="a"/>
    <w:rsid w:val="008D38AA"/>
    <w:pPr>
      <w:pBdr>
        <w:bottom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83">
    <w:name w:val="xl83"/>
    <w:basedOn w:val="a"/>
    <w:uiPriority w:val="99"/>
    <w:rsid w:val="008D38AA"/>
    <w:pPr>
      <w:pBdr>
        <w:bottom w:val="single" w:sz="8" w:space="0" w:color="auto"/>
      </w:pBdr>
      <w:spacing w:before="100" w:beforeAutospacing="1" w:after="100" w:afterAutospacing="1" w:line="240" w:lineRule="auto"/>
      <w:ind w:firstLine="0"/>
      <w:jc w:val="left"/>
      <w:textAlignment w:val="center"/>
    </w:pPr>
    <w:rPr>
      <w:szCs w:val="24"/>
    </w:rPr>
  </w:style>
  <w:style w:type="paragraph" w:customStyle="1" w:styleId="xl84">
    <w:name w:val="xl84"/>
    <w:basedOn w:val="a"/>
    <w:uiPriority w:val="99"/>
    <w:rsid w:val="008D38AA"/>
    <w:pPr>
      <w:pBdr>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5">
    <w:name w:val="xl85"/>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86">
    <w:name w:val="xl86"/>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color w:val="FF0000"/>
      <w:szCs w:val="24"/>
    </w:rPr>
  </w:style>
  <w:style w:type="paragraph" w:customStyle="1" w:styleId="xl87">
    <w:name w:val="xl87"/>
    <w:basedOn w:val="a"/>
    <w:uiPriority w:val="99"/>
    <w:rsid w:val="008D38AA"/>
    <w:pPr>
      <w:pBdr>
        <w:bottom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88">
    <w:name w:val="xl88"/>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szCs w:val="24"/>
    </w:rPr>
  </w:style>
  <w:style w:type="paragraph" w:customStyle="1" w:styleId="xl89">
    <w:name w:val="xl8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90">
    <w:name w:val="xl90"/>
    <w:basedOn w:val="a"/>
    <w:uiPriority w:val="99"/>
    <w:rsid w:val="008D38AA"/>
    <w:pPr>
      <w:pBdr>
        <w:top w:val="single" w:sz="8" w:space="0" w:color="auto"/>
        <w:lef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1">
    <w:name w:val="xl91"/>
    <w:basedOn w:val="a"/>
    <w:uiPriority w:val="99"/>
    <w:rsid w:val="008D38AA"/>
    <w:pPr>
      <w:pBdr>
        <w:top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2">
    <w:name w:val="xl92"/>
    <w:basedOn w:val="a"/>
    <w:uiPriority w:val="99"/>
    <w:rsid w:val="008D38AA"/>
    <w:pPr>
      <w:pBdr>
        <w:top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3">
    <w:name w:val="xl93"/>
    <w:basedOn w:val="a"/>
    <w:uiPriority w:val="99"/>
    <w:rsid w:val="008D38AA"/>
    <w:pPr>
      <w:pBdr>
        <w:left w:val="single" w:sz="8" w:space="0" w:color="auto"/>
        <w:bottom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4">
    <w:name w:val="xl94"/>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95">
    <w:name w:val="xl9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6">
    <w:name w:val="xl96"/>
    <w:basedOn w:val="a"/>
    <w:uiPriority w:val="99"/>
    <w:rsid w:val="008D38AA"/>
    <w:pPr>
      <w:pBdr>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7">
    <w:name w:val="xl97"/>
    <w:basedOn w:val="a"/>
    <w:uiPriority w:val="99"/>
    <w:rsid w:val="008D38AA"/>
    <w:pPr>
      <w:pBdr>
        <w:left w:val="single" w:sz="8" w:space="0" w:color="auto"/>
        <w:bottom w:val="single" w:sz="8" w:space="0" w:color="000000"/>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98">
    <w:name w:val="xl98"/>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99">
    <w:name w:val="xl99"/>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0">
    <w:name w:val="xl100"/>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B050"/>
      <w:szCs w:val="24"/>
    </w:rPr>
  </w:style>
  <w:style w:type="paragraph" w:customStyle="1" w:styleId="xl101">
    <w:name w:val="xl101"/>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2">
    <w:name w:val="xl102"/>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3">
    <w:name w:val="xl103"/>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szCs w:val="24"/>
    </w:rPr>
  </w:style>
  <w:style w:type="paragraph" w:customStyle="1" w:styleId="xl104">
    <w:name w:val="xl104"/>
    <w:basedOn w:val="a"/>
    <w:uiPriority w:val="99"/>
    <w:rsid w:val="008D38AA"/>
    <w:pPr>
      <w:pBdr>
        <w:top w:val="single" w:sz="8" w:space="0" w:color="000000"/>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5">
    <w:name w:val="xl105"/>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6">
    <w:name w:val="xl106"/>
    <w:basedOn w:val="a"/>
    <w:uiPriority w:val="99"/>
    <w:rsid w:val="008D38AA"/>
    <w:pPr>
      <w:pBdr>
        <w:left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7">
    <w:name w:val="xl107"/>
    <w:basedOn w:val="a"/>
    <w:uiPriority w:val="99"/>
    <w:rsid w:val="008D38AA"/>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color w:val="000000"/>
      <w:szCs w:val="24"/>
    </w:rPr>
  </w:style>
  <w:style w:type="paragraph" w:customStyle="1" w:styleId="xl108">
    <w:name w:val="xl108"/>
    <w:basedOn w:val="a"/>
    <w:uiPriority w:val="99"/>
    <w:rsid w:val="008D38AA"/>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109">
    <w:name w:val="xl109"/>
    <w:basedOn w:val="a"/>
    <w:uiPriority w:val="99"/>
    <w:rsid w:val="008D38AA"/>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color w:val="000000"/>
      <w:szCs w:val="24"/>
    </w:rPr>
  </w:style>
  <w:style w:type="paragraph" w:customStyle="1" w:styleId="xl343">
    <w:name w:val="xl343"/>
    <w:basedOn w:val="a"/>
    <w:uiPriority w:val="99"/>
    <w:rsid w:val="008D38A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color w:val="000000"/>
      <w:sz w:val="20"/>
    </w:rPr>
  </w:style>
  <w:style w:type="paragraph" w:customStyle="1" w:styleId="xl63">
    <w:name w:val="xl63"/>
    <w:basedOn w:val="a"/>
    <w:rsid w:val="008D38AA"/>
    <w:pPr>
      <w:spacing w:before="100" w:beforeAutospacing="1" w:after="100" w:afterAutospacing="1" w:line="240" w:lineRule="auto"/>
      <w:ind w:firstLine="0"/>
      <w:jc w:val="left"/>
    </w:pPr>
    <w:rPr>
      <w:rFonts w:ascii="Arial Cyr" w:hAnsi="Arial Cyr" w:cs="Arial Cyr"/>
      <w:sz w:val="16"/>
      <w:szCs w:val="16"/>
    </w:rPr>
  </w:style>
  <w:style w:type="paragraph" w:customStyle="1" w:styleId="TableParagraph">
    <w:name w:val="Table Paragraph"/>
    <w:basedOn w:val="a"/>
    <w:uiPriority w:val="1"/>
    <w:qFormat/>
    <w:rsid w:val="008D38AA"/>
    <w:pPr>
      <w:widowControl w:val="0"/>
      <w:spacing w:line="240" w:lineRule="auto"/>
      <w:ind w:firstLine="0"/>
      <w:jc w:val="left"/>
    </w:pPr>
    <w:rPr>
      <w:rFonts w:ascii="Calibri" w:eastAsia="Calibri" w:hAnsi="Calibri"/>
      <w:sz w:val="22"/>
      <w:szCs w:val="22"/>
      <w:lang w:val="en-US" w:eastAsia="en-US"/>
    </w:rPr>
  </w:style>
  <w:style w:type="character" w:customStyle="1" w:styleId="1ff">
    <w:name w:val="Верхний колонтитул Знак1"/>
    <w:aliases w:val="Верхний колонтитул Знак Знак, Знак Знак Знак, Знак Знак1"/>
    <w:basedOn w:val="a0"/>
    <w:rsid w:val="008D38AA"/>
    <w:rPr>
      <w:sz w:val="24"/>
      <w:szCs w:val="24"/>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w:basedOn w:val="a"/>
    <w:next w:val="2"/>
    <w:autoRedefine/>
    <w:rsid w:val="008D38AA"/>
    <w:pPr>
      <w:spacing w:after="160" w:line="240" w:lineRule="exact"/>
      <w:ind w:firstLine="0"/>
      <w:jc w:val="left"/>
    </w:pPr>
    <w:rPr>
      <w:lang w:val="en-US" w:eastAsia="en-US"/>
    </w:rPr>
  </w:style>
  <w:style w:type="character" w:customStyle="1" w:styleId="Web">
    <w:name w:val="Обычный (Web) Знак Знак"/>
    <w:basedOn w:val="a0"/>
    <w:rsid w:val="00CE113B"/>
    <w:rPr>
      <w:sz w:val="24"/>
      <w:szCs w:val="24"/>
    </w:rPr>
  </w:style>
  <w:style w:type="character" w:customStyle="1" w:styleId="2f0">
    <w:name w:val="Основной текст (2)"/>
    <w:link w:val="214"/>
    <w:rsid w:val="009B4371"/>
    <w:rPr>
      <w:sz w:val="26"/>
      <w:szCs w:val="26"/>
      <w:shd w:val="clear" w:color="auto" w:fill="FFFFFF"/>
    </w:rPr>
  </w:style>
  <w:style w:type="paragraph" w:customStyle="1" w:styleId="214">
    <w:name w:val="Основной текст (2)1"/>
    <w:basedOn w:val="a"/>
    <w:link w:val="2f0"/>
    <w:rsid w:val="009B4371"/>
    <w:pPr>
      <w:shd w:val="clear" w:color="auto" w:fill="FFFFFF"/>
      <w:spacing w:before="60" w:line="297" w:lineRule="exact"/>
      <w:ind w:firstLine="0"/>
      <w:jc w:val="left"/>
    </w:pPr>
    <w:rPr>
      <w:sz w:val="26"/>
      <w:szCs w:val="26"/>
      <w:lang w:eastAsia="en-US"/>
    </w:rPr>
  </w:style>
  <w:style w:type="character" w:customStyle="1" w:styleId="110">
    <w:name w:val="Основной текст (11)"/>
    <w:link w:val="111"/>
    <w:rsid w:val="009B4371"/>
    <w:rPr>
      <w:sz w:val="26"/>
      <w:szCs w:val="26"/>
      <w:shd w:val="clear" w:color="auto" w:fill="FFFFFF"/>
    </w:rPr>
  </w:style>
  <w:style w:type="paragraph" w:customStyle="1" w:styleId="111">
    <w:name w:val="Основной текст (11)1"/>
    <w:basedOn w:val="a"/>
    <w:link w:val="110"/>
    <w:rsid w:val="009B4371"/>
    <w:pPr>
      <w:shd w:val="clear" w:color="auto" w:fill="FFFFFF"/>
      <w:spacing w:line="301" w:lineRule="exact"/>
      <w:ind w:firstLine="0"/>
      <w:jc w:val="right"/>
    </w:pPr>
    <w:rPr>
      <w:sz w:val="26"/>
      <w:szCs w:val="26"/>
      <w:lang w:eastAsia="en-US"/>
    </w:rPr>
  </w:style>
  <w:style w:type="character" w:customStyle="1" w:styleId="180">
    <w:name w:val="Основной текст (18)"/>
    <w:link w:val="181"/>
    <w:rsid w:val="009B4371"/>
    <w:rPr>
      <w:sz w:val="26"/>
      <w:szCs w:val="26"/>
      <w:shd w:val="clear" w:color="auto" w:fill="FFFFFF"/>
    </w:rPr>
  </w:style>
  <w:style w:type="paragraph" w:customStyle="1" w:styleId="181">
    <w:name w:val="Основной текст (18)1"/>
    <w:basedOn w:val="a"/>
    <w:link w:val="180"/>
    <w:rsid w:val="009B4371"/>
    <w:pPr>
      <w:shd w:val="clear" w:color="auto" w:fill="FFFFFF"/>
      <w:spacing w:line="240" w:lineRule="atLeast"/>
      <w:ind w:firstLine="0"/>
      <w:jc w:val="center"/>
    </w:pPr>
    <w:rPr>
      <w:sz w:val="26"/>
      <w:szCs w:val="26"/>
      <w:lang w:eastAsia="en-US"/>
    </w:rPr>
  </w:style>
  <w:style w:type="character" w:customStyle="1" w:styleId="102">
    <w:name w:val="Основной текст (10)"/>
    <w:rsid w:val="009B4371"/>
    <w:rPr>
      <w:lang w:bidi="ar-SA"/>
    </w:rPr>
  </w:style>
  <w:style w:type="character" w:customStyle="1" w:styleId="230">
    <w:name w:val="Основной текст (23)"/>
    <w:link w:val="231"/>
    <w:rsid w:val="009B4371"/>
    <w:rPr>
      <w:shd w:val="clear" w:color="auto" w:fill="FFFFFF"/>
    </w:rPr>
  </w:style>
  <w:style w:type="paragraph" w:customStyle="1" w:styleId="231">
    <w:name w:val="Основной текст (23)1"/>
    <w:basedOn w:val="a"/>
    <w:link w:val="230"/>
    <w:rsid w:val="009B4371"/>
    <w:pPr>
      <w:shd w:val="clear" w:color="auto" w:fill="FFFFFF"/>
      <w:spacing w:line="254" w:lineRule="exact"/>
      <w:ind w:firstLine="0"/>
      <w:jc w:val="center"/>
    </w:pPr>
    <w:rPr>
      <w:sz w:val="20"/>
      <w:lang w:eastAsia="en-US"/>
    </w:rPr>
  </w:style>
  <w:style w:type="character" w:customStyle="1" w:styleId="250">
    <w:name w:val="Основной текст (25)"/>
    <w:link w:val="251"/>
    <w:rsid w:val="009B4371"/>
    <w:rPr>
      <w:sz w:val="26"/>
      <w:szCs w:val="26"/>
      <w:shd w:val="clear" w:color="auto" w:fill="FFFFFF"/>
    </w:rPr>
  </w:style>
  <w:style w:type="paragraph" w:customStyle="1" w:styleId="251">
    <w:name w:val="Основной текст (25)1"/>
    <w:basedOn w:val="a"/>
    <w:link w:val="250"/>
    <w:rsid w:val="009B4371"/>
    <w:pPr>
      <w:shd w:val="clear" w:color="auto" w:fill="FFFFFF"/>
      <w:spacing w:after="60" w:line="240" w:lineRule="atLeast"/>
      <w:ind w:firstLine="340"/>
      <w:jc w:val="left"/>
    </w:pPr>
    <w:rPr>
      <w:sz w:val="26"/>
      <w:szCs w:val="26"/>
      <w:lang w:eastAsia="en-US"/>
    </w:rPr>
  </w:style>
  <w:style w:type="character" w:customStyle="1" w:styleId="89">
    <w:name w:val="Основной текст (89)"/>
    <w:link w:val="891"/>
    <w:rsid w:val="009B4371"/>
    <w:rPr>
      <w:noProof/>
      <w:sz w:val="24"/>
      <w:szCs w:val="24"/>
      <w:shd w:val="clear" w:color="auto" w:fill="FFFFFF"/>
    </w:rPr>
  </w:style>
  <w:style w:type="paragraph" w:customStyle="1" w:styleId="891">
    <w:name w:val="Основной текст (89)1"/>
    <w:basedOn w:val="a"/>
    <w:link w:val="89"/>
    <w:rsid w:val="009B4371"/>
    <w:pPr>
      <w:shd w:val="clear" w:color="auto" w:fill="FFFFFF"/>
      <w:spacing w:after="60" w:line="240" w:lineRule="atLeast"/>
      <w:ind w:firstLine="0"/>
      <w:jc w:val="left"/>
    </w:pPr>
    <w:rPr>
      <w:noProof/>
      <w:szCs w:val="24"/>
      <w:lang w:eastAsia="en-US"/>
    </w:rPr>
  </w:style>
  <w:style w:type="character" w:customStyle="1" w:styleId="900">
    <w:name w:val="Основной текст (90)"/>
    <w:link w:val="901"/>
    <w:rsid w:val="009B4371"/>
    <w:rPr>
      <w:rFonts w:ascii="Century Schoolbook" w:hAnsi="Century Schoolbook"/>
      <w:sz w:val="8"/>
      <w:szCs w:val="8"/>
      <w:shd w:val="clear" w:color="auto" w:fill="FFFFFF"/>
    </w:rPr>
  </w:style>
  <w:style w:type="paragraph" w:customStyle="1" w:styleId="901">
    <w:name w:val="Основной текст (90)1"/>
    <w:basedOn w:val="a"/>
    <w:link w:val="900"/>
    <w:rsid w:val="009B4371"/>
    <w:pPr>
      <w:shd w:val="clear" w:color="auto" w:fill="FFFFFF"/>
      <w:spacing w:line="240" w:lineRule="atLeast"/>
      <w:ind w:firstLine="0"/>
      <w:jc w:val="right"/>
    </w:pPr>
    <w:rPr>
      <w:rFonts w:ascii="Century Schoolbook" w:hAnsi="Century Schoolbook"/>
      <w:sz w:val="8"/>
      <w:szCs w:val="8"/>
      <w:lang w:eastAsia="en-US"/>
    </w:rPr>
  </w:style>
  <w:style w:type="character" w:customStyle="1" w:styleId="920">
    <w:name w:val="Основной текст (92)"/>
    <w:link w:val="921"/>
    <w:rsid w:val="009B4371"/>
    <w:rPr>
      <w:rFonts w:ascii="Century Schoolbook" w:hAnsi="Century Schoolbook"/>
      <w:sz w:val="10"/>
      <w:szCs w:val="10"/>
      <w:shd w:val="clear" w:color="auto" w:fill="FFFFFF"/>
    </w:rPr>
  </w:style>
  <w:style w:type="paragraph" w:customStyle="1" w:styleId="921">
    <w:name w:val="Основной текст (92)1"/>
    <w:basedOn w:val="a"/>
    <w:link w:val="920"/>
    <w:rsid w:val="009B4371"/>
    <w:pPr>
      <w:shd w:val="clear" w:color="auto" w:fill="FFFFFF"/>
      <w:spacing w:line="240" w:lineRule="atLeast"/>
      <w:ind w:firstLine="0"/>
      <w:jc w:val="right"/>
    </w:pPr>
    <w:rPr>
      <w:rFonts w:ascii="Century Schoolbook" w:hAnsi="Century Schoolbook"/>
      <w:sz w:val="10"/>
      <w:szCs w:val="10"/>
      <w:lang w:eastAsia="en-US"/>
    </w:rPr>
  </w:style>
  <w:style w:type="paragraph" w:customStyle="1" w:styleId="610">
    <w:name w:val="Основной текст (6)1"/>
    <w:basedOn w:val="a"/>
    <w:uiPriority w:val="99"/>
    <w:rsid w:val="009B4371"/>
    <w:pPr>
      <w:shd w:val="clear" w:color="auto" w:fill="FFFFFF"/>
      <w:spacing w:after="60" w:line="240" w:lineRule="atLeast"/>
      <w:ind w:firstLine="0"/>
      <w:jc w:val="left"/>
    </w:pPr>
    <w:rPr>
      <w:sz w:val="20"/>
    </w:rPr>
  </w:style>
  <w:style w:type="character" w:customStyle="1" w:styleId="321">
    <w:name w:val="Заголовок №3 (2)"/>
    <w:link w:val="3210"/>
    <w:rsid w:val="009B4371"/>
    <w:rPr>
      <w:b/>
      <w:bCs/>
      <w:sz w:val="26"/>
      <w:szCs w:val="26"/>
      <w:shd w:val="clear" w:color="auto" w:fill="FFFFFF"/>
    </w:rPr>
  </w:style>
  <w:style w:type="paragraph" w:customStyle="1" w:styleId="3210">
    <w:name w:val="Заголовок №3 (2)1"/>
    <w:basedOn w:val="a"/>
    <w:link w:val="321"/>
    <w:rsid w:val="009B4371"/>
    <w:pPr>
      <w:shd w:val="clear" w:color="auto" w:fill="FFFFFF"/>
      <w:spacing w:after="180" w:line="240" w:lineRule="atLeast"/>
      <w:ind w:firstLine="0"/>
      <w:jc w:val="left"/>
      <w:outlineLvl w:val="2"/>
    </w:pPr>
    <w:rPr>
      <w:b/>
      <w:bCs/>
      <w:sz w:val="26"/>
      <w:szCs w:val="26"/>
      <w:lang w:eastAsia="en-US"/>
    </w:rPr>
  </w:style>
  <w:style w:type="character" w:customStyle="1" w:styleId="81">
    <w:name w:val="Основной текст (8)"/>
    <w:link w:val="810"/>
    <w:rsid w:val="009B4371"/>
    <w:rPr>
      <w:sz w:val="26"/>
      <w:szCs w:val="26"/>
      <w:shd w:val="clear" w:color="auto" w:fill="FFFFFF"/>
    </w:rPr>
  </w:style>
  <w:style w:type="paragraph" w:customStyle="1" w:styleId="810">
    <w:name w:val="Основной текст (8)1"/>
    <w:basedOn w:val="a"/>
    <w:link w:val="81"/>
    <w:rsid w:val="009B4371"/>
    <w:pPr>
      <w:shd w:val="clear" w:color="auto" w:fill="FFFFFF"/>
      <w:spacing w:line="240" w:lineRule="atLeast"/>
      <w:ind w:firstLine="0"/>
    </w:pPr>
    <w:rPr>
      <w:sz w:val="26"/>
      <w:szCs w:val="26"/>
      <w:lang w:eastAsia="en-US"/>
    </w:rPr>
  </w:style>
  <w:style w:type="character" w:customStyle="1" w:styleId="312">
    <w:name w:val="Основной текст (31)"/>
    <w:link w:val="3110"/>
    <w:rsid w:val="009B4371"/>
    <w:rPr>
      <w:b/>
      <w:bCs/>
      <w:i/>
      <w:iCs/>
      <w:sz w:val="26"/>
      <w:szCs w:val="26"/>
      <w:shd w:val="clear" w:color="auto" w:fill="FFFFFF"/>
    </w:rPr>
  </w:style>
  <w:style w:type="paragraph" w:customStyle="1" w:styleId="3110">
    <w:name w:val="Основной текст (31)1"/>
    <w:basedOn w:val="a"/>
    <w:link w:val="312"/>
    <w:rsid w:val="009B4371"/>
    <w:pPr>
      <w:shd w:val="clear" w:color="auto" w:fill="FFFFFF"/>
      <w:spacing w:before="300" w:after="180" w:line="240" w:lineRule="atLeast"/>
      <w:ind w:firstLine="0"/>
      <w:jc w:val="left"/>
    </w:pPr>
    <w:rPr>
      <w:b/>
      <w:bCs/>
      <w:i/>
      <w:iCs/>
      <w:sz w:val="26"/>
      <w:szCs w:val="26"/>
      <w:lang w:eastAsia="en-US"/>
    </w:rPr>
  </w:style>
  <w:style w:type="character" w:customStyle="1" w:styleId="322">
    <w:name w:val="Основной текст (32)"/>
    <w:link w:val="3211"/>
    <w:rsid w:val="009B4371"/>
    <w:rPr>
      <w:b/>
      <w:bCs/>
      <w:sz w:val="26"/>
      <w:szCs w:val="26"/>
      <w:shd w:val="clear" w:color="auto" w:fill="FFFFFF"/>
    </w:rPr>
  </w:style>
  <w:style w:type="paragraph" w:customStyle="1" w:styleId="3211">
    <w:name w:val="Основной текст (32)1"/>
    <w:basedOn w:val="a"/>
    <w:link w:val="322"/>
    <w:rsid w:val="009B4371"/>
    <w:pPr>
      <w:shd w:val="clear" w:color="auto" w:fill="FFFFFF"/>
      <w:spacing w:after="180" w:line="240" w:lineRule="atLeast"/>
      <w:ind w:firstLine="0"/>
      <w:jc w:val="center"/>
    </w:pPr>
    <w:rPr>
      <w:b/>
      <w:bCs/>
      <w:sz w:val="26"/>
      <w:szCs w:val="26"/>
      <w:lang w:eastAsia="en-US"/>
    </w:rPr>
  </w:style>
  <w:style w:type="character" w:customStyle="1" w:styleId="330">
    <w:name w:val="Основной текст (33)"/>
    <w:link w:val="331"/>
    <w:rsid w:val="009B4371"/>
    <w:rPr>
      <w:b/>
      <w:bCs/>
      <w:i/>
      <w:iCs/>
      <w:sz w:val="26"/>
      <w:szCs w:val="26"/>
      <w:shd w:val="clear" w:color="auto" w:fill="FFFFFF"/>
    </w:rPr>
  </w:style>
  <w:style w:type="paragraph" w:customStyle="1" w:styleId="331">
    <w:name w:val="Основной текст (33)1"/>
    <w:basedOn w:val="a"/>
    <w:link w:val="330"/>
    <w:rsid w:val="009B4371"/>
    <w:pPr>
      <w:shd w:val="clear" w:color="auto" w:fill="FFFFFF"/>
      <w:spacing w:before="180" w:line="411" w:lineRule="exact"/>
      <w:ind w:firstLine="0"/>
      <w:jc w:val="center"/>
    </w:pPr>
    <w:rPr>
      <w:b/>
      <w:bCs/>
      <w:i/>
      <w:iCs/>
      <w:sz w:val="26"/>
      <w:szCs w:val="26"/>
      <w:lang w:eastAsia="en-US"/>
    </w:rPr>
  </w:style>
  <w:style w:type="character" w:customStyle="1" w:styleId="340">
    <w:name w:val="Основной текст (34)"/>
    <w:link w:val="341"/>
    <w:rsid w:val="009B4371"/>
    <w:rPr>
      <w:sz w:val="26"/>
      <w:szCs w:val="26"/>
      <w:shd w:val="clear" w:color="auto" w:fill="FFFFFF"/>
    </w:rPr>
  </w:style>
  <w:style w:type="paragraph" w:customStyle="1" w:styleId="341">
    <w:name w:val="Основной текст (34)1"/>
    <w:basedOn w:val="a"/>
    <w:link w:val="340"/>
    <w:rsid w:val="009B4371"/>
    <w:pPr>
      <w:shd w:val="clear" w:color="auto" w:fill="FFFFFF"/>
      <w:spacing w:line="411" w:lineRule="exact"/>
      <w:ind w:hanging="420"/>
      <w:jc w:val="left"/>
    </w:pPr>
    <w:rPr>
      <w:sz w:val="26"/>
      <w:szCs w:val="26"/>
      <w:lang w:eastAsia="en-US"/>
    </w:rPr>
  </w:style>
  <w:style w:type="character" w:customStyle="1" w:styleId="342">
    <w:name w:val="Основной текст (34)2"/>
    <w:rsid w:val="009B4371"/>
    <w:rPr>
      <w:sz w:val="26"/>
      <w:szCs w:val="26"/>
      <w:u w:val="single"/>
      <w:lang w:bidi="ar-SA"/>
    </w:rPr>
  </w:style>
  <w:style w:type="character" w:customStyle="1" w:styleId="350">
    <w:name w:val="Основной текст (35)"/>
    <w:link w:val="351"/>
    <w:rsid w:val="009B4371"/>
    <w:rPr>
      <w:i/>
      <w:iCs/>
      <w:sz w:val="26"/>
      <w:szCs w:val="26"/>
      <w:shd w:val="clear" w:color="auto" w:fill="FFFFFF"/>
    </w:rPr>
  </w:style>
  <w:style w:type="paragraph" w:customStyle="1" w:styleId="351">
    <w:name w:val="Основной текст (35)1"/>
    <w:basedOn w:val="a"/>
    <w:link w:val="350"/>
    <w:rsid w:val="009B4371"/>
    <w:pPr>
      <w:shd w:val="clear" w:color="auto" w:fill="FFFFFF"/>
      <w:spacing w:line="411" w:lineRule="exact"/>
      <w:ind w:hanging="420"/>
      <w:jc w:val="left"/>
    </w:pPr>
    <w:rPr>
      <w:i/>
      <w:iCs/>
      <w:sz w:val="26"/>
      <w:szCs w:val="26"/>
      <w:lang w:eastAsia="en-US"/>
    </w:rPr>
  </w:style>
  <w:style w:type="character" w:customStyle="1" w:styleId="352">
    <w:name w:val="Основной текст (35) + Не курсив"/>
    <w:basedOn w:val="350"/>
    <w:rsid w:val="009B4371"/>
    <w:rPr>
      <w:i/>
      <w:iCs/>
      <w:sz w:val="26"/>
      <w:szCs w:val="26"/>
      <w:shd w:val="clear" w:color="auto" w:fill="FFFFFF"/>
    </w:rPr>
  </w:style>
  <w:style w:type="character" w:customStyle="1" w:styleId="360">
    <w:name w:val="Основной текст (36)"/>
    <w:link w:val="361"/>
    <w:rsid w:val="009B4371"/>
    <w:rPr>
      <w:sz w:val="26"/>
      <w:szCs w:val="26"/>
      <w:shd w:val="clear" w:color="auto" w:fill="FFFFFF"/>
    </w:rPr>
  </w:style>
  <w:style w:type="paragraph" w:customStyle="1" w:styleId="361">
    <w:name w:val="Основной текст (36)1"/>
    <w:basedOn w:val="a"/>
    <w:link w:val="360"/>
    <w:rsid w:val="009B4371"/>
    <w:pPr>
      <w:shd w:val="clear" w:color="auto" w:fill="FFFFFF"/>
      <w:spacing w:before="180" w:after="180" w:line="240" w:lineRule="atLeast"/>
      <w:ind w:hanging="760"/>
      <w:jc w:val="left"/>
    </w:pPr>
    <w:rPr>
      <w:sz w:val="26"/>
      <w:szCs w:val="26"/>
      <w:lang w:eastAsia="en-US"/>
    </w:rPr>
  </w:style>
  <w:style w:type="character" w:customStyle="1" w:styleId="362">
    <w:name w:val="Основной текст (36)2"/>
    <w:rsid w:val="009B4371"/>
    <w:rPr>
      <w:sz w:val="26"/>
      <w:szCs w:val="26"/>
      <w:u w:val="single"/>
      <w:lang w:bidi="ar-SA"/>
    </w:rPr>
  </w:style>
  <w:style w:type="character" w:customStyle="1" w:styleId="3510">
    <w:name w:val="Основной текст (35) + Не курсив1"/>
    <w:basedOn w:val="350"/>
    <w:rsid w:val="009B4371"/>
    <w:rPr>
      <w:i/>
      <w:iCs/>
      <w:sz w:val="26"/>
      <w:szCs w:val="26"/>
      <w:shd w:val="clear" w:color="auto" w:fill="FFFFFF"/>
    </w:rPr>
  </w:style>
  <w:style w:type="paragraph" w:customStyle="1" w:styleId="410">
    <w:name w:val="Основной текст (4)1"/>
    <w:basedOn w:val="a"/>
    <w:rsid w:val="009B4371"/>
    <w:pPr>
      <w:shd w:val="clear" w:color="auto" w:fill="FFFFFF"/>
      <w:spacing w:before="180" w:after="60" w:line="292" w:lineRule="exact"/>
      <w:ind w:firstLine="300"/>
    </w:pPr>
    <w:rPr>
      <w:sz w:val="26"/>
      <w:szCs w:val="26"/>
    </w:rPr>
  </w:style>
  <w:style w:type="character" w:customStyle="1" w:styleId="74">
    <w:name w:val="Основной текст (7)"/>
    <w:link w:val="710"/>
    <w:rsid w:val="009B4371"/>
    <w:rPr>
      <w:sz w:val="26"/>
      <w:szCs w:val="26"/>
      <w:shd w:val="clear" w:color="auto" w:fill="FFFFFF"/>
    </w:rPr>
  </w:style>
  <w:style w:type="paragraph" w:customStyle="1" w:styleId="710">
    <w:name w:val="Основной текст (7)1"/>
    <w:basedOn w:val="a"/>
    <w:link w:val="74"/>
    <w:rsid w:val="009B4371"/>
    <w:pPr>
      <w:shd w:val="clear" w:color="auto" w:fill="FFFFFF"/>
      <w:spacing w:line="297" w:lineRule="exact"/>
      <w:ind w:hanging="360"/>
    </w:pPr>
    <w:rPr>
      <w:sz w:val="26"/>
      <w:szCs w:val="26"/>
      <w:lang w:eastAsia="en-US"/>
    </w:rPr>
  </w:style>
  <w:style w:type="character" w:customStyle="1" w:styleId="67">
    <w:name w:val="Основной текст (67)"/>
    <w:link w:val="671"/>
    <w:rsid w:val="009B4371"/>
    <w:rPr>
      <w:sz w:val="26"/>
      <w:szCs w:val="26"/>
      <w:shd w:val="clear" w:color="auto" w:fill="FFFFFF"/>
    </w:rPr>
  </w:style>
  <w:style w:type="paragraph" w:customStyle="1" w:styleId="671">
    <w:name w:val="Основной текст (67)1"/>
    <w:basedOn w:val="a"/>
    <w:link w:val="67"/>
    <w:rsid w:val="009B4371"/>
    <w:pPr>
      <w:shd w:val="clear" w:color="auto" w:fill="FFFFFF"/>
      <w:spacing w:line="297" w:lineRule="exact"/>
      <w:ind w:firstLine="1000"/>
    </w:pPr>
    <w:rPr>
      <w:sz w:val="26"/>
      <w:szCs w:val="26"/>
      <w:lang w:eastAsia="en-US"/>
    </w:rPr>
  </w:style>
  <w:style w:type="character" w:customStyle="1" w:styleId="apple-style-span">
    <w:name w:val="apple-style-span"/>
    <w:basedOn w:val="a0"/>
    <w:rsid w:val="009B4371"/>
  </w:style>
  <w:style w:type="paragraph" w:customStyle="1" w:styleId="affffff0">
    <w:name w:val="заг"/>
    <w:rsid w:val="009B4371"/>
    <w:pPr>
      <w:keepNext/>
      <w:keepLines/>
      <w:spacing w:before="240" w:after="120"/>
      <w:jc w:val="center"/>
    </w:pPr>
    <w:rPr>
      <w:rFonts w:ascii="Arial" w:hAnsi="Arial"/>
      <w:b/>
      <w:sz w:val="24"/>
      <w:lang w:val="en-US" w:eastAsia="ru-RU"/>
    </w:rPr>
  </w:style>
  <w:style w:type="paragraph" w:customStyle="1" w:styleId="2f1">
    <w:name w:val="Знак2"/>
    <w:basedOn w:val="a"/>
    <w:uiPriority w:val="99"/>
    <w:rsid w:val="009B4371"/>
    <w:pPr>
      <w:spacing w:after="160" w:line="240" w:lineRule="exact"/>
      <w:ind w:firstLine="0"/>
      <w:jc w:val="left"/>
    </w:pPr>
    <w:rPr>
      <w:rFonts w:ascii="Verdana" w:hAnsi="Verdana"/>
      <w:sz w:val="20"/>
      <w:lang w:val="en-US" w:eastAsia="en-US"/>
    </w:rPr>
  </w:style>
  <w:style w:type="paragraph" w:customStyle="1" w:styleId="TableContents">
    <w:name w:val="Table Contents"/>
    <w:basedOn w:val="a"/>
    <w:rsid w:val="009B4371"/>
    <w:pPr>
      <w:widowControl w:val="0"/>
      <w:suppressLineNumbers/>
      <w:suppressAutoHyphens/>
      <w:autoSpaceDN w:val="0"/>
      <w:spacing w:line="240" w:lineRule="auto"/>
      <w:ind w:firstLine="0"/>
      <w:jc w:val="left"/>
      <w:textAlignment w:val="baseline"/>
    </w:pPr>
    <w:rPr>
      <w:rFonts w:ascii="Arial" w:eastAsia="Lucida Sans Unicode" w:hAnsi="Arial" w:cs="Tahoma"/>
      <w:kern w:val="3"/>
      <w:sz w:val="21"/>
      <w:szCs w:val="24"/>
    </w:rPr>
  </w:style>
  <w:style w:type="paragraph" w:customStyle="1" w:styleId="affffff1">
    <w:name w:val="???????"/>
    <w:rsid w:val="009B4371"/>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Tahoma" w:eastAsia="Arial Unicode MS" w:hAnsi="Tahoma" w:cs="Tahoma"/>
      <w:color w:val="000000"/>
      <w:sz w:val="36"/>
      <w:szCs w:val="36"/>
      <w:lang w:eastAsia="ru-RU"/>
    </w:rPr>
  </w:style>
  <w:style w:type="paragraph" w:customStyle="1" w:styleId="220">
    <w:name w:val="Основной текст 22"/>
    <w:basedOn w:val="a"/>
    <w:rsid w:val="009B4371"/>
    <w:pPr>
      <w:spacing w:line="240" w:lineRule="auto"/>
      <w:ind w:firstLine="708"/>
      <w:jc w:val="left"/>
    </w:pPr>
    <w:rPr>
      <w:sz w:val="28"/>
    </w:rPr>
  </w:style>
  <w:style w:type="character" w:customStyle="1" w:styleId="WW8Num1z0">
    <w:name w:val="WW8Num1z0"/>
    <w:rsid w:val="00E440D1"/>
    <w:rPr>
      <w:rFonts w:ascii="Symbol" w:hAnsi="Symbol" w:cs="StarSymbol"/>
      <w:sz w:val="18"/>
      <w:szCs w:val="18"/>
    </w:rPr>
  </w:style>
  <w:style w:type="character" w:customStyle="1" w:styleId="WW-Absatz-Standardschriftart1111111">
    <w:name w:val="WW-Absatz-Standardschriftart1111111"/>
    <w:rsid w:val="00E440D1"/>
  </w:style>
  <w:style w:type="character" w:customStyle="1" w:styleId="WW-Absatz-Standardschriftart11111111">
    <w:name w:val="WW-Absatz-Standardschriftart11111111"/>
    <w:rsid w:val="00E440D1"/>
  </w:style>
  <w:style w:type="character" w:customStyle="1" w:styleId="WW-Absatz-Standardschriftart111111111">
    <w:name w:val="WW-Absatz-Standardschriftart111111111"/>
    <w:rsid w:val="00E440D1"/>
  </w:style>
  <w:style w:type="character" w:customStyle="1" w:styleId="WW-Absatz-Standardschriftart1111111111">
    <w:name w:val="WW-Absatz-Standardschriftart1111111111"/>
    <w:rsid w:val="00E440D1"/>
  </w:style>
  <w:style w:type="character" w:customStyle="1" w:styleId="WW-Absatz-Standardschriftart11111111111">
    <w:name w:val="WW-Absatz-Standardschriftart11111111111"/>
    <w:rsid w:val="00E440D1"/>
  </w:style>
  <w:style w:type="character" w:customStyle="1" w:styleId="WW-Absatz-Standardschriftart111111111111">
    <w:name w:val="WW-Absatz-Standardschriftart111111111111"/>
    <w:rsid w:val="00E440D1"/>
  </w:style>
  <w:style w:type="character" w:customStyle="1" w:styleId="WW-Absatz-Standardschriftart1111111111111">
    <w:name w:val="WW-Absatz-Standardschriftart1111111111111"/>
    <w:rsid w:val="00E440D1"/>
  </w:style>
  <w:style w:type="character" w:customStyle="1" w:styleId="WW-Absatz-Standardschriftart11111111111111">
    <w:name w:val="WW-Absatz-Standardschriftart11111111111111"/>
    <w:rsid w:val="00E440D1"/>
  </w:style>
  <w:style w:type="character" w:customStyle="1" w:styleId="WW-Absatz-Standardschriftart111111111111111">
    <w:name w:val="WW-Absatz-Standardschriftart111111111111111"/>
    <w:rsid w:val="00E440D1"/>
  </w:style>
  <w:style w:type="character" w:customStyle="1" w:styleId="WW-Absatz-Standardschriftart1111111111111111">
    <w:name w:val="WW-Absatz-Standardschriftart1111111111111111"/>
    <w:rsid w:val="00E440D1"/>
  </w:style>
  <w:style w:type="character" w:customStyle="1" w:styleId="WW-Absatz-Standardschriftart11111111111111111">
    <w:name w:val="WW-Absatz-Standardschriftart11111111111111111"/>
    <w:rsid w:val="00E440D1"/>
  </w:style>
  <w:style w:type="character" w:customStyle="1" w:styleId="WW-Absatz-Standardschriftart111111111111111111">
    <w:name w:val="WW-Absatz-Standardschriftart111111111111111111"/>
    <w:rsid w:val="00E440D1"/>
  </w:style>
  <w:style w:type="character" w:customStyle="1" w:styleId="WW-Absatz-Standardschriftart1111111111111111111">
    <w:name w:val="WW-Absatz-Standardschriftart1111111111111111111"/>
    <w:rsid w:val="00E440D1"/>
  </w:style>
  <w:style w:type="character" w:customStyle="1" w:styleId="WW-Absatz-Standardschriftart11111111111111111111">
    <w:name w:val="WW-Absatz-Standardschriftart11111111111111111111"/>
    <w:rsid w:val="00E440D1"/>
  </w:style>
  <w:style w:type="character" w:customStyle="1" w:styleId="WW-Absatz-Standardschriftart111111111111111111111">
    <w:name w:val="WW-Absatz-Standardschriftart111111111111111111111"/>
    <w:rsid w:val="00E440D1"/>
  </w:style>
  <w:style w:type="character" w:customStyle="1" w:styleId="WW-Absatz-Standardschriftart1111111111111111111111">
    <w:name w:val="WW-Absatz-Standardschriftart1111111111111111111111"/>
    <w:rsid w:val="00E440D1"/>
  </w:style>
  <w:style w:type="character" w:customStyle="1" w:styleId="WW-Absatz-Standardschriftart11111111111111111111111">
    <w:name w:val="WW-Absatz-Standardschriftart11111111111111111111111"/>
    <w:rsid w:val="00E440D1"/>
  </w:style>
  <w:style w:type="character" w:customStyle="1" w:styleId="WW-Absatz-Standardschriftart111111111111111111111111">
    <w:name w:val="WW-Absatz-Standardschriftart111111111111111111111111"/>
    <w:rsid w:val="00E440D1"/>
  </w:style>
  <w:style w:type="character" w:customStyle="1" w:styleId="WW-Absatz-Standardschriftart1111111111111111111111111">
    <w:name w:val="WW-Absatz-Standardschriftart1111111111111111111111111"/>
    <w:rsid w:val="00E440D1"/>
  </w:style>
  <w:style w:type="character" w:customStyle="1" w:styleId="WW-Absatz-Standardschriftart11111111111111111111111111">
    <w:name w:val="WW-Absatz-Standardschriftart11111111111111111111111111"/>
    <w:rsid w:val="00E440D1"/>
  </w:style>
  <w:style w:type="character" w:customStyle="1" w:styleId="WW-Absatz-Standardschriftart111111111111111111111111111">
    <w:name w:val="WW-Absatz-Standardschriftart111111111111111111111111111"/>
    <w:rsid w:val="00E440D1"/>
  </w:style>
  <w:style w:type="character" w:customStyle="1" w:styleId="WW-Absatz-Standardschriftart1111111111111111111111111111">
    <w:name w:val="WW-Absatz-Standardschriftart1111111111111111111111111111"/>
    <w:rsid w:val="00E440D1"/>
  </w:style>
  <w:style w:type="character" w:customStyle="1" w:styleId="WW-Absatz-Standardschriftart11111111111111111111111111111">
    <w:name w:val="WW-Absatz-Standardschriftart11111111111111111111111111111"/>
    <w:rsid w:val="00E440D1"/>
  </w:style>
  <w:style w:type="character" w:customStyle="1" w:styleId="WW-Absatz-Standardschriftart111111111111111111111111111111">
    <w:name w:val="WW-Absatz-Standardschriftart111111111111111111111111111111"/>
    <w:rsid w:val="00E440D1"/>
  </w:style>
  <w:style w:type="character" w:customStyle="1" w:styleId="WW-Absatz-Standardschriftart1111111111111111111111111111111">
    <w:name w:val="WW-Absatz-Standardschriftart1111111111111111111111111111111"/>
    <w:rsid w:val="00E440D1"/>
  </w:style>
  <w:style w:type="character" w:customStyle="1" w:styleId="WW-Absatz-Standardschriftart11111111111111111111111111111111">
    <w:name w:val="WW-Absatz-Standardschriftart11111111111111111111111111111111"/>
    <w:rsid w:val="00E440D1"/>
  </w:style>
  <w:style w:type="character" w:customStyle="1" w:styleId="WW-Absatz-Standardschriftart111111111111111111111111111111111">
    <w:name w:val="WW-Absatz-Standardschriftart111111111111111111111111111111111"/>
    <w:rsid w:val="00E440D1"/>
  </w:style>
  <w:style w:type="character" w:customStyle="1" w:styleId="WW-Absatz-Standardschriftart1111111111111111111111111111111111">
    <w:name w:val="WW-Absatz-Standardschriftart1111111111111111111111111111111111"/>
    <w:rsid w:val="00E440D1"/>
  </w:style>
  <w:style w:type="character" w:customStyle="1" w:styleId="WW-Absatz-Standardschriftart11111111111111111111111111111111111">
    <w:name w:val="WW-Absatz-Standardschriftart11111111111111111111111111111111111"/>
    <w:rsid w:val="00E440D1"/>
  </w:style>
  <w:style w:type="character" w:customStyle="1" w:styleId="WW-Absatz-Standardschriftart111111111111111111111111111111111111">
    <w:name w:val="WW-Absatz-Standardschriftart111111111111111111111111111111111111"/>
    <w:rsid w:val="00E440D1"/>
  </w:style>
  <w:style w:type="character" w:customStyle="1" w:styleId="WW-Absatz-Standardschriftart1111111111111111111111111111111111111">
    <w:name w:val="WW-Absatz-Standardschriftart1111111111111111111111111111111111111"/>
    <w:rsid w:val="00E440D1"/>
  </w:style>
  <w:style w:type="character" w:customStyle="1" w:styleId="WW-Absatz-Standardschriftart11111111111111111111111111111111111111">
    <w:name w:val="WW-Absatz-Standardschriftart11111111111111111111111111111111111111"/>
    <w:rsid w:val="00E440D1"/>
  </w:style>
  <w:style w:type="character" w:customStyle="1" w:styleId="WW-Absatz-Standardschriftart111111111111111111111111111111111111111">
    <w:name w:val="WW-Absatz-Standardschriftart111111111111111111111111111111111111111"/>
    <w:rsid w:val="00E440D1"/>
  </w:style>
  <w:style w:type="character" w:customStyle="1" w:styleId="WW-Absatz-Standardschriftart1111111111111111111111111111111111111111">
    <w:name w:val="WW-Absatz-Standardschriftart1111111111111111111111111111111111111111"/>
    <w:rsid w:val="00E440D1"/>
  </w:style>
  <w:style w:type="character" w:customStyle="1" w:styleId="WW-Absatz-Standardschriftart11111111111111111111111111111111111111111">
    <w:name w:val="WW-Absatz-Standardschriftart11111111111111111111111111111111111111111"/>
    <w:rsid w:val="00E440D1"/>
  </w:style>
  <w:style w:type="character" w:customStyle="1" w:styleId="affffff2">
    <w:name w:val="Маркеры списка"/>
    <w:rsid w:val="00E440D1"/>
    <w:rPr>
      <w:rFonts w:ascii="StarSymbol" w:eastAsia="StarSymbol" w:hAnsi="StarSymbol" w:cs="StarSymbol"/>
      <w:sz w:val="18"/>
      <w:szCs w:val="18"/>
    </w:rPr>
  </w:style>
  <w:style w:type="paragraph" w:customStyle="1" w:styleId="2f2">
    <w:name w:val="Заголовок2"/>
    <w:basedOn w:val="a"/>
    <w:next w:val="afa"/>
    <w:rsid w:val="00E440D1"/>
    <w:pPr>
      <w:keepNext/>
      <w:widowControl w:val="0"/>
      <w:suppressAutoHyphens/>
      <w:spacing w:before="240" w:after="120" w:line="240" w:lineRule="auto"/>
      <w:ind w:firstLine="0"/>
      <w:jc w:val="left"/>
    </w:pPr>
    <w:rPr>
      <w:rFonts w:ascii="Arial" w:eastAsia="Lucida Sans Unicode" w:hAnsi="Arial" w:cs="Tahoma"/>
      <w:kern w:val="1"/>
      <w:sz w:val="28"/>
      <w:szCs w:val="28"/>
    </w:rPr>
  </w:style>
  <w:style w:type="character" w:customStyle="1" w:styleId="WW8Num2z0">
    <w:name w:val="WW8Num2z0"/>
    <w:rsid w:val="00E440D1"/>
    <w:rPr>
      <w:rFonts w:ascii="Symbol" w:hAnsi="Symbol"/>
      <w:sz w:val="20"/>
    </w:rPr>
  </w:style>
  <w:style w:type="character" w:customStyle="1" w:styleId="WW8Num2z2">
    <w:name w:val="WW8Num2z2"/>
    <w:rsid w:val="00E440D1"/>
    <w:rPr>
      <w:rFonts w:ascii="Wingdings" w:hAnsi="Wingdings"/>
      <w:sz w:val="20"/>
    </w:rPr>
  </w:style>
  <w:style w:type="character" w:customStyle="1" w:styleId="WW8Num3z0">
    <w:name w:val="WW8Num3z0"/>
    <w:rsid w:val="00E440D1"/>
    <w:rPr>
      <w:rFonts w:ascii="Symbol" w:hAnsi="Symbol"/>
      <w:sz w:val="20"/>
    </w:rPr>
  </w:style>
  <w:style w:type="character" w:customStyle="1" w:styleId="WW8Num3z1">
    <w:name w:val="WW8Num3z1"/>
    <w:rsid w:val="00E440D1"/>
    <w:rPr>
      <w:rFonts w:ascii="Courier New" w:hAnsi="Courier New"/>
      <w:sz w:val="20"/>
    </w:rPr>
  </w:style>
  <w:style w:type="character" w:customStyle="1" w:styleId="WW8Num3z2">
    <w:name w:val="WW8Num3z2"/>
    <w:rsid w:val="00E440D1"/>
    <w:rPr>
      <w:rFonts w:ascii="Wingdings" w:hAnsi="Wingdings"/>
      <w:sz w:val="20"/>
    </w:rPr>
  </w:style>
  <w:style w:type="character" w:customStyle="1" w:styleId="WW8Num6z0">
    <w:name w:val="WW8Num6z0"/>
    <w:rsid w:val="00E440D1"/>
    <w:rPr>
      <w:rFonts w:ascii="Symbol" w:hAnsi="Symbol"/>
      <w:sz w:val="20"/>
    </w:rPr>
  </w:style>
  <w:style w:type="character" w:customStyle="1" w:styleId="WW8Num7z0">
    <w:name w:val="WW8Num7z0"/>
    <w:rsid w:val="00E440D1"/>
    <w:rPr>
      <w:rFonts w:ascii="Symbol" w:hAnsi="Symbol"/>
      <w:sz w:val="20"/>
    </w:rPr>
  </w:style>
  <w:style w:type="character" w:customStyle="1" w:styleId="WW8Num5z0">
    <w:name w:val="WW8Num5z0"/>
    <w:rsid w:val="00E440D1"/>
    <w:rPr>
      <w:rFonts w:ascii="Symbol" w:hAnsi="Symbol"/>
      <w:sz w:val="20"/>
    </w:rPr>
  </w:style>
  <w:style w:type="character" w:customStyle="1" w:styleId="WW8Num5z1">
    <w:name w:val="WW8Num5z1"/>
    <w:rsid w:val="00E440D1"/>
    <w:rPr>
      <w:rFonts w:ascii="Courier New" w:hAnsi="Courier New"/>
      <w:sz w:val="20"/>
    </w:rPr>
  </w:style>
  <w:style w:type="character" w:customStyle="1" w:styleId="WW8Num5z2">
    <w:name w:val="WW8Num5z2"/>
    <w:rsid w:val="00E440D1"/>
    <w:rPr>
      <w:rFonts w:ascii="Wingdings" w:hAnsi="Wingdings"/>
      <w:sz w:val="20"/>
    </w:rPr>
  </w:style>
  <w:style w:type="character" w:customStyle="1" w:styleId="WW8Num6z1">
    <w:name w:val="WW8Num6z1"/>
    <w:rsid w:val="00E440D1"/>
    <w:rPr>
      <w:rFonts w:ascii="Courier New" w:hAnsi="Courier New"/>
      <w:sz w:val="20"/>
    </w:rPr>
  </w:style>
  <w:style w:type="character" w:customStyle="1" w:styleId="WW8Num6z2">
    <w:name w:val="WW8Num6z2"/>
    <w:rsid w:val="00E440D1"/>
    <w:rPr>
      <w:rFonts w:ascii="Wingdings" w:hAnsi="Wingdings"/>
      <w:sz w:val="20"/>
    </w:rPr>
  </w:style>
  <w:style w:type="character" w:customStyle="1" w:styleId="WW8Num7z1">
    <w:name w:val="WW8Num7z1"/>
    <w:rsid w:val="00E440D1"/>
    <w:rPr>
      <w:rFonts w:ascii="Courier New" w:hAnsi="Courier New"/>
      <w:sz w:val="20"/>
    </w:rPr>
  </w:style>
  <w:style w:type="character" w:customStyle="1" w:styleId="WW8Num7z2">
    <w:name w:val="WW8Num7z2"/>
    <w:rsid w:val="00E440D1"/>
    <w:rPr>
      <w:rFonts w:ascii="Wingdings" w:hAnsi="Wingdings"/>
      <w:sz w:val="20"/>
    </w:rPr>
  </w:style>
  <w:style w:type="character" w:customStyle="1" w:styleId="WW8Num10z0">
    <w:name w:val="WW8Num10z0"/>
    <w:rsid w:val="00E440D1"/>
    <w:rPr>
      <w:rFonts w:ascii="Symbol" w:hAnsi="Symbol"/>
      <w:sz w:val="20"/>
    </w:rPr>
  </w:style>
  <w:style w:type="character" w:customStyle="1" w:styleId="WW8Num10z1">
    <w:name w:val="WW8Num10z1"/>
    <w:rsid w:val="00E440D1"/>
    <w:rPr>
      <w:rFonts w:ascii="Courier New" w:hAnsi="Courier New"/>
      <w:sz w:val="20"/>
    </w:rPr>
  </w:style>
  <w:style w:type="character" w:customStyle="1" w:styleId="WW8Num10z2">
    <w:name w:val="WW8Num10z2"/>
    <w:rsid w:val="00E440D1"/>
    <w:rPr>
      <w:rFonts w:ascii="Wingdings" w:hAnsi="Wingdings"/>
      <w:sz w:val="20"/>
    </w:rPr>
  </w:style>
  <w:style w:type="character" w:customStyle="1" w:styleId="WW8NumSt2z0">
    <w:name w:val="WW8NumSt2z0"/>
    <w:rsid w:val="00E440D1"/>
    <w:rPr>
      <w:rFonts w:ascii="Arial" w:hAnsi="Arial" w:cs="Arial"/>
    </w:rPr>
  </w:style>
  <w:style w:type="character" w:customStyle="1" w:styleId="WW8NumSt3z0">
    <w:name w:val="WW8NumSt3z0"/>
    <w:rsid w:val="00E440D1"/>
    <w:rPr>
      <w:rFonts w:ascii="Arial" w:hAnsi="Arial" w:cs="Arial"/>
    </w:rPr>
  </w:style>
  <w:style w:type="character" w:customStyle="1" w:styleId="2f3">
    <w:name w:val="Основной шрифт абзаца2"/>
    <w:rsid w:val="00E440D1"/>
  </w:style>
  <w:style w:type="paragraph" w:customStyle="1" w:styleId="2f4">
    <w:name w:val="Название2"/>
    <w:basedOn w:val="a"/>
    <w:rsid w:val="00E440D1"/>
    <w:pPr>
      <w:suppressLineNumbers/>
      <w:suppressAutoHyphens/>
      <w:spacing w:before="120" w:after="120" w:line="240" w:lineRule="auto"/>
      <w:ind w:firstLine="0"/>
      <w:jc w:val="left"/>
    </w:pPr>
    <w:rPr>
      <w:rFonts w:ascii="Arial" w:hAnsi="Arial" w:cs="Tahoma"/>
      <w:i/>
      <w:iCs/>
      <w:sz w:val="20"/>
      <w:szCs w:val="24"/>
      <w:lang w:eastAsia="ar-SA"/>
    </w:rPr>
  </w:style>
  <w:style w:type="paragraph" w:customStyle="1" w:styleId="2f5">
    <w:name w:val="Указатель2"/>
    <w:basedOn w:val="a"/>
    <w:rsid w:val="00E440D1"/>
    <w:pPr>
      <w:suppressLineNumbers/>
      <w:suppressAutoHyphens/>
      <w:spacing w:line="240" w:lineRule="auto"/>
      <w:ind w:firstLine="0"/>
      <w:jc w:val="left"/>
    </w:pPr>
    <w:rPr>
      <w:rFonts w:ascii="Arial" w:hAnsi="Arial" w:cs="Tahoma"/>
      <w:lang w:eastAsia="ar-SA"/>
    </w:rPr>
  </w:style>
  <w:style w:type="paragraph" w:customStyle="1" w:styleId="affffff3">
    <w:name w:val="Содержимое врезки"/>
    <w:basedOn w:val="afa"/>
    <w:rsid w:val="00E440D1"/>
    <w:pPr>
      <w:suppressAutoHyphens/>
      <w:spacing w:after="0" w:line="360" w:lineRule="auto"/>
    </w:pPr>
    <w:rPr>
      <w:rFonts w:cs="Times New Roman"/>
      <w:lang w:eastAsia="ar-SA"/>
    </w:rPr>
  </w:style>
  <w:style w:type="character" w:customStyle="1" w:styleId="FontStyle16">
    <w:name w:val="Font Style16"/>
    <w:basedOn w:val="a0"/>
    <w:rsid w:val="00E440D1"/>
    <w:rPr>
      <w:rFonts w:ascii="Verdana" w:hAnsi="Verdana" w:cs="Verdana"/>
      <w:b/>
      <w:bCs/>
      <w:sz w:val="20"/>
      <w:szCs w:val="20"/>
    </w:rPr>
  </w:style>
  <w:style w:type="character" w:customStyle="1" w:styleId="37">
    <w:name w:val="Основной текст (3)_"/>
    <w:link w:val="38"/>
    <w:uiPriority w:val="99"/>
    <w:rsid w:val="00E440D1"/>
    <w:rPr>
      <w:b/>
      <w:bCs/>
      <w:shd w:val="clear" w:color="auto" w:fill="FFFFFF"/>
    </w:rPr>
  </w:style>
  <w:style w:type="paragraph" w:customStyle="1" w:styleId="38">
    <w:name w:val="Основной текст (3)"/>
    <w:basedOn w:val="a"/>
    <w:link w:val="37"/>
    <w:uiPriority w:val="99"/>
    <w:rsid w:val="00E440D1"/>
    <w:pPr>
      <w:widowControl w:val="0"/>
      <w:shd w:val="clear" w:color="auto" w:fill="FFFFFF"/>
      <w:spacing w:after="1620" w:line="322" w:lineRule="exact"/>
      <w:ind w:firstLine="0"/>
      <w:jc w:val="center"/>
    </w:pPr>
    <w:rPr>
      <w:b/>
      <w:bCs/>
      <w:sz w:val="20"/>
      <w:lang w:eastAsia="en-US"/>
    </w:rPr>
  </w:style>
  <w:style w:type="character" w:customStyle="1" w:styleId="affffff4">
    <w:name w:val="Основной текст + Курсив"/>
    <w:uiPriority w:val="99"/>
    <w:rsid w:val="00E440D1"/>
    <w:rPr>
      <w:rFonts w:ascii="Times New Roman" w:hAnsi="Times New Roman"/>
      <w:i/>
      <w:iCs/>
      <w:snapToGrid w:val="0"/>
      <w:sz w:val="24"/>
      <w:shd w:val="clear" w:color="auto" w:fill="FFFFFF"/>
    </w:rPr>
  </w:style>
  <w:style w:type="character" w:customStyle="1" w:styleId="64">
    <w:name w:val="Основной текст (6) + Не курсив"/>
    <w:uiPriority w:val="99"/>
    <w:rsid w:val="00E440D1"/>
    <w:rPr>
      <w:rFonts w:ascii="Times New Roman" w:hAnsi="Times New Roman" w:cs="Times New Roman"/>
      <w:i w:val="0"/>
      <w:iCs w:val="0"/>
      <w:u w:val="none"/>
      <w:shd w:val="clear" w:color="auto" w:fill="FFFFFF"/>
    </w:rPr>
  </w:style>
  <w:style w:type="character" w:customStyle="1" w:styleId="2f6">
    <w:name w:val="Основной текст + Курсив2"/>
    <w:uiPriority w:val="99"/>
    <w:rsid w:val="00E440D1"/>
    <w:rPr>
      <w:rFonts w:ascii="Times New Roman" w:hAnsi="Times New Roman" w:cs="Times New Roman"/>
      <w:i/>
      <w:iCs/>
      <w:snapToGrid w:val="0"/>
      <w:sz w:val="24"/>
      <w:u w:val="none"/>
    </w:rPr>
  </w:style>
  <w:style w:type="character" w:customStyle="1" w:styleId="4pt">
    <w:name w:val="Основной текст + 4 pt"/>
    <w:uiPriority w:val="99"/>
    <w:rsid w:val="00E440D1"/>
    <w:rPr>
      <w:rFonts w:ascii="Times New Roman" w:hAnsi="Times New Roman" w:cs="Times New Roman"/>
      <w:sz w:val="8"/>
      <w:szCs w:val="8"/>
      <w:u w:val="none"/>
    </w:rPr>
  </w:style>
  <w:style w:type="character" w:customStyle="1" w:styleId="103">
    <w:name w:val="Основной текст + 10"/>
    <w:aliases w:val="5 pt13"/>
    <w:uiPriority w:val="99"/>
    <w:rsid w:val="00E440D1"/>
    <w:rPr>
      <w:rFonts w:ascii="Times New Roman" w:hAnsi="Times New Roman" w:cs="Times New Roman"/>
      <w:snapToGrid w:val="0"/>
      <w:sz w:val="21"/>
      <w:szCs w:val="21"/>
      <w:u w:val="none"/>
    </w:rPr>
  </w:style>
  <w:style w:type="paragraph" w:customStyle="1" w:styleId="formattexttopleveltext">
    <w:name w:val="formattext topleveltext"/>
    <w:basedOn w:val="a"/>
    <w:rsid w:val="00E440D1"/>
    <w:pPr>
      <w:spacing w:before="100" w:beforeAutospacing="1" w:after="100" w:afterAutospacing="1" w:line="240" w:lineRule="auto"/>
      <w:ind w:firstLine="0"/>
      <w:jc w:val="left"/>
    </w:pPr>
    <w:rPr>
      <w:szCs w:val="24"/>
    </w:rPr>
  </w:style>
  <w:style w:type="paragraph" w:customStyle="1" w:styleId="313">
    <w:name w:val="Основной текст 31"/>
    <w:basedOn w:val="a"/>
    <w:rsid w:val="00E440D1"/>
    <w:pPr>
      <w:widowControl w:val="0"/>
      <w:spacing w:line="240" w:lineRule="auto"/>
      <w:ind w:firstLine="0"/>
    </w:pPr>
    <w:rPr>
      <w:rFonts w:ascii="Arial" w:hAnsi="Arial"/>
      <w:lang w:eastAsia="ar-SA"/>
    </w:rPr>
  </w:style>
  <w:style w:type="paragraph" w:customStyle="1" w:styleId="western1">
    <w:name w:val="western1"/>
    <w:basedOn w:val="a"/>
    <w:rsid w:val="00E440D1"/>
    <w:pPr>
      <w:spacing w:before="100" w:beforeAutospacing="1" w:line="240" w:lineRule="auto"/>
      <w:ind w:firstLine="0"/>
      <w:jc w:val="left"/>
    </w:pPr>
    <w:rPr>
      <w:color w:val="000000"/>
      <w:szCs w:val="24"/>
    </w:rPr>
  </w:style>
  <w:style w:type="character" w:styleId="affffff5">
    <w:name w:val="footnote reference"/>
    <w:rsid w:val="00C330B2"/>
    <w:rPr>
      <w:vertAlign w:val="superscript"/>
    </w:rPr>
  </w:style>
  <w:style w:type="paragraph" w:customStyle="1" w:styleId="Style37">
    <w:name w:val="Style37"/>
    <w:basedOn w:val="a"/>
    <w:rsid w:val="00711EA6"/>
    <w:pPr>
      <w:widowControl w:val="0"/>
      <w:autoSpaceDE w:val="0"/>
      <w:autoSpaceDN w:val="0"/>
      <w:adjustRightInd w:val="0"/>
      <w:spacing w:line="240" w:lineRule="auto"/>
      <w:ind w:firstLine="0"/>
      <w:jc w:val="left"/>
    </w:pPr>
    <w:rPr>
      <w:rFonts w:ascii="Arial" w:hAnsi="Arial"/>
      <w:szCs w:val="24"/>
    </w:rPr>
  </w:style>
  <w:style w:type="character" w:customStyle="1" w:styleId="FontStyle88">
    <w:name w:val="Font Style88"/>
    <w:basedOn w:val="a0"/>
    <w:rsid w:val="00711EA6"/>
    <w:rPr>
      <w:rFonts w:ascii="Arial" w:hAnsi="Arial" w:cs="Arial"/>
      <w:sz w:val="14"/>
      <w:szCs w:val="14"/>
    </w:rPr>
  </w:style>
  <w:style w:type="character" w:customStyle="1" w:styleId="FontStyle107">
    <w:name w:val="Font Style107"/>
    <w:basedOn w:val="a0"/>
    <w:rsid w:val="00711EA6"/>
    <w:rPr>
      <w:rFonts w:ascii="Arial" w:hAnsi="Arial" w:cs="Arial"/>
      <w:i/>
      <w:iCs/>
      <w:sz w:val="24"/>
      <w:szCs w:val="24"/>
    </w:rPr>
  </w:style>
  <w:style w:type="paragraph" w:customStyle="1" w:styleId="Style79">
    <w:name w:val="Style79"/>
    <w:basedOn w:val="a"/>
    <w:rsid w:val="00711EA6"/>
    <w:pPr>
      <w:widowControl w:val="0"/>
      <w:autoSpaceDE w:val="0"/>
      <w:autoSpaceDN w:val="0"/>
      <w:adjustRightInd w:val="0"/>
      <w:spacing w:line="240" w:lineRule="auto"/>
      <w:ind w:firstLine="0"/>
      <w:jc w:val="left"/>
    </w:pPr>
    <w:rPr>
      <w:rFonts w:ascii="Arial" w:hAnsi="Arial"/>
      <w:szCs w:val="24"/>
    </w:rPr>
  </w:style>
  <w:style w:type="character" w:customStyle="1" w:styleId="FontStyle103">
    <w:name w:val="Font Style103"/>
    <w:basedOn w:val="a0"/>
    <w:rsid w:val="00711EA6"/>
    <w:rPr>
      <w:rFonts w:ascii="Arial" w:hAnsi="Arial" w:cs="Arial"/>
      <w:b/>
      <w:bCs/>
      <w:sz w:val="14"/>
      <w:szCs w:val="14"/>
    </w:rPr>
  </w:style>
  <w:style w:type="character" w:customStyle="1" w:styleId="FontStyle147">
    <w:name w:val="Font Style147"/>
    <w:basedOn w:val="a0"/>
    <w:rsid w:val="00711EA6"/>
    <w:rPr>
      <w:rFonts w:ascii="Arial" w:hAnsi="Arial" w:cs="Arial"/>
      <w:sz w:val="12"/>
      <w:szCs w:val="12"/>
    </w:rPr>
  </w:style>
  <w:style w:type="character" w:customStyle="1" w:styleId="FontStyle105">
    <w:name w:val="Font Style105"/>
    <w:basedOn w:val="a0"/>
    <w:rsid w:val="00711EA6"/>
    <w:rPr>
      <w:rFonts w:ascii="Arial" w:hAnsi="Arial" w:cs="Arial"/>
      <w:sz w:val="12"/>
      <w:szCs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40881">
      <w:bodyDiv w:val="1"/>
      <w:marLeft w:val="0"/>
      <w:marRight w:val="0"/>
      <w:marTop w:val="0"/>
      <w:marBottom w:val="0"/>
      <w:divBdr>
        <w:top w:val="none" w:sz="0" w:space="0" w:color="auto"/>
        <w:left w:val="none" w:sz="0" w:space="0" w:color="auto"/>
        <w:bottom w:val="none" w:sz="0" w:space="0" w:color="auto"/>
        <w:right w:val="none" w:sz="0" w:space="0" w:color="auto"/>
      </w:divBdr>
    </w:div>
    <w:div w:id="22561045">
      <w:bodyDiv w:val="1"/>
      <w:marLeft w:val="0"/>
      <w:marRight w:val="0"/>
      <w:marTop w:val="0"/>
      <w:marBottom w:val="0"/>
      <w:divBdr>
        <w:top w:val="none" w:sz="0" w:space="0" w:color="auto"/>
        <w:left w:val="none" w:sz="0" w:space="0" w:color="auto"/>
        <w:bottom w:val="none" w:sz="0" w:space="0" w:color="auto"/>
        <w:right w:val="none" w:sz="0" w:space="0" w:color="auto"/>
      </w:divBdr>
    </w:div>
    <w:div w:id="23559871">
      <w:bodyDiv w:val="1"/>
      <w:marLeft w:val="0"/>
      <w:marRight w:val="0"/>
      <w:marTop w:val="0"/>
      <w:marBottom w:val="0"/>
      <w:divBdr>
        <w:top w:val="none" w:sz="0" w:space="0" w:color="auto"/>
        <w:left w:val="none" w:sz="0" w:space="0" w:color="auto"/>
        <w:bottom w:val="none" w:sz="0" w:space="0" w:color="auto"/>
        <w:right w:val="none" w:sz="0" w:space="0" w:color="auto"/>
      </w:divBdr>
    </w:div>
    <w:div w:id="37895519">
      <w:bodyDiv w:val="1"/>
      <w:marLeft w:val="0"/>
      <w:marRight w:val="0"/>
      <w:marTop w:val="0"/>
      <w:marBottom w:val="0"/>
      <w:divBdr>
        <w:top w:val="none" w:sz="0" w:space="0" w:color="auto"/>
        <w:left w:val="none" w:sz="0" w:space="0" w:color="auto"/>
        <w:bottom w:val="none" w:sz="0" w:space="0" w:color="auto"/>
        <w:right w:val="none" w:sz="0" w:space="0" w:color="auto"/>
      </w:divBdr>
    </w:div>
    <w:div w:id="37972949">
      <w:bodyDiv w:val="1"/>
      <w:marLeft w:val="0"/>
      <w:marRight w:val="0"/>
      <w:marTop w:val="0"/>
      <w:marBottom w:val="0"/>
      <w:divBdr>
        <w:top w:val="none" w:sz="0" w:space="0" w:color="auto"/>
        <w:left w:val="none" w:sz="0" w:space="0" w:color="auto"/>
        <w:bottom w:val="none" w:sz="0" w:space="0" w:color="auto"/>
        <w:right w:val="none" w:sz="0" w:space="0" w:color="auto"/>
      </w:divBdr>
    </w:div>
    <w:div w:id="67309556">
      <w:bodyDiv w:val="1"/>
      <w:marLeft w:val="0"/>
      <w:marRight w:val="0"/>
      <w:marTop w:val="0"/>
      <w:marBottom w:val="0"/>
      <w:divBdr>
        <w:top w:val="none" w:sz="0" w:space="0" w:color="auto"/>
        <w:left w:val="none" w:sz="0" w:space="0" w:color="auto"/>
        <w:bottom w:val="none" w:sz="0" w:space="0" w:color="auto"/>
        <w:right w:val="none" w:sz="0" w:space="0" w:color="auto"/>
      </w:divBdr>
    </w:div>
    <w:div w:id="70860304">
      <w:bodyDiv w:val="1"/>
      <w:marLeft w:val="0"/>
      <w:marRight w:val="0"/>
      <w:marTop w:val="0"/>
      <w:marBottom w:val="0"/>
      <w:divBdr>
        <w:top w:val="none" w:sz="0" w:space="0" w:color="auto"/>
        <w:left w:val="none" w:sz="0" w:space="0" w:color="auto"/>
        <w:bottom w:val="none" w:sz="0" w:space="0" w:color="auto"/>
        <w:right w:val="none" w:sz="0" w:space="0" w:color="auto"/>
      </w:divBdr>
    </w:div>
    <w:div w:id="119079369">
      <w:bodyDiv w:val="1"/>
      <w:marLeft w:val="0"/>
      <w:marRight w:val="0"/>
      <w:marTop w:val="0"/>
      <w:marBottom w:val="0"/>
      <w:divBdr>
        <w:top w:val="none" w:sz="0" w:space="0" w:color="auto"/>
        <w:left w:val="none" w:sz="0" w:space="0" w:color="auto"/>
        <w:bottom w:val="none" w:sz="0" w:space="0" w:color="auto"/>
        <w:right w:val="none" w:sz="0" w:space="0" w:color="auto"/>
      </w:divBdr>
    </w:div>
    <w:div w:id="125467030">
      <w:bodyDiv w:val="1"/>
      <w:marLeft w:val="0"/>
      <w:marRight w:val="0"/>
      <w:marTop w:val="0"/>
      <w:marBottom w:val="0"/>
      <w:divBdr>
        <w:top w:val="none" w:sz="0" w:space="0" w:color="auto"/>
        <w:left w:val="none" w:sz="0" w:space="0" w:color="auto"/>
        <w:bottom w:val="none" w:sz="0" w:space="0" w:color="auto"/>
        <w:right w:val="none" w:sz="0" w:space="0" w:color="auto"/>
      </w:divBdr>
    </w:div>
    <w:div w:id="172184015">
      <w:bodyDiv w:val="1"/>
      <w:marLeft w:val="0"/>
      <w:marRight w:val="0"/>
      <w:marTop w:val="0"/>
      <w:marBottom w:val="0"/>
      <w:divBdr>
        <w:top w:val="none" w:sz="0" w:space="0" w:color="auto"/>
        <w:left w:val="none" w:sz="0" w:space="0" w:color="auto"/>
        <w:bottom w:val="none" w:sz="0" w:space="0" w:color="auto"/>
        <w:right w:val="none" w:sz="0" w:space="0" w:color="auto"/>
      </w:divBdr>
    </w:div>
    <w:div w:id="179780524">
      <w:bodyDiv w:val="1"/>
      <w:marLeft w:val="0"/>
      <w:marRight w:val="0"/>
      <w:marTop w:val="0"/>
      <w:marBottom w:val="0"/>
      <w:divBdr>
        <w:top w:val="none" w:sz="0" w:space="0" w:color="auto"/>
        <w:left w:val="none" w:sz="0" w:space="0" w:color="auto"/>
        <w:bottom w:val="none" w:sz="0" w:space="0" w:color="auto"/>
        <w:right w:val="none" w:sz="0" w:space="0" w:color="auto"/>
      </w:divBdr>
    </w:div>
    <w:div w:id="213154962">
      <w:bodyDiv w:val="1"/>
      <w:marLeft w:val="0"/>
      <w:marRight w:val="0"/>
      <w:marTop w:val="0"/>
      <w:marBottom w:val="0"/>
      <w:divBdr>
        <w:top w:val="none" w:sz="0" w:space="0" w:color="auto"/>
        <w:left w:val="none" w:sz="0" w:space="0" w:color="auto"/>
        <w:bottom w:val="none" w:sz="0" w:space="0" w:color="auto"/>
        <w:right w:val="none" w:sz="0" w:space="0" w:color="auto"/>
      </w:divBdr>
    </w:div>
    <w:div w:id="248852073">
      <w:bodyDiv w:val="1"/>
      <w:marLeft w:val="0"/>
      <w:marRight w:val="0"/>
      <w:marTop w:val="0"/>
      <w:marBottom w:val="0"/>
      <w:divBdr>
        <w:top w:val="none" w:sz="0" w:space="0" w:color="auto"/>
        <w:left w:val="none" w:sz="0" w:space="0" w:color="auto"/>
        <w:bottom w:val="none" w:sz="0" w:space="0" w:color="auto"/>
        <w:right w:val="none" w:sz="0" w:space="0" w:color="auto"/>
      </w:divBdr>
    </w:div>
    <w:div w:id="256061459">
      <w:bodyDiv w:val="1"/>
      <w:marLeft w:val="0"/>
      <w:marRight w:val="0"/>
      <w:marTop w:val="0"/>
      <w:marBottom w:val="0"/>
      <w:divBdr>
        <w:top w:val="none" w:sz="0" w:space="0" w:color="auto"/>
        <w:left w:val="none" w:sz="0" w:space="0" w:color="auto"/>
        <w:bottom w:val="none" w:sz="0" w:space="0" w:color="auto"/>
        <w:right w:val="none" w:sz="0" w:space="0" w:color="auto"/>
      </w:divBdr>
      <w:divsChild>
        <w:div w:id="2080710643">
          <w:marLeft w:val="0"/>
          <w:marRight w:val="0"/>
          <w:marTop w:val="0"/>
          <w:marBottom w:val="0"/>
          <w:divBdr>
            <w:top w:val="none" w:sz="0" w:space="0" w:color="auto"/>
            <w:left w:val="none" w:sz="0" w:space="0" w:color="auto"/>
            <w:bottom w:val="none" w:sz="0" w:space="0" w:color="auto"/>
            <w:right w:val="none" w:sz="0" w:space="0" w:color="auto"/>
          </w:divBdr>
        </w:div>
        <w:div w:id="881283942">
          <w:marLeft w:val="0"/>
          <w:marRight w:val="0"/>
          <w:marTop w:val="0"/>
          <w:marBottom w:val="0"/>
          <w:divBdr>
            <w:top w:val="none" w:sz="0" w:space="0" w:color="auto"/>
            <w:left w:val="none" w:sz="0" w:space="0" w:color="auto"/>
            <w:bottom w:val="none" w:sz="0" w:space="0" w:color="auto"/>
            <w:right w:val="none" w:sz="0" w:space="0" w:color="auto"/>
          </w:divBdr>
        </w:div>
        <w:div w:id="536813621">
          <w:marLeft w:val="0"/>
          <w:marRight w:val="0"/>
          <w:marTop w:val="0"/>
          <w:marBottom w:val="0"/>
          <w:divBdr>
            <w:top w:val="none" w:sz="0" w:space="0" w:color="auto"/>
            <w:left w:val="none" w:sz="0" w:space="0" w:color="auto"/>
            <w:bottom w:val="none" w:sz="0" w:space="0" w:color="auto"/>
            <w:right w:val="none" w:sz="0" w:space="0" w:color="auto"/>
          </w:divBdr>
        </w:div>
        <w:div w:id="885946019">
          <w:marLeft w:val="0"/>
          <w:marRight w:val="0"/>
          <w:marTop w:val="0"/>
          <w:marBottom w:val="0"/>
          <w:divBdr>
            <w:top w:val="none" w:sz="0" w:space="0" w:color="auto"/>
            <w:left w:val="none" w:sz="0" w:space="0" w:color="auto"/>
            <w:bottom w:val="none" w:sz="0" w:space="0" w:color="auto"/>
            <w:right w:val="none" w:sz="0" w:space="0" w:color="auto"/>
          </w:divBdr>
        </w:div>
        <w:div w:id="1865943347">
          <w:marLeft w:val="0"/>
          <w:marRight w:val="0"/>
          <w:marTop w:val="0"/>
          <w:marBottom w:val="0"/>
          <w:divBdr>
            <w:top w:val="none" w:sz="0" w:space="0" w:color="auto"/>
            <w:left w:val="none" w:sz="0" w:space="0" w:color="auto"/>
            <w:bottom w:val="none" w:sz="0" w:space="0" w:color="auto"/>
            <w:right w:val="none" w:sz="0" w:space="0" w:color="auto"/>
          </w:divBdr>
        </w:div>
        <w:div w:id="1848522062">
          <w:marLeft w:val="0"/>
          <w:marRight w:val="0"/>
          <w:marTop w:val="0"/>
          <w:marBottom w:val="0"/>
          <w:divBdr>
            <w:top w:val="none" w:sz="0" w:space="0" w:color="auto"/>
            <w:left w:val="none" w:sz="0" w:space="0" w:color="auto"/>
            <w:bottom w:val="none" w:sz="0" w:space="0" w:color="auto"/>
            <w:right w:val="none" w:sz="0" w:space="0" w:color="auto"/>
          </w:divBdr>
        </w:div>
        <w:div w:id="118426213">
          <w:marLeft w:val="0"/>
          <w:marRight w:val="0"/>
          <w:marTop w:val="0"/>
          <w:marBottom w:val="0"/>
          <w:divBdr>
            <w:top w:val="none" w:sz="0" w:space="0" w:color="auto"/>
            <w:left w:val="none" w:sz="0" w:space="0" w:color="auto"/>
            <w:bottom w:val="none" w:sz="0" w:space="0" w:color="auto"/>
            <w:right w:val="none" w:sz="0" w:space="0" w:color="auto"/>
          </w:divBdr>
        </w:div>
        <w:div w:id="1098284276">
          <w:marLeft w:val="0"/>
          <w:marRight w:val="0"/>
          <w:marTop w:val="0"/>
          <w:marBottom w:val="0"/>
          <w:divBdr>
            <w:top w:val="none" w:sz="0" w:space="0" w:color="auto"/>
            <w:left w:val="none" w:sz="0" w:space="0" w:color="auto"/>
            <w:bottom w:val="none" w:sz="0" w:space="0" w:color="auto"/>
            <w:right w:val="none" w:sz="0" w:space="0" w:color="auto"/>
          </w:divBdr>
        </w:div>
        <w:div w:id="1119107754">
          <w:marLeft w:val="0"/>
          <w:marRight w:val="0"/>
          <w:marTop w:val="0"/>
          <w:marBottom w:val="0"/>
          <w:divBdr>
            <w:top w:val="none" w:sz="0" w:space="0" w:color="auto"/>
            <w:left w:val="none" w:sz="0" w:space="0" w:color="auto"/>
            <w:bottom w:val="none" w:sz="0" w:space="0" w:color="auto"/>
            <w:right w:val="none" w:sz="0" w:space="0" w:color="auto"/>
          </w:divBdr>
        </w:div>
        <w:div w:id="356852430">
          <w:marLeft w:val="0"/>
          <w:marRight w:val="0"/>
          <w:marTop w:val="0"/>
          <w:marBottom w:val="0"/>
          <w:divBdr>
            <w:top w:val="none" w:sz="0" w:space="0" w:color="auto"/>
            <w:left w:val="none" w:sz="0" w:space="0" w:color="auto"/>
            <w:bottom w:val="none" w:sz="0" w:space="0" w:color="auto"/>
            <w:right w:val="none" w:sz="0" w:space="0" w:color="auto"/>
          </w:divBdr>
        </w:div>
        <w:div w:id="1568880834">
          <w:marLeft w:val="0"/>
          <w:marRight w:val="0"/>
          <w:marTop w:val="0"/>
          <w:marBottom w:val="0"/>
          <w:divBdr>
            <w:top w:val="none" w:sz="0" w:space="0" w:color="auto"/>
            <w:left w:val="none" w:sz="0" w:space="0" w:color="auto"/>
            <w:bottom w:val="none" w:sz="0" w:space="0" w:color="auto"/>
            <w:right w:val="none" w:sz="0" w:space="0" w:color="auto"/>
          </w:divBdr>
        </w:div>
        <w:div w:id="2134395288">
          <w:marLeft w:val="0"/>
          <w:marRight w:val="0"/>
          <w:marTop w:val="0"/>
          <w:marBottom w:val="0"/>
          <w:divBdr>
            <w:top w:val="none" w:sz="0" w:space="0" w:color="auto"/>
            <w:left w:val="none" w:sz="0" w:space="0" w:color="auto"/>
            <w:bottom w:val="none" w:sz="0" w:space="0" w:color="auto"/>
            <w:right w:val="none" w:sz="0" w:space="0" w:color="auto"/>
          </w:divBdr>
        </w:div>
        <w:div w:id="2026401122">
          <w:marLeft w:val="0"/>
          <w:marRight w:val="0"/>
          <w:marTop w:val="0"/>
          <w:marBottom w:val="0"/>
          <w:divBdr>
            <w:top w:val="none" w:sz="0" w:space="0" w:color="auto"/>
            <w:left w:val="none" w:sz="0" w:space="0" w:color="auto"/>
            <w:bottom w:val="none" w:sz="0" w:space="0" w:color="auto"/>
            <w:right w:val="none" w:sz="0" w:space="0" w:color="auto"/>
          </w:divBdr>
        </w:div>
        <w:div w:id="20593722">
          <w:marLeft w:val="0"/>
          <w:marRight w:val="0"/>
          <w:marTop w:val="0"/>
          <w:marBottom w:val="0"/>
          <w:divBdr>
            <w:top w:val="none" w:sz="0" w:space="0" w:color="auto"/>
            <w:left w:val="none" w:sz="0" w:space="0" w:color="auto"/>
            <w:bottom w:val="none" w:sz="0" w:space="0" w:color="auto"/>
            <w:right w:val="none" w:sz="0" w:space="0" w:color="auto"/>
          </w:divBdr>
        </w:div>
        <w:div w:id="239364590">
          <w:marLeft w:val="0"/>
          <w:marRight w:val="0"/>
          <w:marTop w:val="0"/>
          <w:marBottom w:val="0"/>
          <w:divBdr>
            <w:top w:val="none" w:sz="0" w:space="0" w:color="auto"/>
            <w:left w:val="none" w:sz="0" w:space="0" w:color="auto"/>
            <w:bottom w:val="none" w:sz="0" w:space="0" w:color="auto"/>
            <w:right w:val="none" w:sz="0" w:space="0" w:color="auto"/>
          </w:divBdr>
        </w:div>
        <w:div w:id="26224366">
          <w:marLeft w:val="0"/>
          <w:marRight w:val="0"/>
          <w:marTop w:val="0"/>
          <w:marBottom w:val="0"/>
          <w:divBdr>
            <w:top w:val="none" w:sz="0" w:space="0" w:color="auto"/>
            <w:left w:val="none" w:sz="0" w:space="0" w:color="auto"/>
            <w:bottom w:val="none" w:sz="0" w:space="0" w:color="auto"/>
            <w:right w:val="none" w:sz="0" w:space="0" w:color="auto"/>
          </w:divBdr>
        </w:div>
        <w:div w:id="371923207">
          <w:marLeft w:val="0"/>
          <w:marRight w:val="0"/>
          <w:marTop w:val="0"/>
          <w:marBottom w:val="0"/>
          <w:divBdr>
            <w:top w:val="none" w:sz="0" w:space="0" w:color="auto"/>
            <w:left w:val="none" w:sz="0" w:space="0" w:color="auto"/>
            <w:bottom w:val="none" w:sz="0" w:space="0" w:color="auto"/>
            <w:right w:val="none" w:sz="0" w:space="0" w:color="auto"/>
          </w:divBdr>
        </w:div>
        <w:div w:id="910433205">
          <w:marLeft w:val="0"/>
          <w:marRight w:val="0"/>
          <w:marTop w:val="0"/>
          <w:marBottom w:val="0"/>
          <w:divBdr>
            <w:top w:val="none" w:sz="0" w:space="0" w:color="auto"/>
            <w:left w:val="none" w:sz="0" w:space="0" w:color="auto"/>
            <w:bottom w:val="none" w:sz="0" w:space="0" w:color="auto"/>
            <w:right w:val="none" w:sz="0" w:space="0" w:color="auto"/>
          </w:divBdr>
        </w:div>
        <w:div w:id="29575477">
          <w:marLeft w:val="0"/>
          <w:marRight w:val="0"/>
          <w:marTop w:val="0"/>
          <w:marBottom w:val="0"/>
          <w:divBdr>
            <w:top w:val="none" w:sz="0" w:space="0" w:color="auto"/>
            <w:left w:val="none" w:sz="0" w:space="0" w:color="auto"/>
            <w:bottom w:val="none" w:sz="0" w:space="0" w:color="auto"/>
            <w:right w:val="none" w:sz="0" w:space="0" w:color="auto"/>
          </w:divBdr>
        </w:div>
        <w:div w:id="591624332">
          <w:marLeft w:val="0"/>
          <w:marRight w:val="0"/>
          <w:marTop w:val="0"/>
          <w:marBottom w:val="0"/>
          <w:divBdr>
            <w:top w:val="none" w:sz="0" w:space="0" w:color="auto"/>
            <w:left w:val="none" w:sz="0" w:space="0" w:color="auto"/>
            <w:bottom w:val="none" w:sz="0" w:space="0" w:color="auto"/>
            <w:right w:val="none" w:sz="0" w:space="0" w:color="auto"/>
          </w:divBdr>
        </w:div>
        <w:div w:id="1356148990">
          <w:marLeft w:val="0"/>
          <w:marRight w:val="0"/>
          <w:marTop w:val="0"/>
          <w:marBottom w:val="0"/>
          <w:divBdr>
            <w:top w:val="none" w:sz="0" w:space="0" w:color="auto"/>
            <w:left w:val="none" w:sz="0" w:space="0" w:color="auto"/>
            <w:bottom w:val="none" w:sz="0" w:space="0" w:color="auto"/>
            <w:right w:val="none" w:sz="0" w:space="0" w:color="auto"/>
          </w:divBdr>
        </w:div>
        <w:div w:id="310404713">
          <w:marLeft w:val="0"/>
          <w:marRight w:val="0"/>
          <w:marTop w:val="0"/>
          <w:marBottom w:val="0"/>
          <w:divBdr>
            <w:top w:val="none" w:sz="0" w:space="0" w:color="auto"/>
            <w:left w:val="none" w:sz="0" w:space="0" w:color="auto"/>
            <w:bottom w:val="none" w:sz="0" w:space="0" w:color="auto"/>
            <w:right w:val="none" w:sz="0" w:space="0" w:color="auto"/>
          </w:divBdr>
        </w:div>
        <w:div w:id="2124225639">
          <w:marLeft w:val="0"/>
          <w:marRight w:val="0"/>
          <w:marTop w:val="0"/>
          <w:marBottom w:val="0"/>
          <w:divBdr>
            <w:top w:val="none" w:sz="0" w:space="0" w:color="auto"/>
            <w:left w:val="none" w:sz="0" w:space="0" w:color="auto"/>
            <w:bottom w:val="none" w:sz="0" w:space="0" w:color="auto"/>
            <w:right w:val="none" w:sz="0" w:space="0" w:color="auto"/>
          </w:divBdr>
        </w:div>
        <w:div w:id="806119073">
          <w:marLeft w:val="0"/>
          <w:marRight w:val="0"/>
          <w:marTop w:val="0"/>
          <w:marBottom w:val="0"/>
          <w:divBdr>
            <w:top w:val="none" w:sz="0" w:space="0" w:color="auto"/>
            <w:left w:val="none" w:sz="0" w:space="0" w:color="auto"/>
            <w:bottom w:val="none" w:sz="0" w:space="0" w:color="auto"/>
            <w:right w:val="none" w:sz="0" w:space="0" w:color="auto"/>
          </w:divBdr>
        </w:div>
        <w:div w:id="1693461099">
          <w:marLeft w:val="0"/>
          <w:marRight w:val="0"/>
          <w:marTop w:val="0"/>
          <w:marBottom w:val="0"/>
          <w:divBdr>
            <w:top w:val="none" w:sz="0" w:space="0" w:color="auto"/>
            <w:left w:val="none" w:sz="0" w:space="0" w:color="auto"/>
            <w:bottom w:val="none" w:sz="0" w:space="0" w:color="auto"/>
            <w:right w:val="none" w:sz="0" w:space="0" w:color="auto"/>
          </w:divBdr>
        </w:div>
        <w:div w:id="1333021711">
          <w:marLeft w:val="0"/>
          <w:marRight w:val="0"/>
          <w:marTop w:val="0"/>
          <w:marBottom w:val="0"/>
          <w:divBdr>
            <w:top w:val="none" w:sz="0" w:space="0" w:color="auto"/>
            <w:left w:val="none" w:sz="0" w:space="0" w:color="auto"/>
            <w:bottom w:val="none" w:sz="0" w:space="0" w:color="auto"/>
            <w:right w:val="none" w:sz="0" w:space="0" w:color="auto"/>
          </w:divBdr>
        </w:div>
        <w:div w:id="2010019141">
          <w:marLeft w:val="0"/>
          <w:marRight w:val="0"/>
          <w:marTop w:val="0"/>
          <w:marBottom w:val="0"/>
          <w:divBdr>
            <w:top w:val="none" w:sz="0" w:space="0" w:color="auto"/>
            <w:left w:val="none" w:sz="0" w:space="0" w:color="auto"/>
            <w:bottom w:val="none" w:sz="0" w:space="0" w:color="auto"/>
            <w:right w:val="none" w:sz="0" w:space="0" w:color="auto"/>
          </w:divBdr>
        </w:div>
      </w:divsChild>
    </w:div>
    <w:div w:id="261109151">
      <w:bodyDiv w:val="1"/>
      <w:marLeft w:val="0"/>
      <w:marRight w:val="0"/>
      <w:marTop w:val="0"/>
      <w:marBottom w:val="0"/>
      <w:divBdr>
        <w:top w:val="none" w:sz="0" w:space="0" w:color="auto"/>
        <w:left w:val="none" w:sz="0" w:space="0" w:color="auto"/>
        <w:bottom w:val="none" w:sz="0" w:space="0" w:color="auto"/>
        <w:right w:val="none" w:sz="0" w:space="0" w:color="auto"/>
      </w:divBdr>
    </w:div>
    <w:div w:id="286858394">
      <w:bodyDiv w:val="1"/>
      <w:marLeft w:val="0"/>
      <w:marRight w:val="0"/>
      <w:marTop w:val="0"/>
      <w:marBottom w:val="0"/>
      <w:divBdr>
        <w:top w:val="none" w:sz="0" w:space="0" w:color="auto"/>
        <w:left w:val="none" w:sz="0" w:space="0" w:color="auto"/>
        <w:bottom w:val="none" w:sz="0" w:space="0" w:color="auto"/>
        <w:right w:val="none" w:sz="0" w:space="0" w:color="auto"/>
      </w:divBdr>
    </w:div>
    <w:div w:id="306710077">
      <w:bodyDiv w:val="1"/>
      <w:marLeft w:val="0"/>
      <w:marRight w:val="0"/>
      <w:marTop w:val="0"/>
      <w:marBottom w:val="0"/>
      <w:divBdr>
        <w:top w:val="none" w:sz="0" w:space="0" w:color="auto"/>
        <w:left w:val="none" w:sz="0" w:space="0" w:color="auto"/>
        <w:bottom w:val="none" w:sz="0" w:space="0" w:color="auto"/>
        <w:right w:val="none" w:sz="0" w:space="0" w:color="auto"/>
      </w:divBdr>
    </w:div>
    <w:div w:id="333336822">
      <w:bodyDiv w:val="1"/>
      <w:marLeft w:val="0"/>
      <w:marRight w:val="0"/>
      <w:marTop w:val="0"/>
      <w:marBottom w:val="0"/>
      <w:divBdr>
        <w:top w:val="none" w:sz="0" w:space="0" w:color="auto"/>
        <w:left w:val="none" w:sz="0" w:space="0" w:color="auto"/>
        <w:bottom w:val="none" w:sz="0" w:space="0" w:color="auto"/>
        <w:right w:val="none" w:sz="0" w:space="0" w:color="auto"/>
      </w:divBdr>
    </w:div>
    <w:div w:id="405155813">
      <w:bodyDiv w:val="1"/>
      <w:marLeft w:val="0"/>
      <w:marRight w:val="0"/>
      <w:marTop w:val="0"/>
      <w:marBottom w:val="0"/>
      <w:divBdr>
        <w:top w:val="none" w:sz="0" w:space="0" w:color="auto"/>
        <w:left w:val="none" w:sz="0" w:space="0" w:color="auto"/>
        <w:bottom w:val="none" w:sz="0" w:space="0" w:color="auto"/>
        <w:right w:val="none" w:sz="0" w:space="0" w:color="auto"/>
      </w:divBdr>
    </w:div>
    <w:div w:id="413552873">
      <w:bodyDiv w:val="1"/>
      <w:marLeft w:val="0"/>
      <w:marRight w:val="0"/>
      <w:marTop w:val="0"/>
      <w:marBottom w:val="0"/>
      <w:divBdr>
        <w:top w:val="none" w:sz="0" w:space="0" w:color="auto"/>
        <w:left w:val="none" w:sz="0" w:space="0" w:color="auto"/>
        <w:bottom w:val="none" w:sz="0" w:space="0" w:color="auto"/>
        <w:right w:val="none" w:sz="0" w:space="0" w:color="auto"/>
      </w:divBdr>
    </w:div>
    <w:div w:id="450517036">
      <w:bodyDiv w:val="1"/>
      <w:marLeft w:val="0"/>
      <w:marRight w:val="0"/>
      <w:marTop w:val="0"/>
      <w:marBottom w:val="0"/>
      <w:divBdr>
        <w:top w:val="none" w:sz="0" w:space="0" w:color="auto"/>
        <w:left w:val="none" w:sz="0" w:space="0" w:color="auto"/>
        <w:bottom w:val="none" w:sz="0" w:space="0" w:color="auto"/>
        <w:right w:val="none" w:sz="0" w:space="0" w:color="auto"/>
      </w:divBdr>
    </w:div>
    <w:div w:id="462114755">
      <w:bodyDiv w:val="1"/>
      <w:marLeft w:val="0"/>
      <w:marRight w:val="0"/>
      <w:marTop w:val="0"/>
      <w:marBottom w:val="0"/>
      <w:divBdr>
        <w:top w:val="none" w:sz="0" w:space="0" w:color="auto"/>
        <w:left w:val="none" w:sz="0" w:space="0" w:color="auto"/>
        <w:bottom w:val="none" w:sz="0" w:space="0" w:color="auto"/>
        <w:right w:val="none" w:sz="0" w:space="0" w:color="auto"/>
      </w:divBdr>
    </w:div>
    <w:div w:id="464351201">
      <w:bodyDiv w:val="1"/>
      <w:marLeft w:val="0"/>
      <w:marRight w:val="0"/>
      <w:marTop w:val="0"/>
      <w:marBottom w:val="0"/>
      <w:divBdr>
        <w:top w:val="none" w:sz="0" w:space="0" w:color="auto"/>
        <w:left w:val="none" w:sz="0" w:space="0" w:color="auto"/>
        <w:bottom w:val="none" w:sz="0" w:space="0" w:color="auto"/>
        <w:right w:val="none" w:sz="0" w:space="0" w:color="auto"/>
      </w:divBdr>
    </w:div>
    <w:div w:id="472451232">
      <w:bodyDiv w:val="1"/>
      <w:marLeft w:val="0"/>
      <w:marRight w:val="0"/>
      <w:marTop w:val="0"/>
      <w:marBottom w:val="0"/>
      <w:divBdr>
        <w:top w:val="none" w:sz="0" w:space="0" w:color="auto"/>
        <w:left w:val="none" w:sz="0" w:space="0" w:color="auto"/>
        <w:bottom w:val="none" w:sz="0" w:space="0" w:color="auto"/>
        <w:right w:val="none" w:sz="0" w:space="0" w:color="auto"/>
      </w:divBdr>
    </w:div>
    <w:div w:id="477311134">
      <w:bodyDiv w:val="1"/>
      <w:marLeft w:val="0"/>
      <w:marRight w:val="0"/>
      <w:marTop w:val="0"/>
      <w:marBottom w:val="0"/>
      <w:divBdr>
        <w:top w:val="none" w:sz="0" w:space="0" w:color="auto"/>
        <w:left w:val="none" w:sz="0" w:space="0" w:color="auto"/>
        <w:bottom w:val="none" w:sz="0" w:space="0" w:color="auto"/>
        <w:right w:val="none" w:sz="0" w:space="0" w:color="auto"/>
      </w:divBdr>
    </w:div>
    <w:div w:id="490831233">
      <w:bodyDiv w:val="1"/>
      <w:marLeft w:val="0"/>
      <w:marRight w:val="0"/>
      <w:marTop w:val="0"/>
      <w:marBottom w:val="0"/>
      <w:divBdr>
        <w:top w:val="none" w:sz="0" w:space="0" w:color="auto"/>
        <w:left w:val="none" w:sz="0" w:space="0" w:color="auto"/>
        <w:bottom w:val="none" w:sz="0" w:space="0" w:color="auto"/>
        <w:right w:val="none" w:sz="0" w:space="0" w:color="auto"/>
      </w:divBdr>
    </w:div>
    <w:div w:id="509376960">
      <w:bodyDiv w:val="1"/>
      <w:marLeft w:val="0"/>
      <w:marRight w:val="0"/>
      <w:marTop w:val="0"/>
      <w:marBottom w:val="0"/>
      <w:divBdr>
        <w:top w:val="none" w:sz="0" w:space="0" w:color="auto"/>
        <w:left w:val="none" w:sz="0" w:space="0" w:color="auto"/>
        <w:bottom w:val="none" w:sz="0" w:space="0" w:color="auto"/>
        <w:right w:val="none" w:sz="0" w:space="0" w:color="auto"/>
      </w:divBdr>
    </w:div>
    <w:div w:id="558325354">
      <w:bodyDiv w:val="1"/>
      <w:marLeft w:val="0"/>
      <w:marRight w:val="0"/>
      <w:marTop w:val="0"/>
      <w:marBottom w:val="0"/>
      <w:divBdr>
        <w:top w:val="none" w:sz="0" w:space="0" w:color="auto"/>
        <w:left w:val="none" w:sz="0" w:space="0" w:color="auto"/>
        <w:bottom w:val="none" w:sz="0" w:space="0" w:color="auto"/>
        <w:right w:val="none" w:sz="0" w:space="0" w:color="auto"/>
      </w:divBdr>
    </w:div>
    <w:div w:id="604729783">
      <w:bodyDiv w:val="1"/>
      <w:marLeft w:val="0"/>
      <w:marRight w:val="0"/>
      <w:marTop w:val="0"/>
      <w:marBottom w:val="0"/>
      <w:divBdr>
        <w:top w:val="none" w:sz="0" w:space="0" w:color="auto"/>
        <w:left w:val="none" w:sz="0" w:space="0" w:color="auto"/>
        <w:bottom w:val="none" w:sz="0" w:space="0" w:color="auto"/>
        <w:right w:val="none" w:sz="0" w:space="0" w:color="auto"/>
      </w:divBdr>
    </w:div>
    <w:div w:id="613906664">
      <w:bodyDiv w:val="1"/>
      <w:marLeft w:val="0"/>
      <w:marRight w:val="0"/>
      <w:marTop w:val="0"/>
      <w:marBottom w:val="0"/>
      <w:divBdr>
        <w:top w:val="none" w:sz="0" w:space="0" w:color="auto"/>
        <w:left w:val="none" w:sz="0" w:space="0" w:color="auto"/>
        <w:bottom w:val="none" w:sz="0" w:space="0" w:color="auto"/>
        <w:right w:val="none" w:sz="0" w:space="0" w:color="auto"/>
      </w:divBdr>
    </w:div>
    <w:div w:id="630288393">
      <w:bodyDiv w:val="1"/>
      <w:marLeft w:val="0"/>
      <w:marRight w:val="0"/>
      <w:marTop w:val="0"/>
      <w:marBottom w:val="0"/>
      <w:divBdr>
        <w:top w:val="none" w:sz="0" w:space="0" w:color="auto"/>
        <w:left w:val="none" w:sz="0" w:space="0" w:color="auto"/>
        <w:bottom w:val="none" w:sz="0" w:space="0" w:color="auto"/>
        <w:right w:val="none" w:sz="0" w:space="0" w:color="auto"/>
      </w:divBdr>
    </w:div>
    <w:div w:id="637416084">
      <w:bodyDiv w:val="1"/>
      <w:marLeft w:val="0"/>
      <w:marRight w:val="0"/>
      <w:marTop w:val="0"/>
      <w:marBottom w:val="0"/>
      <w:divBdr>
        <w:top w:val="none" w:sz="0" w:space="0" w:color="auto"/>
        <w:left w:val="none" w:sz="0" w:space="0" w:color="auto"/>
        <w:bottom w:val="none" w:sz="0" w:space="0" w:color="auto"/>
        <w:right w:val="none" w:sz="0" w:space="0" w:color="auto"/>
      </w:divBdr>
    </w:div>
    <w:div w:id="656422033">
      <w:bodyDiv w:val="1"/>
      <w:marLeft w:val="0"/>
      <w:marRight w:val="0"/>
      <w:marTop w:val="0"/>
      <w:marBottom w:val="0"/>
      <w:divBdr>
        <w:top w:val="none" w:sz="0" w:space="0" w:color="auto"/>
        <w:left w:val="none" w:sz="0" w:space="0" w:color="auto"/>
        <w:bottom w:val="none" w:sz="0" w:space="0" w:color="auto"/>
        <w:right w:val="none" w:sz="0" w:space="0" w:color="auto"/>
      </w:divBdr>
    </w:div>
    <w:div w:id="668606150">
      <w:bodyDiv w:val="1"/>
      <w:marLeft w:val="0"/>
      <w:marRight w:val="0"/>
      <w:marTop w:val="0"/>
      <w:marBottom w:val="0"/>
      <w:divBdr>
        <w:top w:val="none" w:sz="0" w:space="0" w:color="auto"/>
        <w:left w:val="none" w:sz="0" w:space="0" w:color="auto"/>
        <w:bottom w:val="none" w:sz="0" w:space="0" w:color="auto"/>
        <w:right w:val="none" w:sz="0" w:space="0" w:color="auto"/>
      </w:divBdr>
    </w:div>
    <w:div w:id="702749606">
      <w:bodyDiv w:val="1"/>
      <w:marLeft w:val="0"/>
      <w:marRight w:val="0"/>
      <w:marTop w:val="0"/>
      <w:marBottom w:val="0"/>
      <w:divBdr>
        <w:top w:val="none" w:sz="0" w:space="0" w:color="auto"/>
        <w:left w:val="none" w:sz="0" w:space="0" w:color="auto"/>
        <w:bottom w:val="none" w:sz="0" w:space="0" w:color="auto"/>
        <w:right w:val="none" w:sz="0" w:space="0" w:color="auto"/>
      </w:divBdr>
    </w:div>
    <w:div w:id="729229108">
      <w:bodyDiv w:val="1"/>
      <w:marLeft w:val="0"/>
      <w:marRight w:val="0"/>
      <w:marTop w:val="0"/>
      <w:marBottom w:val="0"/>
      <w:divBdr>
        <w:top w:val="none" w:sz="0" w:space="0" w:color="auto"/>
        <w:left w:val="none" w:sz="0" w:space="0" w:color="auto"/>
        <w:bottom w:val="none" w:sz="0" w:space="0" w:color="auto"/>
        <w:right w:val="none" w:sz="0" w:space="0" w:color="auto"/>
      </w:divBdr>
    </w:div>
    <w:div w:id="754742108">
      <w:bodyDiv w:val="1"/>
      <w:marLeft w:val="0"/>
      <w:marRight w:val="0"/>
      <w:marTop w:val="0"/>
      <w:marBottom w:val="0"/>
      <w:divBdr>
        <w:top w:val="none" w:sz="0" w:space="0" w:color="auto"/>
        <w:left w:val="none" w:sz="0" w:space="0" w:color="auto"/>
        <w:bottom w:val="none" w:sz="0" w:space="0" w:color="auto"/>
        <w:right w:val="none" w:sz="0" w:space="0" w:color="auto"/>
      </w:divBdr>
    </w:div>
    <w:div w:id="831331361">
      <w:bodyDiv w:val="1"/>
      <w:marLeft w:val="0"/>
      <w:marRight w:val="0"/>
      <w:marTop w:val="0"/>
      <w:marBottom w:val="0"/>
      <w:divBdr>
        <w:top w:val="none" w:sz="0" w:space="0" w:color="auto"/>
        <w:left w:val="none" w:sz="0" w:space="0" w:color="auto"/>
        <w:bottom w:val="none" w:sz="0" w:space="0" w:color="auto"/>
        <w:right w:val="none" w:sz="0" w:space="0" w:color="auto"/>
      </w:divBdr>
    </w:div>
    <w:div w:id="845288692">
      <w:bodyDiv w:val="1"/>
      <w:marLeft w:val="0"/>
      <w:marRight w:val="0"/>
      <w:marTop w:val="0"/>
      <w:marBottom w:val="0"/>
      <w:divBdr>
        <w:top w:val="none" w:sz="0" w:space="0" w:color="auto"/>
        <w:left w:val="none" w:sz="0" w:space="0" w:color="auto"/>
        <w:bottom w:val="none" w:sz="0" w:space="0" w:color="auto"/>
        <w:right w:val="none" w:sz="0" w:space="0" w:color="auto"/>
      </w:divBdr>
    </w:div>
    <w:div w:id="882329439">
      <w:bodyDiv w:val="1"/>
      <w:marLeft w:val="0"/>
      <w:marRight w:val="0"/>
      <w:marTop w:val="0"/>
      <w:marBottom w:val="0"/>
      <w:divBdr>
        <w:top w:val="none" w:sz="0" w:space="0" w:color="auto"/>
        <w:left w:val="none" w:sz="0" w:space="0" w:color="auto"/>
        <w:bottom w:val="none" w:sz="0" w:space="0" w:color="auto"/>
        <w:right w:val="none" w:sz="0" w:space="0" w:color="auto"/>
      </w:divBdr>
    </w:div>
    <w:div w:id="935017612">
      <w:bodyDiv w:val="1"/>
      <w:marLeft w:val="0"/>
      <w:marRight w:val="0"/>
      <w:marTop w:val="0"/>
      <w:marBottom w:val="0"/>
      <w:divBdr>
        <w:top w:val="none" w:sz="0" w:space="0" w:color="auto"/>
        <w:left w:val="none" w:sz="0" w:space="0" w:color="auto"/>
        <w:bottom w:val="none" w:sz="0" w:space="0" w:color="auto"/>
        <w:right w:val="none" w:sz="0" w:space="0" w:color="auto"/>
      </w:divBdr>
    </w:div>
    <w:div w:id="947852500">
      <w:bodyDiv w:val="1"/>
      <w:marLeft w:val="0"/>
      <w:marRight w:val="0"/>
      <w:marTop w:val="0"/>
      <w:marBottom w:val="0"/>
      <w:divBdr>
        <w:top w:val="none" w:sz="0" w:space="0" w:color="auto"/>
        <w:left w:val="none" w:sz="0" w:space="0" w:color="auto"/>
        <w:bottom w:val="none" w:sz="0" w:space="0" w:color="auto"/>
        <w:right w:val="none" w:sz="0" w:space="0" w:color="auto"/>
      </w:divBdr>
    </w:div>
    <w:div w:id="959186259">
      <w:bodyDiv w:val="1"/>
      <w:marLeft w:val="0"/>
      <w:marRight w:val="0"/>
      <w:marTop w:val="0"/>
      <w:marBottom w:val="0"/>
      <w:divBdr>
        <w:top w:val="none" w:sz="0" w:space="0" w:color="auto"/>
        <w:left w:val="none" w:sz="0" w:space="0" w:color="auto"/>
        <w:bottom w:val="none" w:sz="0" w:space="0" w:color="auto"/>
        <w:right w:val="none" w:sz="0" w:space="0" w:color="auto"/>
      </w:divBdr>
    </w:div>
    <w:div w:id="961955965">
      <w:bodyDiv w:val="1"/>
      <w:marLeft w:val="0"/>
      <w:marRight w:val="0"/>
      <w:marTop w:val="0"/>
      <w:marBottom w:val="0"/>
      <w:divBdr>
        <w:top w:val="none" w:sz="0" w:space="0" w:color="auto"/>
        <w:left w:val="none" w:sz="0" w:space="0" w:color="auto"/>
        <w:bottom w:val="none" w:sz="0" w:space="0" w:color="auto"/>
        <w:right w:val="none" w:sz="0" w:space="0" w:color="auto"/>
      </w:divBdr>
    </w:div>
    <w:div w:id="963777795">
      <w:bodyDiv w:val="1"/>
      <w:marLeft w:val="0"/>
      <w:marRight w:val="0"/>
      <w:marTop w:val="0"/>
      <w:marBottom w:val="0"/>
      <w:divBdr>
        <w:top w:val="none" w:sz="0" w:space="0" w:color="auto"/>
        <w:left w:val="none" w:sz="0" w:space="0" w:color="auto"/>
        <w:bottom w:val="none" w:sz="0" w:space="0" w:color="auto"/>
        <w:right w:val="none" w:sz="0" w:space="0" w:color="auto"/>
      </w:divBdr>
    </w:div>
    <w:div w:id="969212088">
      <w:bodyDiv w:val="1"/>
      <w:marLeft w:val="0"/>
      <w:marRight w:val="0"/>
      <w:marTop w:val="0"/>
      <w:marBottom w:val="0"/>
      <w:divBdr>
        <w:top w:val="none" w:sz="0" w:space="0" w:color="auto"/>
        <w:left w:val="none" w:sz="0" w:space="0" w:color="auto"/>
        <w:bottom w:val="none" w:sz="0" w:space="0" w:color="auto"/>
        <w:right w:val="none" w:sz="0" w:space="0" w:color="auto"/>
      </w:divBdr>
    </w:div>
    <w:div w:id="981816017">
      <w:bodyDiv w:val="1"/>
      <w:marLeft w:val="0"/>
      <w:marRight w:val="0"/>
      <w:marTop w:val="0"/>
      <w:marBottom w:val="0"/>
      <w:divBdr>
        <w:top w:val="none" w:sz="0" w:space="0" w:color="auto"/>
        <w:left w:val="none" w:sz="0" w:space="0" w:color="auto"/>
        <w:bottom w:val="none" w:sz="0" w:space="0" w:color="auto"/>
        <w:right w:val="none" w:sz="0" w:space="0" w:color="auto"/>
      </w:divBdr>
    </w:div>
    <w:div w:id="993726408">
      <w:bodyDiv w:val="1"/>
      <w:marLeft w:val="0"/>
      <w:marRight w:val="0"/>
      <w:marTop w:val="0"/>
      <w:marBottom w:val="0"/>
      <w:divBdr>
        <w:top w:val="none" w:sz="0" w:space="0" w:color="auto"/>
        <w:left w:val="none" w:sz="0" w:space="0" w:color="auto"/>
        <w:bottom w:val="none" w:sz="0" w:space="0" w:color="auto"/>
        <w:right w:val="none" w:sz="0" w:space="0" w:color="auto"/>
      </w:divBdr>
    </w:div>
    <w:div w:id="1000043262">
      <w:bodyDiv w:val="1"/>
      <w:marLeft w:val="0"/>
      <w:marRight w:val="0"/>
      <w:marTop w:val="0"/>
      <w:marBottom w:val="0"/>
      <w:divBdr>
        <w:top w:val="none" w:sz="0" w:space="0" w:color="auto"/>
        <w:left w:val="none" w:sz="0" w:space="0" w:color="auto"/>
        <w:bottom w:val="none" w:sz="0" w:space="0" w:color="auto"/>
        <w:right w:val="none" w:sz="0" w:space="0" w:color="auto"/>
      </w:divBdr>
    </w:div>
    <w:div w:id="1006635232">
      <w:bodyDiv w:val="1"/>
      <w:marLeft w:val="0"/>
      <w:marRight w:val="0"/>
      <w:marTop w:val="0"/>
      <w:marBottom w:val="0"/>
      <w:divBdr>
        <w:top w:val="none" w:sz="0" w:space="0" w:color="auto"/>
        <w:left w:val="none" w:sz="0" w:space="0" w:color="auto"/>
        <w:bottom w:val="none" w:sz="0" w:space="0" w:color="auto"/>
        <w:right w:val="none" w:sz="0" w:space="0" w:color="auto"/>
      </w:divBdr>
    </w:div>
    <w:div w:id="1017732321">
      <w:bodyDiv w:val="1"/>
      <w:marLeft w:val="0"/>
      <w:marRight w:val="0"/>
      <w:marTop w:val="0"/>
      <w:marBottom w:val="0"/>
      <w:divBdr>
        <w:top w:val="none" w:sz="0" w:space="0" w:color="auto"/>
        <w:left w:val="none" w:sz="0" w:space="0" w:color="auto"/>
        <w:bottom w:val="none" w:sz="0" w:space="0" w:color="auto"/>
        <w:right w:val="none" w:sz="0" w:space="0" w:color="auto"/>
      </w:divBdr>
    </w:div>
    <w:div w:id="1021466803">
      <w:bodyDiv w:val="1"/>
      <w:marLeft w:val="0"/>
      <w:marRight w:val="0"/>
      <w:marTop w:val="0"/>
      <w:marBottom w:val="0"/>
      <w:divBdr>
        <w:top w:val="none" w:sz="0" w:space="0" w:color="auto"/>
        <w:left w:val="none" w:sz="0" w:space="0" w:color="auto"/>
        <w:bottom w:val="none" w:sz="0" w:space="0" w:color="auto"/>
        <w:right w:val="none" w:sz="0" w:space="0" w:color="auto"/>
      </w:divBdr>
    </w:div>
    <w:div w:id="1071733931">
      <w:bodyDiv w:val="1"/>
      <w:marLeft w:val="0"/>
      <w:marRight w:val="0"/>
      <w:marTop w:val="0"/>
      <w:marBottom w:val="0"/>
      <w:divBdr>
        <w:top w:val="none" w:sz="0" w:space="0" w:color="auto"/>
        <w:left w:val="none" w:sz="0" w:space="0" w:color="auto"/>
        <w:bottom w:val="none" w:sz="0" w:space="0" w:color="auto"/>
        <w:right w:val="none" w:sz="0" w:space="0" w:color="auto"/>
      </w:divBdr>
    </w:div>
    <w:div w:id="1080563298">
      <w:bodyDiv w:val="1"/>
      <w:marLeft w:val="0"/>
      <w:marRight w:val="0"/>
      <w:marTop w:val="0"/>
      <w:marBottom w:val="0"/>
      <w:divBdr>
        <w:top w:val="none" w:sz="0" w:space="0" w:color="auto"/>
        <w:left w:val="none" w:sz="0" w:space="0" w:color="auto"/>
        <w:bottom w:val="none" w:sz="0" w:space="0" w:color="auto"/>
        <w:right w:val="none" w:sz="0" w:space="0" w:color="auto"/>
      </w:divBdr>
    </w:div>
    <w:div w:id="1098599084">
      <w:bodyDiv w:val="1"/>
      <w:marLeft w:val="0"/>
      <w:marRight w:val="0"/>
      <w:marTop w:val="0"/>
      <w:marBottom w:val="0"/>
      <w:divBdr>
        <w:top w:val="none" w:sz="0" w:space="0" w:color="auto"/>
        <w:left w:val="none" w:sz="0" w:space="0" w:color="auto"/>
        <w:bottom w:val="none" w:sz="0" w:space="0" w:color="auto"/>
        <w:right w:val="none" w:sz="0" w:space="0" w:color="auto"/>
      </w:divBdr>
    </w:div>
    <w:div w:id="1104687450">
      <w:bodyDiv w:val="1"/>
      <w:marLeft w:val="0"/>
      <w:marRight w:val="0"/>
      <w:marTop w:val="0"/>
      <w:marBottom w:val="0"/>
      <w:divBdr>
        <w:top w:val="none" w:sz="0" w:space="0" w:color="auto"/>
        <w:left w:val="none" w:sz="0" w:space="0" w:color="auto"/>
        <w:bottom w:val="none" w:sz="0" w:space="0" w:color="auto"/>
        <w:right w:val="none" w:sz="0" w:space="0" w:color="auto"/>
      </w:divBdr>
    </w:div>
    <w:div w:id="1149395044">
      <w:bodyDiv w:val="1"/>
      <w:marLeft w:val="0"/>
      <w:marRight w:val="0"/>
      <w:marTop w:val="0"/>
      <w:marBottom w:val="0"/>
      <w:divBdr>
        <w:top w:val="none" w:sz="0" w:space="0" w:color="auto"/>
        <w:left w:val="none" w:sz="0" w:space="0" w:color="auto"/>
        <w:bottom w:val="none" w:sz="0" w:space="0" w:color="auto"/>
        <w:right w:val="none" w:sz="0" w:space="0" w:color="auto"/>
      </w:divBdr>
    </w:div>
    <w:div w:id="1155875073">
      <w:bodyDiv w:val="1"/>
      <w:marLeft w:val="0"/>
      <w:marRight w:val="0"/>
      <w:marTop w:val="0"/>
      <w:marBottom w:val="0"/>
      <w:divBdr>
        <w:top w:val="none" w:sz="0" w:space="0" w:color="auto"/>
        <w:left w:val="none" w:sz="0" w:space="0" w:color="auto"/>
        <w:bottom w:val="none" w:sz="0" w:space="0" w:color="auto"/>
        <w:right w:val="none" w:sz="0" w:space="0" w:color="auto"/>
      </w:divBdr>
    </w:div>
    <w:div w:id="1198852152">
      <w:bodyDiv w:val="1"/>
      <w:marLeft w:val="0"/>
      <w:marRight w:val="0"/>
      <w:marTop w:val="0"/>
      <w:marBottom w:val="0"/>
      <w:divBdr>
        <w:top w:val="none" w:sz="0" w:space="0" w:color="auto"/>
        <w:left w:val="none" w:sz="0" w:space="0" w:color="auto"/>
        <w:bottom w:val="none" w:sz="0" w:space="0" w:color="auto"/>
        <w:right w:val="none" w:sz="0" w:space="0" w:color="auto"/>
      </w:divBdr>
    </w:div>
    <w:div w:id="1216547518">
      <w:bodyDiv w:val="1"/>
      <w:marLeft w:val="0"/>
      <w:marRight w:val="0"/>
      <w:marTop w:val="0"/>
      <w:marBottom w:val="0"/>
      <w:divBdr>
        <w:top w:val="none" w:sz="0" w:space="0" w:color="auto"/>
        <w:left w:val="none" w:sz="0" w:space="0" w:color="auto"/>
        <w:bottom w:val="none" w:sz="0" w:space="0" w:color="auto"/>
        <w:right w:val="none" w:sz="0" w:space="0" w:color="auto"/>
      </w:divBdr>
    </w:div>
    <w:div w:id="1237670596">
      <w:bodyDiv w:val="1"/>
      <w:marLeft w:val="0"/>
      <w:marRight w:val="0"/>
      <w:marTop w:val="0"/>
      <w:marBottom w:val="0"/>
      <w:divBdr>
        <w:top w:val="none" w:sz="0" w:space="0" w:color="auto"/>
        <w:left w:val="none" w:sz="0" w:space="0" w:color="auto"/>
        <w:bottom w:val="none" w:sz="0" w:space="0" w:color="auto"/>
        <w:right w:val="none" w:sz="0" w:space="0" w:color="auto"/>
      </w:divBdr>
    </w:div>
    <w:div w:id="1249264994">
      <w:bodyDiv w:val="1"/>
      <w:marLeft w:val="0"/>
      <w:marRight w:val="0"/>
      <w:marTop w:val="0"/>
      <w:marBottom w:val="0"/>
      <w:divBdr>
        <w:top w:val="none" w:sz="0" w:space="0" w:color="auto"/>
        <w:left w:val="none" w:sz="0" w:space="0" w:color="auto"/>
        <w:bottom w:val="none" w:sz="0" w:space="0" w:color="auto"/>
        <w:right w:val="none" w:sz="0" w:space="0" w:color="auto"/>
      </w:divBdr>
    </w:div>
    <w:div w:id="1290629150">
      <w:bodyDiv w:val="1"/>
      <w:marLeft w:val="0"/>
      <w:marRight w:val="0"/>
      <w:marTop w:val="0"/>
      <w:marBottom w:val="0"/>
      <w:divBdr>
        <w:top w:val="none" w:sz="0" w:space="0" w:color="auto"/>
        <w:left w:val="none" w:sz="0" w:space="0" w:color="auto"/>
        <w:bottom w:val="none" w:sz="0" w:space="0" w:color="auto"/>
        <w:right w:val="none" w:sz="0" w:space="0" w:color="auto"/>
      </w:divBdr>
    </w:div>
    <w:div w:id="1298530588">
      <w:bodyDiv w:val="1"/>
      <w:marLeft w:val="0"/>
      <w:marRight w:val="0"/>
      <w:marTop w:val="0"/>
      <w:marBottom w:val="0"/>
      <w:divBdr>
        <w:top w:val="none" w:sz="0" w:space="0" w:color="auto"/>
        <w:left w:val="none" w:sz="0" w:space="0" w:color="auto"/>
        <w:bottom w:val="none" w:sz="0" w:space="0" w:color="auto"/>
        <w:right w:val="none" w:sz="0" w:space="0" w:color="auto"/>
      </w:divBdr>
    </w:div>
    <w:div w:id="1310133836">
      <w:bodyDiv w:val="1"/>
      <w:marLeft w:val="0"/>
      <w:marRight w:val="0"/>
      <w:marTop w:val="0"/>
      <w:marBottom w:val="0"/>
      <w:divBdr>
        <w:top w:val="none" w:sz="0" w:space="0" w:color="auto"/>
        <w:left w:val="none" w:sz="0" w:space="0" w:color="auto"/>
        <w:bottom w:val="none" w:sz="0" w:space="0" w:color="auto"/>
        <w:right w:val="none" w:sz="0" w:space="0" w:color="auto"/>
      </w:divBdr>
    </w:div>
    <w:div w:id="1349412173">
      <w:bodyDiv w:val="1"/>
      <w:marLeft w:val="0"/>
      <w:marRight w:val="0"/>
      <w:marTop w:val="0"/>
      <w:marBottom w:val="0"/>
      <w:divBdr>
        <w:top w:val="none" w:sz="0" w:space="0" w:color="auto"/>
        <w:left w:val="none" w:sz="0" w:space="0" w:color="auto"/>
        <w:bottom w:val="none" w:sz="0" w:space="0" w:color="auto"/>
        <w:right w:val="none" w:sz="0" w:space="0" w:color="auto"/>
      </w:divBdr>
    </w:div>
    <w:div w:id="1371106983">
      <w:bodyDiv w:val="1"/>
      <w:marLeft w:val="0"/>
      <w:marRight w:val="0"/>
      <w:marTop w:val="0"/>
      <w:marBottom w:val="0"/>
      <w:divBdr>
        <w:top w:val="none" w:sz="0" w:space="0" w:color="auto"/>
        <w:left w:val="none" w:sz="0" w:space="0" w:color="auto"/>
        <w:bottom w:val="none" w:sz="0" w:space="0" w:color="auto"/>
        <w:right w:val="none" w:sz="0" w:space="0" w:color="auto"/>
      </w:divBdr>
    </w:div>
    <w:div w:id="1373768674">
      <w:bodyDiv w:val="1"/>
      <w:marLeft w:val="0"/>
      <w:marRight w:val="0"/>
      <w:marTop w:val="0"/>
      <w:marBottom w:val="0"/>
      <w:divBdr>
        <w:top w:val="none" w:sz="0" w:space="0" w:color="auto"/>
        <w:left w:val="none" w:sz="0" w:space="0" w:color="auto"/>
        <w:bottom w:val="none" w:sz="0" w:space="0" w:color="auto"/>
        <w:right w:val="none" w:sz="0" w:space="0" w:color="auto"/>
      </w:divBdr>
    </w:div>
    <w:div w:id="1471552226">
      <w:bodyDiv w:val="1"/>
      <w:marLeft w:val="0"/>
      <w:marRight w:val="0"/>
      <w:marTop w:val="0"/>
      <w:marBottom w:val="0"/>
      <w:divBdr>
        <w:top w:val="none" w:sz="0" w:space="0" w:color="auto"/>
        <w:left w:val="none" w:sz="0" w:space="0" w:color="auto"/>
        <w:bottom w:val="none" w:sz="0" w:space="0" w:color="auto"/>
        <w:right w:val="none" w:sz="0" w:space="0" w:color="auto"/>
      </w:divBdr>
    </w:div>
    <w:div w:id="1474786531">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7869042">
      <w:bodyDiv w:val="1"/>
      <w:marLeft w:val="0"/>
      <w:marRight w:val="0"/>
      <w:marTop w:val="0"/>
      <w:marBottom w:val="0"/>
      <w:divBdr>
        <w:top w:val="none" w:sz="0" w:space="0" w:color="auto"/>
        <w:left w:val="none" w:sz="0" w:space="0" w:color="auto"/>
        <w:bottom w:val="none" w:sz="0" w:space="0" w:color="auto"/>
        <w:right w:val="none" w:sz="0" w:space="0" w:color="auto"/>
      </w:divBdr>
    </w:div>
    <w:div w:id="1512060656">
      <w:bodyDiv w:val="1"/>
      <w:marLeft w:val="0"/>
      <w:marRight w:val="0"/>
      <w:marTop w:val="0"/>
      <w:marBottom w:val="0"/>
      <w:divBdr>
        <w:top w:val="none" w:sz="0" w:space="0" w:color="auto"/>
        <w:left w:val="none" w:sz="0" w:space="0" w:color="auto"/>
        <w:bottom w:val="none" w:sz="0" w:space="0" w:color="auto"/>
        <w:right w:val="none" w:sz="0" w:space="0" w:color="auto"/>
      </w:divBdr>
    </w:div>
    <w:div w:id="1523587683">
      <w:bodyDiv w:val="1"/>
      <w:marLeft w:val="0"/>
      <w:marRight w:val="0"/>
      <w:marTop w:val="0"/>
      <w:marBottom w:val="0"/>
      <w:divBdr>
        <w:top w:val="none" w:sz="0" w:space="0" w:color="auto"/>
        <w:left w:val="none" w:sz="0" w:space="0" w:color="auto"/>
        <w:bottom w:val="none" w:sz="0" w:space="0" w:color="auto"/>
        <w:right w:val="none" w:sz="0" w:space="0" w:color="auto"/>
      </w:divBdr>
    </w:div>
    <w:div w:id="1527281936">
      <w:bodyDiv w:val="1"/>
      <w:marLeft w:val="0"/>
      <w:marRight w:val="0"/>
      <w:marTop w:val="0"/>
      <w:marBottom w:val="0"/>
      <w:divBdr>
        <w:top w:val="none" w:sz="0" w:space="0" w:color="auto"/>
        <w:left w:val="none" w:sz="0" w:space="0" w:color="auto"/>
        <w:bottom w:val="none" w:sz="0" w:space="0" w:color="auto"/>
        <w:right w:val="none" w:sz="0" w:space="0" w:color="auto"/>
      </w:divBdr>
    </w:div>
    <w:div w:id="1530297373">
      <w:bodyDiv w:val="1"/>
      <w:marLeft w:val="0"/>
      <w:marRight w:val="0"/>
      <w:marTop w:val="0"/>
      <w:marBottom w:val="0"/>
      <w:divBdr>
        <w:top w:val="none" w:sz="0" w:space="0" w:color="auto"/>
        <w:left w:val="none" w:sz="0" w:space="0" w:color="auto"/>
        <w:bottom w:val="none" w:sz="0" w:space="0" w:color="auto"/>
        <w:right w:val="none" w:sz="0" w:space="0" w:color="auto"/>
      </w:divBdr>
    </w:div>
    <w:div w:id="1535649716">
      <w:bodyDiv w:val="1"/>
      <w:marLeft w:val="0"/>
      <w:marRight w:val="0"/>
      <w:marTop w:val="0"/>
      <w:marBottom w:val="0"/>
      <w:divBdr>
        <w:top w:val="none" w:sz="0" w:space="0" w:color="auto"/>
        <w:left w:val="none" w:sz="0" w:space="0" w:color="auto"/>
        <w:bottom w:val="none" w:sz="0" w:space="0" w:color="auto"/>
        <w:right w:val="none" w:sz="0" w:space="0" w:color="auto"/>
      </w:divBdr>
    </w:div>
    <w:div w:id="1581527350">
      <w:bodyDiv w:val="1"/>
      <w:marLeft w:val="0"/>
      <w:marRight w:val="0"/>
      <w:marTop w:val="0"/>
      <w:marBottom w:val="0"/>
      <w:divBdr>
        <w:top w:val="none" w:sz="0" w:space="0" w:color="auto"/>
        <w:left w:val="none" w:sz="0" w:space="0" w:color="auto"/>
        <w:bottom w:val="none" w:sz="0" w:space="0" w:color="auto"/>
        <w:right w:val="none" w:sz="0" w:space="0" w:color="auto"/>
      </w:divBdr>
    </w:div>
    <w:div w:id="1625504884">
      <w:bodyDiv w:val="1"/>
      <w:marLeft w:val="0"/>
      <w:marRight w:val="0"/>
      <w:marTop w:val="0"/>
      <w:marBottom w:val="0"/>
      <w:divBdr>
        <w:top w:val="none" w:sz="0" w:space="0" w:color="auto"/>
        <w:left w:val="none" w:sz="0" w:space="0" w:color="auto"/>
        <w:bottom w:val="none" w:sz="0" w:space="0" w:color="auto"/>
        <w:right w:val="none" w:sz="0" w:space="0" w:color="auto"/>
      </w:divBdr>
    </w:div>
    <w:div w:id="1633366864">
      <w:bodyDiv w:val="1"/>
      <w:marLeft w:val="0"/>
      <w:marRight w:val="0"/>
      <w:marTop w:val="0"/>
      <w:marBottom w:val="0"/>
      <w:divBdr>
        <w:top w:val="none" w:sz="0" w:space="0" w:color="auto"/>
        <w:left w:val="none" w:sz="0" w:space="0" w:color="auto"/>
        <w:bottom w:val="none" w:sz="0" w:space="0" w:color="auto"/>
        <w:right w:val="none" w:sz="0" w:space="0" w:color="auto"/>
      </w:divBdr>
    </w:div>
    <w:div w:id="1637294223">
      <w:bodyDiv w:val="1"/>
      <w:marLeft w:val="0"/>
      <w:marRight w:val="0"/>
      <w:marTop w:val="0"/>
      <w:marBottom w:val="0"/>
      <w:divBdr>
        <w:top w:val="none" w:sz="0" w:space="0" w:color="auto"/>
        <w:left w:val="none" w:sz="0" w:space="0" w:color="auto"/>
        <w:bottom w:val="none" w:sz="0" w:space="0" w:color="auto"/>
        <w:right w:val="none" w:sz="0" w:space="0" w:color="auto"/>
      </w:divBdr>
    </w:div>
    <w:div w:id="1648391598">
      <w:bodyDiv w:val="1"/>
      <w:marLeft w:val="0"/>
      <w:marRight w:val="0"/>
      <w:marTop w:val="0"/>
      <w:marBottom w:val="0"/>
      <w:divBdr>
        <w:top w:val="none" w:sz="0" w:space="0" w:color="auto"/>
        <w:left w:val="none" w:sz="0" w:space="0" w:color="auto"/>
        <w:bottom w:val="none" w:sz="0" w:space="0" w:color="auto"/>
        <w:right w:val="none" w:sz="0" w:space="0" w:color="auto"/>
      </w:divBdr>
    </w:div>
    <w:div w:id="1719935864">
      <w:bodyDiv w:val="1"/>
      <w:marLeft w:val="0"/>
      <w:marRight w:val="0"/>
      <w:marTop w:val="0"/>
      <w:marBottom w:val="0"/>
      <w:divBdr>
        <w:top w:val="none" w:sz="0" w:space="0" w:color="auto"/>
        <w:left w:val="none" w:sz="0" w:space="0" w:color="auto"/>
        <w:bottom w:val="none" w:sz="0" w:space="0" w:color="auto"/>
        <w:right w:val="none" w:sz="0" w:space="0" w:color="auto"/>
      </w:divBdr>
    </w:div>
    <w:div w:id="1725717543">
      <w:bodyDiv w:val="1"/>
      <w:marLeft w:val="0"/>
      <w:marRight w:val="0"/>
      <w:marTop w:val="0"/>
      <w:marBottom w:val="0"/>
      <w:divBdr>
        <w:top w:val="none" w:sz="0" w:space="0" w:color="auto"/>
        <w:left w:val="none" w:sz="0" w:space="0" w:color="auto"/>
        <w:bottom w:val="none" w:sz="0" w:space="0" w:color="auto"/>
        <w:right w:val="none" w:sz="0" w:space="0" w:color="auto"/>
      </w:divBdr>
    </w:div>
    <w:div w:id="1740519119">
      <w:bodyDiv w:val="1"/>
      <w:marLeft w:val="0"/>
      <w:marRight w:val="0"/>
      <w:marTop w:val="0"/>
      <w:marBottom w:val="0"/>
      <w:divBdr>
        <w:top w:val="none" w:sz="0" w:space="0" w:color="auto"/>
        <w:left w:val="none" w:sz="0" w:space="0" w:color="auto"/>
        <w:bottom w:val="none" w:sz="0" w:space="0" w:color="auto"/>
        <w:right w:val="none" w:sz="0" w:space="0" w:color="auto"/>
      </w:divBdr>
    </w:div>
    <w:div w:id="1772819473">
      <w:bodyDiv w:val="1"/>
      <w:marLeft w:val="0"/>
      <w:marRight w:val="0"/>
      <w:marTop w:val="0"/>
      <w:marBottom w:val="0"/>
      <w:divBdr>
        <w:top w:val="none" w:sz="0" w:space="0" w:color="auto"/>
        <w:left w:val="none" w:sz="0" w:space="0" w:color="auto"/>
        <w:bottom w:val="none" w:sz="0" w:space="0" w:color="auto"/>
        <w:right w:val="none" w:sz="0" w:space="0" w:color="auto"/>
      </w:divBdr>
    </w:div>
    <w:div w:id="1779522850">
      <w:bodyDiv w:val="1"/>
      <w:marLeft w:val="0"/>
      <w:marRight w:val="0"/>
      <w:marTop w:val="0"/>
      <w:marBottom w:val="0"/>
      <w:divBdr>
        <w:top w:val="none" w:sz="0" w:space="0" w:color="auto"/>
        <w:left w:val="none" w:sz="0" w:space="0" w:color="auto"/>
        <w:bottom w:val="none" w:sz="0" w:space="0" w:color="auto"/>
        <w:right w:val="none" w:sz="0" w:space="0" w:color="auto"/>
      </w:divBdr>
    </w:div>
    <w:div w:id="1793285430">
      <w:bodyDiv w:val="1"/>
      <w:marLeft w:val="0"/>
      <w:marRight w:val="0"/>
      <w:marTop w:val="0"/>
      <w:marBottom w:val="0"/>
      <w:divBdr>
        <w:top w:val="none" w:sz="0" w:space="0" w:color="auto"/>
        <w:left w:val="none" w:sz="0" w:space="0" w:color="auto"/>
        <w:bottom w:val="none" w:sz="0" w:space="0" w:color="auto"/>
        <w:right w:val="none" w:sz="0" w:space="0" w:color="auto"/>
      </w:divBdr>
    </w:div>
    <w:div w:id="1811290949">
      <w:bodyDiv w:val="1"/>
      <w:marLeft w:val="0"/>
      <w:marRight w:val="0"/>
      <w:marTop w:val="0"/>
      <w:marBottom w:val="0"/>
      <w:divBdr>
        <w:top w:val="none" w:sz="0" w:space="0" w:color="auto"/>
        <w:left w:val="none" w:sz="0" w:space="0" w:color="auto"/>
        <w:bottom w:val="none" w:sz="0" w:space="0" w:color="auto"/>
        <w:right w:val="none" w:sz="0" w:space="0" w:color="auto"/>
      </w:divBdr>
    </w:div>
    <w:div w:id="1824925808">
      <w:bodyDiv w:val="1"/>
      <w:marLeft w:val="0"/>
      <w:marRight w:val="0"/>
      <w:marTop w:val="0"/>
      <w:marBottom w:val="0"/>
      <w:divBdr>
        <w:top w:val="none" w:sz="0" w:space="0" w:color="auto"/>
        <w:left w:val="none" w:sz="0" w:space="0" w:color="auto"/>
        <w:bottom w:val="none" w:sz="0" w:space="0" w:color="auto"/>
        <w:right w:val="none" w:sz="0" w:space="0" w:color="auto"/>
      </w:divBdr>
    </w:div>
    <w:div w:id="1851064706">
      <w:bodyDiv w:val="1"/>
      <w:marLeft w:val="0"/>
      <w:marRight w:val="0"/>
      <w:marTop w:val="0"/>
      <w:marBottom w:val="0"/>
      <w:divBdr>
        <w:top w:val="none" w:sz="0" w:space="0" w:color="auto"/>
        <w:left w:val="none" w:sz="0" w:space="0" w:color="auto"/>
        <w:bottom w:val="none" w:sz="0" w:space="0" w:color="auto"/>
        <w:right w:val="none" w:sz="0" w:space="0" w:color="auto"/>
      </w:divBdr>
    </w:div>
    <w:div w:id="1858227724">
      <w:bodyDiv w:val="1"/>
      <w:marLeft w:val="0"/>
      <w:marRight w:val="0"/>
      <w:marTop w:val="0"/>
      <w:marBottom w:val="0"/>
      <w:divBdr>
        <w:top w:val="none" w:sz="0" w:space="0" w:color="auto"/>
        <w:left w:val="none" w:sz="0" w:space="0" w:color="auto"/>
        <w:bottom w:val="none" w:sz="0" w:space="0" w:color="auto"/>
        <w:right w:val="none" w:sz="0" w:space="0" w:color="auto"/>
      </w:divBdr>
    </w:div>
    <w:div w:id="1885365183">
      <w:bodyDiv w:val="1"/>
      <w:marLeft w:val="0"/>
      <w:marRight w:val="0"/>
      <w:marTop w:val="0"/>
      <w:marBottom w:val="0"/>
      <w:divBdr>
        <w:top w:val="none" w:sz="0" w:space="0" w:color="auto"/>
        <w:left w:val="none" w:sz="0" w:space="0" w:color="auto"/>
        <w:bottom w:val="none" w:sz="0" w:space="0" w:color="auto"/>
        <w:right w:val="none" w:sz="0" w:space="0" w:color="auto"/>
      </w:divBdr>
    </w:div>
    <w:div w:id="1929658326">
      <w:bodyDiv w:val="1"/>
      <w:marLeft w:val="0"/>
      <w:marRight w:val="0"/>
      <w:marTop w:val="0"/>
      <w:marBottom w:val="0"/>
      <w:divBdr>
        <w:top w:val="none" w:sz="0" w:space="0" w:color="auto"/>
        <w:left w:val="none" w:sz="0" w:space="0" w:color="auto"/>
        <w:bottom w:val="none" w:sz="0" w:space="0" w:color="auto"/>
        <w:right w:val="none" w:sz="0" w:space="0" w:color="auto"/>
      </w:divBdr>
    </w:div>
    <w:div w:id="1965302871">
      <w:bodyDiv w:val="1"/>
      <w:marLeft w:val="0"/>
      <w:marRight w:val="0"/>
      <w:marTop w:val="0"/>
      <w:marBottom w:val="0"/>
      <w:divBdr>
        <w:top w:val="none" w:sz="0" w:space="0" w:color="auto"/>
        <w:left w:val="none" w:sz="0" w:space="0" w:color="auto"/>
        <w:bottom w:val="none" w:sz="0" w:space="0" w:color="auto"/>
        <w:right w:val="none" w:sz="0" w:space="0" w:color="auto"/>
      </w:divBdr>
    </w:div>
    <w:div w:id="1966544224">
      <w:bodyDiv w:val="1"/>
      <w:marLeft w:val="0"/>
      <w:marRight w:val="0"/>
      <w:marTop w:val="0"/>
      <w:marBottom w:val="0"/>
      <w:divBdr>
        <w:top w:val="none" w:sz="0" w:space="0" w:color="auto"/>
        <w:left w:val="none" w:sz="0" w:space="0" w:color="auto"/>
        <w:bottom w:val="none" w:sz="0" w:space="0" w:color="auto"/>
        <w:right w:val="none" w:sz="0" w:space="0" w:color="auto"/>
      </w:divBdr>
    </w:div>
    <w:div w:id="1966890376">
      <w:bodyDiv w:val="1"/>
      <w:marLeft w:val="0"/>
      <w:marRight w:val="0"/>
      <w:marTop w:val="0"/>
      <w:marBottom w:val="0"/>
      <w:divBdr>
        <w:top w:val="none" w:sz="0" w:space="0" w:color="auto"/>
        <w:left w:val="none" w:sz="0" w:space="0" w:color="auto"/>
        <w:bottom w:val="none" w:sz="0" w:space="0" w:color="auto"/>
        <w:right w:val="none" w:sz="0" w:space="0" w:color="auto"/>
      </w:divBdr>
    </w:div>
    <w:div w:id="1970671286">
      <w:bodyDiv w:val="1"/>
      <w:marLeft w:val="0"/>
      <w:marRight w:val="0"/>
      <w:marTop w:val="0"/>
      <w:marBottom w:val="0"/>
      <w:divBdr>
        <w:top w:val="none" w:sz="0" w:space="0" w:color="auto"/>
        <w:left w:val="none" w:sz="0" w:space="0" w:color="auto"/>
        <w:bottom w:val="none" w:sz="0" w:space="0" w:color="auto"/>
        <w:right w:val="none" w:sz="0" w:space="0" w:color="auto"/>
      </w:divBdr>
    </w:div>
    <w:div w:id="2068020462">
      <w:bodyDiv w:val="1"/>
      <w:marLeft w:val="0"/>
      <w:marRight w:val="0"/>
      <w:marTop w:val="0"/>
      <w:marBottom w:val="0"/>
      <w:divBdr>
        <w:top w:val="none" w:sz="0" w:space="0" w:color="auto"/>
        <w:left w:val="none" w:sz="0" w:space="0" w:color="auto"/>
        <w:bottom w:val="none" w:sz="0" w:space="0" w:color="auto"/>
        <w:right w:val="none" w:sz="0" w:space="0" w:color="auto"/>
      </w:divBdr>
    </w:div>
    <w:div w:id="2084831283">
      <w:bodyDiv w:val="1"/>
      <w:marLeft w:val="0"/>
      <w:marRight w:val="0"/>
      <w:marTop w:val="0"/>
      <w:marBottom w:val="0"/>
      <w:divBdr>
        <w:top w:val="none" w:sz="0" w:space="0" w:color="auto"/>
        <w:left w:val="none" w:sz="0" w:space="0" w:color="auto"/>
        <w:bottom w:val="none" w:sz="0" w:space="0" w:color="auto"/>
        <w:right w:val="none" w:sz="0" w:space="0" w:color="auto"/>
      </w:divBdr>
    </w:div>
    <w:div w:id="2139950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9.wmf"/><Relationship Id="rId39" Type="http://schemas.openxmlformats.org/officeDocument/2006/relationships/image" Target="media/image21.emf"/><Relationship Id="rId3" Type="http://schemas.openxmlformats.org/officeDocument/2006/relationships/styles" Target="styles.xml"/><Relationship Id="rId21" Type="http://schemas.openxmlformats.org/officeDocument/2006/relationships/oleObject" Target="embeddings/oleObject1.bin"/><Relationship Id="rId34" Type="http://schemas.openxmlformats.org/officeDocument/2006/relationships/image" Target="media/image16.emf"/><Relationship Id="rId42" Type="http://schemas.openxmlformats.org/officeDocument/2006/relationships/image" Target="media/image24.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oleObject" Target="embeddings/oleObject3.bin"/><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wmf"/><Relationship Id="rId29" Type="http://schemas.openxmlformats.org/officeDocument/2006/relationships/image" Target="media/image11.emf"/><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wmf"/><Relationship Id="rId32" Type="http://schemas.openxmlformats.org/officeDocument/2006/relationships/image" Target="media/image14.emf"/><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oleObject" Target="embeddings/oleObject2.bin"/><Relationship Id="rId28" Type="http://schemas.openxmlformats.org/officeDocument/2006/relationships/image" Target="media/image10.emf"/><Relationship Id="rId36" Type="http://schemas.openxmlformats.org/officeDocument/2006/relationships/image" Target="media/image18.emf"/><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3.emf"/><Relationship Id="rId4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7.wmf"/><Relationship Id="rId27" Type="http://schemas.openxmlformats.org/officeDocument/2006/relationships/oleObject" Target="embeddings/oleObject4.bin"/><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header" Target="header5.xml"/><Relationship Id="rId48" Type="http://schemas.openxmlformats.org/officeDocument/2006/relationships/theme" Target="theme/theme1.xml"/></Relationships>
</file>

<file path=word/_rels/footer5.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D1274D-648E-4C7B-8CD2-96B374D3C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4042</TotalTime>
  <Pages>1</Pages>
  <Words>60992</Words>
  <Characters>347655</Characters>
  <Application>Microsoft Office Word</Application>
  <DocSecurity>0</DocSecurity>
  <Lines>2897</Lines>
  <Paragraphs>815</Paragraphs>
  <ScaleCrop>false</ScaleCrop>
  <HeadingPairs>
    <vt:vector size="2" baseType="variant">
      <vt:variant>
        <vt:lpstr>Название</vt:lpstr>
      </vt:variant>
      <vt:variant>
        <vt:i4>1</vt:i4>
      </vt:variant>
    </vt:vector>
  </HeadingPairs>
  <TitlesOfParts>
    <vt:vector size="1" baseType="lpstr">
      <vt:lpstr>Физкультурно-оздоровительный комплекс ориентировочной площадью 3000 м2 расположенный по адресу: РБ, г. Благовещенск, ул. Чистякова</vt:lpstr>
    </vt:vector>
  </TitlesOfParts>
  <Company>ЭМ-1</Company>
  <LinksUpToDate>false</LinksUpToDate>
  <CharactersWithSpaces>407832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Физкультурно-оздоровительный комплекс ориентировочной площадью 3000 м2 расположенный по адресу: РБ, г. Благовещенск, ул. Чистякова</dc:title>
  <dc:creator>Васильева_Т</dc:creator>
  <cp:keywords>Д-021</cp:keywords>
  <cp:lastModifiedBy>Admin</cp:lastModifiedBy>
  <cp:revision>97</cp:revision>
  <cp:lastPrinted>2021-09-24T03:06:00Z</cp:lastPrinted>
  <dcterms:created xsi:type="dcterms:W3CDTF">2022-02-04T09:52:00Z</dcterms:created>
  <dcterms:modified xsi:type="dcterms:W3CDTF">2023-02-01T11:29:00Z</dcterms:modified>
  <cp:category>МО</cp:category>
</cp:coreProperties>
</file>