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Default="00241137" w:rsidP="00241137">
      <w:pPr>
        <w:pStyle w:val="1"/>
        <w:ind w:right="5241"/>
        <w:jc w:val="both"/>
        <w:rPr>
          <w:sz w:val="24"/>
        </w:rPr>
      </w:pPr>
      <w:bookmarkStart w:id="0" w:name="_GoBack"/>
      <w:bookmarkEnd w:id="0"/>
    </w:p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Default="00241137" w:rsidP="00241137">
      <w:pPr>
        <w:pStyle w:val="1"/>
        <w:ind w:right="5241"/>
        <w:jc w:val="both"/>
        <w:rPr>
          <w:sz w:val="24"/>
        </w:rPr>
      </w:pPr>
    </w:p>
    <w:p w:rsidR="00241137" w:rsidRPr="00586599" w:rsidRDefault="00241137" w:rsidP="00C46F48">
      <w:pPr>
        <w:pStyle w:val="1"/>
        <w:ind w:right="5241"/>
        <w:jc w:val="left"/>
        <w:rPr>
          <w:b w:val="0"/>
          <w:sz w:val="24"/>
        </w:rPr>
      </w:pPr>
      <w:r w:rsidRPr="00586599">
        <w:rPr>
          <w:b w:val="0"/>
          <w:sz w:val="24"/>
        </w:rPr>
        <w:t xml:space="preserve">О детализации </w:t>
      </w:r>
      <w:proofErr w:type="gramStart"/>
      <w:r w:rsidRPr="00586599">
        <w:rPr>
          <w:b w:val="0"/>
          <w:sz w:val="24"/>
        </w:rPr>
        <w:t>кодов подвидов доходов бюджета сельского поселения</w:t>
      </w:r>
      <w:proofErr w:type="gramEnd"/>
      <w:r w:rsidRPr="00586599">
        <w:rPr>
          <w:b w:val="0"/>
          <w:sz w:val="24"/>
        </w:rPr>
        <w:t xml:space="preserve"> </w:t>
      </w:r>
      <w:r w:rsidR="00C46F48" w:rsidRPr="00586599">
        <w:rPr>
          <w:b w:val="0"/>
          <w:sz w:val="24"/>
        </w:rPr>
        <w:t>Музяко</w:t>
      </w:r>
      <w:r w:rsidRPr="00586599">
        <w:rPr>
          <w:b w:val="0"/>
          <w:sz w:val="24"/>
        </w:rPr>
        <w:t>вский сельсовет муниципального района Краснокамский район Республики Башкортостан на 2019 год</w:t>
      </w:r>
    </w:p>
    <w:p w:rsidR="00241137" w:rsidRDefault="00241137" w:rsidP="00241137">
      <w:pPr>
        <w:pStyle w:val="a3"/>
        <w:tabs>
          <w:tab w:val="left" w:pos="3600"/>
        </w:tabs>
        <w:ind w:right="5754" w:firstLine="708"/>
      </w:pPr>
    </w:p>
    <w:p w:rsidR="00241137" w:rsidRDefault="00241137" w:rsidP="00241137">
      <w:pPr>
        <w:pStyle w:val="a3"/>
        <w:tabs>
          <w:tab w:val="left" w:pos="3600"/>
        </w:tabs>
        <w:ind w:right="5754" w:firstLine="708"/>
      </w:pPr>
    </w:p>
    <w:p w:rsidR="00241137" w:rsidRDefault="00241137" w:rsidP="00241137">
      <w:pPr>
        <w:ind w:firstLine="708"/>
        <w:jc w:val="both"/>
      </w:pPr>
      <w:r>
        <w:t>В соответствии с пунктом 9 статьи 20 Бюджетного кодекса Российской Федерации, приказываю:</w:t>
      </w:r>
    </w:p>
    <w:p w:rsidR="00241137" w:rsidRDefault="00241137" w:rsidP="00241137">
      <w:pPr>
        <w:jc w:val="both"/>
      </w:pPr>
    </w:p>
    <w:p w:rsidR="00241137" w:rsidRDefault="00241137" w:rsidP="00241137">
      <w:pPr>
        <w:jc w:val="both"/>
      </w:pPr>
      <w:r>
        <w:t>1. Утвердить прилагаемый перечень кодов подвидов по видам доходов, главными администраторами которых являются органы местного самоуправления, в части установления семизначных кодов подвидов доходов.</w:t>
      </w:r>
    </w:p>
    <w:p w:rsidR="00241137" w:rsidRDefault="00241137" w:rsidP="00241137">
      <w:pPr>
        <w:jc w:val="both"/>
      </w:pPr>
      <w:r>
        <w:t>2. Признать утратившим силу:</w:t>
      </w:r>
    </w:p>
    <w:p w:rsidR="00241137" w:rsidRDefault="00241137" w:rsidP="00241137">
      <w:pPr>
        <w:jc w:val="both"/>
      </w:pPr>
      <w:r>
        <w:t xml:space="preserve">постановление Администрации сельского поселения </w:t>
      </w:r>
      <w:r w:rsidR="00C46F48" w:rsidRPr="00C46F48">
        <w:t>Музяко</w:t>
      </w:r>
      <w:r w:rsidRPr="00C46F48">
        <w:t>вский</w:t>
      </w:r>
      <w:r>
        <w:t xml:space="preserve"> сельсовет муниципального района Краснокамский район Республики Башкортос</w:t>
      </w:r>
      <w:r w:rsidR="00C46F48">
        <w:t>тан от 26 декабря 201</w:t>
      </w:r>
      <w:r w:rsidR="00586599">
        <w:t>6</w:t>
      </w:r>
      <w:r w:rsidR="00C46F48">
        <w:t xml:space="preserve"> года № 305</w:t>
      </w:r>
      <w:r>
        <w:t xml:space="preserve"> «О детализации </w:t>
      </w:r>
      <w:proofErr w:type="gramStart"/>
      <w:r>
        <w:t>кодов подвидов доходов бюджета сельского поселения</w:t>
      </w:r>
      <w:proofErr w:type="gramEnd"/>
      <w:r>
        <w:t xml:space="preserve"> </w:t>
      </w:r>
      <w:r w:rsidR="00C46F48" w:rsidRPr="00C46F48">
        <w:t>Музяко</w:t>
      </w:r>
      <w:r w:rsidRPr="00C46F48">
        <w:t>вский</w:t>
      </w:r>
      <w:r>
        <w:t xml:space="preserve"> сельсовет муниципального района Краснокамский район Респу</w:t>
      </w:r>
      <w:r w:rsidR="00586599">
        <w:t>блики Башкортостан на 2018 год» с последующими изменениями и дополнениями.</w:t>
      </w:r>
    </w:p>
    <w:p w:rsidR="00241137" w:rsidRDefault="00241137" w:rsidP="00241137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сельского поселения </w:t>
      </w:r>
      <w:r w:rsidR="00C46F48" w:rsidRPr="00C46F48">
        <w:t>Музяко</w:t>
      </w:r>
      <w:r w:rsidRPr="00C46F48">
        <w:t>вский сельсовет</w:t>
      </w:r>
      <w:r>
        <w:t xml:space="preserve"> муниципального района Краснокамский район Республики Башкортостан </w:t>
      </w:r>
      <w:proofErr w:type="spellStart"/>
      <w:r w:rsidR="00C46F48">
        <w:t>Никишева</w:t>
      </w:r>
      <w:proofErr w:type="spellEnd"/>
      <w:r w:rsidR="00C46F48">
        <w:t xml:space="preserve"> В.К.</w:t>
      </w:r>
    </w:p>
    <w:p w:rsidR="00241137" w:rsidRDefault="00241137" w:rsidP="00241137">
      <w:pPr>
        <w:jc w:val="both"/>
      </w:pPr>
      <w:r>
        <w:t>4. Настоящее Постановление вступает в силу с 01 января 2019 года.</w:t>
      </w:r>
    </w:p>
    <w:p w:rsidR="00241137" w:rsidRDefault="00241137" w:rsidP="00241137">
      <w:pPr>
        <w:ind w:firstLine="708"/>
        <w:jc w:val="both"/>
      </w:pPr>
    </w:p>
    <w:p w:rsidR="00241137" w:rsidRDefault="00241137" w:rsidP="00241137">
      <w:pPr>
        <w:ind w:firstLine="708"/>
        <w:jc w:val="both"/>
      </w:pPr>
    </w:p>
    <w:p w:rsidR="00241137" w:rsidRDefault="00241137" w:rsidP="00241137"/>
    <w:p w:rsidR="00241137" w:rsidRDefault="00241137" w:rsidP="00241137">
      <w:r w:rsidRPr="00C46F48">
        <w:t xml:space="preserve">Глава сельского поселения                                                                               </w:t>
      </w:r>
      <w:proofErr w:type="spellStart"/>
      <w:r w:rsidR="00C46F48">
        <w:t>Никишев</w:t>
      </w:r>
      <w:proofErr w:type="spellEnd"/>
      <w:r w:rsidR="00C46F48">
        <w:t xml:space="preserve"> В.К.</w:t>
      </w:r>
    </w:p>
    <w:p w:rsidR="00241137" w:rsidRDefault="00241137" w:rsidP="00241137">
      <w:pPr>
        <w:jc w:val="both"/>
      </w:pPr>
    </w:p>
    <w:p w:rsidR="00241137" w:rsidRDefault="00241137" w:rsidP="00241137"/>
    <w:p w:rsidR="00241137" w:rsidRDefault="00241137" w:rsidP="00241137"/>
    <w:p w:rsidR="00241137" w:rsidRDefault="00241137" w:rsidP="00241137"/>
    <w:p w:rsidR="00241137" w:rsidRDefault="00241137" w:rsidP="00241137"/>
    <w:p w:rsidR="00241137" w:rsidRDefault="00241137" w:rsidP="00241137"/>
    <w:p w:rsidR="00241137" w:rsidRDefault="00241137" w:rsidP="00241137"/>
    <w:p w:rsidR="00DB3925" w:rsidRDefault="00DB3925" w:rsidP="00241137"/>
    <w:p w:rsidR="00C46F48" w:rsidRDefault="00C46F48" w:rsidP="00241137"/>
    <w:p w:rsidR="00C46F48" w:rsidRDefault="00C46F48" w:rsidP="00241137"/>
    <w:p w:rsidR="00C46F48" w:rsidRDefault="00C46F48" w:rsidP="00241137"/>
    <w:p w:rsidR="00C46F48" w:rsidRDefault="00C46F48" w:rsidP="00241137"/>
    <w:p w:rsidR="00586599" w:rsidRDefault="00586599" w:rsidP="00241137"/>
    <w:p w:rsidR="00586599" w:rsidRDefault="00586599" w:rsidP="00241137"/>
    <w:p w:rsidR="00586599" w:rsidRDefault="00586599" w:rsidP="00241137"/>
    <w:tbl>
      <w:tblPr>
        <w:tblW w:w="10563" w:type="dxa"/>
        <w:tblLook w:val="01E0" w:firstRow="1" w:lastRow="1" w:firstColumn="1" w:lastColumn="1" w:noHBand="0" w:noVBand="0"/>
      </w:tblPr>
      <w:tblGrid>
        <w:gridCol w:w="5920"/>
        <w:gridCol w:w="4643"/>
      </w:tblGrid>
      <w:tr w:rsidR="00241137" w:rsidTr="00241137">
        <w:tc>
          <w:tcPr>
            <w:tcW w:w="5920" w:type="dxa"/>
          </w:tcPr>
          <w:p w:rsidR="00241137" w:rsidRDefault="00241137">
            <w:pPr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241137" w:rsidRDefault="00241137">
            <w:pPr>
              <w:jc w:val="both"/>
            </w:pPr>
            <w:r>
              <w:t>Приложение 1</w:t>
            </w:r>
          </w:p>
          <w:p w:rsidR="00241137" w:rsidRDefault="00241137">
            <w:pPr>
              <w:jc w:val="both"/>
            </w:pPr>
            <w:r>
              <w:t>к постановлению Администрации</w:t>
            </w:r>
          </w:p>
          <w:p w:rsidR="00241137" w:rsidRDefault="00241137">
            <w:pPr>
              <w:jc w:val="both"/>
            </w:pPr>
            <w:r>
              <w:t xml:space="preserve">сельского поселения </w:t>
            </w:r>
            <w:r w:rsidR="00C46F48" w:rsidRPr="00C46F48">
              <w:t>Музяко</w:t>
            </w:r>
            <w:r w:rsidRPr="00C46F48">
              <w:t>вский</w:t>
            </w:r>
            <w:r>
              <w:t xml:space="preserve"> </w:t>
            </w:r>
          </w:p>
          <w:p w:rsidR="00241137" w:rsidRDefault="00241137">
            <w:pPr>
              <w:jc w:val="both"/>
            </w:pPr>
            <w:r>
              <w:t>сельсовет муниципального района</w:t>
            </w:r>
          </w:p>
          <w:p w:rsidR="00241137" w:rsidRDefault="00241137">
            <w:pPr>
              <w:jc w:val="both"/>
            </w:pPr>
            <w:r>
              <w:t xml:space="preserve">Краснокамский район </w:t>
            </w:r>
          </w:p>
          <w:p w:rsidR="00241137" w:rsidRDefault="00241137">
            <w:pPr>
              <w:ind w:left="459" w:hanging="459"/>
              <w:jc w:val="both"/>
            </w:pPr>
            <w:r>
              <w:t xml:space="preserve">Республики Башкортостан </w:t>
            </w:r>
          </w:p>
          <w:p w:rsidR="00241137" w:rsidRDefault="00C46F48">
            <w:pPr>
              <w:jc w:val="both"/>
            </w:pPr>
            <w:r>
              <w:t>от «25</w:t>
            </w:r>
            <w:r w:rsidR="00241137">
              <w:t>»  декабря 2018 года №</w:t>
            </w:r>
            <w:r>
              <w:t>121</w:t>
            </w:r>
          </w:p>
        </w:tc>
      </w:tr>
    </w:tbl>
    <w:p w:rsidR="00241137" w:rsidRDefault="00241137" w:rsidP="00241137">
      <w:pPr>
        <w:rPr>
          <w:sz w:val="26"/>
          <w:szCs w:val="26"/>
        </w:rPr>
      </w:pPr>
    </w:p>
    <w:p w:rsidR="00241137" w:rsidRDefault="00241137" w:rsidP="0024113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241137" w:rsidRDefault="00241137" w:rsidP="0024113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кодов подвидов по видам доходов, главными администраторами которых являются органы местного самоуправления сельского поселения </w:t>
      </w:r>
      <w:r w:rsidR="00C46F48" w:rsidRPr="00C46F48">
        <w:rPr>
          <w:b/>
          <w:sz w:val="26"/>
          <w:szCs w:val="26"/>
        </w:rPr>
        <w:t>Музяко</w:t>
      </w:r>
      <w:r w:rsidRPr="00C46F48">
        <w:rPr>
          <w:b/>
          <w:sz w:val="26"/>
          <w:szCs w:val="26"/>
        </w:rPr>
        <w:t>вский</w:t>
      </w:r>
      <w:r>
        <w:rPr>
          <w:b/>
          <w:sz w:val="26"/>
          <w:szCs w:val="26"/>
        </w:rPr>
        <w:t xml:space="preserve"> сельсовет муниципального района Краснокамский район Республики Башкортостан</w:t>
      </w:r>
    </w:p>
    <w:p w:rsidR="00241137" w:rsidRDefault="00241137" w:rsidP="00241137">
      <w:pPr>
        <w:jc w:val="center"/>
        <w:rPr>
          <w:b/>
          <w:bCs/>
          <w:sz w:val="26"/>
          <w:szCs w:val="26"/>
        </w:rPr>
      </w:pPr>
    </w:p>
    <w:p w:rsidR="00241137" w:rsidRDefault="00241137" w:rsidP="0024113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Коды подвидов по виду дохода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241137" w:rsidTr="00241137">
        <w:trPr>
          <w:trHeight w:val="6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1000 110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41137" w:rsidTr="00241137">
        <w:trPr>
          <w:trHeight w:val="3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4000 110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</w:t>
            </w:r>
          </w:p>
        </w:tc>
      </w:tr>
    </w:tbl>
    <w:p w:rsidR="00241137" w:rsidRDefault="00241137" w:rsidP="00241137">
      <w:pPr>
        <w:rPr>
          <w:sz w:val="26"/>
          <w:szCs w:val="26"/>
        </w:rPr>
      </w:pPr>
    </w:p>
    <w:p w:rsidR="00241137" w:rsidRDefault="00241137" w:rsidP="00241137">
      <w:pPr>
        <w:numPr>
          <w:ilvl w:val="0"/>
          <w:numId w:val="1"/>
        </w:numPr>
        <w:tabs>
          <w:tab w:val="left" w:pos="1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Коды подвидов по виду дохода 791 2 02 29999 10 0000 150 «Прочие субсидии бюджетам сельских поселений»: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241137" w:rsidTr="00241137">
        <w:trPr>
          <w:trHeight w:val="6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7211 150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241137" w:rsidTr="00241137">
        <w:trPr>
          <w:trHeight w:val="6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7247 150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241137" w:rsidRDefault="00241137" w:rsidP="00241137">
      <w:pPr>
        <w:rPr>
          <w:sz w:val="26"/>
          <w:szCs w:val="26"/>
        </w:rPr>
      </w:pPr>
    </w:p>
    <w:p w:rsidR="00241137" w:rsidRDefault="00241137" w:rsidP="00241137">
      <w:pPr>
        <w:numPr>
          <w:ilvl w:val="0"/>
          <w:numId w:val="1"/>
        </w:numPr>
        <w:tabs>
          <w:tab w:val="left" w:pos="1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Коды подвидов по виду дохода 791 2 02 49999 10 0000 150 «Прочие межбюджетные трансферты, передаваемые бюджетам сельских поселений»:</w:t>
      </w:r>
    </w:p>
    <w:p w:rsidR="00241137" w:rsidRDefault="00241137" w:rsidP="00241137">
      <w:pPr>
        <w:tabs>
          <w:tab w:val="left" w:pos="1755"/>
        </w:tabs>
        <w:ind w:left="720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241137" w:rsidTr="00241137">
        <w:trPr>
          <w:trHeight w:val="6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7404 150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</w:tbl>
    <w:p w:rsidR="00241137" w:rsidRDefault="00241137" w:rsidP="00241137">
      <w:pPr>
        <w:rPr>
          <w:sz w:val="26"/>
          <w:szCs w:val="26"/>
        </w:rPr>
      </w:pPr>
    </w:p>
    <w:p w:rsidR="00241137" w:rsidRDefault="00241137" w:rsidP="00241137">
      <w:pPr>
        <w:numPr>
          <w:ilvl w:val="0"/>
          <w:numId w:val="1"/>
        </w:numPr>
        <w:tabs>
          <w:tab w:val="left" w:pos="1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Коды подвидов по виду дохода 791 </w:t>
      </w:r>
      <w:r>
        <w:rPr>
          <w:color w:val="000000"/>
          <w:sz w:val="26"/>
          <w:szCs w:val="26"/>
        </w:rPr>
        <w:t>2 07 05030 10 0000 150</w:t>
      </w:r>
      <w:r>
        <w:rPr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Прочие безвозмездные поступления в бюджеты сельских поселений</w:t>
      </w:r>
      <w:r>
        <w:rPr>
          <w:sz w:val="26"/>
          <w:szCs w:val="26"/>
        </w:rPr>
        <w:t>»: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241137" w:rsidTr="00C46F48">
        <w:trPr>
          <w:trHeight w:val="34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6100 150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поступления</w:t>
            </w:r>
          </w:p>
        </w:tc>
      </w:tr>
      <w:tr w:rsidR="00241137" w:rsidTr="00241137">
        <w:trPr>
          <w:trHeight w:val="6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6200 150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41137" w:rsidTr="00241137">
        <w:trPr>
          <w:trHeight w:val="6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6300 150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37" w:rsidRDefault="00241137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C46F48" w:rsidRDefault="00C46F48"/>
    <w:sectPr w:rsidR="00C46F48" w:rsidSect="00C46F4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4EB9"/>
    <w:multiLevelType w:val="hybridMultilevel"/>
    <w:tmpl w:val="F6E08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48"/>
    <w:rsid w:val="00241137"/>
    <w:rsid w:val="00444659"/>
    <w:rsid w:val="00586599"/>
    <w:rsid w:val="00831248"/>
    <w:rsid w:val="00C46F48"/>
    <w:rsid w:val="00D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13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13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1137"/>
    <w:pPr>
      <w:ind w:right="5923"/>
      <w:jc w:val="both"/>
    </w:pPr>
  </w:style>
  <w:style w:type="character" w:customStyle="1" w:styleId="a4">
    <w:name w:val="Основной текст Знак"/>
    <w:basedOn w:val="a0"/>
    <w:link w:val="a3"/>
    <w:semiHidden/>
    <w:rsid w:val="00241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13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13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41137"/>
    <w:pPr>
      <w:ind w:right="5923"/>
      <w:jc w:val="both"/>
    </w:pPr>
  </w:style>
  <w:style w:type="character" w:customStyle="1" w:styleId="a4">
    <w:name w:val="Основной текст Знак"/>
    <w:basedOn w:val="a0"/>
    <w:link w:val="a3"/>
    <w:semiHidden/>
    <w:rsid w:val="002411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2018-12-28T11:52:00Z</cp:lastPrinted>
  <dcterms:created xsi:type="dcterms:W3CDTF">2018-12-26T05:00:00Z</dcterms:created>
  <dcterms:modified xsi:type="dcterms:W3CDTF">2018-12-28T11:53:00Z</dcterms:modified>
</cp:coreProperties>
</file>