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C8" w:rsidRDefault="00C20EC8" w:rsidP="00C20EC8">
      <w:pPr>
        <w:jc w:val="both"/>
      </w:pPr>
    </w:p>
    <w:p w:rsidR="00C20EC8" w:rsidRDefault="00C20EC8" w:rsidP="00C20EC8">
      <w:pPr>
        <w:rPr>
          <w:sz w:val="28"/>
          <w:szCs w:val="28"/>
        </w:rPr>
      </w:pPr>
    </w:p>
    <w:p w:rsidR="00C20EC8" w:rsidRDefault="00C20EC8" w:rsidP="00C20EC8">
      <w:pPr>
        <w:rPr>
          <w:sz w:val="28"/>
          <w:szCs w:val="28"/>
        </w:rPr>
      </w:pPr>
    </w:p>
    <w:p w:rsidR="00C20EC8" w:rsidRDefault="00C20EC8" w:rsidP="00C20EC8">
      <w:pPr>
        <w:rPr>
          <w:sz w:val="28"/>
          <w:szCs w:val="28"/>
        </w:rPr>
      </w:pPr>
    </w:p>
    <w:p w:rsidR="00C20EC8" w:rsidRDefault="00C20EC8" w:rsidP="00C20EC8">
      <w:pPr>
        <w:rPr>
          <w:sz w:val="28"/>
          <w:szCs w:val="28"/>
        </w:rPr>
      </w:pPr>
    </w:p>
    <w:p w:rsidR="00C20EC8" w:rsidRDefault="00C20EC8" w:rsidP="00C20EC8">
      <w:pPr>
        <w:rPr>
          <w:sz w:val="28"/>
          <w:szCs w:val="28"/>
        </w:rPr>
      </w:pPr>
    </w:p>
    <w:p w:rsidR="00C20EC8" w:rsidRDefault="00C20EC8" w:rsidP="00C20EC8">
      <w:pPr>
        <w:rPr>
          <w:sz w:val="28"/>
          <w:szCs w:val="28"/>
        </w:rPr>
      </w:pPr>
    </w:p>
    <w:p w:rsidR="00C20EC8" w:rsidRDefault="00C20EC8" w:rsidP="00C20EC8">
      <w:pPr>
        <w:rPr>
          <w:sz w:val="28"/>
          <w:szCs w:val="28"/>
        </w:rPr>
      </w:pPr>
    </w:p>
    <w:p w:rsidR="00C20EC8" w:rsidRDefault="00C20EC8" w:rsidP="00C20EC8">
      <w:pPr>
        <w:rPr>
          <w:sz w:val="28"/>
          <w:szCs w:val="28"/>
        </w:rPr>
      </w:pPr>
    </w:p>
    <w:p w:rsidR="00C20EC8" w:rsidRDefault="00C20EC8" w:rsidP="00C20EC8">
      <w:pPr>
        <w:rPr>
          <w:sz w:val="28"/>
          <w:szCs w:val="28"/>
        </w:rPr>
      </w:pPr>
    </w:p>
    <w:p w:rsidR="00C20EC8" w:rsidRDefault="00C20EC8" w:rsidP="00C20EC8">
      <w:pPr>
        <w:rPr>
          <w:sz w:val="28"/>
          <w:szCs w:val="28"/>
        </w:rPr>
      </w:pPr>
      <w:bookmarkStart w:id="0" w:name="_GoBack"/>
      <w:bookmarkEnd w:id="0"/>
    </w:p>
    <w:p w:rsidR="00C20EC8" w:rsidRDefault="00C20EC8" w:rsidP="00C20EC8">
      <w:pPr>
        <w:rPr>
          <w:sz w:val="28"/>
          <w:szCs w:val="28"/>
        </w:rPr>
      </w:pPr>
    </w:p>
    <w:p w:rsidR="00C20EC8" w:rsidRDefault="00C20EC8" w:rsidP="00C20EC8">
      <w:pPr>
        <w:rPr>
          <w:sz w:val="28"/>
          <w:szCs w:val="28"/>
        </w:rPr>
      </w:pPr>
      <w:r>
        <w:rPr>
          <w:sz w:val="28"/>
          <w:szCs w:val="28"/>
        </w:rPr>
        <w:t xml:space="preserve">О выплате </w:t>
      </w:r>
      <w:r w:rsidR="00A316D2">
        <w:rPr>
          <w:sz w:val="28"/>
          <w:szCs w:val="28"/>
        </w:rPr>
        <w:t>ежемесячной</w:t>
      </w:r>
      <w:r>
        <w:rPr>
          <w:sz w:val="28"/>
          <w:szCs w:val="28"/>
        </w:rPr>
        <w:t xml:space="preserve"> премии</w:t>
      </w:r>
    </w:p>
    <w:p w:rsidR="00C20EC8" w:rsidRDefault="00C20EC8" w:rsidP="00C20EC8">
      <w:pPr>
        <w:rPr>
          <w:sz w:val="28"/>
          <w:szCs w:val="28"/>
        </w:rPr>
      </w:pPr>
    </w:p>
    <w:p w:rsidR="00C20EC8" w:rsidRDefault="00C20EC8" w:rsidP="00C20EC8">
      <w:pPr>
        <w:rPr>
          <w:sz w:val="28"/>
          <w:szCs w:val="28"/>
        </w:rPr>
      </w:pPr>
    </w:p>
    <w:p w:rsidR="00C20EC8" w:rsidRDefault="00C20EC8" w:rsidP="00C20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п.8.2. Положения </w:t>
      </w:r>
      <w:r w:rsidRPr="006F5865">
        <w:rPr>
          <w:sz w:val="28"/>
          <w:szCs w:val="28"/>
        </w:rPr>
        <w:t xml:space="preserve">об оплате труда и материальном стимулировании муниципальных служащих органов местного самоуправления сельского поселения </w:t>
      </w:r>
      <w:r>
        <w:rPr>
          <w:sz w:val="28"/>
          <w:szCs w:val="28"/>
        </w:rPr>
        <w:t>Музяковский</w:t>
      </w:r>
      <w:r w:rsidRPr="006F5865">
        <w:rPr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>
        <w:rPr>
          <w:sz w:val="28"/>
          <w:szCs w:val="28"/>
        </w:rPr>
        <w:t>:</w:t>
      </w:r>
    </w:p>
    <w:p w:rsidR="00C20EC8" w:rsidRDefault="00C20EC8" w:rsidP="00C20EC8">
      <w:pPr>
        <w:jc w:val="both"/>
        <w:rPr>
          <w:sz w:val="28"/>
          <w:szCs w:val="28"/>
        </w:rPr>
      </w:pPr>
    </w:p>
    <w:p w:rsidR="00C20EC8" w:rsidRPr="00C20EC8" w:rsidRDefault="00C20EC8" w:rsidP="00C20EC8">
      <w:pPr>
        <w:jc w:val="both"/>
        <w:rPr>
          <w:sz w:val="28"/>
          <w:szCs w:val="28"/>
        </w:rPr>
      </w:pPr>
      <w:r w:rsidRPr="00C20EC8">
        <w:rPr>
          <w:sz w:val="28"/>
          <w:szCs w:val="28"/>
        </w:rPr>
        <w:t xml:space="preserve">1. Премирование муниципальных служащих администрации сельского поселения Музяковский    сельсовет  производить ежемесячно в размере двух окладов денежного содержания в расчете на год. </w:t>
      </w:r>
    </w:p>
    <w:p w:rsidR="00C20EC8" w:rsidRDefault="00C20EC8" w:rsidP="00C20EC8">
      <w:pPr>
        <w:jc w:val="both"/>
        <w:rPr>
          <w:sz w:val="28"/>
          <w:szCs w:val="28"/>
        </w:rPr>
      </w:pPr>
    </w:p>
    <w:p w:rsidR="00C20EC8" w:rsidRDefault="00C20EC8" w:rsidP="00C20EC8">
      <w:pPr>
        <w:jc w:val="both"/>
        <w:rPr>
          <w:sz w:val="28"/>
          <w:szCs w:val="28"/>
        </w:rPr>
      </w:pPr>
    </w:p>
    <w:p w:rsidR="00C20EC8" w:rsidRDefault="00C20EC8" w:rsidP="00C20EC8">
      <w:pPr>
        <w:jc w:val="both"/>
        <w:rPr>
          <w:sz w:val="28"/>
          <w:szCs w:val="28"/>
        </w:rPr>
      </w:pPr>
    </w:p>
    <w:p w:rsidR="00C20EC8" w:rsidRPr="008D1261" w:rsidRDefault="00C20EC8" w:rsidP="00C20E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D12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D1261">
        <w:rPr>
          <w:sz w:val="28"/>
          <w:szCs w:val="28"/>
        </w:rPr>
        <w:t xml:space="preserve"> сельского поселения                                        </w:t>
      </w:r>
      <w:proofErr w:type="spellStart"/>
      <w:r w:rsidRPr="008D1261">
        <w:rPr>
          <w:sz w:val="28"/>
          <w:szCs w:val="28"/>
        </w:rPr>
        <w:t>В.</w:t>
      </w:r>
      <w:r>
        <w:rPr>
          <w:sz w:val="28"/>
          <w:szCs w:val="28"/>
        </w:rPr>
        <w:t>К</w:t>
      </w:r>
      <w:r w:rsidRPr="008D1261">
        <w:rPr>
          <w:sz w:val="28"/>
          <w:szCs w:val="28"/>
        </w:rPr>
        <w:t>.</w:t>
      </w:r>
      <w:r>
        <w:rPr>
          <w:sz w:val="28"/>
          <w:szCs w:val="28"/>
        </w:rPr>
        <w:t>Никишев</w:t>
      </w:r>
      <w:proofErr w:type="spellEnd"/>
    </w:p>
    <w:p w:rsidR="00720649" w:rsidRDefault="00720649"/>
    <w:sectPr w:rsidR="0072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91"/>
    <w:rsid w:val="00645691"/>
    <w:rsid w:val="00720649"/>
    <w:rsid w:val="00A316D2"/>
    <w:rsid w:val="00C2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2019-02-12T07:22:00Z</cp:lastPrinted>
  <dcterms:created xsi:type="dcterms:W3CDTF">2017-01-17T04:39:00Z</dcterms:created>
  <dcterms:modified xsi:type="dcterms:W3CDTF">2019-02-12T07:23:00Z</dcterms:modified>
</cp:coreProperties>
</file>